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8E702" w14:textId="618695A7" w:rsidR="00603B03" w:rsidRDefault="00603B03" w:rsidP="00603B03">
      <w:pPr>
        <w:spacing w:after="0"/>
        <w:jc w:val="center"/>
        <w:rPr>
          <w:rFonts w:ascii="Arial" w:eastAsia="Calibri" w:hAnsi="Arial" w:cs="Arial"/>
          <w:b/>
          <w:sz w:val="72"/>
          <w:szCs w:val="72"/>
        </w:rPr>
      </w:pPr>
    </w:p>
    <w:p w14:paraId="3D4398B4" w14:textId="17B5DCD5" w:rsidR="00603B03" w:rsidRDefault="009F0BCE" w:rsidP="00603B03">
      <w:pPr>
        <w:spacing w:after="0"/>
        <w:jc w:val="center"/>
      </w:pPr>
      <w:r>
        <w:rPr>
          <w:rFonts w:ascii="Century Gothic" w:eastAsia="Calibri" w:hAnsi="Century Gothic" w:cs="Arial"/>
          <w:b/>
          <w:bCs/>
          <w:noProof/>
          <w:sz w:val="72"/>
          <w:szCs w:val="72"/>
        </w:rPr>
        <w:drawing>
          <wp:anchor distT="0" distB="0" distL="114300" distR="114300" simplePos="0" relativeHeight="251677715" behindDoc="0" locked="0" layoutInCell="1" allowOverlap="1" wp14:anchorId="5CEAD055" wp14:editId="52ABE6DA">
            <wp:simplePos x="0" y="0"/>
            <wp:positionH relativeFrom="margin">
              <wp:align>center</wp:align>
            </wp:positionH>
            <wp:positionV relativeFrom="paragraph">
              <wp:posOffset>411480</wp:posOffset>
            </wp:positionV>
            <wp:extent cx="3752850" cy="849630"/>
            <wp:effectExtent l="0" t="0" r="0" b="7620"/>
            <wp:wrapTopAndBottom/>
            <wp:docPr id="16073131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2850" cy="849630"/>
                    </a:xfrm>
                    <a:prstGeom prst="rect">
                      <a:avLst/>
                    </a:prstGeom>
                    <a:noFill/>
                  </pic:spPr>
                </pic:pic>
              </a:graphicData>
            </a:graphic>
            <wp14:sizeRelH relativeFrom="margin">
              <wp14:pctWidth>0</wp14:pctWidth>
            </wp14:sizeRelH>
            <wp14:sizeRelV relativeFrom="margin">
              <wp14:pctHeight>0</wp14:pctHeight>
            </wp14:sizeRelV>
          </wp:anchor>
        </w:drawing>
      </w:r>
    </w:p>
    <w:p w14:paraId="1B9B88A9" w14:textId="68FB9CA9" w:rsidR="008670B4" w:rsidRPr="00EE2B52" w:rsidRDefault="008670B4" w:rsidP="00EE2B52">
      <w:pPr>
        <w:spacing w:after="0"/>
        <w:jc w:val="center"/>
        <w:rPr>
          <w:rFonts w:ascii="Century Gothic" w:eastAsia="Calibri" w:hAnsi="Century Gothic" w:cs="Arial"/>
          <w:b/>
          <w:bCs/>
          <w:sz w:val="72"/>
          <w:szCs w:val="72"/>
        </w:rPr>
      </w:pPr>
    </w:p>
    <w:p w14:paraId="73D639F8" w14:textId="77777777" w:rsidR="00E12AC7" w:rsidRPr="00EE2B52" w:rsidRDefault="00E12AC7" w:rsidP="00EE2B52">
      <w:pPr>
        <w:spacing w:after="0"/>
        <w:jc w:val="center"/>
        <w:rPr>
          <w:rFonts w:ascii="Century Gothic" w:eastAsia="Calibri" w:hAnsi="Century Gothic" w:cs="Arial"/>
          <w:bCs/>
          <w:sz w:val="56"/>
          <w:szCs w:val="72"/>
        </w:rPr>
      </w:pPr>
      <w:r w:rsidRPr="00EE2B52">
        <w:rPr>
          <w:rFonts w:ascii="Century Gothic" w:eastAsia="Calibri" w:hAnsi="Century Gothic" w:cs="Arial"/>
          <w:bCs/>
          <w:sz w:val="56"/>
          <w:szCs w:val="72"/>
        </w:rPr>
        <w:t>Reinforcement Training Package</w:t>
      </w:r>
    </w:p>
    <w:p w14:paraId="0CC7871F" w14:textId="77777777" w:rsidR="00E12AC7" w:rsidRPr="00EE2B52" w:rsidRDefault="00E12AC7" w:rsidP="00EE2B52">
      <w:pPr>
        <w:spacing w:after="0"/>
        <w:jc w:val="center"/>
        <w:rPr>
          <w:rFonts w:ascii="Century Gothic" w:eastAsia="Calibri" w:hAnsi="Century Gothic" w:cs="Arial"/>
          <w:bCs/>
          <w:sz w:val="56"/>
          <w:szCs w:val="72"/>
        </w:rPr>
      </w:pPr>
    </w:p>
    <w:p w14:paraId="60CF4635" w14:textId="67D8C4CE" w:rsidR="00C633F2" w:rsidRPr="00EE2B52" w:rsidRDefault="00A5289C" w:rsidP="00EE2B52">
      <w:pPr>
        <w:spacing w:after="0"/>
        <w:jc w:val="center"/>
        <w:rPr>
          <w:rFonts w:ascii="Century Gothic" w:eastAsia="Calibri" w:hAnsi="Century Gothic" w:cs="Arial"/>
          <w:bCs/>
          <w:sz w:val="60"/>
          <w:szCs w:val="60"/>
        </w:rPr>
      </w:pPr>
      <w:r>
        <w:rPr>
          <w:rFonts w:ascii="Century Gothic" w:eastAsia="Calibri" w:hAnsi="Century Gothic" w:cs="Arial"/>
          <w:bCs/>
          <w:sz w:val="56"/>
          <w:szCs w:val="72"/>
        </w:rPr>
        <w:t>ALL ARMS SEARCH COURSE</w:t>
      </w:r>
      <w:r w:rsidR="00AA64E9" w:rsidRPr="00EE2B52">
        <w:rPr>
          <w:rFonts w:ascii="Century Gothic" w:eastAsia="Calibri" w:hAnsi="Century Gothic" w:cs="Arial"/>
          <w:bCs/>
          <w:sz w:val="56"/>
          <w:szCs w:val="72"/>
        </w:rPr>
        <w:t xml:space="preserve"> </w:t>
      </w:r>
      <w:r>
        <w:rPr>
          <w:rFonts w:ascii="Century Gothic" w:eastAsia="Calibri" w:hAnsi="Century Gothic" w:cs="Arial"/>
          <w:bCs/>
          <w:sz w:val="56"/>
          <w:szCs w:val="72"/>
        </w:rPr>
        <w:t>(AASC)</w:t>
      </w:r>
      <w:r w:rsidR="00AA64E9" w:rsidRPr="00EE2B52">
        <w:rPr>
          <w:rFonts w:ascii="Century Gothic" w:eastAsia="Calibri" w:hAnsi="Century Gothic" w:cs="Arial"/>
          <w:bCs/>
          <w:sz w:val="56"/>
          <w:szCs w:val="72"/>
        </w:rPr>
        <w:t xml:space="preserve"> </w:t>
      </w:r>
      <w:r w:rsidR="00A92C13" w:rsidRPr="00EE2B52">
        <w:rPr>
          <w:rFonts w:ascii="Century Gothic" w:eastAsia="Calibri" w:hAnsi="Century Gothic" w:cs="Arial"/>
          <w:bCs/>
          <w:sz w:val="72"/>
          <w:szCs w:val="72"/>
        </w:rPr>
        <w:br/>
      </w:r>
    </w:p>
    <w:p w14:paraId="3A3E2BE9" w14:textId="77777777" w:rsidR="008670B4" w:rsidRPr="00EE2B52" w:rsidRDefault="008670B4" w:rsidP="00EE2B52">
      <w:pPr>
        <w:spacing w:after="0"/>
        <w:jc w:val="center"/>
        <w:rPr>
          <w:rFonts w:ascii="Century Gothic" w:eastAsia="Calibri" w:hAnsi="Century Gothic" w:cs="Arial"/>
          <w:bCs/>
          <w:sz w:val="14"/>
          <w:szCs w:val="60"/>
        </w:rPr>
      </w:pPr>
    </w:p>
    <w:p w14:paraId="680577D6" w14:textId="58D34AD8" w:rsidR="004D38BE" w:rsidRPr="00EE2B52" w:rsidRDefault="00860A3F" w:rsidP="00EE2B52">
      <w:pPr>
        <w:spacing w:after="0"/>
        <w:jc w:val="center"/>
        <w:rPr>
          <w:rFonts w:ascii="Century Gothic" w:eastAsia="Calibri" w:hAnsi="Century Gothic" w:cs="Arial"/>
          <w:bCs/>
          <w:sz w:val="60"/>
          <w:szCs w:val="60"/>
        </w:rPr>
      </w:pPr>
      <w:r>
        <w:rPr>
          <w:rFonts w:ascii="Century Gothic" w:eastAsia="Calibri" w:hAnsi="Century Gothic" w:cs="Arial"/>
          <w:bCs/>
          <w:sz w:val="60"/>
          <w:szCs w:val="60"/>
        </w:rPr>
        <w:t xml:space="preserve">Training Management </w:t>
      </w:r>
      <w:r w:rsidR="00A92C13" w:rsidRPr="00EE2B52">
        <w:rPr>
          <w:rFonts w:ascii="Century Gothic" w:eastAsia="Calibri" w:hAnsi="Century Gothic" w:cs="Arial"/>
          <w:bCs/>
          <w:sz w:val="60"/>
          <w:szCs w:val="60"/>
        </w:rPr>
        <w:t>Plan</w:t>
      </w:r>
    </w:p>
    <w:p w14:paraId="114F5B15" w14:textId="46E08662" w:rsidR="00EB0570" w:rsidRDefault="00EB0570" w:rsidP="000E123B">
      <w:pPr>
        <w:spacing w:after="0"/>
        <w:rPr>
          <w:rFonts w:ascii="Arial" w:eastAsia="Calibri" w:hAnsi="Arial" w:cs="Arial"/>
          <w:b/>
          <w:sz w:val="60"/>
          <w:szCs w:val="60"/>
        </w:rPr>
      </w:pPr>
    </w:p>
    <w:p w14:paraId="6F424C00" w14:textId="03280F13" w:rsidR="00EB0570" w:rsidRDefault="00EB0570" w:rsidP="000E123B">
      <w:pPr>
        <w:spacing w:after="0"/>
        <w:rPr>
          <w:rFonts w:ascii="Arial" w:eastAsia="Calibri" w:hAnsi="Arial" w:cs="Arial"/>
          <w:b/>
          <w:sz w:val="60"/>
          <w:szCs w:val="60"/>
        </w:rPr>
      </w:pPr>
    </w:p>
    <w:p w14:paraId="6A44468A" w14:textId="77777777" w:rsidR="00E0089E" w:rsidRDefault="00E0089E" w:rsidP="000E123B">
      <w:pPr>
        <w:spacing w:after="0"/>
        <w:rPr>
          <w:rFonts w:ascii="Arial" w:eastAsia="Calibri" w:hAnsi="Arial" w:cs="Arial"/>
          <w:b/>
          <w:sz w:val="72"/>
          <w:szCs w:val="72"/>
        </w:rPr>
        <w:sectPr w:rsidR="00E0089E" w:rsidSect="00115893">
          <w:headerReference w:type="default" r:id="rId12"/>
          <w:footerReference w:type="default" r:id="rId13"/>
          <w:headerReference w:type="first" r:id="rId14"/>
          <w:footerReference w:type="first" r:id="rId15"/>
          <w:type w:val="continuous"/>
          <w:pgSz w:w="11907" w:h="16840" w:code="9"/>
          <w:pgMar w:top="1134" w:right="1134" w:bottom="1134" w:left="1134" w:header="0" w:footer="567" w:gutter="0"/>
          <w:cols w:space="720"/>
          <w:titlePg/>
          <w:docGrid w:linePitch="360"/>
        </w:sectPr>
      </w:pPr>
    </w:p>
    <w:p w14:paraId="17F75742" w14:textId="6C64A75A" w:rsidR="00026F65" w:rsidRPr="00D041CD" w:rsidRDefault="00026F65" w:rsidP="00026F65">
      <w:pPr>
        <w:tabs>
          <w:tab w:val="left" w:pos="5920"/>
        </w:tabs>
        <w:spacing w:after="0"/>
        <w:jc w:val="center"/>
        <w:rPr>
          <w:rFonts w:ascii="Century Gothic" w:eastAsia="Calibri" w:hAnsi="Century Gothic" w:cstheme="minorHAnsi"/>
          <w:b/>
          <w:sz w:val="24"/>
          <w:szCs w:val="24"/>
        </w:rPr>
      </w:pPr>
      <w:r w:rsidRPr="00D041CD">
        <w:rPr>
          <w:rFonts w:ascii="Century Gothic" w:eastAsia="Calibri" w:hAnsi="Century Gothic" w:cstheme="minorHAnsi"/>
          <w:b/>
          <w:sz w:val="24"/>
          <w:szCs w:val="24"/>
        </w:rPr>
        <w:lastRenderedPageBreak/>
        <w:t xml:space="preserve">LESSON PLAN </w:t>
      </w:r>
      <w:r w:rsidR="003D7A26" w:rsidRPr="00D041CD">
        <w:rPr>
          <w:rFonts w:ascii="Century Gothic" w:eastAsia="Calibri" w:hAnsi="Century Gothic" w:cstheme="minorHAnsi"/>
          <w:b/>
          <w:sz w:val="24"/>
          <w:szCs w:val="24"/>
        </w:rPr>
        <w:t>REVIEW/AMMENDMENT</w:t>
      </w:r>
      <w:r w:rsidRPr="00D041CD">
        <w:rPr>
          <w:rFonts w:ascii="Century Gothic" w:eastAsia="Calibri" w:hAnsi="Century Gothic" w:cstheme="minorHAnsi"/>
          <w:b/>
          <w:sz w:val="24"/>
          <w:szCs w:val="24"/>
        </w:rPr>
        <w:t xml:space="preserve"> SCHEDULE </w:t>
      </w:r>
    </w:p>
    <w:p w14:paraId="2B3A2AED" w14:textId="77777777" w:rsidR="00026F65" w:rsidRDefault="00026F65" w:rsidP="00026F65">
      <w:pPr>
        <w:tabs>
          <w:tab w:val="left" w:pos="5920"/>
        </w:tabs>
        <w:spacing w:after="0"/>
        <w:jc w:val="center"/>
        <w:rPr>
          <w:rFonts w:ascii="Century Gothic" w:eastAsia="Calibri" w:hAnsi="Century Gothic" w:cstheme="minorHAnsi"/>
          <w:b/>
          <w:sz w:val="24"/>
          <w:szCs w:val="24"/>
        </w:rPr>
      </w:pPr>
    </w:p>
    <w:p w14:paraId="2E870A00" w14:textId="77777777" w:rsidR="001655CB" w:rsidRDefault="001655CB" w:rsidP="00026F65">
      <w:pPr>
        <w:tabs>
          <w:tab w:val="left" w:pos="5920"/>
        </w:tabs>
        <w:spacing w:after="0"/>
        <w:jc w:val="center"/>
        <w:rPr>
          <w:rFonts w:ascii="Century Gothic" w:eastAsia="Calibri" w:hAnsi="Century Gothic" w:cstheme="minorHAnsi"/>
          <w:b/>
          <w:sz w:val="24"/>
          <w:szCs w:val="24"/>
        </w:rPr>
      </w:pPr>
    </w:p>
    <w:p w14:paraId="054911DF" w14:textId="093EB96F" w:rsidR="001655CB" w:rsidRDefault="001655CB" w:rsidP="001655CB">
      <w:pPr>
        <w:tabs>
          <w:tab w:val="left" w:pos="5920"/>
        </w:tabs>
        <w:spacing w:after="0"/>
        <w:rPr>
          <w:rFonts w:ascii="Century Gothic" w:eastAsia="Calibri" w:hAnsi="Century Gothic" w:cstheme="minorHAnsi"/>
          <w:bCs/>
          <w:sz w:val="24"/>
          <w:szCs w:val="24"/>
        </w:rPr>
      </w:pPr>
      <w:r w:rsidRPr="001655CB">
        <w:rPr>
          <w:rFonts w:ascii="Century Gothic" w:eastAsia="Calibri" w:hAnsi="Century Gothic" w:cstheme="minorHAnsi"/>
          <w:bCs/>
          <w:sz w:val="24"/>
          <w:szCs w:val="24"/>
        </w:rPr>
        <w:t xml:space="preserve">Course Recommendations and changes should be uploaded to the </w:t>
      </w:r>
      <w:hyperlink r:id="rId16" w:history="1">
        <w:r w:rsidRPr="001655CB">
          <w:rPr>
            <w:rStyle w:val="Hyperlink"/>
            <w:rFonts w:ascii="Century Gothic" w:eastAsia="Calibri" w:hAnsi="Century Gothic" w:cstheme="minorHAnsi"/>
            <w:bCs/>
            <w:sz w:val="24"/>
            <w:szCs w:val="24"/>
          </w:rPr>
          <w:t>course review schedule</w:t>
        </w:r>
      </w:hyperlink>
      <w:r w:rsidRPr="001655CB">
        <w:rPr>
          <w:rFonts w:ascii="Century Gothic" w:eastAsia="Calibri" w:hAnsi="Century Gothic" w:cstheme="minorHAnsi"/>
          <w:bCs/>
          <w:sz w:val="24"/>
          <w:szCs w:val="24"/>
        </w:rPr>
        <w:t xml:space="preserve">. </w:t>
      </w:r>
    </w:p>
    <w:p w14:paraId="35C42DCD" w14:textId="77777777" w:rsidR="00AF064B" w:rsidRDefault="00AF064B" w:rsidP="001655CB">
      <w:pPr>
        <w:tabs>
          <w:tab w:val="left" w:pos="5920"/>
        </w:tabs>
        <w:spacing w:after="0"/>
        <w:rPr>
          <w:rFonts w:ascii="Century Gothic" w:eastAsia="Calibri" w:hAnsi="Century Gothic" w:cstheme="minorHAnsi"/>
          <w:bCs/>
          <w:sz w:val="24"/>
          <w:szCs w:val="24"/>
        </w:rPr>
      </w:pPr>
    </w:p>
    <w:p w14:paraId="11B963A6" w14:textId="21B11234" w:rsidR="00AF064B" w:rsidRPr="001655CB" w:rsidRDefault="00AF064B" w:rsidP="001655CB">
      <w:pPr>
        <w:tabs>
          <w:tab w:val="left" w:pos="5920"/>
        </w:tabs>
        <w:spacing w:after="0"/>
        <w:rPr>
          <w:rFonts w:ascii="Century Gothic" w:eastAsia="Calibri" w:hAnsi="Century Gothic" w:cstheme="minorHAnsi"/>
          <w:bCs/>
          <w:sz w:val="24"/>
          <w:szCs w:val="24"/>
        </w:rPr>
      </w:pPr>
      <w:r>
        <w:rPr>
          <w:rFonts w:ascii="Century Gothic" w:eastAsia="Calibri" w:hAnsi="Century Gothic" w:cstheme="minorHAnsi"/>
          <w:bCs/>
          <w:sz w:val="24"/>
          <w:szCs w:val="24"/>
        </w:rPr>
        <w:t xml:space="preserve">Updates to the training will be managed by the </w:t>
      </w:r>
      <w:r w:rsidR="008F7D26">
        <w:rPr>
          <w:rFonts w:ascii="Century Gothic" w:eastAsia="Calibri" w:hAnsi="Century Gothic" w:cstheme="minorHAnsi"/>
          <w:bCs/>
          <w:sz w:val="24"/>
          <w:szCs w:val="24"/>
        </w:rPr>
        <w:t>UNMAS MTT Training Development Officer.</w:t>
      </w:r>
    </w:p>
    <w:p w14:paraId="2CC424A5" w14:textId="1F3A3B08" w:rsidR="00EB0570" w:rsidRPr="00D041CD" w:rsidRDefault="00EB0570" w:rsidP="00026F65">
      <w:pPr>
        <w:tabs>
          <w:tab w:val="left" w:pos="5920"/>
        </w:tabs>
        <w:spacing w:after="0"/>
        <w:rPr>
          <w:rFonts w:ascii="Century Gothic" w:eastAsia="Calibri" w:hAnsi="Century Gothic" w:cs="Arial"/>
          <w:b/>
          <w:sz w:val="72"/>
          <w:szCs w:val="72"/>
        </w:rPr>
      </w:pPr>
    </w:p>
    <w:p w14:paraId="338E285E" w14:textId="7BBE8E9A" w:rsidR="00026F65" w:rsidRPr="00026F65" w:rsidRDefault="00026F65" w:rsidP="00026F65">
      <w:pPr>
        <w:tabs>
          <w:tab w:val="left" w:pos="5920"/>
        </w:tabs>
        <w:rPr>
          <w:rFonts w:ascii="Arial" w:eastAsia="Calibri" w:hAnsi="Arial" w:cs="Arial"/>
          <w:sz w:val="72"/>
          <w:szCs w:val="72"/>
        </w:rPr>
        <w:sectPr w:rsidR="00026F65" w:rsidRPr="00026F65" w:rsidSect="00E0089E">
          <w:headerReference w:type="default" r:id="rId17"/>
          <w:footerReference w:type="first" r:id="rId18"/>
          <w:pgSz w:w="11907" w:h="16840" w:code="9"/>
          <w:pgMar w:top="1134" w:right="1134" w:bottom="1134" w:left="1134" w:header="0" w:footer="567" w:gutter="0"/>
          <w:cols w:space="720"/>
          <w:titlePg/>
          <w:docGrid w:linePitch="360"/>
        </w:sectPr>
      </w:pPr>
      <w:r>
        <w:rPr>
          <w:rFonts w:ascii="Arial" w:eastAsia="Calibri" w:hAnsi="Arial" w:cs="Arial"/>
          <w:sz w:val="72"/>
          <w:szCs w:val="72"/>
        </w:rPr>
        <w:tab/>
      </w:r>
    </w:p>
    <w:p w14:paraId="73674D1F" w14:textId="0F61DA26" w:rsidR="004D38BE" w:rsidRPr="00D041CD" w:rsidRDefault="004D38BE" w:rsidP="53C3B029">
      <w:pPr>
        <w:spacing w:after="0"/>
        <w:rPr>
          <w:rFonts w:ascii="Century Gothic" w:eastAsia="Calibri" w:hAnsi="Century Gothic" w:cs="Arial"/>
          <w:b/>
          <w:bCs/>
          <w:sz w:val="48"/>
          <w:szCs w:val="48"/>
        </w:rPr>
      </w:pPr>
    </w:p>
    <w:p w14:paraId="1DC38E2A" w14:textId="74227A47" w:rsidR="00BA6DCB" w:rsidRPr="00D041CD" w:rsidRDefault="00191416" w:rsidP="008670B4">
      <w:pPr>
        <w:spacing w:after="0"/>
        <w:rPr>
          <w:rFonts w:ascii="Century Gothic" w:eastAsia="Times New Roman" w:hAnsi="Century Gothic" w:cs="Arial"/>
          <w:sz w:val="24"/>
          <w:szCs w:val="24"/>
        </w:rPr>
      </w:pPr>
      <w:r w:rsidRPr="00D041CD">
        <w:rPr>
          <w:rFonts w:ascii="Century Gothic" w:eastAsia="Times New Roman" w:hAnsi="Century Gothic" w:cs="Arial"/>
          <w:sz w:val="24"/>
          <w:szCs w:val="24"/>
        </w:rPr>
        <w:t xml:space="preserve">This </w:t>
      </w:r>
      <w:r w:rsidR="00A92EEE">
        <w:rPr>
          <w:rFonts w:ascii="Century Gothic" w:eastAsia="Times New Roman" w:hAnsi="Century Gothic" w:cs="Arial"/>
          <w:sz w:val="24"/>
          <w:szCs w:val="24"/>
        </w:rPr>
        <w:t>Training Management Plan</w:t>
      </w:r>
      <w:r w:rsidRPr="00D041CD">
        <w:rPr>
          <w:rFonts w:ascii="Century Gothic" w:eastAsia="Times New Roman" w:hAnsi="Century Gothic" w:cs="Arial"/>
          <w:sz w:val="24"/>
          <w:szCs w:val="24"/>
        </w:rPr>
        <w:t xml:space="preserve"> has been created in conju</w:t>
      </w:r>
      <w:r w:rsidR="008670B4" w:rsidRPr="00D041CD">
        <w:rPr>
          <w:rFonts w:ascii="Century Gothic" w:eastAsia="Times New Roman" w:hAnsi="Century Gothic" w:cs="Arial"/>
          <w:sz w:val="24"/>
          <w:szCs w:val="24"/>
        </w:rPr>
        <w:t xml:space="preserve">nction with the United Nations </w:t>
      </w:r>
      <w:r w:rsidR="00E12AC7" w:rsidRPr="00D041CD">
        <w:rPr>
          <w:rFonts w:ascii="Century Gothic" w:eastAsia="Times New Roman" w:hAnsi="Century Gothic" w:cs="Arial"/>
          <w:sz w:val="24"/>
          <w:szCs w:val="24"/>
        </w:rPr>
        <w:t>EOD Unit manual 2024</w:t>
      </w:r>
      <w:r w:rsidR="003D7A26" w:rsidRPr="00D041CD">
        <w:rPr>
          <w:rFonts w:ascii="Century Gothic" w:eastAsia="Times New Roman" w:hAnsi="Century Gothic" w:cs="Arial"/>
          <w:sz w:val="24"/>
          <w:szCs w:val="24"/>
        </w:rPr>
        <w:t xml:space="preserve"> and UN </w:t>
      </w:r>
      <w:r w:rsidRPr="00D041CD">
        <w:rPr>
          <w:rFonts w:ascii="Century Gothic" w:eastAsia="Times New Roman" w:hAnsi="Century Gothic" w:cs="Arial"/>
          <w:sz w:val="24"/>
          <w:szCs w:val="24"/>
        </w:rPr>
        <w:t xml:space="preserve">Threat Mitigation Handbook, </w:t>
      </w:r>
      <w:r w:rsidR="00E12AC7" w:rsidRPr="00D041CD">
        <w:rPr>
          <w:rFonts w:ascii="Century Gothic" w:eastAsia="Times New Roman" w:hAnsi="Century Gothic" w:cs="Arial"/>
          <w:sz w:val="24"/>
          <w:szCs w:val="24"/>
        </w:rPr>
        <w:t>2024</w:t>
      </w:r>
      <w:r w:rsidR="004E5256" w:rsidRPr="00D041CD">
        <w:rPr>
          <w:rFonts w:ascii="Century Gothic" w:eastAsia="Times New Roman" w:hAnsi="Century Gothic" w:cs="Arial"/>
          <w:sz w:val="24"/>
          <w:szCs w:val="24"/>
        </w:rPr>
        <w:t>.</w:t>
      </w:r>
      <w:r w:rsidR="00BA6DCB" w:rsidRPr="00D041CD">
        <w:rPr>
          <w:rFonts w:ascii="Century Gothic" w:eastAsia="Times New Roman" w:hAnsi="Century Gothic" w:cs="Arial"/>
          <w:sz w:val="24"/>
          <w:szCs w:val="24"/>
        </w:rPr>
        <w:t xml:space="preserve"> The reference</w:t>
      </w:r>
      <w:r w:rsidR="004E5256" w:rsidRPr="00D041CD">
        <w:rPr>
          <w:rFonts w:ascii="Century Gothic" w:eastAsia="Times New Roman" w:hAnsi="Century Gothic" w:cs="Arial"/>
          <w:sz w:val="24"/>
          <w:szCs w:val="24"/>
        </w:rPr>
        <w:t>s are</w:t>
      </w:r>
      <w:r w:rsidR="00BA6DCB" w:rsidRPr="00D041CD">
        <w:rPr>
          <w:rFonts w:ascii="Century Gothic" w:eastAsia="Times New Roman" w:hAnsi="Century Gothic" w:cs="Arial"/>
          <w:sz w:val="24"/>
          <w:szCs w:val="24"/>
        </w:rPr>
        <w:t xml:space="preserve"> embedded </w:t>
      </w:r>
      <w:r w:rsidR="006F5441" w:rsidRPr="00D041CD">
        <w:rPr>
          <w:rFonts w:ascii="Century Gothic" w:eastAsia="Times New Roman" w:hAnsi="Century Gothic" w:cs="Arial"/>
          <w:sz w:val="24"/>
          <w:szCs w:val="24"/>
        </w:rPr>
        <w:t>in</w:t>
      </w:r>
      <w:r w:rsidR="00BA6DCB" w:rsidRPr="00D041CD">
        <w:rPr>
          <w:rFonts w:ascii="Century Gothic" w:eastAsia="Times New Roman" w:hAnsi="Century Gothic" w:cs="Arial"/>
          <w:sz w:val="24"/>
          <w:szCs w:val="24"/>
        </w:rPr>
        <w:t xml:space="preserve"> the icon</w:t>
      </w:r>
      <w:r w:rsidR="006F5441" w:rsidRPr="00D041CD">
        <w:rPr>
          <w:rFonts w:ascii="Century Gothic" w:eastAsia="Times New Roman" w:hAnsi="Century Gothic" w:cs="Arial"/>
          <w:sz w:val="24"/>
          <w:szCs w:val="24"/>
        </w:rPr>
        <w:t>s</w:t>
      </w:r>
      <w:r w:rsidR="00BA6DCB" w:rsidRPr="00D041CD">
        <w:rPr>
          <w:rFonts w:ascii="Century Gothic" w:eastAsia="Times New Roman" w:hAnsi="Century Gothic" w:cs="Arial"/>
          <w:sz w:val="24"/>
          <w:szCs w:val="24"/>
        </w:rPr>
        <w:t xml:space="preserve"> below.</w:t>
      </w:r>
      <w:r w:rsidRPr="00D041CD">
        <w:rPr>
          <w:rFonts w:ascii="Century Gothic" w:eastAsia="Times New Roman" w:hAnsi="Century Gothic" w:cs="Arial"/>
          <w:sz w:val="24"/>
          <w:szCs w:val="24"/>
        </w:rPr>
        <w:t xml:space="preserve">  </w:t>
      </w:r>
    </w:p>
    <w:p w14:paraId="5A50D8EA" w14:textId="0E70F068" w:rsidR="00191416" w:rsidRPr="00BA6DCB" w:rsidRDefault="00191416" w:rsidP="008670B4">
      <w:pPr>
        <w:spacing w:after="0"/>
        <w:rPr>
          <w:rFonts w:ascii="Arial" w:eastAsia="Times New Roman" w:hAnsi="Arial" w:cs="Arial"/>
          <w:sz w:val="24"/>
          <w:szCs w:val="24"/>
        </w:rPr>
      </w:pPr>
      <w:r>
        <w:rPr>
          <w:rFonts w:ascii="Arial" w:eastAsia="Times New Roman" w:hAnsi="Arial" w:cs="Arial"/>
          <w:sz w:val="24"/>
          <w:szCs w:val="24"/>
        </w:rPr>
        <w:t xml:space="preserve"> </w:t>
      </w:r>
    </w:p>
    <w:p w14:paraId="0BDF5213" w14:textId="437D40B1" w:rsidR="00BA6DCB" w:rsidRDefault="009F0BCE" w:rsidP="008670B4">
      <w:pPr>
        <w:tabs>
          <w:tab w:val="left" w:pos="567"/>
        </w:tabs>
        <w:spacing w:after="0"/>
        <w:rPr>
          <w:rFonts w:ascii="Arial" w:eastAsia="Times New Roman" w:hAnsi="Arial" w:cs="Arial"/>
          <w:sz w:val="24"/>
          <w:szCs w:val="24"/>
        </w:rPr>
      </w:pPr>
      <w:r>
        <w:rPr>
          <w:rFonts w:ascii="Arial" w:eastAsia="Times New Roman" w:hAnsi="Arial" w:cs="Arial"/>
          <w:sz w:val="24"/>
          <w:szCs w:val="24"/>
        </w:rPr>
        <w:object w:dxaOrig="935" w:dyaOrig="602" w14:anchorId="27CA13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30.75pt" o:ole="">
            <v:imagedata r:id="rId19" o:title=""/>
          </v:shape>
          <o:OLEObject Type="Embed" ProgID="AcroExch.Document.DC" ShapeID="_x0000_i1025" DrawAspect="Icon" ObjectID="_1818590315" r:id="rId20"/>
        </w:object>
      </w:r>
      <w:r w:rsidR="00F56462">
        <w:rPr>
          <w:rFonts w:ascii="Arial" w:eastAsia="Times New Roman" w:hAnsi="Arial" w:cs="Arial"/>
          <w:sz w:val="24"/>
          <w:szCs w:val="24"/>
        </w:rPr>
        <w:tab/>
      </w:r>
      <w:r w:rsidR="00F56462">
        <w:rPr>
          <w:rFonts w:ascii="Arial" w:eastAsia="Times New Roman" w:hAnsi="Arial" w:cs="Arial"/>
          <w:sz w:val="24"/>
          <w:szCs w:val="24"/>
        </w:rPr>
        <w:tab/>
      </w:r>
      <w:r w:rsidR="004E5256">
        <w:rPr>
          <w:rFonts w:ascii="Arial" w:eastAsia="Times New Roman" w:hAnsi="Arial" w:cs="Arial"/>
          <w:sz w:val="24"/>
          <w:szCs w:val="24"/>
        </w:rPr>
        <w:object w:dxaOrig="1538" w:dyaOrig="994" w14:anchorId="5A3D9DDA">
          <v:shape id="_x0000_i1026" type="#_x0000_t75" style="width:78.75pt;height:50.25pt" o:ole="">
            <v:imagedata r:id="rId21" o:title=""/>
          </v:shape>
          <o:OLEObject Type="Embed" ProgID="AcroExch.Document.DC" ShapeID="_x0000_i1026" DrawAspect="Icon" ObjectID="_1818590316" r:id="rId22"/>
        </w:object>
      </w:r>
    </w:p>
    <w:p w14:paraId="03E46F36" w14:textId="77777777" w:rsidR="00BA6DCB" w:rsidRPr="009F0BCE" w:rsidRDefault="00BA6DCB" w:rsidP="008670B4">
      <w:pPr>
        <w:tabs>
          <w:tab w:val="left" w:pos="567"/>
        </w:tabs>
        <w:spacing w:after="0"/>
        <w:rPr>
          <w:rFonts w:ascii="Century Gothic" w:eastAsia="Times New Roman" w:hAnsi="Century Gothic" w:cs="Arial"/>
          <w:sz w:val="24"/>
          <w:szCs w:val="24"/>
        </w:rPr>
      </w:pPr>
    </w:p>
    <w:p w14:paraId="10A26B3E" w14:textId="5DB08B11" w:rsidR="005660BA" w:rsidRPr="009F0BCE" w:rsidRDefault="009F0BCE" w:rsidP="52E21D2A">
      <w:pPr>
        <w:spacing w:after="0"/>
        <w:rPr>
          <w:rFonts w:ascii="Century Gothic" w:eastAsia="MS Mincho" w:hAnsi="Century Gothic" w:cs="Arial"/>
          <w:b/>
          <w:bCs/>
          <w:kern w:val="32"/>
          <w:sz w:val="24"/>
          <w:szCs w:val="24"/>
        </w:rPr>
      </w:pPr>
      <w:r w:rsidRPr="52E21D2A">
        <w:rPr>
          <w:rFonts w:ascii="Century Gothic" w:eastAsia="MS Mincho" w:hAnsi="Century Gothic" w:cs="Arial"/>
          <w:b/>
          <w:bCs/>
          <w:kern w:val="32"/>
          <w:sz w:val="24"/>
          <w:szCs w:val="24"/>
        </w:rPr>
        <w:t>TO BE UPDATED WITH:</w:t>
      </w:r>
    </w:p>
    <w:p w14:paraId="55C607F3" w14:textId="724AFE27" w:rsidR="009F0BCE" w:rsidRPr="009F0BCE" w:rsidRDefault="009F0BCE" w:rsidP="52E21D2A">
      <w:pPr>
        <w:pStyle w:val="ListParagraph"/>
        <w:numPr>
          <w:ilvl w:val="0"/>
          <w:numId w:val="39"/>
        </w:numPr>
        <w:spacing w:after="0"/>
        <w:rPr>
          <w:rFonts w:ascii="Century Gothic" w:eastAsia="MS Mincho" w:hAnsi="Century Gothic" w:cs="Arial"/>
          <w:b/>
          <w:bCs/>
          <w:kern w:val="32"/>
          <w:sz w:val="24"/>
          <w:szCs w:val="24"/>
        </w:rPr>
      </w:pPr>
      <w:r w:rsidRPr="52E21D2A">
        <w:rPr>
          <w:rFonts w:ascii="Century Gothic" w:eastAsia="MS Mincho" w:hAnsi="Century Gothic" w:cs="Arial"/>
          <w:b/>
          <w:bCs/>
          <w:kern w:val="32"/>
          <w:sz w:val="24"/>
          <w:szCs w:val="24"/>
        </w:rPr>
        <w:t>UN IED TM Handook 2024</w:t>
      </w:r>
    </w:p>
    <w:p w14:paraId="58E0FA77" w14:textId="2BE7B8DE" w:rsidR="009F0BCE" w:rsidRPr="009F0BCE" w:rsidRDefault="009F0BCE" w:rsidP="52E21D2A">
      <w:pPr>
        <w:pStyle w:val="ListParagraph"/>
        <w:numPr>
          <w:ilvl w:val="0"/>
          <w:numId w:val="39"/>
        </w:numPr>
        <w:spacing w:after="0"/>
        <w:rPr>
          <w:rFonts w:ascii="Century Gothic" w:eastAsia="MS Mincho" w:hAnsi="Century Gothic" w:cs="Arial"/>
          <w:b/>
          <w:bCs/>
          <w:kern w:val="32"/>
          <w:sz w:val="24"/>
          <w:szCs w:val="24"/>
        </w:rPr>
      </w:pPr>
      <w:r w:rsidRPr="52E21D2A">
        <w:rPr>
          <w:rFonts w:ascii="Century Gothic" w:eastAsia="MS Mincho" w:hAnsi="Century Gothic" w:cs="Arial"/>
          <w:b/>
          <w:bCs/>
          <w:kern w:val="32"/>
          <w:sz w:val="24"/>
          <w:szCs w:val="24"/>
        </w:rPr>
        <w:t xml:space="preserve">UN EOD Manual </w:t>
      </w:r>
    </w:p>
    <w:p w14:paraId="237E54BA" w14:textId="34A57DD0" w:rsidR="009F0BCE" w:rsidRPr="009F0BCE" w:rsidRDefault="009F0BCE" w:rsidP="52E21D2A">
      <w:pPr>
        <w:pStyle w:val="ListParagraph"/>
        <w:numPr>
          <w:ilvl w:val="0"/>
          <w:numId w:val="39"/>
        </w:numPr>
        <w:spacing w:after="0"/>
        <w:rPr>
          <w:rFonts w:ascii="Century Gothic" w:eastAsia="MS Mincho" w:hAnsi="Century Gothic" w:cs="Arial"/>
          <w:b/>
          <w:bCs/>
          <w:kern w:val="32"/>
          <w:sz w:val="24"/>
          <w:szCs w:val="24"/>
        </w:rPr>
      </w:pPr>
      <w:r w:rsidRPr="52E21D2A">
        <w:rPr>
          <w:rFonts w:ascii="Century Gothic" w:eastAsia="MS Mincho" w:hAnsi="Century Gothic" w:cs="Arial"/>
          <w:b/>
          <w:bCs/>
          <w:kern w:val="32"/>
          <w:sz w:val="24"/>
          <w:szCs w:val="24"/>
        </w:rPr>
        <w:t>UN IEDD Standards</w:t>
      </w:r>
    </w:p>
    <w:p w14:paraId="48D6B9AD" w14:textId="4409F333" w:rsidR="009F0BCE" w:rsidRPr="009F0BCE" w:rsidRDefault="009F0BCE" w:rsidP="52E21D2A">
      <w:pPr>
        <w:pStyle w:val="ListParagraph"/>
        <w:numPr>
          <w:ilvl w:val="0"/>
          <w:numId w:val="39"/>
        </w:numPr>
        <w:spacing w:after="0"/>
        <w:rPr>
          <w:rFonts w:ascii="Century Gothic" w:eastAsia="MS Mincho" w:hAnsi="Century Gothic" w:cs="Arial"/>
          <w:b/>
          <w:bCs/>
          <w:kern w:val="32"/>
          <w:sz w:val="24"/>
          <w:szCs w:val="24"/>
        </w:rPr>
      </w:pPr>
      <w:r w:rsidRPr="52E21D2A">
        <w:rPr>
          <w:rFonts w:ascii="Century Gothic" w:eastAsia="MS Mincho" w:hAnsi="Century Gothic" w:cs="Arial"/>
          <w:b/>
          <w:bCs/>
          <w:kern w:val="32"/>
          <w:sz w:val="24"/>
          <w:szCs w:val="24"/>
        </w:rPr>
        <w:t>UN IED Threat Mitigation in Mission Settings Guidelines</w:t>
      </w:r>
    </w:p>
    <w:p w14:paraId="02A7E1A9" w14:textId="77777777" w:rsidR="005660BA" w:rsidRDefault="005660BA" w:rsidP="005C3AEB">
      <w:pPr>
        <w:spacing w:after="0"/>
        <w:rPr>
          <w:rFonts w:ascii="Arial" w:eastAsia="MS Mincho" w:hAnsi="Arial" w:cs="Arial"/>
          <w:b/>
          <w:bCs/>
          <w:kern w:val="32"/>
          <w:sz w:val="24"/>
          <w:szCs w:val="24"/>
        </w:rPr>
      </w:pPr>
    </w:p>
    <w:p w14:paraId="0198A1A8" w14:textId="77777777" w:rsidR="005660BA" w:rsidRDefault="005660BA" w:rsidP="005C3AEB">
      <w:pPr>
        <w:spacing w:after="0"/>
        <w:rPr>
          <w:rFonts w:ascii="Arial" w:eastAsia="MS Mincho" w:hAnsi="Arial" w:cs="Arial"/>
          <w:b/>
          <w:bCs/>
          <w:kern w:val="32"/>
          <w:sz w:val="24"/>
          <w:szCs w:val="24"/>
        </w:rPr>
      </w:pPr>
    </w:p>
    <w:p w14:paraId="26EFC93A" w14:textId="77777777" w:rsidR="005660BA" w:rsidRDefault="005660BA" w:rsidP="005C3AEB">
      <w:pPr>
        <w:spacing w:after="0"/>
        <w:rPr>
          <w:rFonts w:ascii="Arial" w:eastAsia="MS Mincho" w:hAnsi="Arial" w:cs="Arial"/>
          <w:b/>
          <w:bCs/>
          <w:kern w:val="32"/>
          <w:sz w:val="24"/>
          <w:szCs w:val="24"/>
        </w:rPr>
      </w:pPr>
    </w:p>
    <w:p w14:paraId="33C71F39" w14:textId="77777777" w:rsidR="005660BA" w:rsidRDefault="005660BA" w:rsidP="005C3AEB">
      <w:pPr>
        <w:spacing w:after="0"/>
        <w:rPr>
          <w:rFonts w:ascii="Arial" w:eastAsia="MS Mincho" w:hAnsi="Arial" w:cs="Arial"/>
          <w:b/>
          <w:bCs/>
          <w:kern w:val="32"/>
          <w:sz w:val="24"/>
          <w:szCs w:val="24"/>
        </w:rPr>
      </w:pPr>
    </w:p>
    <w:p w14:paraId="6A218A35" w14:textId="77777777" w:rsidR="005660BA" w:rsidRDefault="005660BA" w:rsidP="005C3AEB">
      <w:pPr>
        <w:spacing w:after="0"/>
        <w:rPr>
          <w:rFonts w:ascii="Arial" w:eastAsia="MS Mincho" w:hAnsi="Arial" w:cs="Arial"/>
          <w:b/>
          <w:bCs/>
          <w:kern w:val="32"/>
          <w:sz w:val="24"/>
          <w:szCs w:val="24"/>
        </w:rPr>
      </w:pPr>
    </w:p>
    <w:p w14:paraId="1A4A0618" w14:textId="77777777" w:rsidR="005660BA" w:rsidRDefault="005660BA" w:rsidP="005C3AEB">
      <w:pPr>
        <w:spacing w:after="0"/>
        <w:rPr>
          <w:rFonts w:ascii="Arial" w:eastAsia="MS Mincho" w:hAnsi="Arial" w:cs="Arial"/>
          <w:b/>
          <w:bCs/>
          <w:kern w:val="32"/>
          <w:sz w:val="24"/>
          <w:szCs w:val="24"/>
        </w:rPr>
      </w:pPr>
    </w:p>
    <w:p w14:paraId="203C1D2F" w14:textId="77777777" w:rsidR="005660BA" w:rsidRDefault="005660BA" w:rsidP="005C3AEB">
      <w:pPr>
        <w:spacing w:after="0"/>
        <w:rPr>
          <w:rFonts w:ascii="Arial" w:eastAsia="MS Mincho" w:hAnsi="Arial" w:cs="Arial"/>
          <w:b/>
          <w:bCs/>
          <w:kern w:val="32"/>
          <w:sz w:val="24"/>
          <w:szCs w:val="24"/>
        </w:rPr>
      </w:pPr>
    </w:p>
    <w:p w14:paraId="33CFF5E1" w14:textId="77777777" w:rsidR="005660BA" w:rsidRDefault="005660BA" w:rsidP="005C3AEB">
      <w:pPr>
        <w:spacing w:after="0"/>
        <w:rPr>
          <w:rFonts w:ascii="Arial" w:eastAsia="MS Mincho" w:hAnsi="Arial" w:cs="Arial"/>
          <w:b/>
          <w:bCs/>
          <w:kern w:val="32"/>
          <w:sz w:val="24"/>
          <w:szCs w:val="24"/>
        </w:rPr>
      </w:pPr>
    </w:p>
    <w:p w14:paraId="61DF35EC" w14:textId="77777777" w:rsidR="005660BA" w:rsidRDefault="005660BA" w:rsidP="005C3AEB">
      <w:pPr>
        <w:spacing w:after="0"/>
        <w:rPr>
          <w:rFonts w:ascii="Arial" w:eastAsia="MS Mincho" w:hAnsi="Arial" w:cs="Arial"/>
          <w:b/>
          <w:bCs/>
          <w:kern w:val="32"/>
          <w:sz w:val="24"/>
          <w:szCs w:val="24"/>
        </w:rPr>
      </w:pPr>
    </w:p>
    <w:p w14:paraId="569BF2BD" w14:textId="77777777" w:rsidR="005660BA" w:rsidRDefault="005660BA" w:rsidP="005C3AEB">
      <w:pPr>
        <w:spacing w:after="0"/>
        <w:rPr>
          <w:rFonts w:ascii="Arial" w:eastAsia="MS Mincho" w:hAnsi="Arial" w:cs="Arial"/>
          <w:b/>
          <w:bCs/>
          <w:kern w:val="32"/>
          <w:sz w:val="24"/>
          <w:szCs w:val="24"/>
        </w:rPr>
      </w:pPr>
    </w:p>
    <w:p w14:paraId="46EE7034" w14:textId="77777777" w:rsidR="005660BA" w:rsidRDefault="005660BA" w:rsidP="005C3AEB">
      <w:pPr>
        <w:spacing w:after="0"/>
        <w:rPr>
          <w:rFonts w:ascii="Arial" w:eastAsia="MS Mincho" w:hAnsi="Arial" w:cs="Arial"/>
          <w:b/>
          <w:bCs/>
          <w:kern w:val="32"/>
          <w:sz w:val="24"/>
          <w:szCs w:val="24"/>
        </w:rPr>
      </w:pPr>
    </w:p>
    <w:p w14:paraId="4E1F8200" w14:textId="77777777" w:rsidR="005660BA" w:rsidRDefault="005660BA" w:rsidP="005C3AEB">
      <w:pPr>
        <w:spacing w:after="0"/>
        <w:rPr>
          <w:rFonts w:ascii="Arial" w:eastAsia="MS Mincho" w:hAnsi="Arial" w:cs="Arial"/>
          <w:b/>
          <w:bCs/>
          <w:kern w:val="32"/>
          <w:sz w:val="24"/>
          <w:szCs w:val="24"/>
        </w:rPr>
      </w:pPr>
    </w:p>
    <w:p w14:paraId="6D270366" w14:textId="77777777" w:rsidR="005660BA" w:rsidRDefault="005660BA" w:rsidP="005C3AEB">
      <w:pPr>
        <w:spacing w:after="0"/>
        <w:rPr>
          <w:rFonts w:ascii="Arial" w:eastAsia="MS Mincho" w:hAnsi="Arial" w:cs="Arial"/>
          <w:b/>
          <w:bCs/>
          <w:kern w:val="32"/>
          <w:sz w:val="24"/>
          <w:szCs w:val="24"/>
        </w:rPr>
      </w:pPr>
    </w:p>
    <w:p w14:paraId="61EC79AD" w14:textId="77777777" w:rsidR="005660BA" w:rsidRDefault="005660BA" w:rsidP="005C3AEB">
      <w:pPr>
        <w:spacing w:after="0"/>
        <w:rPr>
          <w:rFonts w:ascii="Arial" w:eastAsia="MS Mincho" w:hAnsi="Arial" w:cs="Arial"/>
          <w:b/>
          <w:bCs/>
          <w:kern w:val="32"/>
          <w:sz w:val="24"/>
          <w:szCs w:val="24"/>
        </w:rPr>
      </w:pPr>
    </w:p>
    <w:p w14:paraId="78D1FE68" w14:textId="77777777" w:rsidR="005660BA" w:rsidRDefault="005660BA" w:rsidP="005C3AEB">
      <w:pPr>
        <w:spacing w:after="0"/>
        <w:rPr>
          <w:rFonts w:ascii="Arial" w:eastAsia="MS Mincho" w:hAnsi="Arial" w:cs="Arial"/>
          <w:b/>
          <w:bCs/>
          <w:kern w:val="32"/>
          <w:sz w:val="24"/>
          <w:szCs w:val="24"/>
        </w:rPr>
      </w:pPr>
    </w:p>
    <w:p w14:paraId="1B07B9A3" w14:textId="77777777" w:rsidR="005660BA" w:rsidRDefault="005660BA" w:rsidP="005C3AEB">
      <w:pPr>
        <w:spacing w:after="0"/>
        <w:rPr>
          <w:rFonts w:ascii="Arial" w:eastAsia="MS Mincho" w:hAnsi="Arial" w:cs="Arial"/>
          <w:b/>
          <w:bCs/>
          <w:kern w:val="32"/>
          <w:sz w:val="24"/>
          <w:szCs w:val="24"/>
        </w:rPr>
      </w:pPr>
    </w:p>
    <w:p w14:paraId="708A3C21" w14:textId="77777777" w:rsidR="005660BA" w:rsidRDefault="005660BA" w:rsidP="005C3AEB">
      <w:pPr>
        <w:spacing w:after="0"/>
        <w:rPr>
          <w:rFonts w:ascii="Arial" w:eastAsia="MS Mincho" w:hAnsi="Arial" w:cs="Arial"/>
          <w:b/>
          <w:bCs/>
          <w:kern w:val="32"/>
          <w:sz w:val="24"/>
          <w:szCs w:val="24"/>
        </w:rPr>
      </w:pPr>
    </w:p>
    <w:p w14:paraId="498B0D46" w14:textId="77777777" w:rsidR="005660BA" w:rsidRDefault="005660BA" w:rsidP="005C3AEB">
      <w:pPr>
        <w:spacing w:after="0"/>
        <w:rPr>
          <w:rFonts w:ascii="Arial" w:eastAsia="MS Mincho" w:hAnsi="Arial" w:cs="Arial"/>
          <w:b/>
          <w:bCs/>
          <w:kern w:val="32"/>
          <w:sz w:val="24"/>
          <w:szCs w:val="24"/>
        </w:rPr>
      </w:pPr>
    </w:p>
    <w:p w14:paraId="0430A503" w14:textId="77777777" w:rsidR="005660BA" w:rsidRDefault="005660BA" w:rsidP="005C3AEB">
      <w:pPr>
        <w:spacing w:after="0"/>
        <w:rPr>
          <w:rFonts w:ascii="Arial" w:eastAsia="MS Mincho" w:hAnsi="Arial" w:cs="Arial"/>
          <w:b/>
          <w:bCs/>
          <w:kern w:val="32"/>
          <w:sz w:val="24"/>
          <w:szCs w:val="24"/>
        </w:rPr>
      </w:pPr>
    </w:p>
    <w:p w14:paraId="309E7236" w14:textId="77777777" w:rsidR="005660BA" w:rsidRDefault="005660BA" w:rsidP="005C3AEB">
      <w:pPr>
        <w:spacing w:after="0"/>
        <w:rPr>
          <w:rFonts w:ascii="Arial" w:eastAsia="MS Mincho" w:hAnsi="Arial" w:cs="Arial"/>
          <w:b/>
          <w:bCs/>
          <w:kern w:val="32"/>
          <w:sz w:val="24"/>
          <w:szCs w:val="24"/>
        </w:rPr>
      </w:pPr>
    </w:p>
    <w:p w14:paraId="4222A866" w14:textId="77777777" w:rsidR="005660BA" w:rsidRDefault="005660BA" w:rsidP="005C3AEB">
      <w:pPr>
        <w:spacing w:after="0"/>
        <w:rPr>
          <w:rFonts w:ascii="Arial" w:eastAsia="MS Mincho" w:hAnsi="Arial" w:cs="Arial"/>
          <w:b/>
          <w:bCs/>
          <w:kern w:val="32"/>
          <w:sz w:val="24"/>
          <w:szCs w:val="24"/>
        </w:rPr>
      </w:pPr>
    </w:p>
    <w:p w14:paraId="6B69D204" w14:textId="5ED5ED3B" w:rsidR="00A75F3E" w:rsidRDefault="00FA0482">
      <w:pPr>
        <w:rPr>
          <w:rFonts w:ascii="Arial" w:eastAsia="MS Mincho" w:hAnsi="Arial" w:cs="Arial"/>
          <w:b/>
          <w:bCs/>
          <w:kern w:val="32"/>
          <w:sz w:val="24"/>
          <w:szCs w:val="24"/>
        </w:rPr>
      </w:pPr>
      <w:r>
        <w:rPr>
          <w:rFonts w:ascii="Arial" w:eastAsia="MS Mincho" w:hAnsi="Arial" w:cs="Arial"/>
          <w:b/>
          <w:bCs/>
          <w:kern w:val="32"/>
          <w:sz w:val="24"/>
          <w:szCs w:val="24"/>
        </w:rPr>
        <w:br w:type="page"/>
      </w:r>
    </w:p>
    <w:p w14:paraId="618A66E3" w14:textId="77777777" w:rsidR="00A75F3E" w:rsidRPr="00A75F3E" w:rsidRDefault="00A75F3E" w:rsidP="00A75F3E">
      <w:pPr>
        <w:spacing w:before="100" w:beforeAutospacing="1" w:after="100" w:afterAutospacing="1"/>
        <w:rPr>
          <w:rFonts w:ascii="Times New Roman" w:eastAsia="Times New Roman" w:hAnsi="Times New Roman" w:cs="Times New Roman"/>
          <w:sz w:val="24"/>
          <w:szCs w:val="24"/>
          <w:lang w:eastAsia="en-GB"/>
        </w:rPr>
      </w:pPr>
      <w:r w:rsidRPr="00A75F3E">
        <w:rPr>
          <w:rFonts w:ascii="Times New Roman" w:eastAsia="Times New Roman" w:hAnsi="Times New Roman" w:cs="Times New Roman"/>
          <w:noProof/>
          <w:sz w:val="24"/>
          <w:szCs w:val="24"/>
          <w:lang w:eastAsia="en-GB"/>
        </w:rPr>
        <w:lastRenderedPageBreak/>
        <w:drawing>
          <wp:inline distT="0" distB="0" distL="0" distR="0" wp14:anchorId="1599FF6A" wp14:editId="3DD069E6">
            <wp:extent cx="6311177" cy="42100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314906" cy="4212538"/>
                    </a:xfrm>
                    <a:prstGeom prst="rect">
                      <a:avLst/>
                    </a:prstGeom>
                    <a:noFill/>
                    <a:ln>
                      <a:noFill/>
                    </a:ln>
                  </pic:spPr>
                </pic:pic>
              </a:graphicData>
            </a:graphic>
          </wp:inline>
        </w:drawing>
      </w:r>
    </w:p>
    <w:p w14:paraId="176DFB79" w14:textId="17EAEDC5" w:rsidR="00A75F3E" w:rsidRDefault="00A75F3E">
      <w:pPr>
        <w:rPr>
          <w:rFonts w:ascii="Arial" w:eastAsia="MS Mincho" w:hAnsi="Arial" w:cs="Arial"/>
          <w:b/>
          <w:bCs/>
          <w:kern w:val="32"/>
          <w:sz w:val="24"/>
          <w:szCs w:val="24"/>
        </w:rPr>
      </w:pPr>
      <w:r>
        <w:rPr>
          <w:rFonts w:ascii="Arial" w:eastAsia="MS Mincho" w:hAnsi="Arial" w:cs="Arial"/>
          <w:b/>
          <w:bCs/>
          <w:kern w:val="32"/>
          <w:sz w:val="24"/>
          <w:szCs w:val="24"/>
        </w:rPr>
        <w:t xml:space="preserve">Curriculum Review Workshop </w:t>
      </w:r>
    </w:p>
    <w:tbl>
      <w:tblPr>
        <w:tblStyle w:val="TableGrid"/>
        <w:tblW w:w="0" w:type="auto"/>
        <w:tblLook w:val="04A0" w:firstRow="1" w:lastRow="0" w:firstColumn="1" w:lastColumn="0" w:noHBand="0" w:noVBand="1"/>
      </w:tblPr>
      <w:tblGrid>
        <w:gridCol w:w="1604"/>
        <w:gridCol w:w="1604"/>
        <w:gridCol w:w="1605"/>
        <w:gridCol w:w="1605"/>
        <w:gridCol w:w="3207"/>
      </w:tblGrid>
      <w:tr w:rsidR="00A75F3E" w:rsidRPr="00FD5669" w14:paraId="2ED840CF" w14:textId="77777777" w:rsidTr="00FD5669">
        <w:tc>
          <w:tcPr>
            <w:tcW w:w="1604" w:type="dxa"/>
          </w:tcPr>
          <w:p w14:paraId="369B3A32" w14:textId="60902318" w:rsidR="00A75F3E" w:rsidRPr="00FD5669" w:rsidRDefault="00A75F3E" w:rsidP="00A75F3E">
            <w:pPr>
              <w:rPr>
                <w:rFonts w:ascii="Century Gothic" w:eastAsia="MS Mincho" w:hAnsi="Century Gothic" w:cs="Arial"/>
                <w:b/>
                <w:bCs/>
                <w:kern w:val="32"/>
                <w:sz w:val="24"/>
                <w:szCs w:val="24"/>
              </w:rPr>
            </w:pPr>
            <w:r w:rsidRPr="00FD5669">
              <w:rPr>
                <w:rFonts w:ascii="Century Gothic" w:hAnsi="Century Gothic"/>
                <w:b/>
                <w:bCs/>
              </w:rPr>
              <w:t>No.</w:t>
            </w:r>
          </w:p>
        </w:tc>
        <w:tc>
          <w:tcPr>
            <w:tcW w:w="1604" w:type="dxa"/>
          </w:tcPr>
          <w:p w14:paraId="7C147175" w14:textId="149F36F9" w:rsidR="00A75F3E" w:rsidRPr="00FD5669" w:rsidRDefault="00A75F3E" w:rsidP="00A75F3E">
            <w:pPr>
              <w:rPr>
                <w:rFonts w:ascii="Century Gothic" w:eastAsia="MS Mincho" w:hAnsi="Century Gothic" w:cs="Arial"/>
                <w:b/>
                <w:bCs/>
                <w:kern w:val="32"/>
                <w:sz w:val="24"/>
                <w:szCs w:val="24"/>
              </w:rPr>
            </w:pPr>
            <w:r w:rsidRPr="00FD5669">
              <w:rPr>
                <w:rFonts w:ascii="Century Gothic" w:hAnsi="Century Gothic"/>
                <w:b/>
                <w:bCs/>
              </w:rPr>
              <w:t>Rank</w:t>
            </w:r>
          </w:p>
        </w:tc>
        <w:tc>
          <w:tcPr>
            <w:tcW w:w="1605" w:type="dxa"/>
          </w:tcPr>
          <w:p w14:paraId="37517D35" w14:textId="3B0CAD79" w:rsidR="00A75F3E" w:rsidRPr="00FD5669" w:rsidRDefault="00A75F3E" w:rsidP="00A75F3E">
            <w:pPr>
              <w:rPr>
                <w:rFonts w:ascii="Century Gothic" w:eastAsia="MS Mincho" w:hAnsi="Century Gothic" w:cs="Arial"/>
                <w:b/>
                <w:bCs/>
                <w:kern w:val="32"/>
                <w:sz w:val="24"/>
                <w:szCs w:val="24"/>
              </w:rPr>
            </w:pPr>
            <w:r w:rsidRPr="00FD5669">
              <w:rPr>
                <w:rFonts w:ascii="Century Gothic" w:hAnsi="Century Gothic"/>
                <w:b/>
                <w:bCs/>
              </w:rPr>
              <w:t>First Name</w:t>
            </w:r>
          </w:p>
        </w:tc>
        <w:tc>
          <w:tcPr>
            <w:tcW w:w="1605" w:type="dxa"/>
          </w:tcPr>
          <w:p w14:paraId="4C3D1CB7" w14:textId="7067CB94" w:rsidR="00A75F3E" w:rsidRPr="00FD5669" w:rsidRDefault="00A75F3E" w:rsidP="00A75F3E">
            <w:pPr>
              <w:rPr>
                <w:rFonts w:ascii="Century Gothic" w:eastAsia="MS Mincho" w:hAnsi="Century Gothic" w:cs="Arial"/>
                <w:b/>
                <w:bCs/>
                <w:kern w:val="32"/>
                <w:sz w:val="24"/>
                <w:szCs w:val="24"/>
              </w:rPr>
            </w:pPr>
            <w:r w:rsidRPr="00FD5669">
              <w:rPr>
                <w:rFonts w:ascii="Century Gothic" w:hAnsi="Century Gothic"/>
                <w:b/>
                <w:bCs/>
              </w:rPr>
              <w:t>Surname</w:t>
            </w:r>
          </w:p>
        </w:tc>
        <w:tc>
          <w:tcPr>
            <w:tcW w:w="3207" w:type="dxa"/>
          </w:tcPr>
          <w:p w14:paraId="5F8376BD" w14:textId="58F9D7B0" w:rsidR="00A75F3E" w:rsidRPr="00FD5669" w:rsidRDefault="00A75F3E" w:rsidP="00A75F3E">
            <w:pPr>
              <w:rPr>
                <w:rFonts w:ascii="Century Gothic" w:eastAsia="MS Mincho" w:hAnsi="Century Gothic" w:cs="Arial"/>
                <w:b/>
                <w:bCs/>
                <w:kern w:val="32"/>
                <w:sz w:val="24"/>
                <w:szCs w:val="24"/>
              </w:rPr>
            </w:pPr>
            <w:r w:rsidRPr="00FD5669">
              <w:rPr>
                <w:rFonts w:ascii="Century Gothic" w:hAnsi="Century Gothic"/>
                <w:b/>
                <w:bCs/>
              </w:rPr>
              <w:t>Country</w:t>
            </w:r>
          </w:p>
        </w:tc>
      </w:tr>
      <w:tr w:rsidR="00A75F3E" w:rsidRPr="00FD5669" w14:paraId="09DBF6C5" w14:textId="77777777" w:rsidTr="00FD5669">
        <w:tc>
          <w:tcPr>
            <w:tcW w:w="1604" w:type="dxa"/>
          </w:tcPr>
          <w:p w14:paraId="393B032A" w14:textId="0077AC81" w:rsidR="00A75F3E" w:rsidRPr="00FD5669" w:rsidRDefault="00FD5669">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1</w:t>
            </w:r>
          </w:p>
        </w:tc>
        <w:tc>
          <w:tcPr>
            <w:tcW w:w="1604" w:type="dxa"/>
          </w:tcPr>
          <w:p w14:paraId="27F5446A" w14:textId="3E6E94B7"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Mr</w:t>
            </w:r>
          </w:p>
        </w:tc>
        <w:tc>
          <w:tcPr>
            <w:tcW w:w="1605" w:type="dxa"/>
          </w:tcPr>
          <w:p w14:paraId="074E6E67" w14:textId="41AF67D1"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Jordan</w:t>
            </w:r>
          </w:p>
        </w:tc>
        <w:tc>
          <w:tcPr>
            <w:tcW w:w="1605" w:type="dxa"/>
          </w:tcPr>
          <w:p w14:paraId="66EE1B5D" w14:textId="26166967"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Sorabjee</w:t>
            </w:r>
          </w:p>
        </w:tc>
        <w:tc>
          <w:tcPr>
            <w:tcW w:w="3207" w:type="dxa"/>
          </w:tcPr>
          <w:p w14:paraId="579CB698" w14:textId="0AADC703"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UNMAS</w:t>
            </w:r>
          </w:p>
        </w:tc>
      </w:tr>
      <w:tr w:rsidR="00A75F3E" w:rsidRPr="00FD5669" w14:paraId="0CC9C2DC" w14:textId="77777777" w:rsidTr="00FD5669">
        <w:tc>
          <w:tcPr>
            <w:tcW w:w="1604" w:type="dxa"/>
          </w:tcPr>
          <w:p w14:paraId="569687D5" w14:textId="0A21707D" w:rsidR="00A75F3E" w:rsidRPr="00FD5669" w:rsidRDefault="00FD5669">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2</w:t>
            </w:r>
          </w:p>
        </w:tc>
        <w:tc>
          <w:tcPr>
            <w:tcW w:w="1604" w:type="dxa"/>
          </w:tcPr>
          <w:p w14:paraId="67E5CCEB" w14:textId="1DC4F7A6"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 xml:space="preserve">WO2 </w:t>
            </w:r>
          </w:p>
        </w:tc>
        <w:tc>
          <w:tcPr>
            <w:tcW w:w="1605" w:type="dxa"/>
          </w:tcPr>
          <w:p w14:paraId="75F34BB4" w14:textId="4A4E5B5F"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Paul</w:t>
            </w:r>
          </w:p>
        </w:tc>
        <w:tc>
          <w:tcPr>
            <w:tcW w:w="1605" w:type="dxa"/>
          </w:tcPr>
          <w:p w14:paraId="11AC2DA8" w14:textId="6E2DA2F9"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Hartin</w:t>
            </w:r>
          </w:p>
        </w:tc>
        <w:tc>
          <w:tcPr>
            <w:tcW w:w="3207" w:type="dxa"/>
          </w:tcPr>
          <w:p w14:paraId="156043DA" w14:textId="55B08D87"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 xml:space="preserve">UK </w:t>
            </w:r>
          </w:p>
        </w:tc>
      </w:tr>
      <w:tr w:rsidR="00A75F3E" w:rsidRPr="00FD5669" w14:paraId="0F183CA7" w14:textId="77777777" w:rsidTr="00FD5669">
        <w:tc>
          <w:tcPr>
            <w:tcW w:w="1604" w:type="dxa"/>
          </w:tcPr>
          <w:p w14:paraId="3345271F" w14:textId="3FE5118D" w:rsidR="00A75F3E" w:rsidRPr="00FD5669" w:rsidRDefault="00FD5669">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3</w:t>
            </w:r>
          </w:p>
        </w:tc>
        <w:tc>
          <w:tcPr>
            <w:tcW w:w="1604" w:type="dxa"/>
          </w:tcPr>
          <w:p w14:paraId="7EFAA8C0" w14:textId="596BB37D"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Lt Col</w:t>
            </w:r>
          </w:p>
        </w:tc>
        <w:tc>
          <w:tcPr>
            <w:tcW w:w="1605" w:type="dxa"/>
          </w:tcPr>
          <w:p w14:paraId="7128BB71" w14:textId="60C65CB3"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Dirk</w:t>
            </w:r>
          </w:p>
        </w:tc>
        <w:tc>
          <w:tcPr>
            <w:tcW w:w="1605" w:type="dxa"/>
          </w:tcPr>
          <w:p w14:paraId="42ABDB42" w14:textId="29484882"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Schulz</w:t>
            </w:r>
          </w:p>
        </w:tc>
        <w:tc>
          <w:tcPr>
            <w:tcW w:w="3207" w:type="dxa"/>
          </w:tcPr>
          <w:p w14:paraId="56073A88" w14:textId="6D604BA9"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Germany</w:t>
            </w:r>
          </w:p>
        </w:tc>
      </w:tr>
      <w:tr w:rsidR="00A75F3E" w:rsidRPr="00FD5669" w14:paraId="459BCAE2" w14:textId="77777777" w:rsidTr="00FD5669">
        <w:tc>
          <w:tcPr>
            <w:tcW w:w="1604" w:type="dxa"/>
          </w:tcPr>
          <w:p w14:paraId="2FDB9249" w14:textId="51DF1EA8" w:rsidR="00A75F3E" w:rsidRPr="00FD5669" w:rsidRDefault="00FD5669">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4</w:t>
            </w:r>
          </w:p>
        </w:tc>
        <w:tc>
          <w:tcPr>
            <w:tcW w:w="1604" w:type="dxa"/>
          </w:tcPr>
          <w:p w14:paraId="1587B62A" w14:textId="6E17D692"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Mr</w:t>
            </w:r>
          </w:p>
        </w:tc>
        <w:tc>
          <w:tcPr>
            <w:tcW w:w="1605" w:type="dxa"/>
          </w:tcPr>
          <w:p w14:paraId="12643337" w14:textId="30448B67"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Richard</w:t>
            </w:r>
          </w:p>
        </w:tc>
        <w:tc>
          <w:tcPr>
            <w:tcW w:w="1605" w:type="dxa"/>
          </w:tcPr>
          <w:p w14:paraId="290D832C" w14:textId="0975909B"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Newton</w:t>
            </w:r>
          </w:p>
        </w:tc>
        <w:tc>
          <w:tcPr>
            <w:tcW w:w="3207" w:type="dxa"/>
          </w:tcPr>
          <w:p w14:paraId="066DFFB0" w14:textId="09E8F839"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UNMAS</w:t>
            </w:r>
          </w:p>
        </w:tc>
      </w:tr>
      <w:tr w:rsidR="00A75F3E" w:rsidRPr="00FD5669" w14:paraId="0AA779B5" w14:textId="77777777" w:rsidTr="00FD5669">
        <w:tc>
          <w:tcPr>
            <w:tcW w:w="1604" w:type="dxa"/>
          </w:tcPr>
          <w:p w14:paraId="04C306FD" w14:textId="77A7FFAD" w:rsidR="00A75F3E" w:rsidRPr="00FD5669" w:rsidRDefault="00FD5669">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5</w:t>
            </w:r>
          </w:p>
        </w:tc>
        <w:tc>
          <w:tcPr>
            <w:tcW w:w="1604" w:type="dxa"/>
          </w:tcPr>
          <w:p w14:paraId="48EFC4F1" w14:textId="3B0D6D5B"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1</w:t>
            </w:r>
            <w:r w:rsidRPr="00FD5669">
              <w:rPr>
                <w:rFonts w:ascii="Century Gothic" w:eastAsia="MS Mincho" w:hAnsi="Century Gothic" w:cs="Arial"/>
                <w:kern w:val="32"/>
                <w:sz w:val="24"/>
                <w:szCs w:val="24"/>
                <w:vertAlign w:val="superscript"/>
              </w:rPr>
              <w:t>st</w:t>
            </w:r>
            <w:r w:rsidRPr="00FD5669">
              <w:rPr>
                <w:rFonts w:ascii="Century Gothic" w:eastAsia="MS Mincho" w:hAnsi="Century Gothic" w:cs="Arial"/>
                <w:kern w:val="32"/>
                <w:sz w:val="24"/>
                <w:szCs w:val="24"/>
              </w:rPr>
              <w:t xml:space="preserve"> Lt</w:t>
            </w:r>
          </w:p>
        </w:tc>
        <w:tc>
          <w:tcPr>
            <w:tcW w:w="1605" w:type="dxa"/>
          </w:tcPr>
          <w:p w14:paraId="316331C3" w14:textId="0BEF4F8E"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Craig</w:t>
            </w:r>
          </w:p>
        </w:tc>
        <w:tc>
          <w:tcPr>
            <w:tcW w:w="1605" w:type="dxa"/>
          </w:tcPr>
          <w:p w14:paraId="4578C202" w14:textId="4D2F71BF"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Amande</w:t>
            </w:r>
          </w:p>
        </w:tc>
        <w:tc>
          <w:tcPr>
            <w:tcW w:w="3207" w:type="dxa"/>
          </w:tcPr>
          <w:p w14:paraId="44B79B19" w14:textId="236C04BD"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Netherlands</w:t>
            </w:r>
          </w:p>
        </w:tc>
      </w:tr>
      <w:tr w:rsidR="00A75F3E" w:rsidRPr="00FD5669" w14:paraId="6931CDC7" w14:textId="77777777" w:rsidTr="00FD5669">
        <w:tc>
          <w:tcPr>
            <w:tcW w:w="1604" w:type="dxa"/>
          </w:tcPr>
          <w:p w14:paraId="7C2FF07D" w14:textId="0308783A" w:rsidR="00A75F3E" w:rsidRPr="00FD5669" w:rsidRDefault="00FD5669">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6</w:t>
            </w:r>
          </w:p>
        </w:tc>
        <w:tc>
          <w:tcPr>
            <w:tcW w:w="1604" w:type="dxa"/>
          </w:tcPr>
          <w:p w14:paraId="5629DA74" w14:textId="44478B41"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Lt Col</w:t>
            </w:r>
          </w:p>
        </w:tc>
        <w:tc>
          <w:tcPr>
            <w:tcW w:w="1605" w:type="dxa"/>
          </w:tcPr>
          <w:p w14:paraId="1EAE757A" w14:textId="1C5EAFAC"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Alistair</w:t>
            </w:r>
          </w:p>
        </w:tc>
        <w:tc>
          <w:tcPr>
            <w:tcW w:w="1605" w:type="dxa"/>
          </w:tcPr>
          <w:p w14:paraId="25DD7AED" w14:textId="7BFF30E7"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Hill</w:t>
            </w:r>
          </w:p>
        </w:tc>
        <w:tc>
          <w:tcPr>
            <w:tcW w:w="3207" w:type="dxa"/>
          </w:tcPr>
          <w:p w14:paraId="3CC19304" w14:textId="1B5452FA"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UK</w:t>
            </w:r>
          </w:p>
        </w:tc>
      </w:tr>
      <w:tr w:rsidR="00A75F3E" w:rsidRPr="00FD5669" w14:paraId="358F9ED6" w14:textId="77777777" w:rsidTr="00FD5669">
        <w:tc>
          <w:tcPr>
            <w:tcW w:w="1604" w:type="dxa"/>
          </w:tcPr>
          <w:p w14:paraId="1BF14356" w14:textId="76F8FD98" w:rsidR="00A75F3E" w:rsidRPr="00FD5669" w:rsidRDefault="00FD5669">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7</w:t>
            </w:r>
          </w:p>
        </w:tc>
        <w:tc>
          <w:tcPr>
            <w:tcW w:w="1604" w:type="dxa"/>
          </w:tcPr>
          <w:p w14:paraId="11B0EE19" w14:textId="6BC4E6DA"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Ms</w:t>
            </w:r>
          </w:p>
        </w:tc>
        <w:tc>
          <w:tcPr>
            <w:tcW w:w="1605" w:type="dxa"/>
          </w:tcPr>
          <w:p w14:paraId="4BAADCDE" w14:textId="6D42CE2A"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Marta</w:t>
            </w:r>
          </w:p>
        </w:tc>
        <w:tc>
          <w:tcPr>
            <w:tcW w:w="1605" w:type="dxa"/>
          </w:tcPr>
          <w:p w14:paraId="74E81BCB" w14:textId="23F97014"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Farres</w:t>
            </w:r>
          </w:p>
        </w:tc>
        <w:tc>
          <w:tcPr>
            <w:tcW w:w="3207" w:type="dxa"/>
          </w:tcPr>
          <w:p w14:paraId="077F3136" w14:textId="6890551E"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UNMAS</w:t>
            </w:r>
          </w:p>
        </w:tc>
      </w:tr>
      <w:tr w:rsidR="00A75F3E" w:rsidRPr="00FD5669" w14:paraId="0EE86B55" w14:textId="77777777" w:rsidTr="00FD5669">
        <w:tc>
          <w:tcPr>
            <w:tcW w:w="1604" w:type="dxa"/>
          </w:tcPr>
          <w:p w14:paraId="5A647277" w14:textId="492596B9" w:rsidR="00A75F3E" w:rsidRPr="00FD5669" w:rsidRDefault="00FD5669">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8</w:t>
            </w:r>
          </w:p>
        </w:tc>
        <w:tc>
          <w:tcPr>
            <w:tcW w:w="1604" w:type="dxa"/>
          </w:tcPr>
          <w:p w14:paraId="5A8832D8" w14:textId="74836321"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 xml:space="preserve">Maj </w:t>
            </w:r>
          </w:p>
        </w:tc>
        <w:tc>
          <w:tcPr>
            <w:tcW w:w="1605" w:type="dxa"/>
          </w:tcPr>
          <w:p w14:paraId="36136CB9" w14:textId="29BAD412"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 xml:space="preserve">Henry </w:t>
            </w:r>
          </w:p>
        </w:tc>
        <w:tc>
          <w:tcPr>
            <w:tcW w:w="1605" w:type="dxa"/>
          </w:tcPr>
          <w:p w14:paraId="223ED066" w14:textId="196FDE0A"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Irungu</w:t>
            </w:r>
          </w:p>
        </w:tc>
        <w:tc>
          <w:tcPr>
            <w:tcW w:w="3207" w:type="dxa"/>
          </w:tcPr>
          <w:p w14:paraId="5ECD8EB4" w14:textId="0D7E7123"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Kenya</w:t>
            </w:r>
          </w:p>
        </w:tc>
      </w:tr>
      <w:tr w:rsidR="00A75F3E" w:rsidRPr="00FD5669" w14:paraId="54D2A293" w14:textId="77777777" w:rsidTr="00FD5669">
        <w:tc>
          <w:tcPr>
            <w:tcW w:w="1604" w:type="dxa"/>
          </w:tcPr>
          <w:p w14:paraId="5B5F3091" w14:textId="42141458" w:rsidR="00A75F3E" w:rsidRPr="00FD5669" w:rsidRDefault="00FD5669">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9</w:t>
            </w:r>
          </w:p>
        </w:tc>
        <w:tc>
          <w:tcPr>
            <w:tcW w:w="1604" w:type="dxa"/>
          </w:tcPr>
          <w:p w14:paraId="6DD723D5" w14:textId="6BFBF044"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Ms</w:t>
            </w:r>
          </w:p>
        </w:tc>
        <w:tc>
          <w:tcPr>
            <w:tcW w:w="1605" w:type="dxa"/>
          </w:tcPr>
          <w:p w14:paraId="71869790" w14:textId="3CDE94AE"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 xml:space="preserve">Amira </w:t>
            </w:r>
          </w:p>
        </w:tc>
        <w:tc>
          <w:tcPr>
            <w:tcW w:w="1605" w:type="dxa"/>
          </w:tcPr>
          <w:p w14:paraId="537172D0" w14:textId="356DC9AE"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Ben Aoun</w:t>
            </w:r>
          </w:p>
        </w:tc>
        <w:tc>
          <w:tcPr>
            <w:tcW w:w="3207" w:type="dxa"/>
          </w:tcPr>
          <w:p w14:paraId="424E6702" w14:textId="5E954AB4"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UNMAS</w:t>
            </w:r>
          </w:p>
        </w:tc>
      </w:tr>
      <w:tr w:rsidR="00A75F3E" w:rsidRPr="00FD5669" w14:paraId="6AD5076C" w14:textId="77777777" w:rsidTr="00FD5669">
        <w:tc>
          <w:tcPr>
            <w:tcW w:w="1604" w:type="dxa"/>
          </w:tcPr>
          <w:p w14:paraId="3F7E510A" w14:textId="7039FE7B" w:rsidR="00A75F3E" w:rsidRPr="00FD5669" w:rsidRDefault="00FD5669">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10</w:t>
            </w:r>
          </w:p>
        </w:tc>
        <w:tc>
          <w:tcPr>
            <w:tcW w:w="1604" w:type="dxa"/>
          </w:tcPr>
          <w:p w14:paraId="6BF7D3E2" w14:textId="5D8843E4"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Mr</w:t>
            </w:r>
          </w:p>
        </w:tc>
        <w:tc>
          <w:tcPr>
            <w:tcW w:w="1605" w:type="dxa"/>
          </w:tcPr>
          <w:p w14:paraId="1D886A7B" w14:textId="0CB72418"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Victor</w:t>
            </w:r>
          </w:p>
        </w:tc>
        <w:tc>
          <w:tcPr>
            <w:tcW w:w="1605" w:type="dxa"/>
          </w:tcPr>
          <w:p w14:paraId="1569C162" w14:textId="082250D2"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Brabec</w:t>
            </w:r>
          </w:p>
        </w:tc>
        <w:tc>
          <w:tcPr>
            <w:tcW w:w="3207" w:type="dxa"/>
          </w:tcPr>
          <w:p w14:paraId="152C9822" w14:textId="58452D09"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 xml:space="preserve">UNMAS </w:t>
            </w:r>
          </w:p>
        </w:tc>
      </w:tr>
      <w:tr w:rsidR="00A75F3E" w:rsidRPr="00FD5669" w14:paraId="1A9DC4F3" w14:textId="77777777" w:rsidTr="00FD5669">
        <w:tc>
          <w:tcPr>
            <w:tcW w:w="1604" w:type="dxa"/>
          </w:tcPr>
          <w:p w14:paraId="3F0EF8A4" w14:textId="10B711BC" w:rsidR="00A75F3E" w:rsidRPr="00FD5669" w:rsidRDefault="00FD5669">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11</w:t>
            </w:r>
          </w:p>
        </w:tc>
        <w:tc>
          <w:tcPr>
            <w:tcW w:w="1604" w:type="dxa"/>
          </w:tcPr>
          <w:p w14:paraId="3C6570E3" w14:textId="353B5B9E"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 xml:space="preserve">Capt </w:t>
            </w:r>
          </w:p>
        </w:tc>
        <w:tc>
          <w:tcPr>
            <w:tcW w:w="1605" w:type="dxa"/>
          </w:tcPr>
          <w:p w14:paraId="1AA88EFB" w14:textId="55A22DA4"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David</w:t>
            </w:r>
          </w:p>
        </w:tc>
        <w:tc>
          <w:tcPr>
            <w:tcW w:w="1605" w:type="dxa"/>
          </w:tcPr>
          <w:p w14:paraId="4F81F6D8" w14:textId="15ABE670"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Landells</w:t>
            </w:r>
          </w:p>
        </w:tc>
        <w:tc>
          <w:tcPr>
            <w:tcW w:w="3207" w:type="dxa"/>
          </w:tcPr>
          <w:p w14:paraId="47E79722" w14:textId="7396C728"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UK</w:t>
            </w:r>
          </w:p>
        </w:tc>
      </w:tr>
      <w:tr w:rsidR="00A75F3E" w:rsidRPr="00FD5669" w14:paraId="05725E9C" w14:textId="77777777" w:rsidTr="00FD5669">
        <w:tc>
          <w:tcPr>
            <w:tcW w:w="1604" w:type="dxa"/>
          </w:tcPr>
          <w:p w14:paraId="3ED6AE2C" w14:textId="00725917" w:rsidR="00A75F3E" w:rsidRPr="00FD5669" w:rsidRDefault="00FD5669">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12</w:t>
            </w:r>
          </w:p>
        </w:tc>
        <w:tc>
          <w:tcPr>
            <w:tcW w:w="1604" w:type="dxa"/>
          </w:tcPr>
          <w:p w14:paraId="4CE494DE" w14:textId="02C80CD9"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Marine</w:t>
            </w:r>
          </w:p>
        </w:tc>
        <w:tc>
          <w:tcPr>
            <w:tcW w:w="1605" w:type="dxa"/>
          </w:tcPr>
          <w:p w14:paraId="782FDC0A" w14:textId="0BA3AEF3"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Mauricio</w:t>
            </w:r>
          </w:p>
        </w:tc>
        <w:tc>
          <w:tcPr>
            <w:tcW w:w="1605" w:type="dxa"/>
          </w:tcPr>
          <w:p w14:paraId="5F197234" w14:textId="5C393027"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Kessels</w:t>
            </w:r>
          </w:p>
        </w:tc>
        <w:tc>
          <w:tcPr>
            <w:tcW w:w="3207" w:type="dxa"/>
          </w:tcPr>
          <w:p w14:paraId="6E3F176B" w14:textId="3BD776EB" w:rsidR="00A75F3E" w:rsidRPr="00FD5669" w:rsidRDefault="00A75F3E">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Netherlands</w:t>
            </w:r>
          </w:p>
        </w:tc>
      </w:tr>
    </w:tbl>
    <w:p w14:paraId="48652BE2" w14:textId="77777777" w:rsidR="00A75F3E" w:rsidRDefault="00A75F3E">
      <w:pPr>
        <w:rPr>
          <w:rFonts w:ascii="Arial" w:eastAsia="MS Mincho" w:hAnsi="Arial" w:cs="Arial"/>
          <w:b/>
          <w:bCs/>
          <w:kern w:val="32"/>
          <w:sz w:val="24"/>
          <w:szCs w:val="24"/>
        </w:rPr>
      </w:pPr>
    </w:p>
    <w:p w14:paraId="64FF8ED9" w14:textId="357F3653" w:rsidR="00A75F3E" w:rsidRDefault="00FD5669">
      <w:pPr>
        <w:rPr>
          <w:rFonts w:ascii="Arial" w:eastAsia="MS Mincho" w:hAnsi="Arial" w:cs="Arial"/>
          <w:b/>
          <w:bCs/>
          <w:kern w:val="32"/>
          <w:sz w:val="24"/>
          <w:szCs w:val="24"/>
        </w:rPr>
      </w:pPr>
      <w:r>
        <w:rPr>
          <w:rFonts w:ascii="Arial" w:eastAsia="MS Mincho" w:hAnsi="Arial" w:cs="Arial"/>
          <w:b/>
          <w:bCs/>
          <w:kern w:val="32"/>
          <w:sz w:val="24"/>
          <w:szCs w:val="24"/>
        </w:rPr>
        <w:t>Not in the Photo</w:t>
      </w:r>
    </w:p>
    <w:tbl>
      <w:tblPr>
        <w:tblStyle w:val="TableGrid"/>
        <w:tblW w:w="0" w:type="auto"/>
        <w:tblLook w:val="04A0" w:firstRow="1" w:lastRow="0" w:firstColumn="1" w:lastColumn="0" w:noHBand="0" w:noVBand="1"/>
      </w:tblPr>
      <w:tblGrid>
        <w:gridCol w:w="1604"/>
        <w:gridCol w:w="1604"/>
        <w:gridCol w:w="1605"/>
        <w:gridCol w:w="1605"/>
        <w:gridCol w:w="3207"/>
      </w:tblGrid>
      <w:tr w:rsidR="00FD5669" w:rsidRPr="00FD5669" w14:paraId="45351FBA" w14:textId="77777777" w:rsidTr="00E233C3">
        <w:tc>
          <w:tcPr>
            <w:tcW w:w="1604" w:type="dxa"/>
          </w:tcPr>
          <w:p w14:paraId="35A7B5F3" w14:textId="77777777" w:rsidR="00FD5669" w:rsidRPr="00FD5669" w:rsidRDefault="00FD5669" w:rsidP="00E233C3">
            <w:pPr>
              <w:rPr>
                <w:rFonts w:ascii="Century Gothic" w:eastAsia="MS Mincho" w:hAnsi="Century Gothic" w:cs="Arial"/>
                <w:b/>
                <w:bCs/>
                <w:kern w:val="32"/>
                <w:sz w:val="24"/>
                <w:szCs w:val="24"/>
              </w:rPr>
            </w:pPr>
            <w:r w:rsidRPr="00FD5669">
              <w:rPr>
                <w:rFonts w:ascii="Century Gothic" w:hAnsi="Century Gothic"/>
                <w:b/>
                <w:bCs/>
              </w:rPr>
              <w:t>No.</w:t>
            </w:r>
          </w:p>
        </w:tc>
        <w:tc>
          <w:tcPr>
            <w:tcW w:w="1604" w:type="dxa"/>
          </w:tcPr>
          <w:p w14:paraId="7DFBF228" w14:textId="77777777" w:rsidR="00FD5669" w:rsidRPr="00FD5669" w:rsidRDefault="00FD5669" w:rsidP="00E233C3">
            <w:pPr>
              <w:rPr>
                <w:rFonts w:ascii="Century Gothic" w:eastAsia="MS Mincho" w:hAnsi="Century Gothic" w:cs="Arial"/>
                <w:b/>
                <w:bCs/>
                <w:kern w:val="32"/>
                <w:sz w:val="24"/>
                <w:szCs w:val="24"/>
              </w:rPr>
            </w:pPr>
            <w:r w:rsidRPr="00FD5669">
              <w:rPr>
                <w:rFonts w:ascii="Century Gothic" w:hAnsi="Century Gothic"/>
                <w:b/>
                <w:bCs/>
              </w:rPr>
              <w:t>Rank</w:t>
            </w:r>
          </w:p>
        </w:tc>
        <w:tc>
          <w:tcPr>
            <w:tcW w:w="1605" w:type="dxa"/>
          </w:tcPr>
          <w:p w14:paraId="4585E24A" w14:textId="77777777" w:rsidR="00FD5669" w:rsidRPr="00FD5669" w:rsidRDefault="00FD5669" w:rsidP="00E233C3">
            <w:pPr>
              <w:rPr>
                <w:rFonts w:ascii="Century Gothic" w:eastAsia="MS Mincho" w:hAnsi="Century Gothic" w:cs="Arial"/>
                <w:b/>
                <w:bCs/>
                <w:kern w:val="32"/>
                <w:sz w:val="24"/>
                <w:szCs w:val="24"/>
              </w:rPr>
            </w:pPr>
            <w:r w:rsidRPr="00FD5669">
              <w:rPr>
                <w:rFonts w:ascii="Century Gothic" w:hAnsi="Century Gothic"/>
                <w:b/>
                <w:bCs/>
              </w:rPr>
              <w:t>First Name</w:t>
            </w:r>
          </w:p>
        </w:tc>
        <w:tc>
          <w:tcPr>
            <w:tcW w:w="1605" w:type="dxa"/>
          </w:tcPr>
          <w:p w14:paraId="3C47112B" w14:textId="77777777" w:rsidR="00FD5669" w:rsidRPr="00FD5669" w:rsidRDefault="00FD5669" w:rsidP="00E233C3">
            <w:pPr>
              <w:rPr>
                <w:rFonts w:ascii="Century Gothic" w:eastAsia="MS Mincho" w:hAnsi="Century Gothic" w:cs="Arial"/>
                <w:b/>
                <w:bCs/>
                <w:kern w:val="32"/>
                <w:sz w:val="24"/>
                <w:szCs w:val="24"/>
              </w:rPr>
            </w:pPr>
            <w:r w:rsidRPr="00FD5669">
              <w:rPr>
                <w:rFonts w:ascii="Century Gothic" w:hAnsi="Century Gothic"/>
                <w:b/>
                <w:bCs/>
              </w:rPr>
              <w:t>Surname</w:t>
            </w:r>
          </w:p>
        </w:tc>
        <w:tc>
          <w:tcPr>
            <w:tcW w:w="3207" w:type="dxa"/>
          </w:tcPr>
          <w:p w14:paraId="0D6A61C3" w14:textId="77777777" w:rsidR="00FD5669" w:rsidRPr="00FD5669" w:rsidRDefault="00FD5669" w:rsidP="00E233C3">
            <w:pPr>
              <w:rPr>
                <w:rFonts w:ascii="Century Gothic" w:eastAsia="MS Mincho" w:hAnsi="Century Gothic" w:cs="Arial"/>
                <w:b/>
                <w:bCs/>
                <w:kern w:val="32"/>
                <w:sz w:val="24"/>
                <w:szCs w:val="24"/>
              </w:rPr>
            </w:pPr>
            <w:r w:rsidRPr="00FD5669">
              <w:rPr>
                <w:rFonts w:ascii="Century Gothic" w:hAnsi="Century Gothic"/>
                <w:b/>
                <w:bCs/>
              </w:rPr>
              <w:t>Country</w:t>
            </w:r>
          </w:p>
        </w:tc>
      </w:tr>
      <w:tr w:rsidR="00FD5669" w:rsidRPr="00FD5669" w14:paraId="184DAD42" w14:textId="77777777" w:rsidTr="00E233C3">
        <w:tc>
          <w:tcPr>
            <w:tcW w:w="1604" w:type="dxa"/>
          </w:tcPr>
          <w:p w14:paraId="220EEAA7" w14:textId="77777777" w:rsidR="00FD5669" w:rsidRPr="00FD5669" w:rsidRDefault="00FD5669" w:rsidP="00E233C3">
            <w:pPr>
              <w:rPr>
                <w:rFonts w:ascii="Century Gothic" w:eastAsia="MS Mincho" w:hAnsi="Century Gothic" w:cs="Arial"/>
                <w:kern w:val="32"/>
                <w:sz w:val="24"/>
                <w:szCs w:val="24"/>
              </w:rPr>
            </w:pPr>
            <w:r w:rsidRPr="00FD5669">
              <w:rPr>
                <w:rFonts w:ascii="Century Gothic" w:eastAsia="MS Mincho" w:hAnsi="Century Gothic" w:cs="Arial"/>
                <w:kern w:val="32"/>
                <w:sz w:val="24"/>
                <w:szCs w:val="24"/>
              </w:rPr>
              <w:t>1</w:t>
            </w:r>
          </w:p>
        </w:tc>
        <w:tc>
          <w:tcPr>
            <w:tcW w:w="1604" w:type="dxa"/>
          </w:tcPr>
          <w:p w14:paraId="314CD878" w14:textId="63537954" w:rsidR="00FD5669" w:rsidRPr="00FD5669" w:rsidRDefault="00FD5669" w:rsidP="00E233C3">
            <w:pPr>
              <w:rPr>
                <w:rFonts w:ascii="Century Gothic" w:eastAsia="MS Mincho" w:hAnsi="Century Gothic" w:cs="Arial"/>
                <w:kern w:val="32"/>
                <w:sz w:val="24"/>
                <w:szCs w:val="24"/>
              </w:rPr>
            </w:pPr>
            <w:r>
              <w:rPr>
                <w:rFonts w:ascii="Century Gothic" w:eastAsia="MS Mincho" w:hAnsi="Century Gothic" w:cs="Arial"/>
                <w:kern w:val="32"/>
                <w:sz w:val="24"/>
                <w:szCs w:val="24"/>
              </w:rPr>
              <w:t>Comdt</w:t>
            </w:r>
          </w:p>
        </w:tc>
        <w:tc>
          <w:tcPr>
            <w:tcW w:w="1605" w:type="dxa"/>
          </w:tcPr>
          <w:p w14:paraId="6C19383A" w14:textId="09D5E066" w:rsidR="00FD5669" w:rsidRPr="00FD5669" w:rsidRDefault="00FD5669" w:rsidP="00E233C3">
            <w:pPr>
              <w:rPr>
                <w:rFonts w:ascii="Century Gothic" w:eastAsia="MS Mincho" w:hAnsi="Century Gothic" w:cs="Arial"/>
                <w:kern w:val="32"/>
                <w:sz w:val="24"/>
                <w:szCs w:val="24"/>
              </w:rPr>
            </w:pPr>
            <w:r>
              <w:rPr>
                <w:rFonts w:ascii="Century Gothic" w:eastAsia="MS Mincho" w:hAnsi="Century Gothic" w:cs="Arial"/>
                <w:kern w:val="32"/>
                <w:sz w:val="24"/>
                <w:szCs w:val="24"/>
              </w:rPr>
              <w:t>Sean</w:t>
            </w:r>
          </w:p>
        </w:tc>
        <w:tc>
          <w:tcPr>
            <w:tcW w:w="1605" w:type="dxa"/>
          </w:tcPr>
          <w:p w14:paraId="1E8EF199" w14:textId="2D71F668" w:rsidR="00FD5669" w:rsidRPr="00FD5669" w:rsidRDefault="00FD5669" w:rsidP="00E233C3">
            <w:pPr>
              <w:rPr>
                <w:rFonts w:ascii="Century Gothic" w:eastAsia="MS Mincho" w:hAnsi="Century Gothic" w:cs="Arial"/>
                <w:kern w:val="32"/>
                <w:sz w:val="24"/>
                <w:szCs w:val="24"/>
              </w:rPr>
            </w:pPr>
            <w:r>
              <w:rPr>
                <w:rFonts w:ascii="Century Gothic" w:eastAsia="MS Mincho" w:hAnsi="Century Gothic" w:cs="Arial"/>
                <w:kern w:val="32"/>
                <w:sz w:val="24"/>
                <w:szCs w:val="24"/>
              </w:rPr>
              <w:t>Clarke</w:t>
            </w:r>
          </w:p>
        </w:tc>
        <w:tc>
          <w:tcPr>
            <w:tcW w:w="3207" w:type="dxa"/>
          </w:tcPr>
          <w:p w14:paraId="6CD73D0B" w14:textId="30C3B3D0" w:rsidR="00FD5669" w:rsidRPr="00FD5669" w:rsidRDefault="00FD5669" w:rsidP="00E233C3">
            <w:pPr>
              <w:rPr>
                <w:rFonts w:ascii="Century Gothic" w:eastAsia="MS Mincho" w:hAnsi="Century Gothic" w:cs="Arial"/>
                <w:kern w:val="32"/>
                <w:sz w:val="24"/>
                <w:szCs w:val="24"/>
              </w:rPr>
            </w:pPr>
            <w:r>
              <w:rPr>
                <w:rFonts w:ascii="Century Gothic" w:eastAsia="MS Mincho" w:hAnsi="Century Gothic" w:cs="Arial"/>
                <w:kern w:val="32"/>
                <w:sz w:val="24"/>
                <w:szCs w:val="24"/>
              </w:rPr>
              <w:t>Ireland</w:t>
            </w:r>
          </w:p>
        </w:tc>
      </w:tr>
    </w:tbl>
    <w:p w14:paraId="673D4C5F" w14:textId="77777777" w:rsidR="00FD5669" w:rsidRDefault="00FD5669">
      <w:pPr>
        <w:rPr>
          <w:rFonts w:ascii="Arial" w:eastAsia="MS Mincho" w:hAnsi="Arial" w:cs="Arial"/>
          <w:b/>
          <w:bCs/>
          <w:kern w:val="32"/>
          <w:sz w:val="24"/>
          <w:szCs w:val="24"/>
        </w:rPr>
      </w:pPr>
    </w:p>
    <w:p w14:paraId="08EE14A8" w14:textId="71550075" w:rsidR="00A75F3E" w:rsidRDefault="00A75F3E">
      <w:pPr>
        <w:rPr>
          <w:rFonts w:ascii="Arial" w:eastAsia="MS Mincho" w:hAnsi="Arial" w:cs="Arial"/>
          <w:b/>
          <w:bCs/>
          <w:kern w:val="32"/>
          <w:sz w:val="24"/>
          <w:szCs w:val="24"/>
        </w:rPr>
      </w:pPr>
      <w:r>
        <w:rPr>
          <w:rFonts w:ascii="Arial" w:eastAsia="MS Mincho" w:hAnsi="Arial" w:cs="Arial"/>
          <w:b/>
          <w:bCs/>
          <w:kern w:val="32"/>
          <w:sz w:val="24"/>
          <w:szCs w:val="24"/>
        </w:rPr>
        <w:br w:type="page"/>
      </w:r>
    </w:p>
    <w:p w14:paraId="48EBB6E2" w14:textId="77777777" w:rsidR="00A75F3E" w:rsidRDefault="00A75F3E">
      <w:pPr>
        <w:rPr>
          <w:rFonts w:ascii="Arial" w:eastAsia="MS Mincho" w:hAnsi="Arial" w:cs="Arial"/>
          <w:b/>
          <w:bCs/>
          <w:kern w:val="32"/>
          <w:sz w:val="24"/>
          <w:szCs w:val="24"/>
        </w:rPr>
      </w:pPr>
    </w:p>
    <w:p w14:paraId="535E41EC" w14:textId="7CB59C20" w:rsidR="005C3AEB" w:rsidRPr="00416F09" w:rsidRDefault="005C3AEB" w:rsidP="005C3AEB">
      <w:pPr>
        <w:spacing w:after="0"/>
        <w:rPr>
          <w:rFonts w:ascii="Century Gothic" w:eastAsia="MS Mincho" w:hAnsi="Century Gothic" w:cs="Arial"/>
          <w:b/>
          <w:bCs/>
          <w:kern w:val="32"/>
          <w:sz w:val="24"/>
          <w:szCs w:val="24"/>
        </w:rPr>
      </w:pPr>
      <w:r w:rsidRPr="00416F09">
        <w:rPr>
          <w:rFonts w:ascii="Century Gothic" w:eastAsia="MS Mincho" w:hAnsi="Century Gothic" w:cs="Arial"/>
          <w:b/>
          <w:bCs/>
          <w:kern w:val="32"/>
          <w:sz w:val="24"/>
          <w:szCs w:val="24"/>
        </w:rPr>
        <w:t>ACRONYMS</w:t>
      </w:r>
    </w:p>
    <w:p w14:paraId="6213D698" w14:textId="2A6C499C" w:rsidR="005C3AEB" w:rsidRPr="00416F09" w:rsidRDefault="005C3AEB" w:rsidP="005C3AEB">
      <w:pPr>
        <w:spacing w:after="0"/>
        <w:ind w:left="1410" w:hanging="1410"/>
        <w:rPr>
          <w:rFonts w:ascii="Century Gothic" w:eastAsia="Calibri" w:hAnsi="Century Gothic" w:cs="Arial"/>
          <w:sz w:val="24"/>
          <w:szCs w:val="24"/>
        </w:rPr>
      </w:pPr>
    </w:p>
    <w:p w14:paraId="1750A032" w14:textId="77777777" w:rsidR="008729BA" w:rsidRPr="00416F09" w:rsidRDefault="008729BA" w:rsidP="005C3AEB">
      <w:pPr>
        <w:spacing w:after="0"/>
        <w:ind w:left="1410" w:hanging="1410"/>
        <w:rPr>
          <w:rFonts w:ascii="Century Gothic" w:eastAsia="Calibri" w:hAnsi="Century Gothic" w:cs="Arial"/>
          <w:sz w:val="24"/>
          <w:szCs w:val="24"/>
        </w:rPr>
        <w:sectPr w:rsidR="008729BA" w:rsidRPr="00416F09" w:rsidSect="005660BA">
          <w:headerReference w:type="default" r:id="rId24"/>
          <w:footerReference w:type="first" r:id="rId25"/>
          <w:pgSz w:w="11906" w:h="16838"/>
          <w:pgMar w:top="709" w:right="1134" w:bottom="1134" w:left="1134" w:header="567" w:footer="567" w:gutter="0"/>
          <w:pgNumType w:fmt="lowerRoman" w:start="1"/>
          <w:cols w:space="708"/>
          <w:docGrid w:linePitch="360"/>
        </w:sectPr>
      </w:pPr>
    </w:p>
    <w:p w14:paraId="2E1C7995"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5Cs</w:t>
      </w:r>
      <w:r w:rsidRPr="00416F09">
        <w:rPr>
          <w:rFonts w:ascii="Century Gothic" w:eastAsia="Calibri" w:hAnsi="Century Gothic" w:cs="Arial"/>
          <w:sz w:val="24"/>
          <w:szCs w:val="24"/>
        </w:rPr>
        <w:tab/>
        <w:t>Confirm, Clear, Cordon, Control and Call</w:t>
      </w:r>
    </w:p>
    <w:p w14:paraId="15712658" w14:textId="77777777" w:rsidR="005C3AEB" w:rsidRPr="00416F09" w:rsidRDefault="005C3AEB" w:rsidP="005C3AEB">
      <w:pPr>
        <w:tabs>
          <w:tab w:val="left" w:pos="1418"/>
          <w:tab w:val="left" w:pos="1560"/>
        </w:tabs>
        <w:spacing w:after="0"/>
        <w:rPr>
          <w:rFonts w:ascii="Century Gothic" w:eastAsia="Calibri" w:hAnsi="Century Gothic" w:cs="Arial"/>
          <w:sz w:val="24"/>
          <w:szCs w:val="24"/>
        </w:rPr>
      </w:pPr>
      <w:r w:rsidRPr="00416F09">
        <w:rPr>
          <w:rFonts w:ascii="Century Gothic" w:eastAsia="Calibri" w:hAnsi="Century Gothic" w:cs="Arial"/>
          <w:sz w:val="24"/>
          <w:szCs w:val="24"/>
        </w:rPr>
        <w:t>AAR</w:t>
      </w:r>
      <w:r w:rsidRPr="00416F09">
        <w:rPr>
          <w:rFonts w:ascii="Century Gothic" w:eastAsia="Calibri" w:hAnsi="Century Gothic" w:cs="Arial"/>
          <w:sz w:val="24"/>
          <w:szCs w:val="24"/>
        </w:rPr>
        <w:tab/>
        <w:t>After Action Review</w:t>
      </w:r>
    </w:p>
    <w:p w14:paraId="03E2B6AD"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 xml:space="preserve">AO </w:t>
      </w:r>
      <w:r w:rsidRPr="00416F09">
        <w:rPr>
          <w:rFonts w:ascii="Century Gothic" w:eastAsia="Calibri" w:hAnsi="Century Gothic" w:cs="Arial"/>
          <w:sz w:val="24"/>
          <w:szCs w:val="24"/>
        </w:rPr>
        <w:tab/>
        <w:t>Area of Operation</w:t>
      </w:r>
    </w:p>
    <w:p w14:paraId="2B86C392"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AU</w:t>
      </w:r>
      <w:r w:rsidRPr="00416F09">
        <w:rPr>
          <w:rFonts w:ascii="Century Gothic" w:eastAsia="Calibri" w:hAnsi="Century Gothic" w:cs="Arial"/>
          <w:sz w:val="24"/>
          <w:szCs w:val="24"/>
        </w:rPr>
        <w:tab/>
        <w:t>Africa Union</w:t>
      </w:r>
    </w:p>
    <w:p w14:paraId="6C097EC5"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AXO</w:t>
      </w:r>
      <w:r w:rsidRPr="00416F09">
        <w:rPr>
          <w:rFonts w:ascii="Century Gothic" w:eastAsia="Calibri" w:hAnsi="Century Gothic" w:cs="Arial"/>
          <w:sz w:val="24"/>
          <w:szCs w:val="24"/>
        </w:rPr>
        <w:tab/>
        <w:t>Abandoned Explosive Ordnance</w:t>
      </w:r>
    </w:p>
    <w:p w14:paraId="1DC6B97E"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CAGE</w:t>
      </w:r>
      <w:r w:rsidRPr="00416F09">
        <w:rPr>
          <w:rFonts w:ascii="Century Gothic" w:eastAsia="Calibri" w:hAnsi="Century Gothic" w:cs="Arial"/>
          <w:sz w:val="24"/>
          <w:szCs w:val="24"/>
        </w:rPr>
        <w:tab/>
        <w:t>Channelling, Aiming Markers, Ground, Environment</w:t>
      </w:r>
    </w:p>
    <w:p w14:paraId="6BC6D928"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C-IED</w:t>
      </w:r>
      <w:r w:rsidRPr="00416F09">
        <w:rPr>
          <w:rFonts w:ascii="Century Gothic" w:eastAsia="Calibri" w:hAnsi="Century Gothic" w:cs="Arial"/>
          <w:sz w:val="24"/>
          <w:szCs w:val="24"/>
        </w:rPr>
        <w:tab/>
        <w:t>Counter-Improvised Explosive Devices</w:t>
      </w:r>
      <w:r w:rsidRPr="00416F09">
        <w:rPr>
          <w:rFonts w:ascii="Century Gothic" w:eastAsia="Calibri" w:hAnsi="Century Gothic" w:cs="Arial"/>
          <w:sz w:val="24"/>
          <w:szCs w:val="24"/>
        </w:rPr>
        <w:tab/>
      </w:r>
    </w:p>
    <w:p w14:paraId="4685D130"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CMSA</w:t>
      </w:r>
      <w:r w:rsidRPr="00416F09">
        <w:rPr>
          <w:rFonts w:ascii="Century Gothic" w:eastAsia="Calibri" w:hAnsi="Century Gothic" w:cs="Arial"/>
          <w:sz w:val="24"/>
          <w:szCs w:val="24"/>
        </w:rPr>
        <w:tab/>
        <w:t>Colours, Markers, Shapes, and Atmospherics</w:t>
      </w:r>
    </w:p>
    <w:p w14:paraId="16B6E972"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CW</w:t>
      </w:r>
      <w:r w:rsidRPr="00416F09">
        <w:rPr>
          <w:rFonts w:ascii="Century Gothic" w:eastAsia="Calibri" w:hAnsi="Century Gothic" w:cs="Arial"/>
          <w:sz w:val="24"/>
          <w:szCs w:val="24"/>
        </w:rPr>
        <w:tab/>
        <w:t>Command Wire</w:t>
      </w:r>
    </w:p>
    <w:p w14:paraId="02266713"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DS</w:t>
      </w:r>
      <w:r w:rsidRPr="00416F09">
        <w:rPr>
          <w:rFonts w:ascii="Century Gothic" w:eastAsia="Calibri" w:hAnsi="Century Gothic" w:cs="Arial"/>
          <w:sz w:val="24"/>
          <w:szCs w:val="24"/>
        </w:rPr>
        <w:tab/>
        <w:t>Directing Staff</w:t>
      </w:r>
    </w:p>
    <w:p w14:paraId="164D0146"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EHAT</w:t>
      </w:r>
      <w:r w:rsidRPr="00416F09">
        <w:rPr>
          <w:rFonts w:ascii="Century Gothic" w:eastAsia="Calibri" w:hAnsi="Century Gothic" w:cs="Arial"/>
          <w:sz w:val="24"/>
          <w:szCs w:val="24"/>
        </w:rPr>
        <w:tab/>
        <w:t xml:space="preserve">Explosive Hazard Awareness Threat </w:t>
      </w:r>
    </w:p>
    <w:p w14:paraId="233684D8"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ECM</w:t>
      </w:r>
      <w:r w:rsidRPr="00416F09">
        <w:rPr>
          <w:rFonts w:ascii="Century Gothic" w:eastAsia="Calibri" w:hAnsi="Century Gothic" w:cs="Arial"/>
          <w:sz w:val="24"/>
          <w:szCs w:val="24"/>
        </w:rPr>
        <w:tab/>
        <w:t>Electronic Counter-Measures</w:t>
      </w:r>
    </w:p>
    <w:p w14:paraId="7D93159A"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 xml:space="preserve">EO </w:t>
      </w:r>
      <w:r w:rsidRPr="00416F09">
        <w:rPr>
          <w:rFonts w:ascii="Century Gothic" w:eastAsia="Calibri" w:hAnsi="Century Gothic" w:cs="Arial"/>
          <w:sz w:val="24"/>
          <w:szCs w:val="24"/>
        </w:rPr>
        <w:tab/>
        <w:t>Explosive Ordnance</w:t>
      </w:r>
    </w:p>
    <w:p w14:paraId="0EB0AB8F"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 xml:space="preserve">EOD </w:t>
      </w:r>
      <w:r w:rsidRPr="00416F09">
        <w:rPr>
          <w:rFonts w:ascii="Century Gothic" w:eastAsia="Calibri" w:hAnsi="Century Gothic" w:cs="Arial"/>
          <w:sz w:val="24"/>
          <w:szCs w:val="24"/>
        </w:rPr>
        <w:tab/>
        <w:t xml:space="preserve">Explosive Ordnance Disposal </w:t>
      </w:r>
    </w:p>
    <w:p w14:paraId="2AB2551B"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ERW</w:t>
      </w:r>
      <w:r w:rsidRPr="00416F09">
        <w:rPr>
          <w:rFonts w:ascii="Century Gothic" w:eastAsia="Calibri" w:hAnsi="Century Gothic" w:cs="Arial"/>
          <w:sz w:val="24"/>
          <w:szCs w:val="24"/>
        </w:rPr>
        <w:tab/>
        <w:t>Explosive Remnants of War</w:t>
      </w:r>
    </w:p>
    <w:p w14:paraId="1677C394"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FPE</w:t>
      </w:r>
      <w:r w:rsidRPr="00416F09">
        <w:rPr>
          <w:rFonts w:ascii="Century Gothic" w:eastAsia="Calibri" w:hAnsi="Century Gothic" w:cs="Arial"/>
          <w:sz w:val="24"/>
          <w:szCs w:val="24"/>
        </w:rPr>
        <w:tab/>
        <w:t xml:space="preserve">Force Protection Engineering </w:t>
      </w:r>
    </w:p>
    <w:p w14:paraId="0B96C548"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FOB</w:t>
      </w:r>
      <w:r w:rsidRPr="00416F09">
        <w:rPr>
          <w:rFonts w:ascii="Century Gothic" w:eastAsia="Calibri" w:hAnsi="Century Gothic" w:cs="Arial"/>
          <w:sz w:val="24"/>
          <w:szCs w:val="24"/>
        </w:rPr>
        <w:tab/>
        <w:t>Forward Operating Base</w:t>
      </w:r>
    </w:p>
    <w:p w14:paraId="554EF487"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GSA</w:t>
      </w:r>
      <w:r w:rsidRPr="00416F09">
        <w:rPr>
          <w:rFonts w:ascii="Century Gothic" w:eastAsia="Calibri" w:hAnsi="Century Gothic" w:cs="Arial"/>
          <w:sz w:val="24"/>
          <w:szCs w:val="24"/>
        </w:rPr>
        <w:tab/>
        <w:t>Ground Sign Awareness</w:t>
      </w:r>
    </w:p>
    <w:p w14:paraId="5107C817" w14:textId="77777777" w:rsidR="005C3AEB" w:rsidRPr="00416F09" w:rsidRDefault="005C3AEB" w:rsidP="005C3AEB">
      <w:pPr>
        <w:tabs>
          <w:tab w:val="left" w:pos="1418"/>
        </w:tabs>
        <w:spacing w:after="0"/>
        <w:rPr>
          <w:rFonts w:ascii="Century Gothic" w:hAnsi="Century Gothic" w:cs="Arial"/>
          <w:sz w:val="24"/>
          <w:szCs w:val="24"/>
        </w:rPr>
      </w:pPr>
      <w:r w:rsidRPr="00416F09">
        <w:rPr>
          <w:rFonts w:ascii="Century Gothic" w:hAnsi="Century Gothic" w:cs="Arial"/>
          <w:sz w:val="24"/>
          <w:szCs w:val="24"/>
        </w:rPr>
        <w:t>HME</w:t>
      </w:r>
      <w:r w:rsidRPr="00416F09">
        <w:rPr>
          <w:rFonts w:ascii="Century Gothic" w:hAnsi="Century Gothic" w:cs="Arial"/>
          <w:sz w:val="24"/>
          <w:szCs w:val="24"/>
        </w:rPr>
        <w:tab/>
        <w:t>Home-made Explosive</w:t>
      </w:r>
    </w:p>
    <w:p w14:paraId="32940D85"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I/NGOs</w:t>
      </w:r>
      <w:r w:rsidRPr="00416F09">
        <w:rPr>
          <w:rFonts w:ascii="Century Gothic" w:eastAsia="Calibri" w:hAnsi="Century Gothic" w:cs="Arial"/>
          <w:sz w:val="24"/>
          <w:szCs w:val="24"/>
        </w:rPr>
        <w:tab/>
        <w:t>International/Non-Governmental Organizations</w:t>
      </w:r>
    </w:p>
    <w:p w14:paraId="74D7881F"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IED</w:t>
      </w:r>
      <w:r w:rsidRPr="00416F09">
        <w:rPr>
          <w:rFonts w:ascii="Century Gothic" w:eastAsia="Calibri" w:hAnsi="Century Gothic" w:cs="Arial"/>
          <w:sz w:val="24"/>
          <w:szCs w:val="24"/>
        </w:rPr>
        <w:tab/>
        <w:t>Improvised Explosive Device</w:t>
      </w:r>
    </w:p>
    <w:p w14:paraId="0B8E012E"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IEDD</w:t>
      </w:r>
      <w:r w:rsidRPr="00416F09">
        <w:rPr>
          <w:rFonts w:ascii="Century Gothic" w:eastAsia="Calibri" w:hAnsi="Century Gothic" w:cs="Arial"/>
          <w:sz w:val="24"/>
          <w:szCs w:val="24"/>
        </w:rPr>
        <w:tab/>
        <w:t>Improvised Explosive Device Disposal</w:t>
      </w:r>
    </w:p>
    <w:p w14:paraId="61CFF52F"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 xml:space="preserve">IED-TM </w:t>
      </w:r>
      <w:r w:rsidRPr="00416F09">
        <w:rPr>
          <w:rFonts w:ascii="Century Gothic" w:eastAsia="Calibri" w:hAnsi="Century Gothic" w:cs="Arial"/>
          <w:sz w:val="24"/>
          <w:szCs w:val="24"/>
        </w:rPr>
        <w:tab/>
        <w:t xml:space="preserve">IED Threat Mitigation </w:t>
      </w:r>
    </w:p>
    <w:p w14:paraId="01FE041D"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LP</w:t>
      </w:r>
      <w:r w:rsidRPr="00416F09">
        <w:rPr>
          <w:rFonts w:ascii="Century Gothic" w:eastAsia="Calibri" w:hAnsi="Century Gothic" w:cs="Arial"/>
          <w:sz w:val="24"/>
          <w:szCs w:val="24"/>
        </w:rPr>
        <w:tab/>
        <w:t>Learning Plan</w:t>
      </w:r>
    </w:p>
    <w:p w14:paraId="08F07F91" w14:textId="2E296E85" w:rsidR="005C3AEB" w:rsidRPr="00416F09" w:rsidRDefault="005C3AEB" w:rsidP="005C3AEB">
      <w:pPr>
        <w:tabs>
          <w:tab w:val="left" w:pos="1418"/>
          <w:tab w:val="left" w:pos="1701"/>
        </w:tabs>
        <w:spacing w:after="0"/>
        <w:rPr>
          <w:rFonts w:ascii="Century Gothic" w:eastAsia="Calibri" w:hAnsi="Century Gothic" w:cs="Arial"/>
          <w:sz w:val="24"/>
          <w:szCs w:val="24"/>
        </w:rPr>
      </w:pPr>
      <w:r w:rsidRPr="00416F09">
        <w:rPr>
          <w:rFonts w:ascii="Century Gothic" w:eastAsia="Calibri" w:hAnsi="Century Gothic" w:cs="Arial"/>
          <w:sz w:val="24"/>
          <w:szCs w:val="24"/>
        </w:rPr>
        <w:t>LSA</w:t>
      </w:r>
      <w:r w:rsidRPr="00416F09">
        <w:rPr>
          <w:rFonts w:ascii="Century Gothic" w:eastAsia="Calibri" w:hAnsi="Century Gothic" w:cs="Arial"/>
          <w:sz w:val="24"/>
          <w:szCs w:val="24"/>
        </w:rPr>
        <w:tab/>
        <w:t xml:space="preserve">Land Service Ammunition </w:t>
      </w:r>
    </w:p>
    <w:p w14:paraId="0681AA14" w14:textId="0D00B4D5" w:rsidR="00C05D97" w:rsidRPr="00416F09" w:rsidRDefault="00C05D97" w:rsidP="005C3AEB">
      <w:pPr>
        <w:tabs>
          <w:tab w:val="left" w:pos="1418"/>
          <w:tab w:val="left" w:pos="1701"/>
        </w:tabs>
        <w:spacing w:after="0"/>
        <w:rPr>
          <w:rFonts w:ascii="Century Gothic" w:eastAsia="Calibri" w:hAnsi="Century Gothic" w:cs="Arial"/>
          <w:sz w:val="24"/>
          <w:szCs w:val="24"/>
        </w:rPr>
      </w:pPr>
      <w:r w:rsidRPr="00416F09">
        <w:rPr>
          <w:rFonts w:ascii="Century Gothic" w:eastAsia="Calibri" w:hAnsi="Century Gothic" w:cs="Arial"/>
          <w:sz w:val="24"/>
          <w:szCs w:val="24"/>
        </w:rPr>
        <w:t>MT</w:t>
      </w:r>
      <w:r w:rsidRPr="00416F09">
        <w:rPr>
          <w:rFonts w:ascii="Century Gothic" w:eastAsia="Calibri" w:hAnsi="Century Gothic" w:cs="Arial"/>
          <w:sz w:val="24"/>
          <w:szCs w:val="24"/>
        </w:rPr>
        <w:tab/>
        <w:t>Mobile Team</w:t>
      </w:r>
    </w:p>
    <w:p w14:paraId="0D5A858B"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MTT</w:t>
      </w:r>
      <w:r w:rsidRPr="00416F09">
        <w:rPr>
          <w:rFonts w:ascii="Century Gothic" w:eastAsia="Calibri" w:hAnsi="Century Gothic" w:cs="Arial"/>
          <w:sz w:val="24"/>
          <w:szCs w:val="24"/>
        </w:rPr>
        <w:tab/>
        <w:t>Mobile Training Teams</w:t>
      </w:r>
    </w:p>
    <w:p w14:paraId="64C1E1E1" w14:textId="77777777" w:rsidR="005C3AEB" w:rsidRPr="00416F09" w:rsidRDefault="005C3AEB" w:rsidP="005C3AEB">
      <w:pPr>
        <w:tabs>
          <w:tab w:val="left" w:pos="1418"/>
          <w:tab w:val="left" w:pos="1701"/>
          <w:tab w:val="left" w:pos="2268"/>
        </w:tabs>
        <w:spacing w:after="0"/>
        <w:rPr>
          <w:rFonts w:ascii="Century Gothic" w:eastAsia="Calibri" w:hAnsi="Century Gothic" w:cs="Arial"/>
          <w:sz w:val="24"/>
          <w:szCs w:val="24"/>
        </w:rPr>
      </w:pPr>
      <w:r w:rsidRPr="00416F09">
        <w:rPr>
          <w:rFonts w:ascii="Century Gothic" w:eastAsia="Calibri" w:hAnsi="Century Gothic" w:cs="Arial"/>
          <w:sz w:val="24"/>
          <w:szCs w:val="24"/>
        </w:rPr>
        <w:t>NGO</w:t>
      </w:r>
      <w:r w:rsidRPr="00416F09">
        <w:rPr>
          <w:rFonts w:ascii="Century Gothic" w:eastAsia="Calibri" w:hAnsi="Century Gothic" w:cs="Arial"/>
          <w:sz w:val="24"/>
          <w:szCs w:val="24"/>
        </w:rPr>
        <w:tab/>
        <w:t>Non-Governmental Organization</w:t>
      </w:r>
    </w:p>
    <w:p w14:paraId="7D034EC3" w14:textId="77777777" w:rsidR="005C3AEB" w:rsidRPr="00416F09" w:rsidRDefault="005C3AEB" w:rsidP="005C3AEB">
      <w:pPr>
        <w:tabs>
          <w:tab w:val="left" w:pos="1276"/>
          <w:tab w:val="left" w:pos="1418"/>
        </w:tabs>
        <w:spacing w:after="0"/>
        <w:rPr>
          <w:rFonts w:ascii="Century Gothic" w:eastAsia="Calibri" w:hAnsi="Century Gothic" w:cs="Arial"/>
          <w:sz w:val="24"/>
          <w:szCs w:val="24"/>
        </w:rPr>
      </w:pPr>
      <w:r w:rsidRPr="00416F09">
        <w:rPr>
          <w:rFonts w:ascii="Century Gothic" w:eastAsia="Calibri" w:hAnsi="Century Gothic" w:cs="Arial"/>
          <w:sz w:val="24"/>
          <w:szCs w:val="24"/>
        </w:rPr>
        <w:t>PSO</w:t>
      </w:r>
      <w:r w:rsidRPr="00416F09">
        <w:rPr>
          <w:rFonts w:ascii="Century Gothic" w:eastAsia="Calibri" w:hAnsi="Century Gothic" w:cs="Arial"/>
          <w:sz w:val="24"/>
          <w:szCs w:val="24"/>
        </w:rPr>
        <w:tab/>
      </w:r>
      <w:r w:rsidRPr="00416F09">
        <w:rPr>
          <w:rFonts w:ascii="Century Gothic" w:eastAsia="Calibri" w:hAnsi="Century Gothic" w:cs="Arial"/>
          <w:sz w:val="24"/>
          <w:szCs w:val="24"/>
        </w:rPr>
        <w:tab/>
        <w:t>Peace Support Operations</w:t>
      </w:r>
    </w:p>
    <w:p w14:paraId="02F18515" w14:textId="77777777" w:rsidR="005C3AEB" w:rsidRPr="00416F09" w:rsidRDefault="005C3AEB" w:rsidP="005C3AEB">
      <w:pPr>
        <w:tabs>
          <w:tab w:val="left" w:pos="1276"/>
          <w:tab w:val="left" w:pos="1418"/>
        </w:tabs>
        <w:spacing w:after="0"/>
        <w:rPr>
          <w:rFonts w:ascii="Century Gothic" w:hAnsi="Century Gothic" w:cs="Arial"/>
          <w:sz w:val="24"/>
          <w:szCs w:val="24"/>
        </w:rPr>
      </w:pPr>
      <w:r w:rsidRPr="00416F09">
        <w:rPr>
          <w:rFonts w:ascii="Century Gothic" w:hAnsi="Century Gothic" w:cs="Arial"/>
          <w:sz w:val="24"/>
          <w:szCs w:val="24"/>
        </w:rPr>
        <w:t>Q&amp;A</w:t>
      </w:r>
      <w:r w:rsidRPr="00416F09">
        <w:rPr>
          <w:rFonts w:ascii="Century Gothic" w:hAnsi="Century Gothic" w:cs="Arial"/>
          <w:sz w:val="24"/>
          <w:szCs w:val="24"/>
        </w:rPr>
        <w:tab/>
      </w:r>
      <w:r w:rsidRPr="00416F09">
        <w:rPr>
          <w:rFonts w:ascii="Century Gothic" w:hAnsi="Century Gothic" w:cs="Arial"/>
          <w:sz w:val="24"/>
          <w:szCs w:val="24"/>
        </w:rPr>
        <w:tab/>
        <w:t>Questions and Answers</w:t>
      </w:r>
    </w:p>
    <w:p w14:paraId="068B1C06" w14:textId="34C588A2"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RC</w:t>
      </w:r>
      <w:r w:rsidRPr="00416F09">
        <w:rPr>
          <w:rFonts w:ascii="Century Gothic" w:eastAsia="Calibri" w:hAnsi="Century Gothic" w:cs="Arial"/>
          <w:sz w:val="24"/>
          <w:szCs w:val="24"/>
        </w:rPr>
        <w:tab/>
        <w:t>Radio Control</w:t>
      </w:r>
    </w:p>
    <w:p w14:paraId="19178399" w14:textId="30FFE643" w:rsidR="00F87C9C" w:rsidRPr="00416F09" w:rsidRDefault="00F87C9C"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SBE</w:t>
      </w:r>
      <w:r w:rsidRPr="00416F09">
        <w:rPr>
          <w:rFonts w:ascii="Century Gothic" w:eastAsia="Calibri" w:hAnsi="Century Gothic" w:cs="Arial"/>
          <w:sz w:val="24"/>
          <w:szCs w:val="24"/>
        </w:rPr>
        <w:tab/>
        <w:t>Syndicate Based Exercise</w:t>
      </w:r>
    </w:p>
    <w:p w14:paraId="21BEB7CC" w14:textId="77777777" w:rsidR="005C3AEB" w:rsidRPr="00416F09" w:rsidRDefault="005C3AEB" w:rsidP="005C3AEB">
      <w:pPr>
        <w:tabs>
          <w:tab w:val="left" w:pos="1418"/>
        </w:tabs>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SMEs</w:t>
      </w:r>
      <w:r w:rsidRPr="00416F09">
        <w:rPr>
          <w:rFonts w:ascii="Century Gothic" w:eastAsia="Calibri" w:hAnsi="Century Gothic" w:cs="Arial"/>
          <w:sz w:val="24"/>
          <w:szCs w:val="24"/>
        </w:rPr>
        <w:tab/>
      </w:r>
      <w:r w:rsidRPr="00416F09">
        <w:rPr>
          <w:rFonts w:ascii="Century Gothic" w:eastAsia="Calibri" w:hAnsi="Century Gothic" w:cs="Arial"/>
          <w:sz w:val="24"/>
          <w:szCs w:val="24"/>
        </w:rPr>
        <w:tab/>
        <w:t>Subject Matter Experts</w:t>
      </w:r>
    </w:p>
    <w:p w14:paraId="2C9DDEA0" w14:textId="77777777" w:rsidR="005C3AEB" w:rsidRPr="00416F09" w:rsidRDefault="005C3AEB" w:rsidP="005C3AEB">
      <w:pPr>
        <w:tabs>
          <w:tab w:val="left" w:pos="1418"/>
        </w:tabs>
        <w:spacing w:after="0"/>
        <w:ind w:left="1410" w:hanging="1410"/>
        <w:rPr>
          <w:rFonts w:ascii="Century Gothic" w:eastAsia="Calibri" w:hAnsi="Century Gothic" w:cs="Arial"/>
          <w:sz w:val="24"/>
          <w:szCs w:val="24"/>
        </w:rPr>
      </w:pPr>
      <w:r w:rsidRPr="00416F09">
        <w:rPr>
          <w:rFonts w:ascii="Century Gothic" w:hAnsi="Century Gothic" w:cs="Arial"/>
          <w:bCs/>
          <w:sz w:val="24"/>
          <w:szCs w:val="24"/>
        </w:rPr>
        <w:t>STAP</w:t>
      </w:r>
      <w:r w:rsidRPr="00416F09">
        <w:rPr>
          <w:rFonts w:ascii="Century Gothic" w:hAnsi="Century Gothic" w:cs="Arial"/>
          <w:bCs/>
          <w:sz w:val="24"/>
          <w:szCs w:val="24"/>
        </w:rPr>
        <w:tab/>
        <w:t>Surveillance Target Acquisition Plan</w:t>
      </w:r>
    </w:p>
    <w:p w14:paraId="3F725C55" w14:textId="77777777" w:rsidR="005C3AEB"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TM</w:t>
      </w:r>
      <w:r w:rsidRPr="00416F09">
        <w:rPr>
          <w:rFonts w:ascii="Century Gothic" w:eastAsia="Calibri" w:hAnsi="Century Gothic" w:cs="Arial"/>
          <w:sz w:val="24"/>
          <w:szCs w:val="24"/>
        </w:rPr>
        <w:tab/>
        <w:t>Threat Mitigation</w:t>
      </w:r>
    </w:p>
    <w:p w14:paraId="1F3E7C74" w14:textId="3CCC8801" w:rsidR="00A92EEE" w:rsidRPr="00416F09" w:rsidRDefault="00A92EEE" w:rsidP="005C3AEB">
      <w:pPr>
        <w:spacing w:after="0"/>
        <w:ind w:left="1410" w:hanging="1410"/>
        <w:rPr>
          <w:rFonts w:ascii="Century Gothic" w:eastAsia="Calibri" w:hAnsi="Century Gothic" w:cs="Arial"/>
          <w:sz w:val="24"/>
          <w:szCs w:val="24"/>
        </w:rPr>
      </w:pPr>
      <w:r>
        <w:rPr>
          <w:rFonts w:ascii="Century Gothic" w:eastAsia="Calibri" w:hAnsi="Century Gothic" w:cs="Arial"/>
          <w:sz w:val="24"/>
          <w:szCs w:val="24"/>
        </w:rPr>
        <w:t>TMP</w:t>
      </w:r>
      <w:r>
        <w:rPr>
          <w:rFonts w:ascii="Century Gothic" w:eastAsia="Calibri" w:hAnsi="Century Gothic" w:cs="Arial"/>
          <w:sz w:val="24"/>
          <w:szCs w:val="24"/>
        </w:rPr>
        <w:tab/>
        <w:t>Training Management Plan</w:t>
      </w:r>
    </w:p>
    <w:p w14:paraId="214CED8E"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TTPs</w:t>
      </w:r>
      <w:r w:rsidRPr="00416F09">
        <w:rPr>
          <w:rFonts w:ascii="Century Gothic" w:eastAsia="Calibri" w:hAnsi="Century Gothic" w:cs="Arial"/>
          <w:sz w:val="24"/>
          <w:szCs w:val="24"/>
        </w:rPr>
        <w:tab/>
        <w:t>Tactics, Techniques, and Procedures</w:t>
      </w:r>
    </w:p>
    <w:p w14:paraId="1F421317"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UAV</w:t>
      </w:r>
      <w:r w:rsidRPr="00416F09">
        <w:rPr>
          <w:rFonts w:ascii="Century Gothic" w:eastAsia="Calibri" w:hAnsi="Century Gothic" w:cs="Arial"/>
          <w:sz w:val="24"/>
          <w:szCs w:val="24"/>
        </w:rPr>
        <w:tab/>
        <w:t>Unmanned Aerial Vehicle</w:t>
      </w:r>
    </w:p>
    <w:p w14:paraId="44E31D2A" w14:textId="56E59A8F"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UNMAS</w:t>
      </w:r>
      <w:r w:rsidRPr="00416F09">
        <w:rPr>
          <w:rFonts w:ascii="Century Gothic" w:eastAsia="Calibri" w:hAnsi="Century Gothic" w:cs="Arial"/>
          <w:sz w:val="24"/>
          <w:szCs w:val="24"/>
        </w:rPr>
        <w:tab/>
        <w:t>United Nation</w:t>
      </w:r>
      <w:r w:rsidR="006F5441" w:rsidRPr="00416F09">
        <w:rPr>
          <w:rFonts w:ascii="Century Gothic" w:eastAsia="Calibri" w:hAnsi="Century Gothic" w:cs="Arial"/>
          <w:sz w:val="24"/>
          <w:szCs w:val="24"/>
        </w:rPr>
        <w:t>s</w:t>
      </w:r>
      <w:r w:rsidRPr="00416F09">
        <w:rPr>
          <w:rFonts w:ascii="Century Gothic" w:eastAsia="Calibri" w:hAnsi="Century Gothic" w:cs="Arial"/>
          <w:sz w:val="24"/>
          <w:szCs w:val="24"/>
        </w:rPr>
        <w:t xml:space="preserve"> Mine Action Service</w:t>
      </w:r>
    </w:p>
    <w:p w14:paraId="57E2BCDB"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UXO</w:t>
      </w:r>
      <w:r w:rsidRPr="00416F09">
        <w:rPr>
          <w:rFonts w:ascii="Century Gothic" w:eastAsia="Calibri" w:hAnsi="Century Gothic" w:cs="Arial"/>
          <w:sz w:val="24"/>
          <w:szCs w:val="24"/>
        </w:rPr>
        <w:tab/>
        <w:t>Unexploded Ordnance</w:t>
      </w:r>
    </w:p>
    <w:p w14:paraId="30740D47"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WTI</w:t>
      </w:r>
      <w:r w:rsidRPr="00416F09">
        <w:rPr>
          <w:rFonts w:ascii="Century Gothic" w:eastAsia="Calibri" w:hAnsi="Century Gothic" w:cs="Arial"/>
          <w:sz w:val="24"/>
          <w:szCs w:val="24"/>
        </w:rPr>
        <w:tab/>
        <w:t>Weapon Technical Intelligence</w:t>
      </w:r>
    </w:p>
    <w:p w14:paraId="6F2E2FF6" w14:textId="77777777" w:rsidR="005C3AEB" w:rsidRPr="00416F09" w:rsidRDefault="005C3AEB" w:rsidP="005C3AEB">
      <w:pPr>
        <w:spacing w:after="0"/>
        <w:ind w:left="1410" w:hanging="1410"/>
        <w:rPr>
          <w:rFonts w:ascii="Century Gothic" w:eastAsia="Calibri" w:hAnsi="Century Gothic" w:cs="Arial"/>
          <w:sz w:val="24"/>
          <w:szCs w:val="24"/>
        </w:rPr>
      </w:pPr>
      <w:r w:rsidRPr="00416F09">
        <w:rPr>
          <w:rFonts w:ascii="Century Gothic" w:eastAsia="Calibri" w:hAnsi="Century Gothic" w:cs="Arial"/>
          <w:sz w:val="24"/>
          <w:szCs w:val="24"/>
        </w:rPr>
        <w:t xml:space="preserve">VA/VP </w:t>
      </w:r>
      <w:r w:rsidRPr="00416F09">
        <w:rPr>
          <w:rFonts w:ascii="Century Gothic" w:eastAsia="Calibri" w:hAnsi="Century Gothic" w:cs="Arial"/>
          <w:sz w:val="24"/>
          <w:szCs w:val="24"/>
        </w:rPr>
        <w:tab/>
        <w:t xml:space="preserve">Vulnerable Areas/ Vulnerable Point </w:t>
      </w:r>
    </w:p>
    <w:p w14:paraId="59F2E208" w14:textId="77777777" w:rsidR="005C3AEB" w:rsidRPr="00416F09" w:rsidRDefault="005C3AEB" w:rsidP="005C3AEB">
      <w:pPr>
        <w:spacing w:after="0"/>
        <w:ind w:left="1410" w:hanging="1410"/>
        <w:rPr>
          <w:rFonts w:ascii="Century Gothic" w:eastAsia="Calibri" w:hAnsi="Century Gothic" w:cs="Arial"/>
          <w:sz w:val="24"/>
          <w:szCs w:val="24"/>
        </w:rPr>
        <w:sectPr w:rsidR="005C3AEB" w:rsidRPr="00416F09" w:rsidSect="00115893">
          <w:type w:val="continuous"/>
          <w:pgSz w:w="11906" w:h="16838"/>
          <w:pgMar w:top="1134" w:right="1134" w:bottom="1134" w:left="1134" w:header="0" w:footer="567" w:gutter="0"/>
          <w:pgNumType w:start="1"/>
          <w:cols w:space="708"/>
          <w:docGrid w:linePitch="360"/>
        </w:sectPr>
      </w:pPr>
      <w:r w:rsidRPr="00416F09">
        <w:rPr>
          <w:rFonts w:ascii="Century Gothic" w:eastAsia="Calibri" w:hAnsi="Century Gothic" w:cs="Arial"/>
          <w:sz w:val="24"/>
          <w:szCs w:val="24"/>
        </w:rPr>
        <w:t>VOIED</w:t>
      </w:r>
      <w:r w:rsidRPr="00416F09">
        <w:rPr>
          <w:rFonts w:ascii="Century Gothic" w:eastAsia="Calibri" w:hAnsi="Century Gothic" w:cs="Arial"/>
          <w:sz w:val="24"/>
          <w:szCs w:val="24"/>
        </w:rPr>
        <w:tab/>
        <w:t>Victim Operated Improvised Explosive Device</w:t>
      </w:r>
    </w:p>
    <w:p w14:paraId="04CC234C" w14:textId="14A38877" w:rsidR="00625183" w:rsidRPr="009F0BCE" w:rsidRDefault="00625183" w:rsidP="008670B4">
      <w:pPr>
        <w:spacing w:after="0"/>
        <w:rPr>
          <w:rFonts w:ascii="Century Gothic" w:eastAsia="MS Mincho" w:hAnsi="Century Gothic" w:cs="Arial"/>
          <w:b/>
          <w:bCs/>
          <w:caps/>
          <w:kern w:val="32"/>
          <w:sz w:val="24"/>
          <w:szCs w:val="24"/>
        </w:rPr>
      </w:pPr>
      <w:r w:rsidRPr="009F0BCE">
        <w:rPr>
          <w:rFonts w:ascii="Century Gothic" w:eastAsia="MS Mincho" w:hAnsi="Century Gothic" w:cs="Arial"/>
          <w:b/>
          <w:bCs/>
          <w:caps/>
          <w:kern w:val="32"/>
          <w:sz w:val="24"/>
          <w:szCs w:val="24"/>
        </w:rPr>
        <w:lastRenderedPageBreak/>
        <w:t xml:space="preserve">SECTION ONE </w:t>
      </w:r>
      <w:r w:rsidRPr="009F0BCE">
        <w:rPr>
          <w:rFonts w:ascii="Century Gothic" w:eastAsia="Times New Roman" w:hAnsi="Century Gothic" w:cs="Arial"/>
          <w:b/>
          <w:sz w:val="24"/>
          <w:szCs w:val="24"/>
          <w:lang w:eastAsia="sw-KE"/>
        </w:rPr>
        <w:t xml:space="preserve">– </w:t>
      </w:r>
      <w:r w:rsidRPr="009F0BCE">
        <w:rPr>
          <w:rFonts w:ascii="Century Gothic" w:eastAsia="MS Mincho" w:hAnsi="Century Gothic" w:cs="Arial"/>
          <w:b/>
          <w:bCs/>
          <w:caps/>
          <w:kern w:val="32"/>
          <w:sz w:val="24"/>
          <w:szCs w:val="24"/>
        </w:rPr>
        <w:t>GENERAL</w:t>
      </w:r>
    </w:p>
    <w:p w14:paraId="60B6EDDB" w14:textId="77777777" w:rsidR="00115893" w:rsidRPr="009F0BCE" w:rsidRDefault="00115893" w:rsidP="008670B4">
      <w:pPr>
        <w:spacing w:after="0"/>
        <w:rPr>
          <w:rFonts w:ascii="Century Gothic" w:eastAsia="MS Mincho" w:hAnsi="Century Gothic" w:cs="Arial"/>
          <w:b/>
          <w:bCs/>
          <w:caps/>
          <w:kern w:val="32"/>
          <w:sz w:val="24"/>
          <w:szCs w:val="24"/>
        </w:rPr>
      </w:pPr>
    </w:p>
    <w:p w14:paraId="01760E98" w14:textId="77777777" w:rsidR="00A5289C" w:rsidRPr="009F0BCE" w:rsidRDefault="00142279" w:rsidP="00A5289C">
      <w:pPr>
        <w:pStyle w:val="ListParagraph"/>
        <w:numPr>
          <w:ilvl w:val="0"/>
          <w:numId w:val="1"/>
        </w:numPr>
        <w:rPr>
          <w:rFonts w:ascii="Century Gothic" w:eastAsia="Times New Roman" w:hAnsi="Century Gothic" w:cs="Arial"/>
          <w:noProof w:val="0"/>
          <w:sz w:val="24"/>
          <w:szCs w:val="24"/>
          <w:lang w:eastAsia="sw-KE"/>
        </w:rPr>
      </w:pPr>
      <w:r w:rsidRPr="009F0BCE">
        <w:rPr>
          <w:rFonts w:ascii="Century Gothic" w:eastAsiaTheme="majorEastAsia" w:hAnsi="Century Gothic" w:cs="Arial"/>
          <w:b/>
          <w:sz w:val="24"/>
          <w:szCs w:val="24"/>
          <w:lang w:eastAsia="sw-KE"/>
        </w:rPr>
        <w:t>Introduction.</w:t>
      </w:r>
      <w:r w:rsidR="00365733" w:rsidRPr="009F0BCE">
        <w:rPr>
          <w:rFonts w:ascii="Century Gothic" w:eastAsia="Times New Roman" w:hAnsi="Century Gothic" w:cs="Arial"/>
          <w:sz w:val="24"/>
          <w:szCs w:val="24"/>
          <w:lang w:eastAsia="sw-KE"/>
        </w:rPr>
        <w:t xml:space="preserve"> </w:t>
      </w:r>
      <w:r w:rsidR="00A5289C" w:rsidRPr="009F0BCE">
        <w:rPr>
          <w:rFonts w:ascii="Century Gothic" w:eastAsia="Times New Roman" w:hAnsi="Century Gothic" w:cs="Arial"/>
          <w:sz w:val="24"/>
          <w:szCs w:val="24"/>
          <w:lang w:eastAsia="sw-KE"/>
        </w:rPr>
        <w:t>Explosive hazards (ERWs, Landmines and IEDs) are security realities that mission personnel, humanitarian workers and the civilian population have to deal with on a day-to-day basis. This is because, even after the war has ended, explosive hazards that have been left behind can stay on the land for years hence impacting the livelihoods of people since they cannot till their lands or go about with their normal business.</w:t>
      </w:r>
      <w:r w:rsidR="00A5289C" w:rsidRPr="009F0BCE">
        <w:rPr>
          <w:rFonts w:ascii="Century Gothic" w:hAnsi="Century Gothic"/>
        </w:rPr>
        <w:t xml:space="preserve"> </w:t>
      </w:r>
    </w:p>
    <w:p w14:paraId="7677C30C" w14:textId="77777777" w:rsidR="00A5289C" w:rsidRPr="009F0BCE" w:rsidRDefault="00A5289C" w:rsidP="00A5289C">
      <w:pPr>
        <w:pStyle w:val="ListParagraph"/>
        <w:ind w:left="0"/>
        <w:rPr>
          <w:rFonts w:ascii="Century Gothic" w:eastAsia="Times New Roman" w:hAnsi="Century Gothic" w:cs="Arial"/>
          <w:noProof w:val="0"/>
          <w:sz w:val="24"/>
          <w:szCs w:val="24"/>
          <w:lang w:eastAsia="sw-KE"/>
        </w:rPr>
      </w:pPr>
    </w:p>
    <w:p w14:paraId="74DF3740" w14:textId="60D1F25B" w:rsidR="00ED72CB" w:rsidRPr="009F0BCE" w:rsidRDefault="00A5289C" w:rsidP="00A5289C">
      <w:pPr>
        <w:pStyle w:val="ListParagraph"/>
        <w:numPr>
          <w:ilvl w:val="0"/>
          <w:numId w:val="1"/>
        </w:numPr>
        <w:rPr>
          <w:rFonts w:ascii="Century Gothic" w:eastAsia="Times New Roman" w:hAnsi="Century Gothic" w:cs="Arial"/>
          <w:noProof w:val="0"/>
          <w:sz w:val="24"/>
          <w:szCs w:val="24"/>
          <w:lang w:eastAsia="sw-KE"/>
        </w:rPr>
      </w:pPr>
      <w:r w:rsidRPr="009F0BCE">
        <w:rPr>
          <w:rFonts w:ascii="Century Gothic" w:eastAsia="Times New Roman" w:hAnsi="Century Gothic" w:cs="Arial"/>
          <w:noProof w:val="0"/>
          <w:sz w:val="24"/>
          <w:szCs w:val="24"/>
          <w:lang w:eastAsia="sw-KE"/>
        </w:rPr>
        <w:t xml:space="preserve">Further to this, explosive hazards have continued to cause devastating impacts to mission environments, therefore, affecting communities in their recovery and reconstruction efforts. It is in this regard that the All-Arms Search Course was created to build capacity for troops and police earmarked for deployment and those already deployed. The course will do this by enhancing the knowledge and skills of TCCs and PCCs on basic search capabilities required in mission environments.   </w:t>
      </w:r>
    </w:p>
    <w:p w14:paraId="6571D443" w14:textId="77777777" w:rsidR="00ED72CB" w:rsidRPr="009F0BCE" w:rsidRDefault="00ED72CB" w:rsidP="003D7A26">
      <w:pPr>
        <w:tabs>
          <w:tab w:val="left" w:pos="0"/>
        </w:tabs>
        <w:spacing w:after="0"/>
        <w:jc w:val="both"/>
        <w:rPr>
          <w:rFonts w:ascii="Century Gothic" w:eastAsia="Times New Roman" w:hAnsi="Century Gothic" w:cs="Arial"/>
          <w:sz w:val="24"/>
          <w:szCs w:val="24"/>
          <w:lang w:eastAsia="sw-KE"/>
        </w:rPr>
      </w:pPr>
    </w:p>
    <w:p w14:paraId="5CD29EEC" w14:textId="40EB71D4" w:rsidR="00ED72CB" w:rsidRPr="009F0BCE" w:rsidRDefault="00142279" w:rsidP="003D7A26">
      <w:pPr>
        <w:numPr>
          <w:ilvl w:val="0"/>
          <w:numId w:val="1"/>
        </w:numPr>
        <w:tabs>
          <w:tab w:val="left" w:pos="0"/>
          <w:tab w:val="num" w:pos="567"/>
        </w:tabs>
        <w:spacing w:after="0"/>
        <w:jc w:val="both"/>
        <w:rPr>
          <w:rFonts w:ascii="Century Gothic" w:eastAsia="Times New Roman" w:hAnsi="Century Gothic" w:cs="Arial"/>
          <w:sz w:val="24"/>
          <w:szCs w:val="24"/>
          <w:lang w:eastAsia="sw-KE"/>
        </w:rPr>
      </w:pPr>
      <w:r w:rsidRPr="009F0BCE">
        <w:rPr>
          <w:rFonts w:ascii="Century Gothic" w:eastAsiaTheme="majorEastAsia" w:hAnsi="Century Gothic" w:cs="Arial"/>
          <w:b/>
          <w:sz w:val="24"/>
          <w:szCs w:val="24"/>
          <w:lang w:eastAsia="sw-KE"/>
        </w:rPr>
        <w:t>Course Design</w:t>
      </w:r>
      <w:r w:rsidRPr="009F0BCE">
        <w:rPr>
          <w:rFonts w:ascii="Century Gothic" w:eastAsia="Times New Roman" w:hAnsi="Century Gothic" w:cs="Arial"/>
          <w:sz w:val="24"/>
          <w:szCs w:val="24"/>
          <w:lang w:eastAsia="sw-KE"/>
        </w:rPr>
        <w:t xml:space="preserve">: </w:t>
      </w:r>
      <w:r w:rsidR="00365733" w:rsidRPr="009F0BCE">
        <w:rPr>
          <w:rFonts w:ascii="Century Gothic" w:eastAsia="Times New Roman" w:hAnsi="Century Gothic" w:cs="Arial"/>
          <w:sz w:val="24"/>
          <w:szCs w:val="24"/>
          <w:lang w:eastAsia="sw-KE"/>
        </w:rPr>
        <w:t xml:space="preserve">The </w:t>
      </w:r>
      <w:r w:rsidR="00A5289C" w:rsidRPr="009F0BCE">
        <w:rPr>
          <w:rFonts w:ascii="Century Gothic" w:eastAsia="Times New Roman" w:hAnsi="Century Gothic" w:cs="Arial"/>
          <w:sz w:val="24"/>
          <w:szCs w:val="24"/>
          <w:lang w:eastAsia="sw-KE"/>
        </w:rPr>
        <w:t>AASC</w:t>
      </w:r>
      <w:r w:rsidR="004D38BE" w:rsidRPr="009F0BCE">
        <w:rPr>
          <w:rFonts w:ascii="Century Gothic" w:eastAsia="Times New Roman" w:hAnsi="Century Gothic" w:cs="Arial"/>
          <w:sz w:val="24"/>
          <w:szCs w:val="24"/>
          <w:lang w:eastAsia="sw-KE"/>
        </w:rPr>
        <w:t xml:space="preserve"> was </w:t>
      </w:r>
      <w:r w:rsidR="00A5289C" w:rsidRPr="009F0BCE">
        <w:rPr>
          <w:rFonts w:ascii="Century Gothic" w:eastAsia="Times New Roman" w:hAnsi="Century Gothic" w:cs="Arial"/>
          <w:sz w:val="24"/>
          <w:szCs w:val="24"/>
          <w:lang w:eastAsia="sw-KE"/>
        </w:rPr>
        <w:t xml:space="preserve">originally designed by the Humanitarian Peace Support School (HPSS) in Nairobi and then donated to the UN Integrated Training Services. This version of the AASC has been adapted from that original version by the </w:t>
      </w:r>
      <w:r w:rsidR="005660BA" w:rsidRPr="009F0BCE">
        <w:rPr>
          <w:rFonts w:ascii="Century Gothic" w:eastAsia="Times New Roman" w:hAnsi="Century Gothic" w:cs="Arial"/>
          <w:sz w:val="24"/>
          <w:szCs w:val="24"/>
          <w:lang w:eastAsia="sw-KE"/>
        </w:rPr>
        <w:t xml:space="preserve">UNMAS Mobile Team in collaboration with other </w:t>
      </w:r>
      <w:r w:rsidR="00C05D97" w:rsidRPr="009F0BCE">
        <w:rPr>
          <w:rFonts w:ascii="Century Gothic" w:eastAsia="Times New Roman" w:hAnsi="Century Gothic" w:cs="Arial"/>
          <w:sz w:val="24"/>
          <w:szCs w:val="24"/>
          <w:lang w:eastAsia="sw-KE"/>
        </w:rPr>
        <w:t xml:space="preserve">bilateral </w:t>
      </w:r>
      <w:r w:rsidR="005660BA" w:rsidRPr="009F0BCE">
        <w:rPr>
          <w:rFonts w:ascii="Century Gothic" w:eastAsia="Times New Roman" w:hAnsi="Century Gothic" w:cs="Arial"/>
          <w:sz w:val="24"/>
          <w:szCs w:val="24"/>
          <w:lang w:eastAsia="sw-KE"/>
        </w:rPr>
        <w:t>partners</w:t>
      </w:r>
      <w:r w:rsidR="00DD2F62" w:rsidRPr="009F0BCE">
        <w:rPr>
          <w:rFonts w:ascii="Century Gothic" w:eastAsia="Times New Roman" w:hAnsi="Century Gothic" w:cs="Arial"/>
          <w:sz w:val="24"/>
          <w:szCs w:val="24"/>
          <w:lang w:eastAsia="sw-KE"/>
        </w:rPr>
        <w:t>. The</w:t>
      </w:r>
      <w:r w:rsidR="004D38BE" w:rsidRPr="009F0BCE">
        <w:rPr>
          <w:rFonts w:ascii="Century Gothic" w:eastAsia="Times New Roman" w:hAnsi="Century Gothic" w:cs="Arial"/>
          <w:sz w:val="24"/>
          <w:szCs w:val="24"/>
          <w:lang w:eastAsia="sw-KE"/>
        </w:rPr>
        <w:t xml:space="preserve"> </w:t>
      </w:r>
      <w:r w:rsidR="00A92EEE" w:rsidRPr="009F0BCE">
        <w:rPr>
          <w:rFonts w:ascii="Century Gothic" w:eastAsia="Times New Roman" w:hAnsi="Century Gothic" w:cs="Arial"/>
          <w:sz w:val="24"/>
          <w:szCs w:val="24"/>
          <w:lang w:eastAsia="sw-KE"/>
        </w:rPr>
        <w:t xml:space="preserve">Training </w:t>
      </w:r>
      <w:r w:rsidR="000C3E7F" w:rsidRPr="009F0BCE">
        <w:rPr>
          <w:rFonts w:ascii="Century Gothic" w:eastAsia="Times New Roman" w:hAnsi="Century Gothic" w:cs="Arial"/>
          <w:sz w:val="24"/>
          <w:szCs w:val="24"/>
          <w:lang w:eastAsia="sw-KE"/>
        </w:rPr>
        <w:t>M</w:t>
      </w:r>
      <w:r w:rsidR="00A92EEE" w:rsidRPr="009F0BCE">
        <w:rPr>
          <w:rFonts w:ascii="Century Gothic" w:eastAsia="Times New Roman" w:hAnsi="Century Gothic" w:cs="Arial"/>
          <w:sz w:val="24"/>
          <w:szCs w:val="24"/>
          <w:lang w:eastAsia="sw-KE"/>
        </w:rPr>
        <w:t xml:space="preserve">anagement </w:t>
      </w:r>
      <w:r w:rsidR="000C3E7F" w:rsidRPr="009F0BCE">
        <w:rPr>
          <w:rFonts w:ascii="Century Gothic" w:eastAsia="Times New Roman" w:hAnsi="Century Gothic" w:cs="Arial"/>
          <w:sz w:val="24"/>
          <w:szCs w:val="24"/>
          <w:lang w:eastAsia="sw-KE"/>
        </w:rPr>
        <w:t>P</w:t>
      </w:r>
      <w:r w:rsidR="00A92EEE" w:rsidRPr="009F0BCE">
        <w:rPr>
          <w:rFonts w:ascii="Century Gothic" w:eastAsia="Times New Roman" w:hAnsi="Century Gothic" w:cs="Arial"/>
          <w:sz w:val="24"/>
          <w:szCs w:val="24"/>
          <w:lang w:eastAsia="sw-KE"/>
        </w:rPr>
        <w:t>lan</w:t>
      </w:r>
      <w:r w:rsidR="004D38BE" w:rsidRPr="009F0BCE">
        <w:rPr>
          <w:rFonts w:ascii="Century Gothic" w:eastAsia="Times New Roman" w:hAnsi="Century Gothic" w:cs="Arial"/>
          <w:sz w:val="24"/>
          <w:szCs w:val="24"/>
          <w:lang w:eastAsia="sw-KE"/>
        </w:rPr>
        <w:t xml:space="preserve"> (</w:t>
      </w:r>
      <w:r w:rsidR="00A92EEE" w:rsidRPr="009F0BCE">
        <w:rPr>
          <w:rFonts w:ascii="Century Gothic" w:eastAsia="Times New Roman" w:hAnsi="Century Gothic" w:cs="Arial"/>
          <w:sz w:val="24"/>
          <w:szCs w:val="24"/>
          <w:lang w:eastAsia="sw-KE"/>
        </w:rPr>
        <w:t>TMP</w:t>
      </w:r>
      <w:r w:rsidR="004D38BE" w:rsidRPr="009F0BCE">
        <w:rPr>
          <w:rFonts w:ascii="Century Gothic" w:eastAsia="Times New Roman" w:hAnsi="Century Gothic" w:cs="Arial"/>
          <w:sz w:val="24"/>
          <w:szCs w:val="24"/>
          <w:lang w:eastAsia="sw-KE"/>
        </w:rPr>
        <w:t xml:space="preserve">) </w:t>
      </w:r>
      <w:r w:rsidR="006F5441" w:rsidRPr="009F0BCE">
        <w:rPr>
          <w:rFonts w:ascii="Century Gothic" w:eastAsia="Times New Roman" w:hAnsi="Century Gothic" w:cs="Arial"/>
          <w:sz w:val="24"/>
          <w:szCs w:val="24"/>
          <w:lang w:eastAsia="sw-KE"/>
        </w:rPr>
        <w:t>will</w:t>
      </w:r>
      <w:r w:rsidR="004D38BE" w:rsidRPr="009F0BCE">
        <w:rPr>
          <w:rFonts w:ascii="Century Gothic" w:eastAsia="Times New Roman" w:hAnsi="Century Gothic" w:cs="Arial"/>
          <w:sz w:val="24"/>
          <w:szCs w:val="24"/>
          <w:lang w:eastAsia="sw-KE"/>
        </w:rPr>
        <w:t xml:space="preserve"> guide the respective training institution</w:t>
      </w:r>
      <w:r w:rsidR="00DD2F62" w:rsidRPr="009F0BCE">
        <w:rPr>
          <w:rFonts w:ascii="Century Gothic" w:eastAsia="Times New Roman" w:hAnsi="Century Gothic" w:cs="Arial"/>
          <w:sz w:val="24"/>
          <w:szCs w:val="24"/>
          <w:lang w:eastAsia="sw-KE"/>
        </w:rPr>
        <w:t xml:space="preserve"> in delivering the course</w:t>
      </w:r>
      <w:r w:rsidR="004D38BE" w:rsidRPr="009F0BCE">
        <w:rPr>
          <w:rFonts w:ascii="Century Gothic" w:eastAsia="Times New Roman" w:hAnsi="Century Gothic" w:cs="Arial"/>
          <w:sz w:val="24"/>
          <w:szCs w:val="24"/>
          <w:lang w:eastAsia="sw-KE"/>
        </w:rPr>
        <w:t xml:space="preserve">. While the information contained within this </w:t>
      </w:r>
      <w:r w:rsidR="00A5289C" w:rsidRPr="009F0BCE">
        <w:rPr>
          <w:rFonts w:ascii="Century Gothic" w:eastAsia="Times New Roman" w:hAnsi="Century Gothic" w:cs="Arial"/>
          <w:sz w:val="24"/>
          <w:szCs w:val="24"/>
          <w:lang w:eastAsia="sw-KE"/>
        </w:rPr>
        <w:t>TMP</w:t>
      </w:r>
      <w:r w:rsidR="004D38BE" w:rsidRPr="009F0BCE">
        <w:rPr>
          <w:rFonts w:ascii="Century Gothic" w:eastAsia="Times New Roman" w:hAnsi="Century Gothic" w:cs="Arial"/>
          <w:sz w:val="24"/>
          <w:szCs w:val="24"/>
          <w:lang w:eastAsia="sw-KE"/>
        </w:rPr>
        <w:t xml:space="preserve"> is descriptive and intended to provide a degree of flexibility in delivery, any deviation from the course logic (particularly the Module Specifications) may only be done in consultation</w:t>
      </w:r>
      <w:r w:rsidR="00E518B3" w:rsidRPr="009F0BCE">
        <w:rPr>
          <w:rFonts w:ascii="Century Gothic" w:eastAsia="Times New Roman" w:hAnsi="Century Gothic" w:cs="Arial"/>
          <w:sz w:val="24"/>
          <w:szCs w:val="24"/>
          <w:lang w:eastAsia="sw-KE"/>
        </w:rPr>
        <w:t xml:space="preserve"> with </w:t>
      </w:r>
      <w:r w:rsidR="00DD2F62" w:rsidRPr="009F0BCE">
        <w:rPr>
          <w:rFonts w:ascii="Century Gothic" w:eastAsia="Times New Roman" w:hAnsi="Century Gothic" w:cs="Arial"/>
          <w:sz w:val="24"/>
          <w:szCs w:val="24"/>
          <w:lang w:eastAsia="sw-KE"/>
        </w:rPr>
        <w:t xml:space="preserve">UNMAS Mobile Team. </w:t>
      </w:r>
    </w:p>
    <w:p w14:paraId="1727AFA2" w14:textId="77777777" w:rsidR="00ED72CB" w:rsidRPr="009F0BCE" w:rsidRDefault="00ED72CB" w:rsidP="008670B4">
      <w:pPr>
        <w:pStyle w:val="ListParagraph"/>
        <w:rPr>
          <w:rFonts w:ascii="Century Gothic" w:eastAsiaTheme="majorEastAsia" w:hAnsi="Century Gothic" w:cs="Arial"/>
          <w:b/>
          <w:sz w:val="24"/>
          <w:szCs w:val="24"/>
          <w:lang w:eastAsia="sw-KE"/>
        </w:rPr>
      </w:pPr>
    </w:p>
    <w:p w14:paraId="68B6F31F" w14:textId="7830E5A6" w:rsidR="00ED72CB" w:rsidRPr="009F0BCE" w:rsidRDefault="00142279" w:rsidP="008670B4">
      <w:pPr>
        <w:numPr>
          <w:ilvl w:val="0"/>
          <w:numId w:val="1"/>
        </w:numPr>
        <w:tabs>
          <w:tab w:val="left" w:pos="0"/>
          <w:tab w:val="num" w:pos="567"/>
        </w:tabs>
        <w:spacing w:after="0"/>
        <w:rPr>
          <w:rFonts w:ascii="Century Gothic" w:eastAsia="Times New Roman" w:hAnsi="Century Gothic" w:cs="Arial"/>
          <w:sz w:val="24"/>
          <w:szCs w:val="24"/>
          <w:lang w:eastAsia="sw-KE"/>
        </w:rPr>
      </w:pPr>
      <w:r w:rsidRPr="009F0BCE">
        <w:rPr>
          <w:rFonts w:ascii="Century Gothic" w:eastAsiaTheme="majorEastAsia" w:hAnsi="Century Gothic" w:cs="Arial"/>
          <w:b/>
          <w:sz w:val="24"/>
          <w:szCs w:val="24"/>
          <w:lang w:eastAsia="sw-KE"/>
        </w:rPr>
        <w:t xml:space="preserve">Scope. </w:t>
      </w:r>
      <w:r w:rsidR="00365733" w:rsidRPr="009F0BCE">
        <w:rPr>
          <w:rFonts w:ascii="Century Gothic" w:eastAsiaTheme="majorEastAsia" w:hAnsi="Century Gothic" w:cs="Arial"/>
          <w:sz w:val="24"/>
          <w:szCs w:val="24"/>
          <w:lang w:eastAsia="sw-KE"/>
        </w:rPr>
        <w:t>This course is generic in nature. Exercises and scenarios have been built into the course programme to provide a</w:t>
      </w:r>
      <w:r w:rsidR="00E518B3" w:rsidRPr="009F0BCE">
        <w:rPr>
          <w:rFonts w:ascii="Century Gothic" w:eastAsiaTheme="majorEastAsia" w:hAnsi="Century Gothic" w:cs="Arial"/>
          <w:sz w:val="24"/>
          <w:szCs w:val="24"/>
          <w:lang w:eastAsia="sw-KE"/>
        </w:rPr>
        <w:t xml:space="preserve"> realistic learning experience.</w:t>
      </w:r>
      <w:r w:rsidR="00A5289C" w:rsidRPr="009F0BCE">
        <w:rPr>
          <w:rFonts w:ascii="Century Gothic" w:eastAsiaTheme="majorEastAsia" w:hAnsi="Century Gothic" w:cs="Arial"/>
          <w:sz w:val="24"/>
          <w:szCs w:val="24"/>
          <w:lang w:eastAsia="sw-KE"/>
        </w:rPr>
        <w:t xml:space="preserve"> Due to the practical nature of this course, a significant level of work is required to develop the exercise and scenarios for the specific location in which this course is taught. A framework </w:t>
      </w:r>
      <w:r w:rsidR="00203F5F" w:rsidRPr="009F0BCE">
        <w:rPr>
          <w:rFonts w:ascii="Century Gothic" w:eastAsiaTheme="majorEastAsia" w:hAnsi="Century Gothic" w:cs="Arial"/>
          <w:sz w:val="24"/>
          <w:szCs w:val="24"/>
          <w:lang w:eastAsia="sw-KE"/>
        </w:rPr>
        <w:t>exercise</w:t>
      </w:r>
      <w:r w:rsidR="00A5289C" w:rsidRPr="009F0BCE">
        <w:rPr>
          <w:rFonts w:ascii="Century Gothic" w:eastAsiaTheme="majorEastAsia" w:hAnsi="Century Gothic" w:cs="Arial"/>
          <w:sz w:val="24"/>
          <w:szCs w:val="24"/>
          <w:lang w:eastAsia="sw-KE"/>
        </w:rPr>
        <w:t xml:space="preserve"> book is provided in Annex </w:t>
      </w:r>
      <w:r w:rsidR="00D67A52">
        <w:rPr>
          <w:rFonts w:ascii="Century Gothic" w:eastAsiaTheme="majorEastAsia" w:hAnsi="Century Gothic" w:cs="Arial"/>
          <w:sz w:val="24"/>
          <w:szCs w:val="24"/>
          <w:lang w:eastAsia="sw-KE"/>
        </w:rPr>
        <w:t>A</w:t>
      </w:r>
      <w:r w:rsidR="00A5289C" w:rsidRPr="009F0BCE">
        <w:rPr>
          <w:rFonts w:ascii="Century Gothic" w:eastAsiaTheme="majorEastAsia" w:hAnsi="Century Gothic" w:cs="Arial"/>
          <w:sz w:val="24"/>
          <w:szCs w:val="24"/>
          <w:lang w:eastAsia="sw-KE"/>
        </w:rPr>
        <w:t>.</w:t>
      </w:r>
    </w:p>
    <w:p w14:paraId="4D99E917" w14:textId="77777777" w:rsidR="00ED72CB" w:rsidRPr="009F0BCE" w:rsidRDefault="00ED72CB" w:rsidP="008670B4">
      <w:pPr>
        <w:pStyle w:val="ListParagraph"/>
        <w:rPr>
          <w:rFonts w:ascii="Century Gothic" w:eastAsiaTheme="majorEastAsia" w:hAnsi="Century Gothic" w:cs="Arial"/>
          <w:b/>
          <w:sz w:val="24"/>
          <w:szCs w:val="24"/>
          <w:lang w:eastAsia="sw-KE"/>
        </w:rPr>
      </w:pPr>
    </w:p>
    <w:p w14:paraId="41BAA823" w14:textId="3BD0DB2F" w:rsidR="00ED72CB" w:rsidRPr="009F0BCE" w:rsidRDefault="00142279" w:rsidP="008670B4">
      <w:pPr>
        <w:numPr>
          <w:ilvl w:val="0"/>
          <w:numId w:val="1"/>
        </w:numPr>
        <w:tabs>
          <w:tab w:val="left" w:pos="0"/>
          <w:tab w:val="num" w:pos="567"/>
        </w:tabs>
        <w:spacing w:after="0"/>
        <w:rPr>
          <w:rFonts w:ascii="Century Gothic" w:eastAsia="Times New Roman" w:hAnsi="Century Gothic" w:cs="Arial"/>
          <w:sz w:val="24"/>
          <w:szCs w:val="24"/>
          <w:lang w:eastAsia="sw-KE"/>
        </w:rPr>
      </w:pPr>
      <w:r w:rsidRPr="009F0BCE">
        <w:rPr>
          <w:rFonts w:ascii="Century Gothic" w:eastAsiaTheme="majorEastAsia" w:hAnsi="Century Gothic" w:cs="Arial"/>
          <w:b/>
          <w:sz w:val="24"/>
          <w:szCs w:val="24"/>
          <w:lang w:eastAsia="sw-KE"/>
        </w:rPr>
        <w:t>Training Need</w:t>
      </w:r>
      <w:r w:rsidRPr="009F0BCE">
        <w:rPr>
          <w:rFonts w:ascii="Century Gothic" w:eastAsia="Times New Roman" w:hAnsi="Century Gothic" w:cs="Arial"/>
          <w:i/>
          <w:iCs/>
          <w:sz w:val="24"/>
          <w:szCs w:val="24"/>
          <w:lang w:eastAsia="sw-KE"/>
        </w:rPr>
        <w:t>.</w:t>
      </w:r>
      <w:r w:rsidRPr="009F0BCE">
        <w:rPr>
          <w:rFonts w:ascii="Century Gothic" w:eastAsia="Times New Roman" w:hAnsi="Century Gothic" w:cs="Arial"/>
          <w:sz w:val="24"/>
          <w:szCs w:val="24"/>
          <w:lang w:eastAsia="sw-KE"/>
        </w:rPr>
        <w:t xml:space="preserve"> </w:t>
      </w:r>
      <w:r w:rsidR="00A87D0A" w:rsidRPr="009F0BCE">
        <w:rPr>
          <w:rFonts w:ascii="Century Gothic" w:eastAsia="Times New Roman" w:hAnsi="Century Gothic" w:cs="Arial"/>
          <w:sz w:val="24"/>
          <w:szCs w:val="24"/>
          <w:lang w:eastAsia="sw-KE"/>
        </w:rPr>
        <w:t xml:space="preserve">Explosive hazards pose a direct and negative impact on PSO. IEDs </w:t>
      </w:r>
      <w:r w:rsidR="00A5289C" w:rsidRPr="009F0BCE">
        <w:rPr>
          <w:rFonts w:ascii="Century Gothic" w:eastAsia="Times New Roman" w:hAnsi="Century Gothic" w:cs="Arial"/>
          <w:sz w:val="24"/>
          <w:szCs w:val="24"/>
          <w:lang w:eastAsia="sw-KE"/>
        </w:rPr>
        <w:t xml:space="preserve">specifically </w:t>
      </w:r>
      <w:r w:rsidR="00A87D0A" w:rsidRPr="009F0BCE">
        <w:rPr>
          <w:rFonts w:ascii="Century Gothic" w:eastAsia="Times New Roman" w:hAnsi="Century Gothic" w:cs="Arial"/>
          <w:sz w:val="24"/>
          <w:szCs w:val="24"/>
          <w:lang w:eastAsia="sw-KE"/>
        </w:rPr>
        <w:t xml:space="preserve">limit mission effectiveness, restrict freedom of movement and result in loss of lives to both civilians and </w:t>
      </w:r>
      <w:r w:rsidR="004E5256" w:rsidRPr="009F0BCE">
        <w:rPr>
          <w:rFonts w:ascii="Century Gothic" w:eastAsia="Times New Roman" w:hAnsi="Century Gothic" w:cs="Arial"/>
          <w:sz w:val="24"/>
          <w:szCs w:val="24"/>
          <w:lang w:eastAsia="sw-KE"/>
        </w:rPr>
        <w:t xml:space="preserve">security personnel. </w:t>
      </w:r>
      <w:bookmarkStart w:id="0" w:name="_Toc434226409"/>
      <w:r w:rsidR="00A5289C" w:rsidRPr="009F0BCE">
        <w:rPr>
          <w:rFonts w:ascii="Century Gothic" w:eastAsia="Times New Roman" w:hAnsi="Century Gothic" w:cs="Arial"/>
          <w:sz w:val="24"/>
          <w:szCs w:val="24"/>
          <w:lang w:eastAsia="sw-KE"/>
        </w:rPr>
        <w:t xml:space="preserve">Search is a capability that can be used across all operating environments by assisting TCCs and PCCs in locating specific targets by the use of intelligence assessment, systematic procedures and appropriate detection techniques. This is critical tool in re-establishing freedom of </w:t>
      </w:r>
      <w:r w:rsidR="00F13670">
        <w:rPr>
          <w:rFonts w:ascii="Century Gothic" w:eastAsia="Times New Roman" w:hAnsi="Century Gothic" w:cs="Arial"/>
          <w:sz w:val="24"/>
          <w:szCs w:val="24"/>
          <w:lang w:eastAsia="sw-KE"/>
        </w:rPr>
        <w:t>movement, denial of adversary resources</w:t>
      </w:r>
      <w:r w:rsidR="00A5289C" w:rsidRPr="009F0BCE">
        <w:rPr>
          <w:rFonts w:ascii="Century Gothic" w:eastAsia="Times New Roman" w:hAnsi="Century Gothic" w:cs="Arial"/>
          <w:sz w:val="24"/>
          <w:szCs w:val="24"/>
          <w:lang w:eastAsia="sw-KE"/>
        </w:rPr>
        <w:t xml:space="preserve"> and enabling mandate implementation.</w:t>
      </w:r>
      <w:r w:rsidR="00C100C8" w:rsidRPr="009F0BCE">
        <w:rPr>
          <w:rFonts w:ascii="Century Gothic" w:eastAsia="Times New Roman" w:hAnsi="Century Gothic" w:cs="Arial"/>
          <w:sz w:val="24"/>
          <w:szCs w:val="24"/>
          <w:lang w:eastAsia="sw-KE"/>
        </w:rPr>
        <w:t xml:space="preserve"> Where specific missions dictate the requirement of All Arms Search Teams (AAST) in the Statement of Unit Requirements (SUR), TCCs/PCCs must complete this course as part of pre-deployment training. </w:t>
      </w:r>
    </w:p>
    <w:p w14:paraId="30D12427" w14:textId="77777777" w:rsidR="00ED72CB" w:rsidRPr="009F0BCE" w:rsidRDefault="00ED72CB" w:rsidP="008670B4">
      <w:pPr>
        <w:pStyle w:val="ListParagraph"/>
        <w:rPr>
          <w:rFonts w:ascii="Century Gothic" w:eastAsiaTheme="majorEastAsia" w:hAnsi="Century Gothic" w:cs="Arial"/>
          <w:b/>
          <w:sz w:val="24"/>
          <w:szCs w:val="24"/>
          <w:lang w:eastAsia="sw-KE"/>
        </w:rPr>
      </w:pPr>
    </w:p>
    <w:p w14:paraId="166BE66B" w14:textId="6B7F6AA6" w:rsidR="00ED72CB" w:rsidRPr="009F0BCE" w:rsidRDefault="00142279" w:rsidP="008670B4">
      <w:pPr>
        <w:numPr>
          <w:ilvl w:val="0"/>
          <w:numId w:val="1"/>
        </w:numPr>
        <w:tabs>
          <w:tab w:val="left" w:pos="0"/>
          <w:tab w:val="num" w:pos="567"/>
        </w:tabs>
        <w:spacing w:after="0"/>
        <w:rPr>
          <w:rFonts w:ascii="Century Gothic" w:eastAsia="Times New Roman" w:hAnsi="Century Gothic" w:cs="Arial"/>
          <w:sz w:val="24"/>
          <w:szCs w:val="24"/>
          <w:lang w:eastAsia="sw-KE"/>
        </w:rPr>
      </w:pPr>
      <w:r w:rsidRPr="009F0BCE">
        <w:rPr>
          <w:rFonts w:ascii="Century Gothic" w:eastAsiaTheme="majorEastAsia" w:hAnsi="Century Gothic" w:cs="Arial"/>
          <w:b/>
          <w:sz w:val="24"/>
          <w:szCs w:val="24"/>
          <w:lang w:eastAsia="sw-KE"/>
        </w:rPr>
        <w:t>Course Aim.</w:t>
      </w:r>
      <w:bookmarkEnd w:id="0"/>
      <w:r w:rsidRPr="009F0BCE">
        <w:rPr>
          <w:rFonts w:ascii="Century Gothic" w:eastAsia="Times New Roman" w:hAnsi="Century Gothic" w:cs="Arial"/>
          <w:sz w:val="24"/>
          <w:szCs w:val="24"/>
          <w:lang w:eastAsia="sw-KE"/>
        </w:rPr>
        <w:t xml:space="preserve"> </w:t>
      </w:r>
      <w:r w:rsidR="00473AF5" w:rsidRPr="009F0BCE">
        <w:rPr>
          <w:rFonts w:ascii="Century Gothic" w:eastAsia="Times New Roman" w:hAnsi="Century Gothic" w:cs="Arial"/>
          <w:bCs/>
          <w:sz w:val="24"/>
          <w:szCs w:val="24"/>
          <w:lang w:eastAsia="sw-KE"/>
        </w:rPr>
        <w:t xml:space="preserve">To </w:t>
      </w:r>
      <w:r w:rsidR="00A5289C" w:rsidRPr="009F0BCE">
        <w:rPr>
          <w:rFonts w:ascii="Century Gothic" w:eastAsia="Times New Roman" w:hAnsi="Century Gothic" w:cs="Arial"/>
          <w:bCs/>
          <w:sz w:val="24"/>
          <w:szCs w:val="24"/>
          <w:lang w:eastAsia="sw-KE"/>
        </w:rPr>
        <w:t xml:space="preserve">develop knowledge and skills for effective search procedures, to increase operational effectiveness in an </w:t>
      </w:r>
      <w:r w:rsidR="00F13670">
        <w:rPr>
          <w:rFonts w:ascii="Century Gothic" w:eastAsia="Times New Roman" w:hAnsi="Century Gothic" w:cs="Arial"/>
          <w:bCs/>
          <w:sz w:val="24"/>
          <w:szCs w:val="24"/>
          <w:lang w:eastAsia="sw-KE"/>
        </w:rPr>
        <w:t>IED/EO threat</w:t>
      </w:r>
      <w:r w:rsidR="00A5289C" w:rsidRPr="009F0BCE">
        <w:rPr>
          <w:rFonts w:ascii="Century Gothic" w:eastAsia="Times New Roman" w:hAnsi="Century Gothic" w:cs="Arial"/>
          <w:bCs/>
          <w:sz w:val="24"/>
          <w:szCs w:val="24"/>
          <w:lang w:eastAsia="sw-KE"/>
        </w:rPr>
        <w:t xml:space="preserve"> environment.</w:t>
      </w:r>
    </w:p>
    <w:p w14:paraId="44734600" w14:textId="77777777" w:rsidR="00ED72CB" w:rsidRPr="009F0BCE" w:rsidRDefault="00ED72CB" w:rsidP="008670B4">
      <w:pPr>
        <w:pStyle w:val="ListParagraph"/>
        <w:rPr>
          <w:rFonts w:ascii="Century Gothic" w:eastAsiaTheme="majorEastAsia" w:hAnsi="Century Gothic" w:cs="Arial"/>
          <w:b/>
          <w:sz w:val="24"/>
          <w:szCs w:val="24"/>
          <w:lang w:eastAsia="sw-KE"/>
        </w:rPr>
      </w:pPr>
    </w:p>
    <w:p w14:paraId="214CE151" w14:textId="7759C9D3" w:rsidR="00ED72CB" w:rsidRDefault="00C822F1" w:rsidP="53C3B029">
      <w:pPr>
        <w:numPr>
          <w:ilvl w:val="0"/>
          <w:numId w:val="1"/>
        </w:numPr>
        <w:tabs>
          <w:tab w:val="num" w:pos="567"/>
        </w:tabs>
        <w:spacing w:after="0"/>
        <w:rPr>
          <w:rFonts w:ascii="Century Gothic" w:eastAsia="Times New Roman" w:hAnsi="Century Gothic" w:cs="Arial"/>
          <w:sz w:val="24"/>
          <w:szCs w:val="24"/>
          <w:lang w:eastAsia="sw-KE"/>
        </w:rPr>
      </w:pPr>
      <w:r w:rsidRPr="009F0BCE">
        <w:rPr>
          <w:rFonts w:ascii="Century Gothic" w:eastAsiaTheme="majorEastAsia" w:hAnsi="Century Gothic" w:cs="Arial"/>
          <w:b/>
          <w:bCs/>
          <w:sz w:val="24"/>
          <w:szCs w:val="24"/>
          <w:lang w:eastAsia="sw-KE"/>
        </w:rPr>
        <w:t>Eligibility to attend.</w:t>
      </w:r>
      <w:r w:rsidRPr="009F0BCE">
        <w:rPr>
          <w:rFonts w:ascii="Century Gothic" w:eastAsia="Times New Roman" w:hAnsi="Century Gothic" w:cs="Arial"/>
          <w:sz w:val="24"/>
          <w:szCs w:val="24"/>
          <w:lang w:eastAsia="sw-KE"/>
        </w:rPr>
        <w:t xml:space="preserve"> </w:t>
      </w:r>
      <w:r w:rsidR="00C100C8" w:rsidRPr="009F0BCE">
        <w:rPr>
          <w:rFonts w:ascii="Century Gothic" w:eastAsia="Times New Roman" w:hAnsi="Century Gothic" w:cs="Arial"/>
          <w:sz w:val="24"/>
          <w:szCs w:val="24"/>
          <w:lang w:eastAsia="sw-KE"/>
        </w:rPr>
        <w:t>All p</w:t>
      </w:r>
      <w:r w:rsidRPr="009F0BCE">
        <w:rPr>
          <w:rFonts w:ascii="Century Gothic" w:eastAsia="Times New Roman" w:hAnsi="Century Gothic" w:cs="Arial"/>
          <w:sz w:val="24"/>
          <w:szCs w:val="24"/>
          <w:lang w:eastAsia="sw-KE"/>
        </w:rPr>
        <w:t xml:space="preserve">articipants must </w:t>
      </w:r>
      <w:bookmarkStart w:id="1" w:name="_Toc434226410"/>
      <w:r w:rsidRPr="009F0BCE">
        <w:rPr>
          <w:rFonts w:ascii="Century Gothic" w:eastAsia="Times New Roman" w:hAnsi="Century Gothic" w:cs="Arial"/>
          <w:sz w:val="24"/>
          <w:szCs w:val="24"/>
          <w:lang w:eastAsia="sw-KE"/>
        </w:rPr>
        <w:t>have attended the</w:t>
      </w:r>
      <w:r w:rsidR="2BB90219" w:rsidRPr="009F0BCE">
        <w:rPr>
          <w:rFonts w:ascii="Century Gothic" w:eastAsia="Times New Roman" w:hAnsi="Century Gothic" w:cs="Arial"/>
          <w:sz w:val="24"/>
          <w:szCs w:val="24"/>
          <w:lang w:eastAsia="sw-KE"/>
        </w:rPr>
        <w:t xml:space="preserve"> UN</w:t>
      </w:r>
      <w:r w:rsidRPr="009F0BCE">
        <w:rPr>
          <w:rFonts w:ascii="Century Gothic" w:eastAsia="Times New Roman" w:hAnsi="Century Gothic" w:cs="Arial"/>
          <w:sz w:val="24"/>
          <w:szCs w:val="24"/>
          <w:lang w:eastAsia="sw-KE"/>
        </w:rPr>
        <w:t xml:space="preserve"> Explosive Hazard A</w:t>
      </w:r>
      <w:r w:rsidR="00E518B3" w:rsidRPr="009F0BCE">
        <w:rPr>
          <w:rFonts w:ascii="Century Gothic" w:eastAsia="Times New Roman" w:hAnsi="Century Gothic" w:cs="Arial"/>
          <w:sz w:val="24"/>
          <w:szCs w:val="24"/>
          <w:lang w:eastAsia="sw-KE"/>
        </w:rPr>
        <w:t>wareness Training (EHAT) Course</w:t>
      </w:r>
      <w:r w:rsidR="3BF6F604" w:rsidRPr="009F0BCE">
        <w:rPr>
          <w:rFonts w:ascii="Century Gothic" w:eastAsia="Times New Roman" w:hAnsi="Century Gothic" w:cs="Arial"/>
          <w:sz w:val="24"/>
          <w:szCs w:val="24"/>
          <w:lang w:eastAsia="sw-KE"/>
        </w:rPr>
        <w:t xml:space="preserve"> or National equivalent in </w:t>
      </w:r>
      <w:r w:rsidR="00F13670">
        <w:rPr>
          <w:rFonts w:ascii="Century Gothic" w:eastAsia="Times New Roman" w:hAnsi="Century Gothic" w:cs="Arial"/>
          <w:sz w:val="24"/>
          <w:szCs w:val="24"/>
          <w:lang w:eastAsia="sw-KE"/>
        </w:rPr>
        <w:t>explosive threat a</w:t>
      </w:r>
      <w:r w:rsidR="3BF6F604" w:rsidRPr="009F0BCE">
        <w:rPr>
          <w:rFonts w:ascii="Century Gothic" w:eastAsia="Times New Roman" w:hAnsi="Century Gothic" w:cs="Arial"/>
          <w:sz w:val="24"/>
          <w:szCs w:val="24"/>
          <w:lang w:eastAsia="sw-KE"/>
        </w:rPr>
        <w:t>wareness</w:t>
      </w:r>
      <w:r w:rsidR="00C100C8" w:rsidRPr="009F0BCE">
        <w:rPr>
          <w:rFonts w:ascii="Century Gothic" w:eastAsia="Times New Roman" w:hAnsi="Century Gothic" w:cs="Arial"/>
          <w:sz w:val="24"/>
          <w:szCs w:val="24"/>
          <w:lang w:eastAsia="sw-KE"/>
        </w:rPr>
        <w:t xml:space="preserve">. </w:t>
      </w:r>
    </w:p>
    <w:p w14:paraId="351DF683" w14:textId="77777777" w:rsidR="00BA0A41" w:rsidRDefault="00BA0A41" w:rsidP="00BA0A41">
      <w:pPr>
        <w:pStyle w:val="ListParagraph"/>
        <w:rPr>
          <w:rFonts w:ascii="Century Gothic" w:eastAsia="Times New Roman" w:hAnsi="Century Gothic" w:cs="Arial"/>
          <w:sz w:val="24"/>
          <w:szCs w:val="24"/>
          <w:lang w:eastAsia="sw-KE"/>
        </w:rPr>
      </w:pPr>
    </w:p>
    <w:p w14:paraId="271393E8" w14:textId="26A687F7" w:rsidR="00BA0A41" w:rsidRPr="009F0BCE" w:rsidRDefault="00BA0A41" w:rsidP="53C3B029">
      <w:pPr>
        <w:numPr>
          <w:ilvl w:val="0"/>
          <w:numId w:val="1"/>
        </w:numPr>
        <w:tabs>
          <w:tab w:val="num" w:pos="567"/>
        </w:tabs>
        <w:spacing w:after="0"/>
        <w:rPr>
          <w:rFonts w:ascii="Century Gothic" w:eastAsia="Times New Roman" w:hAnsi="Century Gothic" w:cs="Arial"/>
          <w:sz w:val="24"/>
          <w:szCs w:val="24"/>
          <w:lang w:eastAsia="sw-KE"/>
        </w:rPr>
      </w:pPr>
      <w:r w:rsidRPr="00BA0A41">
        <w:rPr>
          <w:rFonts w:ascii="Century Gothic" w:eastAsia="Times New Roman" w:hAnsi="Century Gothic" w:cs="Arial"/>
          <w:b/>
          <w:bCs/>
          <w:sz w:val="24"/>
          <w:szCs w:val="24"/>
          <w:lang w:eastAsia="sw-KE"/>
        </w:rPr>
        <w:t>Literacy and Language Skills</w:t>
      </w:r>
      <w:r>
        <w:rPr>
          <w:rFonts w:ascii="Century Gothic" w:eastAsia="Times New Roman" w:hAnsi="Century Gothic" w:cs="Arial"/>
          <w:sz w:val="24"/>
          <w:szCs w:val="24"/>
          <w:lang w:eastAsia="sw-KE"/>
        </w:rPr>
        <w:t>. All participants must be fluent in the language in which the course is taught. The Team Commanders and 2IC (see para 9) must also be able to read and write to a competent level.</w:t>
      </w:r>
    </w:p>
    <w:p w14:paraId="1D6C982D" w14:textId="267C9ACF" w:rsidR="00ED72CB" w:rsidRPr="009F0BCE" w:rsidRDefault="00A7488B" w:rsidP="008670B4">
      <w:pPr>
        <w:pStyle w:val="ListParagraph"/>
        <w:rPr>
          <w:rFonts w:ascii="Century Gothic" w:eastAsiaTheme="majorEastAsia" w:hAnsi="Century Gothic" w:cs="Arial"/>
          <w:b/>
          <w:sz w:val="24"/>
          <w:szCs w:val="24"/>
          <w:lang w:eastAsia="sw-KE"/>
        </w:rPr>
      </w:pPr>
      <w:r w:rsidRPr="009F0BCE">
        <w:rPr>
          <w:rFonts w:ascii="Century Gothic" w:eastAsiaTheme="majorEastAsia" w:hAnsi="Century Gothic" w:cs="Arial"/>
          <w:b/>
          <w:sz w:val="24"/>
          <w:szCs w:val="24"/>
          <w:lang w:eastAsia="sw-KE"/>
        </w:rPr>
        <w:t xml:space="preserve"> </w:t>
      </w:r>
    </w:p>
    <w:p w14:paraId="12AAB0DD" w14:textId="47DB327F" w:rsidR="00D33C7D" w:rsidRPr="009F0BCE" w:rsidRDefault="00142279" w:rsidP="00D33C7D">
      <w:pPr>
        <w:numPr>
          <w:ilvl w:val="0"/>
          <w:numId w:val="1"/>
        </w:numPr>
        <w:tabs>
          <w:tab w:val="left" w:pos="0"/>
          <w:tab w:val="num" w:pos="567"/>
        </w:tabs>
        <w:spacing w:after="0"/>
        <w:rPr>
          <w:rFonts w:ascii="Century Gothic" w:eastAsia="Times New Roman" w:hAnsi="Century Gothic" w:cs="Arial"/>
          <w:sz w:val="24"/>
          <w:szCs w:val="24"/>
          <w:lang w:eastAsia="sw-KE"/>
        </w:rPr>
      </w:pPr>
      <w:r w:rsidRPr="009F0BCE">
        <w:rPr>
          <w:rFonts w:ascii="Century Gothic" w:eastAsiaTheme="majorEastAsia" w:hAnsi="Century Gothic" w:cs="Arial"/>
          <w:b/>
          <w:sz w:val="24"/>
          <w:szCs w:val="24"/>
          <w:lang w:eastAsia="sw-KE"/>
        </w:rPr>
        <w:t>Target Audience</w:t>
      </w:r>
      <w:bookmarkEnd w:id="1"/>
      <w:r w:rsidRPr="009F0BCE">
        <w:rPr>
          <w:rFonts w:ascii="Century Gothic" w:eastAsiaTheme="majorEastAsia" w:hAnsi="Century Gothic" w:cs="Arial"/>
          <w:b/>
          <w:sz w:val="24"/>
          <w:szCs w:val="24"/>
          <w:lang w:eastAsia="sw-KE"/>
        </w:rPr>
        <w:t>.</w:t>
      </w:r>
      <w:r w:rsidRPr="009F0BCE">
        <w:rPr>
          <w:rFonts w:ascii="Century Gothic" w:eastAsia="Times New Roman" w:hAnsi="Century Gothic" w:cs="Arial"/>
          <w:sz w:val="24"/>
          <w:szCs w:val="24"/>
          <w:lang w:eastAsia="sw-KE"/>
        </w:rPr>
        <w:t xml:space="preserve"> </w:t>
      </w:r>
      <w:r w:rsidR="00C100C8" w:rsidRPr="009F0BCE">
        <w:rPr>
          <w:rFonts w:ascii="Century Gothic" w:eastAsia="Times New Roman" w:hAnsi="Century Gothic" w:cs="Arial"/>
          <w:sz w:val="24"/>
          <w:szCs w:val="24"/>
          <w:lang w:eastAsia="sw-KE"/>
        </w:rPr>
        <w:t>This is an all arms course for Troops Contributing Countries (TCCs) and Police Contributing Countries (PCCs).  Participants selected will earmarked for deployment or likely to be deployed on peace support operation (PSO) which are affected by IEDs.</w:t>
      </w:r>
      <w:r w:rsidR="009F0BCE">
        <w:rPr>
          <w:rFonts w:ascii="Century Gothic" w:eastAsia="Times New Roman" w:hAnsi="Century Gothic" w:cs="Arial"/>
          <w:sz w:val="24"/>
          <w:szCs w:val="24"/>
          <w:lang w:eastAsia="sw-KE"/>
        </w:rPr>
        <w:t xml:space="preserve"> </w:t>
      </w:r>
      <w:r w:rsidR="000C628A">
        <w:rPr>
          <w:rFonts w:ascii="Century Gothic" w:eastAsia="Times New Roman" w:hAnsi="Century Gothic" w:cs="Arial"/>
          <w:sz w:val="24"/>
          <w:szCs w:val="24"/>
          <w:lang w:eastAsia="sw-KE"/>
        </w:rPr>
        <w:t>Team rank structure will vary widely based on each TCC/PCC, however, t</w:t>
      </w:r>
      <w:r w:rsidR="009F0BCE">
        <w:rPr>
          <w:rFonts w:ascii="Century Gothic" w:eastAsia="Times New Roman" w:hAnsi="Century Gothic" w:cs="Arial"/>
          <w:sz w:val="24"/>
          <w:szCs w:val="24"/>
          <w:lang w:eastAsia="sw-KE"/>
        </w:rPr>
        <w:t>he suggested rank range for the role i</w:t>
      </w:r>
      <w:r w:rsidR="00F13670">
        <w:rPr>
          <w:rFonts w:ascii="Century Gothic" w:eastAsia="Times New Roman" w:hAnsi="Century Gothic" w:cs="Arial"/>
          <w:sz w:val="24"/>
          <w:szCs w:val="24"/>
          <w:lang w:eastAsia="sw-KE"/>
        </w:rPr>
        <w:t>n</w:t>
      </w:r>
      <w:r w:rsidR="009F0BCE">
        <w:rPr>
          <w:rFonts w:ascii="Century Gothic" w:eastAsia="Times New Roman" w:hAnsi="Century Gothic" w:cs="Arial"/>
          <w:sz w:val="24"/>
          <w:szCs w:val="24"/>
          <w:lang w:eastAsia="sw-KE"/>
        </w:rPr>
        <w:t xml:space="preserve"> the search team are</w:t>
      </w:r>
      <w:r w:rsidR="00C100C8" w:rsidRPr="009F0BCE">
        <w:rPr>
          <w:rFonts w:ascii="Century Gothic" w:eastAsia="Times New Roman" w:hAnsi="Century Gothic" w:cs="Arial"/>
          <w:sz w:val="24"/>
          <w:szCs w:val="24"/>
          <w:lang w:eastAsia="sw-KE"/>
        </w:rPr>
        <w:t>:</w:t>
      </w:r>
    </w:p>
    <w:p w14:paraId="394FCE6D" w14:textId="77777777" w:rsidR="00D33C7D" w:rsidRPr="009F0BCE" w:rsidRDefault="00D33C7D" w:rsidP="00D33C7D">
      <w:pPr>
        <w:pStyle w:val="ListParagraph"/>
        <w:rPr>
          <w:rFonts w:ascii="Century Gothic" w:eastAsia="Times New Roman" w:hAnsi="Century Gothic" w:cs="Arial"/>
          <w:sz w:val="24"/>
          <w:szCs w:val="24"/>
          <w:lang w:eastAsia="sw-KE"/>
        </w:rPr>
      </w:pPr>
    </w:p>
    <w:p w14:paraId="74362ED4" w14:textId="136A8ACB" w:rsidR="00D33C7D" w:rsidRPr="009F0BCE" w:rsidRDefault="00115893" w:rsidP="00D33C7D">
      <w:pPr>
        <w:numPr>
          <w:ilvl w:val="1"/>
          <w:numId w:val="1"/>
        </w:numPr>
        <w:tabs>
          <w:tab w:val="left" w:pos="0"/>
        </w:tabs>
        <w:spacing w:after="0"/>
        <w:rPr>
          <w:rFonts w:ascii="Century Gothic" w:eastAsia="Times New Roman" w:hAnsi="Century Gothic" w:cs="Arial"/>
          <w:sz w:val="24"/>
          <w:szCs w:val="24"/>
          <w:lang w:eastAsia="sw-KE"/>
        </w:rPr>
      </w:pPr>
      <w:r w:rsidRPr="009F0BCE">
        <w:rPr>
          <w:rFonts w:ascii="Century Gothic" w:eastAsia="Times New Roman" w:hAnsi="Century Gothic" w:cs="Arial"/>
          <w:sz w:val="24"/>
          <w:szCs w:val="24"/>
          <w:lang w:eastAsia="sw-KE"/>
        </w:rPr>
        <w:t>Military</w:t>
      </w:r>
      <w:r w:rsidR="00732FC2" w:rsidRPr="009F0BCE">
        <w:rPr>
          <w:rFonts w:ascii="Century Gothic" w:eastAsia="Times New Roman" w:hAnsi="Century Gothic" w:cs="Arial"/>
          <w:sz w:val="24"/>
          <w:szCs w:val="24"/>
          <w:lang w:eastAsia="sw-KE"/>
        </w:rPr>
        <w:t>.</w:t>
      </w:r>
    </w:p>
    <w:p w14:paraId="67AE4E25" w14:textId="04A5D7B9" w:rsidR="00482F60" w:rsidRPr="009F0BCE" w:rsidRDefault="004C1727" w:rsidP="00482F60">
      <w:pPr>
        <w:numPr>
          <w:ilvl w:val="2"/>
          <w:numId w:val="1"/>
        </w:numPr>
        <w:tabs>
          <w:tab w:val="left" w:pos="0"/>
        </w:tabs>
        <w:spacing w:after="0"/>
        <w:rPr>
          <w:rFonts w:ascii="Century Gothic" w:eastAsia="Times New Roman" w:hAnsi="Century Gothic" w:cs="Arial"/>
          <w:sz w:val="24"/>
          <w:szCs w:val="24"/>
          <w:lang w:eastAsia="sw-KE"/>
        </w:rPr>
      </w:pPr>
      <w:r>
        <w:rPr>
          <w:rFonts w:ascii="Century Gothic" w:eastAsia="Times New Roman" w:hAnsi="Century Gothic" w:cs="Arial"/>
          <w:sz w:val="24"/>
          <w:szCs w:val="24"/>
          <w:lang w:eastAsia="sw-KE"/>
        </w:rPr>
        <w:t xml:space="preserve">1x </w:t>
      </w:r>
      <w:r w:rsidR="00482F60" w:rsidRPr="009F0BCE">
        <w:rPr>
          <w:rFonts w:ascii="Century Gothic" w:eastAsia="Times New Roman" w:hAnsi="Century Gothic" w:cs="Arial"/>
          <w:sz w:val="24"/>
          <w:szCs w:val="24"/>
          <w:lang w:eastAsia="sw-KE"/>
        </w:rPr>
        <w:t>Team Commander – Corporal – Sergeant</w:t>
      </w:r>
      <w:r w:rsidR="000C628A">
        <w:rPr>
          <w:rFonts w:ascii="Century Gothic" w:eastAsia="Times New Roman" w:hAnsi="Century Gothic" w:cs="Arial"/>
          <w:sz w:val="24"/>
          <w:szCs w:val="24"/>
          <w:lang w:eastAsia="sw-KE"/>
        </w:rPr>
        <w:t xml:space="preserve"> (UN Squad Leader)</w:t>
      </w:r>
    </w:p>
    <w:p w14:paraId="6885AF6D" w14:textId="4BAE1D4D" w:rsidR="00482F60" w:rsidRPr="009F0BCE" w:rsidRDefault="004C1727" w:rsidP="00482F60">
      <w:pPr>
        <w:numPr>
          <w:ilvl w:val="2"/>
          <w:numId w:val="1"/>
        </w:numPr>
        <w:tabs>
          <w:tab w:val="left" w:pos="0"/>
        </w:tabs>
        <w:spacing w:after="0"/>
        <w:rPr>
          <w:rFonts w:ascii="Century Gothic" w:eastAsia="Times New Roman" w:hAnsi="Century Gothic" w:cs="Arial"/>
          <w:sz w:val="24"/>
          <w:szCs w:val="24"/>
          <w:lang w:eastAsia="sw-KE"/>
        </w:rPr>
      </w:pPr>
      <w:r>
        <w:rPr>
          <w:rFonts w:ascii="Century Gothic" w:eastAsia="Times New Roman" w:hAnsi="Century Gothic" w:cs="Arial"/>
          <w:sz w:val="24"/>
          <w:szCs w:val="24"/>
          <w:lang w:eastAsia="sw-KE"/>
        </w:rPr>
        <w:t xml:space="preserve">1 x </w:t>
      </w:r>
      <w:r w:rsidR="00482F60" w:rsidRPr="009F0BCE">
        <w:rPr>
          <w:rFonts w:ascii="Century Gothic" w:eastAsia="Times New Roman" w:hAnsi="Century Gothic" w:cs="Arial"/>
          <w:sz w:val="24"/>
          <w:szCs w:val="24"/>
          <w:lang w:eastAsia="sw-KE"/>
        </w:rPr>
        <w:t>Scribe or 2IC</w:t>
      </w:r>
      <w:r w:rsidR="00F13670">
        <w:rPr>
          <w:rFonts w:ascii="Century Gothic" w:eastAsia="Times New Roman" w:hAnsi="Century Gothic" w:cs="Arial"/>
          <w:sz w:val="24"/>
          <w:szCs w:val="24"/>
          <w:lang w:eastAsia="sw-KE"/>
        </w:rPr>
        <w:t xml:space="preserve"> (optional, not essential)</w:t>
      </w:r>
      <w:r w:rsidR="00482F60" w:rsidRPr="009F0BCE">
        <w:rPr>
          <w:rFonts w:ascii="Century Gothic" w:eastAsia="Times New Roman" w:hAnsi="Century Gothic" w:cs="Arial"/>
          <w:sz w:val="24"/>
          <w:szCs w:val="24"/>
          <w:lang w:eastAsia="sw-KE"/>
        </w:rPr>
        <w:t xml:space="preserve"> –</w:t>
      </w:r>
      <w:r w:rsidR="000C628A">
        <w:rPr>
          <w:rFonts w:ascii="Century Gothic" w:eastAsia="Times New Roman" w:hAnsi="Century Gothic" w:cs="Arial"/>
          <w:sz w:val="24"/>
          <w:szCs w:val="24"/>
          <w:lang w:eastAsia="sw-KE"/>
        </w:rPr>
        <w:t xml:space="preserve"> (UN Squad 2IC)</w:t>
      </w:r>
    </w:p>
    <w:p w14:paraId="2CBDC4CE" w14:textId="0A239882" w:rsidR="00482F60" w:rsidRPr="009F0BCE" w:rsidRDefault="004C1727" w:rsidP="00482F60">
      <w:pPr>
        <w:numPr>
          <w:ilvl w:val="2"/>
          <w:numId w:val="1"/>
        </w:numPr>
        <w:tabs>
          <w:tab w:val="left" w:pos="0"/>
        </w:tabs>
        <w:spacing w:after="0"/>
        <w:rPr>
          <w:rFonts w:ascii="Century Gothic" w:eastAsia="Times New Roman" w:hAnsi="Century Gothic" w:cs="Arial"/>
          <w:sz w:val="24"/>
          <w:szCs w:val="24"/>
          <w:lang w:eastAsia="sw-KE"/>
        </w:rPr>
      </w:pPr>
      <w:r>
        <w:rPr>
          <w:rFonts w:ascii="Century Gothic" w:eastAsia="Times New Roman" w:hAnsi="Century Gothic" w:cs="Arial"/>
          <w:sz w:val="24"/>
          <w:szCs w:val="24"/>
          <w:lang w:eastAsia="sw-KE"/>
        </w:rPr>
        <w:t xml:space="preserve">Min 4 x </w:t>
      </w:r>
      <w:r w:rsidR="00482F60" w:rsidRPr="009F0BCE">
        <w:rPr>
          <w:rFonts w:ascii="Century Gothic" w:eastAsia="Times New Roman" w:hAnsi="Century Gothic" w:cs="Arial"/>
          <w:sz w:val="24"/>
          <w:szCs w:val="24"/>
          <w:lang w:eastAsia="sw-KE"/>
        </w:rPr>
        <w:t xml:space="preserve">Searchers </w:t>
      </w:r>
    </w:p>
    <w:p w14:paraId="552DE7A3" w14:textId="77777777" w:rsidR="00482F60" w:rsidRPr="009F0BCE" w:rsidRDefault="00482F60" w:rsidP="00482F60">
      <w:pPr>
        <w:tabs>
          <w:tab w:val="left" w:pos="0"/>
        </w:tabs>
        <w:spacing w:after="0"/>
        <w:ind w:left="567"/>
        <w:rPr>
          <w:rFonts w:ascii="Century Gothic" w:eastAsia="Times New Roman" w:hAnsi="Century Gothic" w:cs="Arial"/>
          <w:sz w:val="24"/>
          <w:szCs w:val="24"/>
          <w:lang w:eastAsia="sw-KE"/>
        </w:rPr>
      </w:pPr>
    </w:p>
    <w:p w14:paraId="1AA26D0F" w14:textId="514FC65B" w:rsidR="00D33C7D" w:rsidRPr="009F0BCE" w:rsidRDefault="008139D1" w:rsidP="00D33C7D">
      <w:pPr>
        <w:numPr>
          <w:ilvl w:val="1"/>
          <w:numId w:val="1"/>
        </w:numPr>
        <w:tabs>
          <w:tab w:val="left" w:pos="0"/>
        </w:tabs>
        <w:spacing w:after="0"/>
        <w:rPr>
          <w:rFonts w:ascii="Century Gothic" w:eastAsia="Times New Roman" w:hAnsi="Century Gothic" w:cs="Arial"/>
          <w:sz w:val="24"/>
          <w:szCs w:val="24"/>
          <w:lang w:eastAsia="sw-KE"/>
        </w:rPr>
      </w:pPr>
      <w:r w:rsidRPr="009F0BCE">
        <w:rPr>
          <w:rFonts w:ascii="Century Gothic" w:eastAsia="Times New Roman" w:hAnsi="Century Gothic" w:cs="Arial"/>
          <w:sz w:val="24"/>
          <w:szCs w:val="24"/>
          <w:lang w:eastAsia="sw-KE"/>
        </w:rPr>
        <w:t>Polic</w:t>
      </w:r>
      <w:r w:rsidR="00482F60" w:rsidRPr="009F0BCE">
        <w:rPr>
          <w:rFonts w:ascii="Century Gothic" w:eastAsia="Times New Roman" w:hAnsi="Century Gothic" w:cs="Arial"/>
          <w:sz w:val="24"/>
          <w:szCs w:val="24"/>
          <w:lang w:eastAsia="sw-KE"/>
        </w:rPr>
        <w:t>e.</w:t>
      </w:r>
      <w:r w:rsidR="000C628A">
        <w:rPr>
          <w:rFonts w:ascii="Century Gothic" w:eastAsia="Times New Roman" w:hAnsi="Century Gothic" w:cs="Arial"/>
          <w:sz w:val="24"/>
          <w:szCs w:val="24"/>
          <w:lang w:eastAsia="sw-KE"/>
        </w:rPr>
        <w:t xml:space="preserve"> Equivalent to military above. </w:t>
      </w:r>
    </w:p>
    <w:p w14:paraId="4A338A5C" w14:textId="77777777" w:rsidR="009F0BCE" w:rsidRDefault="009F0BCE" w:rsidP="009F0BCE">
      <w:pPr>
        <w:tabs>
          <w:tab w:val="left" w:pos="0"/>
        </w:tabs>
        <w:spacing w:after="0"/>
        <w:rPr>
          <w:rFonts w:ascii="Century Gothic" w:eastAsia="Times New Roman" w:hAnsi="Century Gothic" w:cs="Arial"/>
          <w:sz w:val="24"/>
          <w:szCs w:val="24"/>
          <w:lang w:eastAsia="sw-KE"/>
        </w:rPr>
      </w:pPr>
    </w:p>
    <w:p w14:paraId="521CEBA5" w14:textId="45BA001D" w:rsidR="00D33C7D" w:rsidRDefault="009F0BCE" w:rsidP="009F0BCE">
      <w:pPr>
        <w:tabs>
          <w:tab w:val="left" w:pos="0"/>
        </w:tabs>
        <w:spacing w:after="0"/>
        <w:rPr>
          <w:rFonts w:ascii="Century Gothic" w:eastAsia="Times New Roman" w:hAnsi="Century Gothic" w:cs="Arial"/>
          <w:sz w:val="24"/>
          <w:szCs w:val="24"/>
          <w:lang w:eastAsia="sw-KE"/>
        </w:rPr>
      </w:pPr>
      <w:r w:rsidRPr="009F0BCE">
        <w:rPr>
          <w:rFonts w:ascii="Century Gothic" w:eastAsia="Times New Roman" w:hAnsi="Century Gothic" w:cs="Arial"/>
          <w:b/>
          <w:bCs/>
          <w:sz w:val="24"/>
          <w:szCs w:val="24"/>
          <w:lang w:eastAsia="sw-KE"/>
        </w:rPr>
        <w:t>NB</w:t>
      </w:r>
      <w:r>
        <w:rPr>
          <w:rFonts w:ascii="Century Gothic" w:eastAsia="Times New Roman" w:hAnsi="Century Gothic" w:cs="Arial"/>
          <w:sz w:val="24"/>
          <w:szCs w:val="24"/>
          <w:lang w:eastAsia="sw-KE"/>
        </w:rPr>
        <w:t>. The</w:t>
      </w:r>
      <w:r w:rsidR="000C628A">
        <w:rPr>
          <w:rFonts w:ascii="Century Gothic" w:eastAsia="Times New Roman" w:hAnsi="Century Gothic" w:cs="Arial"/>
          <w:sz w:val="24"/>
          <w:szCs w:val="24"/>
          <w:lang w:eastAsia="sw-KE"/>
        </w:rPr>
        <w:t>se</w:t>
      </w:r>
      <w:r>
        <w:rPr>
          <w:rFonts w:ascii="Century Gothic" w:eastAsia="Times New Roman" w:hAnsi="Century Gothic" w:cs="Arial"/>
          <w:sz w:val="24"/>
          <w:szCs w:val="24"/>
          <w:lang w:eastAsia="sw-KE"/>
        </w:rPr>
        <w:t xml:space="preserve"> are general guidelines and rank range must suit national requirements. </w:t>
      </w:r>
    </w:p>
    <w:p w14:paraId="2CAE7441" w14:textId="77777777" w:rsidR="009F0BCE" w:rsidRDefault="009F0BCE" w:rsidP="009F0BCE">
      <w:pPr>
        <w:tabs>
          <w:tab w:val="left" w:pos="0"/>
        </w:tabs>
        <w:spacing w:after="0"/>
        <w:rPr>
          <w:rFonts w:ascii="Century Gothic" w:eastAsia="Times New Roman" w:hAnsi="Century Gothic" w:cs="Arial"/>
          <w:sz w:val="24"/>
          <w:szCs w:val="24"/>
          <w:lang w:eastAsia="sw-KE"/>
        </w:rPr>
      </w:pPr>
    </w:p>
    <w:p w14:paraId="67F638BE" w14:textId="77777777" w:rsidR="003B1EE9" w:rsidRDefault="003B1EE9" w:rsidP="009F0BCE">
      <w:pPr>
        <w:tabs>
          <w:tab w:val="left" w:pos="0"/>
        </w:tabs>
        <w:spacing w:after="0"/>
        <w:rPr>
          <w:rFonts w:ascii="Century Gothic" w:eastAsia="Times New Roman" w:hAnsi="Century Gothic" w:cs="Arial"/>
          <w:sz w:val="24"/>
          <w:szCs w:val="24"/>
          <w:lang w:eastAsia="sw-KE"/>
        </w:rPr>
      </w:pPr>
    </w:p>
    <w:p w14:paraId="64126CD9" w14:textId="633523F1" w:rsidR="00C74BD1" w:rsidRDefault="00C74BD1" w:rsidP="3BC63204">
      <w:pPr>
        <w:spacing w:after="0"/>
        <w:rPr>
          <w:rFonts w:ascii="Century Gothic" w:eastAsia="Times New Roman" w:hAnsi="Century Gothic" w:cs="Arial"/>
          <w:sz w:val="24"/>
          <w:szCs w:val="24"/>
          <w:lang w:eastAsia="sw-KE"/>
        </w:rPr>
      </w:pPr>
      <w:r>
        <w:rPr>
          <w:noProof/>
        </w:rPr>
        <w:drawing>
          <wp:inline distT="0" distB="0" distL="0" distR="0" wp14:anchorId="08B0D103" wp14:editId="70DB5016">
            <wp:extent cx="6120130" cy="1676400"/>
            <wp:effectExtent l="0" t="0" r="13970" b="0"/>
            <wp:docPr id="1765637952" name="Diagram 1">
              <a:extLst xmlns:a="http://schemas.openxmlformats.org/drawingml/2006/main">
                <a:ext uri="{FF2B5EF4-FFF2-40B4-BE49-F238E27FC236}">
                  <a16:creationId xmlns:a16="http://schemas.microsoft.com/office/drawing/2014/main" id="{EA38F8C3-6AD2-9F1F-AC0E-C8B5749D9AD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8F910EF" w14:textId="223958A3" w:rsidR="00C74BD1" w:rsidRDefault="00C74BD1" w:rsidP="00C74BD1">
      <w:pPr>
        <w:tabs>
          <w:tab w:val="left" w:pos="0"/>
        </w:tabs>
        <w:spacing w:after="0"/>
        <w:jc w:val="center"/>
        <w:rPr>
          <w:rFonts w:ascii="Century Gothic" w:eastAsia="Times New Roman" w:hAnsi="Century Gothic" w:cs="Arial"/>
          <w:i/>
          <w:iCs/>
          <w:sz w:val="24"/>
          <w:szCs w:val="24"/>
          <w:lang w:eastAsia="sw-KE"/>
        </w:rPr>
      </w:pPr>
      <w:r w:rsidRPr="00C74BD1">
        <w:rPr>
          <w:rFonts w:ascii="Century Gothic" w:eastAsia="Times New Roman" w:hAnsi="Century Gothic" w:cs="Arial"/>
          <w:i/>
          <w:iCs/>
          <w:sz w:val="24"/>
          <w:szCs w:val="24"/>
          <w:lang w:eastAsia="sw-KE"/>
        </w:rPr>
        <w:t>Training Pathway</w:t>
      </w:r>
      <w:r w:rsidR="003B1EE9">
        <w:rPr>
          <w:rFonts w:ascii="Century Gothic" w:eastAsia="Times New Roman" w:hAnsi="Century Gothic" w:cs="Arial"/>
          <w:i/>
          <w:iCs/>
          <w:sz w:val="24"/>
          <w:szCs w:val="24"/>
          <w:lang w:eastAsia="sw-KE"/>
        </w:rPr>
        <w:t xml:space="preserve"> for Search Teams</w:t>
      </w:r>
    </w:p>
    <w:p w14:paraId="3AFDD7EF" w14:textId="77777777" w:rsidR="00C74BD1" w:rsidRPr="00C74BD1" w:rsidRDefault="00C74BD1" w:rsidP="00C74BD1">
      <w:pPr>
        <w:tabs>
          <w:tab w:val="left" w:pos="0"/>
        </w:tabs>
        <w:spacing w:after="0"/>
        <w:rPr>
          <w:rFonts w:ascii="Century Gothic" w:eastAsia="Times New Roman" w:hAnsi="Century Gothic" w:cs="Arial"/>
          <w:sz w:val="24"/>
          <w:szCs w:val="24"/>
          <w:lang w:eastAsia="sw-KE"/>
        </w:rPr>
      </w:pPr>
    </w:p>
    <w:p w14:paraId="025C1E55" w14:textId="67746699" w:rsidR="00D33C7D" w:rsidRPr="009F0BCE" w:rsidRDefault="00482F60" w:rsidP="00D33C7D">
      <w:pPr>
        <w:numPr>
          <w:ilvl w:val="0"/>
          <w:numId w:val="1"/>
        </w:numPr>
        <w:tabs>
          <w:tab w:val="left" w:pos="0"/>
        </w:tabs>
        <w:spacing w:after="0"/>
        <w:rPr>
          <w:rFonts w:ascii="Century Gothic" w:eastAsia="Times New Roman" w:hAnsi="Century Gothic" w:cs="Arial"/>
          <w:sz w:val="24"/>
          <w:szCs w:val="24"/>
          <w:lang w:eastAsia="sw-KE"/>
        </w:rPr>
      </w:pPr>
      <w:r w:rsidRPr="009F0BCE">
        <w:rPr>
          <w:rFonts w:ascii="Century Gothic" w:eastAsia="Times New Roman" w:hAnsi="Century Gothic" w:cs="Arial"/>
          <w:b/>
          <w:sz w:val="24"/>
          <w:szCs w:val="24"/>
          <w:lang w:eastAsia="sw-KE"/>
        </w:rPr>
        <w:t>Training Objectives</w:t>
      </w:r>
      <w:r w:rsidR="00142279" w:rsidRPr="009F0BCE">
        <w:rPr>
          <w:rFonts w:ascii="Century Gothic" w:eastAsia="Times New Roman" w:hAnsi="Century Gothic" w:cs="Arial"/>
          <w:b/>
          <w:sz w:val="24"/>
          <w:szCs w:val="24"/>
          <w:lang w:eastAsia="sw-KE"/>
        </w:rPr>
        <w:t xml:space="preserve">:  </w:t>
      </w:r>
      <w:r w:rsidR="00142279" w:rsidRPr="009F0BCE">
        <w:rPr>
          <w:rFonts w:ascii="Century Gothic" w:eastAsia="Times New Roman" w:hAnsi="Century Gothic" w:cs="Arial"/>
          <w:sz w:val="24"/>
          <w:szCs w:val="24"/>
          <w:lang w:eastAsia="sw-KE"/>
        </w:rPr>
        <w:t xml:space="preserve">The course has </w:t>
      </w:r>
      <w:r w:rsidR="000E464C" w:rsidRPr="009F0BCE">
        <w:rPr>
          <w:rFonts w:ascii="Century Gothic" w:eastAsia="Times New Roman" w:hAnsi="Century Gothic" w:cs="Arial"/>
          <w:sz w:val="24"/>
          <w:szCs w:val="24"/>
          <w:lang w:eastAsia="sw-KE"/>
        </w:rPr>
        <w:t>three</w:t>
      </w:r>
      <w:r w:rsidR="00142279" w:rsidRPr="009F0BCE">
        <w:rPr>
          <w:rFonts w:ascii="Century Gothic" w:eastAsia="Times New Roman" w:hAnsi="Century Gothic" w:cs="Arial"/>
          <w:sz w:val="24"/>
          <w:szCs w:val="24"/>
          <w:lang w:eastAsia="sw-KE"/>
        </w:rPr>
        <w:t xml:space="preserve"> learning outcomes as follows:</w:t>
      </w:r>
    </w:p>
    <w:p w14:paraId="773E2091" w14:textId="77777777" w:rsidR="00D33C7D" w:rsidRPr="009F0BCE" w:rsidRDefault="00D33C7D" w:rsidP="00D33C7D">
      <w:pPr>
        <w:tabs>
          <w:tab w:val="left" w:pos="0"/>
        </w:tabs>
        <w:spacing w:after="0"/>
        <w:rPr>
          <w:rFonts w:ascii="Century Gothic" w:eastAsia="Times New Roman" w:hAnsi="Century Gothic" w:cs="Arial"/>
          <w:sz w:val="24"/>
          <w:szCs w:val="24"/>
          <w:lang w:eastAsia="sw-KE"/>
        </w:rPr>
      </w:pPr>
    </w:p>
    <w:p w14:paraId="547F7406" w14:textId="13234570" w:rsidR="00D33C7D" w:rsidRPr="009F0BCE" w:rsidRDefault="0068248C" w:rsidP="5CD8F521">
      <w:pPr>
        <w:numPr>
          <w:ilvl w:val="1"/>
          <w:numId w:val="1"/>
        </w:numPr>
        <w:spacing w:after="0"/>
        <w:rPr>
          <w:rFonts w:ascii="Century Gothic" w:eastAsia="Times New Roman" w:hAnsi="Century Gothic" w:cs="Arial"/>
          <w:sz w:val="24"/>
          <w:szCs w:val="24"/>
          <w:lang w:eastAsia="sw-KE"/>
        </w:rPr>
      </w:pPr>
      <w:r w:rsidRPr="009F0BCE">
        <w:rPr>
          <w:rFonts w:ascii="Century Gothic" w:eastAsia="Times New Roman" w:hAnsi="Century Gothic" w:cs="Arial"/>
          <w:b/>
          <w:bCs/>
          <w:sz w:val="24"/>
          <w:szCs w:val="24"/>
          <w:lang w:eastAsia="sw-KE"/>
        </w:rPr>
        <w:t>Training Objective</w:t>
      </w:r>
      <w:r w:rsidR="000E464C" w:rsidRPr="009F0BCE">
        <w:rPr>
          <w:rFonts w:ascii="Century Gothic" w:eastAsia="Times New Roman" w:hAnsi="Century Gothic" w:cs="Arial"/>
          <w:b/>
          <w:bCs/>
          <w:sz w:val="24"/>
          <w:szCs w:val="24"/>
          <w:lang w:eastAsia="sw-KE"/>
        </w:rPr>
        <w:t xml:space="preserve"> </w:t>
      </w:r>
      <w:r w:rsidR="0010202F" w:rsidRPr="009F0BCE">
        <w:rPr>
          <w:rFonts w:ascii="Century Gothic" w:eastAsia="Times New Roman" w:hAnsi="Century Gothic" w:cs="Arial"/>
          <w:b/>
          <w:bCs/>
          <w:sz w:val="24"/>
          <w:szCs w:val="24"/>
          <w:lang w:eastAsia="sw-KE"/>
        </w:rPr>
        <w:t>1</w:t>
      </w:r>
      <w:r w:rsidR="000E464C" w:rsidRPr="009F0BCE">
        <w:rPr>
          <w:rFonts w:ascii="Century Gothic" w:eastAsia="Times New Roman" w:hAnsi="Century Gothic" w:cs="Arial"/>
          <w:b/>
          <w:bCs/>
          <w:sz w:val="24"/>
          <w:szCs w:val="24"/>
          <w:lang w:eastAsia="sw-KE"/>
        </w:rPr>
        <w:t xml:space="preserve"> – </w:t>
      </w:r>
      <w:r w:rsidR="00667AAA" w:rsidRPr="009F0BCE">
        <w:rPr>
          <w:rFonts w:ascii="Century Gothic" w:eastAsia="Times New Roman" w:hAnsi="Century Gothic" w:cs="Arial"/>
          <w:b/>
          <w:bCs/>
          <w:sz w:val="24"/>
          <w:szCs w:val="24"/>
          <w:lang w:eastAsia="sw-KE"/>
        </w:rPr>
        <w:t>Understanding the Operating Environment.</w:t>
      </w:r>
      <w:r w:rsidR="00CF413E" w:rsidRPr="009F0BCE">
        <w:rPr>
          <w:rFonts w:ascii="Century Gothic" w:hAnsi="Century Gothic"/>
        </w:rPr>
        <w:t xml:space="preserve"> </w:t>
      </w:r>
      <w:r w:rsidR="00CF413E" w:rsidRPr="009F0BCE">
        <w:rPr>
          <w:rFonts w:ascii="Century Gothic" w:hAnsi="Century Gothic" w:cs="Arial"/>
          <w:sz w:val="24"/>
          <w:szCs w:val="24"/>
        </w:rPr>
        <w:t>Enhance participants</w:t>
      </w:r>
      <w:r w:rsidR="000C628A">
        <w:rPr>
          <w:rFonts w:ascii="Century Gothic" w:hAnsi="Century Gothic" w:cs="Arial"/>
          <w:sz w:val="24"/>
          <w:szCs w:val="24"/>
        </w:rPr>
        <w:t>’</w:t>
      </w:r>
      <w:r w:rsidR="00CF413E" w:rsidRPr="009F0BCE">
        <w:rPr>
          <w:rFonts w:ascii="Century Gothic" w:hAnsi="Century Gothic" w:cs="Arial"/>
          <w:sz w:val="24"/>
          <w:szCs w:val="24"/>
        </w:rPr>
        <w:t xml:space="preserve"> knowledge of the contemporary operating environment, how it is impacted by explosive hazards, notably IEDs, and de</w:t>
      </w:r>
      <w:r w:rsidR="00F46455">
        <w:rPr>
          <w:rFonts w:ascii="Century Gothic" w:hAnsi="Century Gothic" w:cs="Arial"/>
          <w:sz w:val="24"/>
          <w:szCs w:val="24"/>
        </w:rPr>
        <w:t>monstrate</w:t>
      </w:r>
      <w:r w:rsidR="00CF413E" w:rsidRPr="009F0BCE">
        <w:rPr>
          <w:rFonts w:ascii="Century Gothic" w:hAnsi="Century Gothic" w:cs="Arial"/>
          <w:sz w:val="24"/>
          <w:szCs w:val="24"/>
        </w:rPr>
        <w:t xml:space="preserve"> individual skills to mitigate the IED threat. </w:t>
      </w:r>
      <w:r w:rsidR="000E464C" w:rsidRPr="009F0BCE">
        <w:rPr>
          <w:rFonts w:ascii="Century Gothic" w:hAnsi="Century Gothic" w:cs="Arial"/>
          <w:sz w:val="24"/>
          <w:szCs w:val="24"/>
        </w:rPr>
        <w:t xml:space="preserve"> This </w:t>
      </w:r>
      <w:r w:rsidR="00667AAA" w:rsidRPr="009F0BCE">
        <w:rPr>
          <w:rFonts w:ascii="Century Gothic" w:hAnsi="Century Gothic" w:cs="Arial"/>
          <w:sz w:val="24"/>
          <w:szCs w:val="24"/>
        </w:rPr>
        <w:t xml:space="preserve">training objective </w:t>
      </w:r>
      <w:r w:rsidR="000E464C" w:rsidRPr="009F0BCE">
        <w:rPr>
          <w:rFonts w:ascii="Century Gothic" w:hAnsi="Century Gothic" w:cs="Arial"/>
          <w:sz w:val="24"/>
          <w:szCs w:val="24"/>
        </w:rPr>
        <w:t>comprise</w:t>
      </w:r>
      <w:r w:rsidR="00F46455">
        <w:rPr>
          <w:rFonts w:ascii="Century Gothic" w:hAnsi="Century Gothic" w:cs="Arial"/>
          <w:sz w:val="24"/>
          <w:szCs w:val="24"/>
        </w:rPr>
        <w:t>s</w:t>
      </w:r>
      <w:r w:rsidR="000E464C" w:rsidRPr="009F0BCE">
        <w:rPr>
          <w:rFonts w:ascii="Century Gothic" w:hAnsi="Century Gothic" w:cs="Arial"/>
          <w:sz w:val="24"/>
          <w:szCs w:val="24"/>
        </w:rPr>
        <w:t xml:space="preserve"> </w:t>
      </w:r>
      <w:r w:rsidR="00F46455">
        <w:rPr>
          <w:rFonts w:ascii="Century Gothic" w:hAnsi="Century Gothic" w:cs="Arial"/>
          <w:sz w:val="24"/>
          <w:szCs w:val="24"/>
        </w:rPr>
        <w:t xml:space="preserve">of </w:t>
      </w:r>
      <w:r w:rsidR="00081711">
        <w:rPr>
          <w:rFonts w:ascii="Century Gothic" w:hAnsi="Century Gothic" w:cs="Arial"/>
          <w:sz w:val="24"/>
          <w:szCs w:val="24"/>
        </w:rPr>
        <w:t>17</w:t>
      </w:r>
      <w:r w:rsidR="000E464C" w:rsidRPr="009F0BCE">
        <w:rPr>
          <w:rFonts w:ascii="Century Gothic" w:hAnsi="Century Gothic" w:cs="Arial"/>
          <w:sz w:val="24"/>
          <w:szCs w:val="24"/>
        </w:rPr>
        <w:t xml:space="preserve"> periods of instruction.</w:t>
      </w:r>
    </w:p>
    <w:p w14:paraId="7A197941" w14:textId="77777777" w:rsidR="00D33C7D" w:rsidRPr="009F0BCE" w:rsidRDefault="00D33C7D" w:rsidP="00D33C7D">
      <w:pPr>
        <w:tabs>
          <w:tab w:val="left" w:pos="0"/>
        </w:tabs>
        <w:spacing w:after="0"/>
        <w:ind w:left="567"/>
        <w:rPr>
          <w:rFonts w:ascii="Century Gothic" w:eastAsia="Times New Roman" w:hAnsi="Century Gothic" w:cs="Arial"/>
          <w:sz w:val="24"/>
          <w:szCs w:val="24"/>
          <w:lang w:eastAsia="sw-KE"/>
        </w:rPr>
      </w:pPr>
    </w:p>
    <w:p w14:paraId="0D3D6EAD" w14:textId="6476FA2A" w:rsidR="00D33C7D" w:rsidRPr="009F0BCE" w:rsidRDefault="0068248C" w:rsidP="00D33C7D">
      <w:pPr>
        <w:numPr>
          <w:ilvl w:val="1"/>
          <w:numId w:val="1"/>
        </w:numPr>
        <w:tabs>
          <w:tab w:val="left" w:pos="0"/>
        </w:tabs>
        <w:spacing w:after="0"/>
        <w:rPr>
          <w:rFonts w:ascii="Century Gothic" w:eastAsia="Times New Roman" w:hAnsi="Century Gothic" w:cs="Arial"/>
          <w:sz w:val="24"/>
          <w:szCs w:val="24"/>
          <w:lang w:eastAsia="sw-KE"/>
        </w:rPr>
      </w:pPr>
      <w:r w:rsidRPr="009F0BCE">
        <w:rPr>
          <w:rFonts w:ascii="Century Gothic" w:eastAsia="Times New Roman" w:hAnsi="Century Gothic" w:cs="Arial"/>
          <w:b/>
          <w:sz w:val="24"/>
          <w:szCs w:val="24"/>
          <w:lang w:eastAsia="sw-KE"/>
        </w:rPr>
        <w:lastRenderedPageBreak/>
        <w:t>Training Objective</w:t>
      </w:r>
      <w:r w:rsidR="000E464C" w:rsidRPr="009F0BCE">
        <w:rPr>
          <w:rFonts w:ascii="Century Gothic" w:eastAsia="Times New Roman" w:hAnsi="Century Gothic" w:cs="Arial"/>
          <w:b/>
          <w:sz w:val="24"/>
          <w:szCs w:val="24"/>
          <w:lang w:eastAsia="sw-KE"/>
        </w:rPr>
        <w:t xml:space="preserve"> </w:t>
      </w:r>
      <w:r w:rsidR="0010202F" w:rsidRPr="009F0BCE">
        <w:rPr>
          <w:rFonts w:ascii="Century Gothic" w:eastAsia="Times New Roman" w:hAnsi="Century Gothic" w:cs="Arial"/>
          <w:b/>
          <w:sz w:val="24"/>
          <w:szCs w:val="24"/>
          <w:lang w:eastAsia="sw-KE"/>
        </w:rPr>
        <w:t>2</w:t>
      </w:r>
      <w:r w:rsidR="000E464C" w:rsidRPr="009F0BCE">
        <w:rPr>
          <w:rFonts w:ascii="Century Gothic" w:eastAsia="Times New Roman" w:hAnsi="Century Gothic" w:cs="Arial"/>
          <w:b/>
          <w:sz w:val="24"/>
          <w:szCs w:val="24"/>
          <w:lang w:eastAsia="sw-KE"/>
        </w:rPr>
        <w:t xml:space="preserve"> </w:t>
      </w:r>
      <w:r w:rsidR="00667AAA" w:rsidRPr="009F0BCE">
        <w:rPr>
          <w:rFonts w:ascii="Century Gothic" w:eastAsia="Times New Roman" w:hAnsi="Century Gothic" w:cs="Arial"/>
          <w:b/>
          <w:sz w:val="24"/>
          <w:szCs w:val="24"/>
          <w:lang w:eastAsia="sw-KE"/>
        </w:rPr>
        <w:t>–</w:t>
      </w:r>
      <w:r w:rsidR="000E464C" w:rsidRPr="009F0BCE">
        <w:rPr>
          <w:rFonts w:ascii="Century Gothic" w:eastAsia="Times New Roman" w:hAnsi="Century Gothic" w:cs="Arial"/>
          <w:b/>
          <w:sz w:val="24"/>
          <w:szCs w:val="24"/>
          <w:lang w:eastAsia="sw-KE"/>
        </w:rPr>
        <w:t xml:space="preserve"> </w:t>
      </w:r>
      <w:r w:rsidR="00667AAA" w:rsidRPr="009F0BCE">
        <w:rPr>
          <w:rFonts w:ascii="Century Gothic" w:hAnsi="Century Gothic" w:cs="Arial"/>
          <w:b/>
          <w:sz w:val="24"/>
          <w:szCs w:val="24"/>
        </w:rPr>
        <w:t>Search Operations</w:t>
      </w:r>
      <w:r w:rsidR="000E464C" w:rsidRPr="009F0BCE">
        <w:rPr>
          <w:rFonts w:ascii="Century Gothic" w:hAnsi="Century Gothic" w:cs="Arial"/>
          <w:b/>
          <w:sz w:val="24"/>
          <w:szCs w:val="24"/>
        </w:rPr>
        <w:t xml:space="preserve">. </w:t>
      </w:r>
      <w:r w:rsidR="00667AAA" w:rsidRPr="009F0BCE">
        <w:rPr>
          <w:rFonts w:ascii="Century Gothic" w:eastAsia="Times New Roman" w:hAnsi="Century Gothic" w:cs="Arial"/>
          <w:sz w:val="24"/>
          <w:szCs w:val="24"/>
        </w:rPr>
        <w:t>Develop practical skills to conduct the full spectrum of intermediate search capabil</w:t>
      </w:r>
      <w:r w:rsidR="00F46455">
        <w:rPr>
          <w:rFonts w:ascii="Century Gothic" w:eastAsia="Times New Roman" w:hAnsi="Century Gothic" w:cs="Arial"/>
          <w:sz w:val="24"/>
          <w:szCs w:val="24"/>
        </w:rPr>
        <w:t>ity</w:t>
      </w:r>
      <w:r w:rsidR="00667AAA" w:rsidRPr="009F0BCE">
        <w:rPr>
          <w:rFonts w:ascii="Century Gothic" w:eastAsia="Times New Roman" w:hAnsi="Century Gothic" w:cs="Arial"/>
          <w:sz w:val="24"/>
          <w:szCs w:val="24"/>
        </w:rPr>
        <w:t>.</w:t>
      </w:r>
      <w:r w:rsidR="000E464C" w:rsidRPr="009F0BCE">
        <w:rPr>
          <w:rFonts w:ascii="Century Gothic" w:eastAsia="Times New Roman" w:hAnsi="Century Gothic" w:cs="Arial"/>
          <w:sz w:val="24"/>
          <w:szCs w:val="24"/>
        </w:rPr>
        <w:t xml:space="preserve"> This </w:t>
      </w:r>
      <w:r w:rsidR="00667AAA" w:rsidRPr="009F0BCE">
        <w:rPr>
          <w:rFonts w:ascii="Century Gothic" w:eastAsia="Times New Roman" w:hAnsi="Century Gothic" w:cs="Arial"/>
          <w:sz w:val="24"/>
          <w:szCs w:val="24"/>
        </w:rPr>
        <w:t>training objective</w:t>
      </w:r>
      <w:r w:rsidR="000E464C" w:rsidRPr="009F0BCE">
        <w:rPr>
          <w:rFonts w:ascii="Century Gothic" w:eastAsia="Times New Roman" w:hAnsi="Century Gothic" w:cs="Arial"/>
          <w:sz w:val="24"/>
          <w:szCs w:val="24"/>
        </w:rPr>
        <w:t xml:space="preserve"> comprises</w:t>
      </w:r>
      <w:r w:rsidR="00F46455">
        <w:rPr>
          <w:rFonts w:ascii="Century Gothic" w:eastAsia="Times New Roman" w:hAnsi="Century Gothic" w:cs="Arial"/>
          <w:sz w:val="24"/>
          <w:szCs w:val="24"/>
        </w:rPr>
        <w:t xml:space="preserve"> of</w:t>
      </w:r>
      <w:r w:rsidR="000E464C" w:rsidRPr="009F0BCE">
        <w:rPr>
          <w:rFonts w:ascii="Century Gothic" w:eastAsia="Times New Roman" w:hAnsi="Century Gothic" w:cs="Arial"/>
          <w:sz w:val="24"/>
          <w:szCs w:val="24"/>
        </w:rPr>
        <w:t xml:space="preserve"> </w:t>
      </w:r>
      <w:r w:rsidR="00081711" w:rsidRPr="00081711">
        <w:rPr>
          <w:rFonts w:ascii="Century Gothic" w:eastAsia="Times New Roman" w:hAnsi="Century Gothic" w:cs="Arial"/>
          <w:sz w:val="24"/>
          <w:szCs w:val="24"/>
        </w:rPr>
        <w:t>34</w:t>
      </w:r>
      <w:r w:rsidR="000E464C" w:rsidRPr="00081711">
        <w:rPr>
          <w:rFonts w:ascii="Century Gothic" w:eastAsia="Times New Roman" w:hAnsi="Century Gothic" w:cs="Arial"/>
          <w:sz w:val="24"/>
          <w:szCs w:val="24"/>
        </w:rPr>
        <w:t xml:space="preserve"> periods</w:t>
      </w:r>
      <w:r w:rsidR="000E464C" w:rsidRPr="009F0BCE">
        <w:rPr>
          <w:rFonts w:ascii="Century Gothic" w:eastAsia="Times New Roman" w:hAnsi="Century Gothic" w:cs="Arial"/>
          <w:sz w:val="24"/>
          <w:szCs w:val="24"/>
        </w:rPr>
        <w:t xml:space="preserve"> of instruction.</w:t>
      </w:r>
    </w:p>
    <w:p w14:paraId="08CB9979" w14:textId="77777777" w:rsidR="00D33C7D" w:rsidRPr="009F0BCE" w:rsidRDefault="00D33C7D" w:rsidP="00D33C7D">
      <w:pPr>
        <w:pStyle w:val="ListParagraph"/>
        <w:rPr>
          <w:rFonts w:ascii="Century Gothic" w:eastAsia="Times New Roman" w:hAnsi="Century Gothic" w:cs="Arial"/>
          <w:b/>
          <w:bCs/>
          <w:sz w:val="24"/>
          <w:szCs w:val="24"/>
        </w:rPr>
      </w:pPr>
    </w:p>
    <w:p w14:paraId="6BA88F2B" w14:textId="412DDDCC" w:rsidR="00D33C7D" w:rsidRPr="009F0BCE" w:rsidRDefault="0068248C" w:rsidP="00D33C7D">
      <w:pPr>
        <w:numPr>
          <w:ilvl w:val="1"/>
          <w:numId w:val="1"/>
        </w:numPr>
        <w:tabs>
          <w:tab w:val="left" w:pos="0"/>
        </w:tabs>
        <w:spacing w:after="0"/>
        <w:rPr>
          <w:rFonts w:ascii="Century Gothic" w:eastAsia="Times New Roman" w:hAnsi="Century Gothic" w:cs="Arial"/>
          <w:sz w:val="24"/>
          <w:szCs w:val="24"/>
          <w:lang w:eastAsia="sw-KE"/>
        </w:rPr>
      </w:pPr>
      <w:r w:rsidRPr="009F0BCE">
        <w:rPr>
          <w:rFonts w:ascii="Century Gothic" w:eastAsia="Times New Roman" w:hAnsi="Century Gothic" w:cs="Arial"/>
          <w:b/>
          <w:bCs/>
          <w:sz w:val="24"/>
          <w:szCs w:val="24"/>
        </w:rPr>
        <w:t>Training Objective</w:t>
      </w:r>
      <w:r w:rsidR="000E464C" w:rsidRPr="009F0BCE">
        <w:rPr>
          <w:rFonts w:ascii="Century Gothic" w:eastAsia="Times New Roman" w:hAnsi="Century Gothic" w:cs="Arial"/>
          <w:b/>
          <w:bCs/>
          <w:sz w:val="24"/>
          <w:szCs w:val="24"/>
        </w:rPr>
        <w:t xml:space="preserve"> </w:t>
      </w:r>
      <w:r w:rsidR="0010202F" w:rsidRPr="009F0BCE">
        <w:rPr>
          <w:rFonts w:ascii="Century Gothic" w:eastAsia="Times New Roman" w:hAnsi="Century Gothic" w:cs="Arial"/>
          <w:b/>
          <w:bCs/>
          <w:sz w:val="24"/>
          <w:szCs w:val="24"/>
        </w:rPr>
        <w:t>3</w:t>
      </w:r>
      <w:r w:rsidR="000E464C" w:rsidRPr="009F0BCE">
        <w:rPr>
          <w:rFonts w:ascii="Century Gothic" w:eastAsia="Times New Roman" w:hAnsi="Century Gothic" w:cs="Arial"/>
          <w:b/>
          <w:bCs/>
          <w:sz w:val="24"/>
          <w:szCs w:val="24"/>
        </w:rPr>
        <w:t xml:space="preserve"> -</w:t>
      </w:r>
      <w:r w:rsidR="000E464C" w:rsidRPr="009F0BCE">
        <w:rPr>
          <w:rFonts w:ascii="Century Gothic" w:eastAsia="Times New Roman" w:hAnsi="Century Gothic" w:cs="Arial"/>
          <w:bCs/>
          <w:sz w:val="24"/>
          <w:szCs w:val="24"/>
        </w:rPr>
        <w:t xml:space="preserve"> </w:t>
      </w:r>
      <w:bookmarkStart w:id="2" w:name="_Hlk171338858"/>
      <w:r w:rsidR="000E464C" w:rsidRPr="009F0BCE">
        <w:rPr>
          <w:rFonts w:ascii="Century Gothic" w:hAnsi="Century Gothic" w:cs="Arial"/>
          <w:b/>
          <w:sz w:val="24"/>
          <w:szCs w:val="24"/>
        </w:rPr>
        <w:t xml:space="preserve">Practical </w:t>
      </w:r>
      <w:bookmarkEnd w:id="2"/>
      <w:r w:rsidR="00667AAA" w:rsidRPr="009F0BCE">
        <w:rPr>
          <w:rFonts w:ascii="Century Gothic" w:hAnsi="Century Gothic" w:cs="Arial"/>
          <w:b/>
          <w:sz w:val="24"/>
          <w:szCs w:val="24"/>
        </w:rPr>
        <w:t>Application and Assessment</w:t>
      </w:r>
      <w:r w:rsidR="000E464C" w:rsidRPr="009F0BCE">
        <w:rPr>
          <w:rFonts w:ascii="Century Gothic" w:hAnsi="Century Gothic" w:cs="Arial"/>
          <w:b/>
          <w:sz w:val="24"/>
          <w:szCs w:val="24"/>
        </w:rPr>
        <w:t xml:space="preserve">. </w:t>
      </w:r>
      <w:r w:rsidR="00F46455">
        <w:rPr>
          <w:rFonts w:ascii="Century Gothic" w:eastAsia="Times New Roman" w:hAnsi="Century Gothic" w:cs="Arial"/>
          <w:sz w:val="24"/>
          <w:szCs w:val="24"/>
        </w:rPr>
        <w:t>D</w:t>
      </w:r>
      <w:r w:rsidR="00667AAA" w:rsidRPr="009F0BCE">
        <w:rPr>
          <w:rFonts w:ascii="Century Gothic" w:eastAsia="Times New Roman" w:hAnsi="Century Gothic" w:cs="Arial"/>
          <w:sz w:val="24"/>
          <w:szCs w:val="24"/>
        </w:rPr>
        <w:t>emonstrate a sufficiently high standard</w:t>
      </w:r>
      <w:r w:rsidR="00F46455">
        <w:rPr>
          <w:rFonts w:ascii="Century Gothic" w:eastAsia="Times New Roman" w:hAnsi="Century Gothic" w:cs="Arial"/>
          <w:sz w:val="24"/>
          <w:szCs w:val="24"/>
        </w:rPr>
        <w:t>s in search procedures</w:t>
      </w:r>
      <w:r w:rsidR="00667AAA" w:rsidRPr="009F0BCE">
        <w:rPr>
          <w:rFonts w:ascii="Century Gothic" w:eastAsia="Times New Roman" w:hAnsi="Century Gothic" w:cs="Arial"/>
          <w:sz w:val="24"/>
          <w:szCs w:val="24"/>
        </w:rPr>
        <w:t xml:space="preserve"> to deploy on operations in an IED</w:t>
      </w:r>
      <w:r w:rsidR="00F46455">
        <w:rPr>
          <w:rFonts w:ascii="Century Gothic" w:eastAsia="Times New Roman" w:hAnsi="Century Gothic" w:cs="Arial"/>
          <w:sz w:val="24"/>
          <w:szCs w:val="24"/>
        </w:rPr>
        <w:t xml:space="preserve">/EO </w:t>
      </w:r>
      <w:r w:rsidR="00667AAA" w:rsidRPr="009F0BCE">
        <w:rPr>
          <w:rFonts w:ascii="Century Gothic" w:eastAsia="Times New Roman" w:hAnsi="Century Gothic" w:cs="Arial"/>
          <w:sz w:val="24"/>
          <w:szCs w:val="24"/>
        </w:rPr>
        <w:t xml:space="preserve">threat </w:t>
      </w:r>
      <w:r w:rsidR="00203F5F" w:rsidRPr="009F0BCE">
        <w:rPr>
          <w:rFonts w:ascii="Century Gothic" w:eastAsia="Times New Roman" w:hAnsi="Century Gothic" w:cs="Arial"/>
          <w:sz w:val="24"/>
          <w:szCs w:val="24"/>
        </w:rPr>
        <w:t>environment. This</w:t>
      </w:r>
      <w:r w:rsidR="000E464C" w:rsidRPr="009F0BCE">
        <w:rPr>
          <w:rFonts w:ascii="Century Gothic" w:eastAsia="Times New Roman" w:hAnsi="Century Gothic" w:cs="Arial"/>
          <w:sz w:val="24"/>
          <w:szCs w:val="24"/>
        </w:rPr>
        <w:t xml:space="preserve"> learning outcome comprises </w:t>
      </w:r>
      <w:r w:rsidR="00F46455">
        <w:rPr>
          <w:rFonts w:ascii="Century Gothic" w:eastAsia="Times New Roman" w:hAnsi="Century Gothic" w:cs="Arial"/>
          <w:sz w:val="24"/>
          <w:szCs w:val="24"/>
        </w:rPr>
        <w:t xml:space="preserve">of </w:t>
      </w:r>
      <w:r w:rsidR="00081711">
        <w:rPr>
          <w:rFonts w:ascii="Century Gothic" w:eastAsia="Times New Roman" w:hAnsi="Century Gothic" w:cs="Arial"/>
          <w:sz w:val="24"/>
          <w:szCs w:val="24"/>
        </w:rPr>
        <w:t>56</w:t>
      </w:r>
      <w:r w:rsidR="000E464C" w:rsidRPr="009F0BCE">
        <w:rPr>
          <w:rFonts w:ascii="Century Gothic" w:eastAsia="Times New Roman" w:hAnsi="Century Gothic" w:cs="Arial"/>
          <w:sz w:val="24"/>
          <w:szCs w:val="24"/>
        </w:rPr>
        <w:t xml:space="preserve"> periods of </w:t>
      </w:r>
      <w:r w:rsidR="00F46455">
        <w:rPr>
          <w:rFonts w:ascii="Century Gothic" w:eastAsia="Times New Roman" w:hAnsi="Century Gothic" w:cs="Arial"/>
          <w:sz w:val="24"/>
          <w:szCs w:val="24"/>
        </w:rPr>
        <w:t>practical tasks</w:t>
      </w:r>
      <w:r w:rsidR="000E464C" w:rsidRPr="009F0BCE">
        <w:rPr>
          <w:rFonts w:ascii="Century Gothic" w:eastAsia="Times New Roman" w:hAnsi="Century Gothic" w:cs="Arial"/>
          <w:sz w:val="24"/>
          <w:szCs w:val="24"/>
        </w:rPr>
        <w:t xml:space="preserve"> a</w:t>
      </w:r>
      <w:r w:rsidR="00F46455">
        <w:rPr>
          <w:rFonts w:ascii="Century Gothic" w:eastAsia="Times New Roman" w:hAnsi="Century Gothic" w:cs="Arial"/>
          <w:sz w:val="24"/>
          <w:szCs w:val="24"/>
        </w:rPr>
        <w:t>nd assessments.</w:t>
      </w:r>
    </w:p>
    <w:p w14:paraId="3C895623" w14:textId="77777777" w:rsidR="00D33C7D" w:rsidRPr="009F0BCE" w:rsidRDefault="00D33C7D" w:rsidP="00D33C7D">
      <w:pPr>
        <w:pStyle w:val="ListParagraph"/>
        <w:rPr>
          <w:rFonts w:ascii="Century Gothic" w:eastAsia="Times New Roman" w:hAnsi="Century Gothic" w:cs="Arial"/>
          <w:b/>
          <w:sz w:val="24"/>
          <w:szCs w:val="24"/>
          <w:lang w:eastAsia="sw-KE"/>
        </w:rPr>
      </w:pPr>
    </w:p>
    <w:p w14:paraId="3638231F" w14:textId="466EC672" w:rsidR="00667AAA" w:rsidRPr="009F0BCE" w:rsidRDefault="000E464C" w:rsidP="76D956C0">
      <w:pPr>
        <w:numPr>
          <w:ilvl w:val="0"/>
          <w:numId w:val="1"/>
        </w:numPr>
        <w:spacing w:after="0"/>
        <w:rPr>
          <w:rFonts w:ascii="Century Gothic" w:eastAsia="Times New Roman" w:hAnsi="Century Gothic" w:cs="Arial"/>
          <w:sz w:val="24"/>
          <w:szCs w:val="24"/>
          <w:lang w:eastAsia="sw-KE"/>
        </w:rPr>
      </w:pPr>
      <w:r w:rsidRPr="009F0BCE">
        <w:rPr>
          <w:rFonts w:ascii="Century Gothic" w:eastAsia="Times New Roman" w:hAnsi="Century Gothic" w:cs="Arial"/>
          <w:b/>
          <w:bCs/>
          <w:sz w:val="24"/>
          <w:szCs w:val="24"/>
          <w:lang w:eastAsia="sw-KE"/>
        </w:rPr>
        <w:t>Course Methodology and Strategy.</w:t>
      </w:r>
      <w:r w:rsidR="00142279" w:rsidRPr="009F0BCE">
        <w:rPr>
          <w:rFonts w:ascii="Century Gothic" w:eastAsia="Times New Roman" w:hAnsi="Century Gothic" w:cs="Arial"/>
          <w:b/>
          <w:bCs/>
          <w:sz w:val="24"/>
          <w:szCs w:val="24"/>
          <w:lang w:eastAsia="sw-KE"/>
        </w:rPr>
        <w:t xml:space="preserve"> </w:t>
      </w:r>
      <w:r w:rsidR="004D38BE" w:rsidRPr="009F0BCE">
        <w:rPr>
          <w:rFonts w:ascii="Century Gothic" w:eastAsia="Times New Roman" w:hAnsi="Century Gothic" w:cs="Arial"/>
          <w:sz w:val="24"/>
          <w:szCs w:val="24"/>
          <w:lang w:eastAsia="sw-KE"/>
        </w:rPr>
        <w:t xml:space="preserve">This course </w:t>
      </w:r>
      <w:r w:rsidR="00F46455">
        <w:rPr>
          <w:rFonts w:ascii="Century Gothic" w:eastAsia="Times New Roman" w:hAnsi="Century Gothic" w:cs="Arial"/>
          <w:sz w:val="24"/>
          <w:szCs w:val="24"/>
          <w:lang w:eastAsia="sw-KE"/>
        </w:rPr>
        <w:t>can</w:t>
      </w:r>
      <w:r w:rsidR="004D38BE" w:rsidRPr="009F0BCE">
        <w:rPr>
          <w:rFonts w:ascii="Century Gothic" w:eastAsia="Times New Roman" w:hAnsi="Century Gothic" w:cs="Arial"/>
          <w:sz w:val="24"/>
          <w:szCs w:val="24"/>
          <w:lang w:eastAsia="sw-KE"/>
        </w:rPr>
        <w:t xml:space="preserve"> be conducted in </w:t>
      </w:r>
      <w:r w:rsidR="00667AAA" w:rsidRPr="009F0BCE">
        <w:rPr>
          <w:rFonts w:ascii="Century Gothic" w:eastAsia="Times New Roman" w:hAnsi="Century Gothic" w:cs="Arial"/>
          <w:sz w:val="24"/>
          <w:szCs w:val="24"/>
          <w:lang w:eastAsia="sw-KE"/>
        </w:rPr>
        <w:t>1</w:t>
      </w:r>
      <w:r w:rsidR="004D38BE" w:rsidRPr="009F0BCE">
        <w:rPr>
          <w:rFonts w:ascii="Century Gothic" w:eastAsia="Times New Roman" w:hAnsi="Century Gothic" w:cs="Arial"/>
          <w:sz w:val="24"/>
          <w:szCs w:val="24"/>
          <w:lang w:eastAsia="sw-KE"/>
        </w:rPr>
        <w:t>5 training days and is designed to be s</w:t>
      </w:r>
      <w:r w:rsidR="00F46455">
        <w:rPr>
          <w:rFonts w:ascii="Century Gothic" w:eastAsia="Times New Roman" w:hAnsi="Century Gothic" w:cs="Arial"/>
          <w:sz w:val="24"/>
          <w:szCs w:val="24"/>
          <w:lang w:eastAsia="sw-KE"/>
        </w:rPr>
        <w:t>calable</w:t>
      </w:r>
      <w:r w:rsidR="004D38BE" w:rsidRPr="009F0BCE">
        <w:rPr>
          <w:rFonts w:ascii="Century Gothic" w:eastAsia="Times New Roman" w:hAnsi="Century Gothic" w:cs="Arial"/>
          <w:sz w:val="24"/>
          <w:szCs w:val="24"/>
          <w:lang w:eastAsia="sw-KE"/>
        </w:rPr>
        <w:t xml:space="preserve"> a</w:t>
      </w:r>
      <w:r w:rsidR="00C822F1" w:rsidRPr="009F0BCE">
        <w:rPr>
          <w:rFonts w:ascii="Century Gothic" w:eastAsia="Times New Roman" w:hAnsi="Century Gothic" w:cs="Arial"/>
          <w:sz w:val="24"/>
          <w:szCs w:val="24"/>
          <w:lang w:eastAsia="sw-KE"/>
        </w:rPr>
        <w:t xml:space="preserve">nd </w:t>
      </w:r>
      <w:r w:rsidR="00F46455">
        <w:rPr>
          <w:rFonts w:ascii="Century Gothic" w:eastAsia="Times New Roman" w:hAnsi="Century Gothic" w:cs="Arial"/>
          <w:sz w:val="24"/>
          <w:szCs w:val="24"/>
          <w:lang w:eastAsia="sw-KE"/>
        </w:rPr>
        <w:t>adaptable</w:t>
      </w:r>
      <w:r w:rsidR="00C822F1" w:rsidRPr="009F0BCE">
        <w:rPr>
          <w:rFonts w:ascii="Century Gothic" w:eastAsia="Times New Roman" w:hAnsi="Century Gothic" w:cs="Arial"/>
          <w:sz w:val="24"/>
          <w:szCs w:val="24"/>
          <w:lang w:eastAsia="sw-KE"/>
        </w:rPr>
        <w:t xml:space="preserve"> to</w:t>
      </w:r>
      <w:r w:rsidR="00F46455">
        <w:rPr>
          <w:rFonts w:ascii="Century Gothic" w:eastAsia="Times New Roman" w:hAnsi="Century Gothic" w:cs="Arial"/>
          <w:sz w:val="24"/>
          <w:szCs w:val="24"/>
          <w:lang w:eastAsia="sw-KE"/>
        </w:rPr>
        <w:t xml:space="preserve"> a variety of training environment</w:t>
      </w:r>
      <w:r w:rsidR="00C822F1" w:rsidRPr="009F0BCE">
        <w:rPr>
          <w:rFonts w:ascii="Century Gothic" w:eastAsia="Times New Roman" w:hAnsi="Century Gothic" w:cs="Arial"/>
          <w:sz w:val="24"/>
          <w:szCs w:val="24"/>
          <w:lang w:eastAsia="sw-KE"/>
        </w:rPr>
        <w:t xml:space="preserve"> locations with</w:t>
      </w:r>
      <w:r w:rsidR="00667AAA" w:rsidRPr="009F0BCE">
        <w:rPr>
          <w:rFonts w:ascii="Century Gothic" w:eastAsia="Times New Roman" w:hAnsi="Century Gothic" w:cs="Arial"/>
          <w:sz w:val="24"/>
          <w:szCs w:val="24"/>
          <w:lang w:eastAsia="sw-KE"/>
        </w:rPr>
        <w:t xml:space="preserve"> some preparation.</w:t>
      </w:r>
      <w:r w:rsidR="004D38BE" w:rsidRPr="009F0BCE">
        <w:rPr>
          <w:rFonts w:ascii="Century Gothic" w:eastAsia="Times New Roman" w:hAnsi="Century Gothic" w:cs="Arial"/>
          <w:sz w:val="24"/>
          <w:szCs w:val="24"/>
          <w:lang w:eastAsia="sw-KE"/>
        </w:rPr>
        <w:t xml:space="preserve"> The </w:t>
      </w:r>
      <w:r w:rsidR="00F46455">
        <w:rPr>
          <w:rFonts w:ascii="Century Gothic" w:eastAsia="Times New Roman" w:hAnsi="Century Gothic" w:cs="Arial"/>
          <w:sz w:val="24"/>
          <w:szCs w:val="24"/>
          <w:lang w:eastAsia="sw-KE"/>
        </w:rPr>
        <w:t>theory</w:t>
      </w:r>
      <w:r w:rsidR="004D38BE" w:rsidRPr="009F0BCE">
        <w:rPr>
          <w:rFonts w:ascii="Century Gothic" w:eastAsia="Times New Roman" w:hAnsi="Century Gothic" w:cs="Arial"/>
          <w:sz w:val="24"/>
          <w:szCs w:val="24"/>
          <w:lang w:eastAsia="sw-KE"/>
        </w:rPr>
        <w:t xml:space="preserve"> portion of the course will be delivered in standard "lecture" format. Lectures will be reinforced through syndicate</w:t>
      </w:r>
      <w:r w:rsidR="00C822F1" w:rsidRPr="009F0BCE">
        <w:rPr>
          <w:rFonts w:ascii="Century Gothic" w:eastAsia="Times New Roman" w:hAnsi="Century Gothic" w:cs="Arial"/>
          <w:sz w:val="24"/>
          <w:szCs w:val="24"/>
          <w:lang w:eastAsia="sw-KE"/>
        </w:rPr>
        <w:t xml:space="preserve"> </w:t>
      </w:r>
      <w:r w:rsidR="00A7488B" w:rsidRPr="009F0BCE">
        <w:rPr>
          <w:rFonts w:ascii="Century Gothic" w:eastAsia="Times New Roman" w:hAnsi="Century Gothic" w:cs="Arial"/>
          <w:sz w:val="24"/>
          <w:szCs w:val="24"/>
          <w:lang w:eastAsia="sw-KE"/>
        </w:rPr>
        <w:t>exercises</w:t>
      </w:r>
      <w:r w:rsidR="00667AAA" w:rsidRPr="009F0BCE">
        <w:rPr>
          <w:rFonts w:ascii="Century Gothic" w:eastAsia="Times New Roman" w:hAnsi="Century Gothic" w:cs="Arial"/>
          <w:sz w:val="24"/>
          <w:szCs w:val="24"/>
          <w:lang w:eastAsia="sw-KE"/>
        </w:rPr>
        <w:t xml:space="preserve"> as well as practical application of skills using</w:t>
      </w:r>
      <w:r w:rsidR="00F46455">
        <w:rPr>
          <w:rFonts w:ascii="Century Gothic" w:eastAsia="Times New Roman" w:hAnsi="Century Gothic" w:cs="Arial"/>
          <w:sz w:val="24"/>
          <w:szCs w:val="24"/>
          <w:lang w:eastAsia="sw-KE"/>
        </w:rPr>
        <w:t xml:space="preserve"> a</w:t>
      </w:r>
      <w:r w:rsidR="00667AAA" w:rsidRPr="009F0BCE">
        <w:rPr>
          <w:rFonts w:ascii="Century Gothic" w:eastAsia="Times New Roman" w:hAnsi="Century Gothic" w:cs="Arial"/>
          <w:sz w:val="24"/>
          <w:szCs w:val="24"/>
          <w:lang w:eastAsia="sw-KE"/>
        </w:rPr>
        <w:t xml:space="preserve"> </w:t>
      </w:r>
      <w:r w:rsidR="00F46455">
        <w:rPr>
          <w:rFonts w:ascii="Century Gothic" w:eastAsia="Times New Roman" w:hAnsi="Century Gothic" w:cs="Arial"/>
          <w:sz w:val="24"/>
          <w:szCs w:val="24"/>
          <w:lang w:eastAsia="sw-KE"/>
        </w:rPr>
        <w:t xml:space="preserve">progressive </w:t>
      </w:r>
      <w:r w:rsidR="00667AAA" w:rsidRPr="009F0BCE">
        <w:rPr>
          <w:rFonts w:ascii="Century Gothic" w:eastAsia="Times New Roman" w:hAnsi="Century Gothic" w:cs="Arial"/>
          <w:sz w:val="24"/>
          <w:szCs w:val="24"/>
          <w:lang w:eastAsia="sw-KE"/>
        </w:rPr>
        <w:t>methodology.</w:t>
      </w:r>
    </w:p>
    <w:p w14:paraId="7BC9BDCA" w14:textId="77777777" w:rsidR="00811D5C" w:rsidRPr="009F0BCE" w:rsidRDefault="00811D5C" w:rsidP="00D346FF">
      <w:pPr>
        <w:rPr>
          <w:rFonts w:ascii="Century Gothic" w:eastAsia="Times New Roman" w:hAnsi="Century Gothic" w:cs="Arial"/>
          <w:sz w:val="24"/>
          <w:szCs w:val="24"/>
          <w:lang w:eastAsia="sw-KE"/>
        </w:rPr>
      </w:pPr>
    </w:p>
    <w:p w14:paraId="0B8EAE84" w14:textId="6C8F36F9" w:rsidR="00811D5C" w:rsidRPr="009F0BCE" w:rsidRDefault="00627536" w:rsidP="00667AAA">
      <w:pPr>
        <w:numPr>
          <w:ilvl w:val="0"/>
          <w:numId w:val="1"/>
        </w:numPr>
        <w:spacing w:after="0"/>
        <w:rPr>
          <w:rFonts w:ascii="Century Gothic" w:eastAsia="Times New Roman" w:hAnsi="Century Gothic" w:cs="Arial"/>
          <w:sz w:val="24"/>
          <w:szCs w:val="24"/>
          <w:lang w:eastAsia="sw-KE"/>
        </w:rPr>
      </w:pPr>
      <w:r w:rsidRPr="009F0BCE">
        <w:rPr>
          <w:rFonts w:ascii="Century Gothic" w:eastAsia="Times New Roman" w:hAnsi="Century Gothic" w:cs="Arial"/>
          <w:b/>
          <w:bCs/>
          <w:sz w:val="24"/>
          <w:szCs w:val="24"/>
          <w:lang w:eastAsia="sw-KE"/>
        </w:rPr>
        <w:t>Search Advisor Role</w:t>
      </w:r>
      <w:r w:rsidRPr="009F0BCE">
        <w:rPr>
          <w:rFonts w:ascii="Century Gothic" w:eastAsia="Times New Roman" w:hAnsi="Century Gothic" w:cs="Arial"/>
          <w:sz w:val="24"/>
          <w:szCs w:val="24"/>
          <w:lang w:eastAsia="sw-KE"/>
        </w:rPr>
        <w:t xml:space="preserve">. </w:t>
      </w:r>
      <w:r w:rsidR="00AC07BE" w:rsidRPr="009F0BCE">
        <w:rPr>
          <w:rFonts w:ascii="Century Gothic" w:eastAsia="Times New Roman" w:hAnsi="Century Gothic" w:cs="Arial"/>
          <w:sz w:val="24"/>
          <w:szCs w:val="24"/>
          <w:lang w:eastAsia="sw-KE"/>
        </w:rPr>
        <w:t xml:space="preserve">This course </w:t>
      </w:r>
      <w:r w:rsidR="00AC07BE" w:rsidRPr="009F0BCE">
        <w:rPr>
          <w:rFonts w:ascii="Century Gothic" w:eastAsia="Times New Roman" w:hAnsi="Century Gothic" w:cs="Arial"/>
          <w:b/>
          <w:bCs/>
          <w:sz w:val="24"/>
          <w:szCs w:val="24"/>
          <w:lang w:eastAsia="sw-KE"/>
        </w:rPr>
        <w:t>does not</w:t>
      </w:r>
      <w:r w:rsidR="00AC07BE" w:rsidRPr="009F0BCE">
        <w:rPr>
          <w:rFonts w:ascii="Century Gothic" w:eastAsia="Times New Roman" w:hAnsi="Century Gothic" w:cs="Arial"/>
          <w:sz w:val="24"/>
          <w:szCs w:val="24"/>
          <w:lang w:eastAsia="sw-KE"/>
        </w:rPr>
        <w:t xml:space="preserve"> currently have the provision for a search advisor role</w:t>
      </w:r>
      <w:r w:rsidR="00F46455">
        <w:rPr>
          <w:rFonts w:ascii="Century Gothic" w:eastAsia="Times New Roman" w:hAnsi="Century Gothic" w:cs="Arial"/>
          <w:sz w:val="24"/>
          <w:szCs w:val="24"/>
          <w:lang w:eastAsia="sw-KE"/>
        </w:rPr>
        <w:t>; t</w:t>
      </w:r>
      <w:r w:rsidR="00AC07BE" w:rsidRPr="009F0BCE">
        <w:rPr>
          <w:rFonts w:ascii="Century Gothic" w:eastAsia="Times New Roman" w:hAnsi="Century Gothic" w:cs="Arial"/>
          <w:sz w:val="24"/>
          <w:szCs w:val="24"/>
          <w:lang w:eastAsia="sw-KE"/>
        </w:rPr>
        <w:t xml:space="preserve">his course is </w:t>
      </w:r>
      <w:r w:rsidR="00203F5F" w:rsidRPr="009F0BCE">
        <w:rPr>
          <w:rFonts w:ascii="Century Gothic" w:eastAsia="Times New Roman" w:hAnsi="Century Gothic" w:cs="Arial"/>
          <w:sz w:val="24"/>
          <w:szCs w:val="24"/>
          <w:lang w:eastAsia="sw-KE"/>
        </w:rPr>
        <w:t>yet</w:t>
      </w:r>
      <w:r w:rsidR="00AC07BE" w:rsidRPr="009F0BCE">
        <w:rPr>
          <w:rFonts w:ascii="Century Gothic" w:eastAsia="Times New Roman" w:hAnsi="Century Gothic" w:cs="Arial"/>
          <w:sz w:val="24"/>
          <w:szCs w:val="24"/>
          <w:lang w:eastAsia="sw-KE"/>
        </w:rPr>
        <w:t xml:space="preserve"> to be developed by the UN DPKO/UNMAS. If a search advisor course is developed in the future it should be delivered concurrently to this whereby the threat assessment conducted by the search advisor is used by the search team to conduct the tasks. </w:t>
      </w:r>
      <w:r w:rsidR="009F0BCE">
        <w:rPr>
          <w:rFonts w:ascii="Century Gothic" w:eastAsia="Times New Roman" w:hAnsi="Century Gothic" w:cs="Arial"/>
          <w:sz w:val="24"/>
          <w:szCs w:val="24"/>
          <w:lang w:eastAsia="sw-KE"/>
        </w:rPr>
        <w:t xml:space="preserve">Currently the UN Reinforcement Training Package, the </w:t>
      </w:r>
      <w:r w:rsidR="009F0BCE" w:rsidRPr="00F10D60">
        <w:rPr>
          <w:rFonts w:ascii="Century Gothic" w:eastAsia="Times New Roman" w:hAnsi="Century Gothic" w:cs="Arial"/>
          <w:b/>
          <w:bCs/>
          <w:sz w:val="24"/>
          <w:szCs w:val="24"/>
          <w:lang w:eastAsia="sw-KE"/>
        </w:rPr>
        <w:t>IED Threat Mitigation Course</w:t>
      </w:r>
      <w:r w:rsidR="009F0BCE">
        <w:rPr>
          <w:rFonts w:ascii="Century Gothic" w:eastAsia="Times New Roman" w:hAnsi="Century Gothic" w:cs="Arial"/>
          <w:sz w:val="24"/>
          <w:szCs w:val="24"/>
          <w:lang w:eastAsia="sw-KE"/>
        </w:rPr>
        <w:t xml:space="preserve"> provides commanders and planners with sufficient skills to safely and effectively employ search teams. </w:t>
      </w:r>
      <w:r w:rsidR="00F10D60">
        <w:rPr>
          <w:rFonts w:ascii="Century Gothic" w:eastAsia="Times New Roman" w:hAnsi="Century Gothic" w:cs="Arial"/>
          <w:sz w:val="24"/>
          <w:szCs w:val="24"/>
          <w:lang w:eastAsia="sw-KE"/>
        </w:rPr>
        <w:t xml:space="preserve">This course must be included in the wider package of courses when a TCC is preparing to deploy to an IED affected environment. </w:t>
      </w:r>
    </w:p>
    <w:p w14:paraId="17A1BF6F" w14:textId="77777777" w:rsidR="00821673" w:rsidRDefault="00821673" w:rsidP="006726A5">
      <w:pPr>
        <w:rPr>
          <w:rFonts w:ascii="Century Gothic" w:eastAsia="Times New Roman" w:hAnsi="Century Gothic" w:cs="Arial"/>
          <w:sz w:val="24"/>
          <w:szCs w:val="24"/>
          <w:lang w:eastAsia="sw-KE"/>
        </w:rPr>
      </w:pPr>
    </w:p>
    <w:p w14:paraId="15A9AA7D" w14:textId="28FE2FD7" w:rsidR="006726A5" w:rsidRDefault="006726A5" w:rsidP="006726A5">
      <w:pPr>
        <w:rPr>
          <w:rFonts w:ascii="Century Gothic" w:eastAsia="Times New Roman" w:hAnsi="Century Gothic" w:cs="Arial"/>
          <w:sz w:val="24"/>
          <w:szCs w:val="24"/>
          <w:lang w:eastAsia="sw-KE"/>
        </w:rPr>
      </w:pPr>
      <w:r>
        <w:rPr>
          <w:noProof/>
        </w:rPr>
        <w:drawing>
          <wp:inline distT="0" distB="0" distL="0" distR="0" wp14:anchorId="3A7E07F3" wp14:editId="5DFF5768">
            <wp:extent cx="6120130" cy="1301750"/>
            <wp:effectExtent l="0" t="0" r="13970" b="12700"/>
            <wp:docPr id="1869558160" name="Diagram 1">
              <a:extLst xmlns:a="http://schemas.openxmlformats.org/drawingml/2006/main">
                <a:ext uri="{FF2B5EF4-FFF2-40B4-BE49-F238E27FC236}">
                  <a16:creationId xmlns:a16="http://schemas.microsoft.com/office/drawing/2014/main" id="{EA38F8C3-6AD2-9F1F-AC0E-C8B5749D9AD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A8B6AE4" w14:textId="1262D7B0" w:rsidR="006726A5" w:rsidRPr="006726A5" w:rsidRDefault="006726A5" w:rsidP="006726A5">
      <w:pPr>
        <w:tabs>
          <w:tab w:val="left" w:pos="0"/>
        </w:tabs>
        <w:spacing w:after="0"/>
        <w:jc w:val="center"/>
        <w:rPr>
          <w:rFonts w:ascii="Century Gothic" w:eastAsia="Times New Roman" w:hAnsi="Century Gothic" w:cs="Arial"/>
          <w:i/>
          <w:iCs/>
          <w:sz w:val="24"/>
          <w:szCs w:val="24"/>
          <w:lang w:eastAsia="sw-KE"/>
        </w:rPr>
      </w:pPr>
      <w:r w:rsidRPr="00C74BD1">
        <w:rPr>
          <w:rFonts w:ascii="Century Gothic" w:eastAsia="Times New Roman" w:hAnsi="Century Gothic" w:cs="Arial"/>
          <w:i/>
          <w:iCs/>
          <w:sz w:val="24"/>
          <w:szCs w:val="24"/>
          <w:lang w:eastAsia="sw-KE"/>
        </w:rPr>
        <w:t>Training Pathway</w:t>
      </w:r>
      <w:r>
        <w:rPr>
          <w:rFonts w:ascii="Century Gothic" w:eastAsia="Times New Roman" w:hAnsi="Century Gothic" w:cs="Arial"/>
          <w:i/>
          <w:iCs/>
          <w:sz w:val="24"/>
          <w:szCs w:val="24"/>
          <w:lang w:eastAsia="sw-KE"/>
        </w:rPr>
        <w:t xml:space="preserve"> for Search Advisors or Threat Mitigation Advisors</w:t>
      </w:r>
    </w:p>
    <w:p w14:paraId="100405E0" w14:textId="77777777" w:rsidR="006726A5" w:rsidRPr="006726A5" w:rsidRDefault="006726A5" w:rsidP="006726A5">
      <w:pPr>
        <w:rPr>
          <w:rFonts w:ascii="Century Gothic" w:eastAsia="Times New Roman" w:hAnsi="Century Gothic" w:cs="Arial"/>
          <w:sz w:val="24"/>
          <w:szCs w:val="24"/>
          <w:lang w:eastAsia="sw-KE"/>
        </w:rPr>
      </w:pPr>
    </w:p>
    <w:p w14:paraId="6814D8CF" w14:textId="5C4D01FD" w:rsidR="00F1742D" w:rsidRDefault="00821673" w:rsidP="00821673">
      <w:pPr>
        <w:numPr>
          <w:ilvl w:val="0"/>
          <w:numId w:val="1"/>
        </w:numPr>
        <w:spacing w:after="0"/>
        <w:rPr>
          <w:rFonts w:ascii="Century Gothic" w:eastAsia="Times New Roman" w:hAnsi="Century Gothic" w:cs="Arial"/>
          <w:sz w:val="24"/>
          <w:szCs w:val="24"/>
          <w:lang w:eastAsia="sw-KE"/>
        </w:rPr>
      </w:pPr>
      <w:r w:rsidRPr="009F0BCE">
        <w:rPr>
          <w:rFonts w:ascii="Century Gothic" w:eastAsia="Times New Roman" w:hAnsi="Century Gothic" w:cs="Arial"/>
          <w:b/>
          <w:bCs/>
          <w:sz w:val="24"/>
          <w:szCs w:val="24"/>
          <w:lang w:eastAsia="sw-KE"/>
        </w:rPr>
        <w:t>Course Scalability</w:t>
      </w:r>
      <w:r w:rsidRPr="009F0BCE">
        <w:rPr>
          <w:rFonts w:ascii="Century Gothic" w:eastAsia="Times New Roman" w:hAnsi="Century Gothic" w:cs="Arial"/>
          <w:sz w:val="24"/>
          <w:szCs w:val="24"/>
          <w:lang w:eastAsia="sw-KE"/>
        </w:rPr>
        <w:t xml:space="preserve">. This course encompasses all the components of </w:t>
      </w:r>
      <w:r w:rsidR="007952BB" w:rsidRPr="009F0BCE">
        <w:rPr>
          <w:rFonts w:ascii="Century Gothic" w:eastAsia="Times New Roman" w:hAnsi="Century Gothic" w:cs="Arial"/>
          <w:sz w:val="24"/>
          <w:szCs w:val="24"/>
          <w:lang w:eastAsia="sw-KE"/>
        </w:rPr>
        <w:t xml:space="preserve">all arms </w:t>
      </w:r>
      <w:r w:rsidR="00F1742D" w:rsidRPr="009F0BCE">
        <w:rPr>
          <w:rFonts w:ascii="Century Gothic" w:eastAsia="Times New Roman" w:hAnsi="Century Gothic" w:cs="Arial"/>
          <w:sz w:val="24"/>
          <w:szCs w:val="24"/>
          <w:lang w:eastAsia="sw-KE"/>
        </w:rPr>
        <w:t>search. See images below. Th</w:t>
      </w:r>
      <w:r w:rsidR="007629F7">
        <w:rPr>
          <w:rFonts w:ascii="Century Gothic" w:eastAsia="Times New Roman" w:hAnsi="Century Gothic" w:cs="Arial"/>
          <w:sz w:val="24"/>
          <w:szCs w:val="24"/>
          <w:lang w:eastAsia="sw-KE"/>
        </w:rPr>
        <w:t>e course is modular and can be taught in full or reduced to teach only modules relevant to the threat</w:t>
      </w:r>
      <w:r w:rsidR="007711A6">
        <w:rPr>
          <w:rFonts w:ascii="Century Gothic" w:eastAsia="Times New Roman" w:hAnsi="Century Gothic" w:cs="Arial"/>
          <w:sz w:val="24"/>
          <w:szCs w:val="24"/>
          <w:lang w:eastAsia="sw-KE"/>
        </w:rPr>
        <w:t xml:space="preserve">. Specifically the modules on </w:t>
      </w:r>
      <w:r w:rsidR="007711A6" w:rsidRPr="007711A6">
        <w:rPr>
          <w:rFonts w:ascii="Century Gothic" w:eastAsia="Times New Roman" w:hAnsi="Century Gothic" w:cs="Arial"/>
          <w:b/>
          <w:bCs/>
          <w:sz w:val="24"/>
          <w:szCs w:val="24"/>
          <w:lang w:eastAsia="sw-KE"/>
        </w:rPr>
        <w:t>Area</w:t>
      </w:r>
      <w:r w:rsidR="007711A6">
        <w:rPr>
          <w:rFonts w:ascii="Century Gothic" w:eastAsia="Times New Roman" w:hAnsi="Century Gothic" w:cs="Arial"/>
          <w:sz w:val="24"/>
          <w:szCs w:val="24"/>
          <w:lang w:eastAsia="sw-KE"/>
        </w:rPr>
        <w:t xml:space="preserve"> and </w:t>
      </w:r>
      <w:r w:rsidR="007711A6" w:rsidRPr="007711A6">
        <w:rPr>
          <w:rFonts w:ascii="Century Gothic" w:eastAsia="Times New Roman" w:hAnsi="Century Gothic" w:cs="Arial"/>
          <w:b/>
          <w:bCs/>
          <w:sz w:val="24"/>
          <w:szCs w:val="24"/>
          <w:lang w:eastAsia="sw-KE"/>
        </w:rPr>
        <w:t>Building Search</w:t>
      </w:r>
      <w:r w:rsidR="007711A6">
        <w:rPr>
          <w:rFonts w:ascii="Century Gothic" w:eastAsia="Times New Roman" w:hAnsi="Century Gothic" w:cs="Arial"/>
          <w:sz w:val="24"/>
          <w:szCs w:val="24"/>
          <w:lang w:eastAsia="sw-KE"/>
        </w:rPr>
        <w:t xml:space="preserve"> may be removed to reduce the course to a </w:t>
      </w:r>
      <w:r w:rsidR="007711A6" w:rsidRPr="007711A6">
        <w:rPr>
          <w:rFonts w:ascii="Century Gothic" w:eastAsia="Times New Roman" w:hAnsi="Century Gothic" w:cs="Arial"/>
          <w:b/>
          <w:bCs/>
          <w:sz w:val="24"/>
          <w:szCs w:val="24"/>
          <w:lang w:eastAsia="sw-KE"/>
        </w:rPr>
        <w:t>Route Search Course</w:t>
      </w:r>
      <w:r w:rsidR="007711A6">
        <w:rPr>
          <w:rFonts w:ascii="Century Gothic" w:eastAsia="Times New Roman" w:hAnsi="Century Gothic" w:cs="Arial"/>
          <w:sz w:val="24"/>
          <w:szCs w:val="24"/>
          <w:lang w:eastAsia="sw-KE"/>
        </w:rPr>
        <w:t xml:space="preserve"> or may be maintained to deliver an </w:t>
      </w:r>
      <w:r w:rsidR="007711A6" w:rsidRPr="007711A6">
        <w:rPr>
          <w:rFonts w:ascii="Century Gothic" w:eastAsia="Times New Roman" w:hAnsi="Century Gothic" w:cs="Arial"/>
          <w:b/>
          <w:bCs/>
          <w:sz w:val="24"/>
          <w:szCs w:val="24"/>
          <w:lang w:eastAsia="sw-KE"/>
        </w:rPr>
        <w:t>Intermediate Route Search Course</w:t>
      </w:r>
      <w:r w:rsidR="007711A6">
        <w:rPr>
          <w:rFonts w:ascii="Century Gothic" w:eastAsia="Times New Roman" w:hAnsi="Century Gothic" w:cs="Arial"/>
          <w:sz w:val="24"/>
          <w:szCs w:val="24"/>
          <w:lang w:eastAsia="sw-KE"/>
        </w:rPr>
        <w:t xml:space="preserve">. </w:t>
      </w:r>
    </w:p>
    <w:p w14:paraId="22A64013" w14:textId="77777777" w:rsidR="007629F7" w:rsidRDefault="007629F7" w:rsidP="007629F7">
      <w:pPr>
        <w:spacing w:after="0"/>
        <w:rPr>
          <w:rFonts w:ascii="Century Gothic" w:eastAsia="Times New Roman" w:hAnsi="Century Gothic" w:cs="Arial"/>
          <w:sz w:val="24"/>
          <w:szCs w:val="24"/>
          <w:lang w:eastAsia="sw-KE"/>
        </w:rPr>
      </w:pPr>
    </w:p>
    <w:p w14:paraId="5C9A3B9A" w14:textId="0C3F6CC5" w:rsidR="007629F7" w:rsidRPr="009F0BCE" w:rsidRDefault="007629F7" w:rsidP="007629F7">
      <w:pPr>
        <w:spacing w:after="0"/>
        <w:rPr>
          <w:rFonts w:ascii="Century Gothic" w:eastAsia="Times New Roman" w:hAnsi="Century Gothic" w:cs="Arial"/>
          <w:sz w:val="24"/>
          <w:szCs w:val="24"/>
          <w:lang w:eastAsia="sw-KE"/>
        </w:rPr>
      </w:pPr>
      <w:r w:rsidRPr="007629F7">
        <w:rPr>
          <w:rFonts w:ascii="Century Gothic" w:eastAsia="Times New Roman" w:hAnsi="Century Gothic" w:cs="Arial"/>
          <w:b/>
          <w:bCs/>
          <w:sz w:val="24"/>
          <w:szCs w:val="24"/>
          <w:lang w:eastAsia="sw-KE"/>
        </w:rPr>
        <w:t>NB</w:t>
      </w:r>
      <w:r>
        <w:rPr>
          <w:rFonts w:ascii="Century Gothic" w:eastAsia="Times New Roman" w:hAnsi="Century Gothic" w:cs="Arial"/>
          <w:sz w:val="24"/>
          <w:szCs w:val="24"/>
          <w:lang w:eastAsia="sw-KE"/>
        </w:rPr>
        <w:t xml:space="preserve"> Basic Search techniques are covered in the Explosive Hazard Awareness Training Course.</w:t>
      </w:r>
    </w:p>
    <w:p w14:paraId="15677C3A" w14:textId="08F2DCFF" w:rsidR="00821673" w:rsidRPr="009F0BCE" w:rsidRDefault="00821673" w:rsidP="00F1742D">
      <w:pPr>
        <w:spacing w:after="0"/>
        <w:rPr>
          <w:rFonts w:ascii="Century Gothic" w:eastAsia="Times New Roman" w:hAnsi="Century Gothic" w:cs="Arial"/>
          <w:sz w:val="24"/>
          <w:szCs w:val="24"/>
          <w:lang w:eastAsia="sw-KE"/>
        </w:rPr>
      </w:pPr>
      <w:r w:rsidRPr="009F0BCE">
        <w:rPr>
          <w:rFonts w:ascii="Century Gothic" w:eastAsia="Times New Roman" w:hAnsi="Century Gothic" w:cs="Arial"/>
          <w:sz w:val="24"/>
          <w:szCs w:val="24"/>
          <w:lang w:eastAsia="sw-KE"/>
        </w:rPr>
        <w:t xml:space="preserve"> </w:t>
      </w:r>
    </w:p>
    <w:p w14:paraId="465D3ADD" w14:textId="4285D3F3" w:rsidR="00FE2928" w:rsidRPr="009F0BCE" w:rsidRDefault="007952BB" w:rsidP="007952BB">
      <w:pPr>
        <w:pStyle w:val="ListParagraph"/>
        <w:jc w:val="center"/>
        <w:rPr>
          <w:rFonts w:ascii="Century Gothic" w:eastAsia="Times New Roman" w:hAnsi="Century Gothic" w:cs="Arial"/>
          <w:sz w:val="24"/>
          <w:szCs w:val="24"/>
          <w:lang w:eastAsia="sw-KE"/>
        </w:rPr>
      </w:pPr>
      <w:r w:rsidRPr="009F0BCE">
        <w:rPr>
          <w:rFonts w:ascii="Century Gothic" w:eastAsia="Times New Roman" w:hAnsi="Century Gothic" w:cs="Arial"/>
          <w:sz w:val="24"/>
          <w:szCs w:val="24"/>
          <w:lang w:eastAsia="sw-KE"/>
        </w:rPr>
        <w:lastRenderedPageBreak/>
        <w:drawing>
          <wp:inline distT="0" distB="0" distL="0" distR="0" wp14:anchorId="1385A888" wp14:editId="61A53A8F">
            <wp:extent cx="2624385" cy="2456665"/>
            <wp:effectExtent l="19050" t="19050" r="24130" b="20320"/>
            <wp:docPr id="462572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44360" cy="2475364"/>
                    </a:xfrm>
                    <a:prstGeom prst="rect">
                      <a:avLst/>
                    </a:prstGeom>
                    <a:noFill/>
                    <a:ln w="12700">
                      <a:solidFill>
                        <a:schemeClr val="accent1">
                          <a:lumMod val="75000"/>
                        </a:schemeClr>
                      </a:solidFill>
                    </a:ln>
                  </pic:spPr>
                </pic:pic>
              </a:graphicData>
            </a:graphic>
          </wp:inline>
        </w:drawing>
      </w:r>
    </w:p>
    <w:p w14:paraId="4291AC1B" w14:textId="77777777" w:rsidR="007952BB" w:rsidRPr="009F0BCE" w:rsidRDefault="007952BB" w:rsidP="00FE2928">
      <w:pPr>
        <w:pStyle w:val="ListParagraph"/>
        <w:rPr>
          <w:rFonts w:ascii="Century Gothic" w:eastAsia="Times New Roman" w:hAnsi="Century Gothic" w:cs="Arial"/>
          <w:sz w:val="24"/>
          <w:szCs w:val="24"/>
          <w:lang w:eastAsia="sw-KE"/>
        </w:rPr>
      </w:pPr>
    </w:p>
    <w:p w14:paraId="0B23E0E9" w14:textId="77777777" w:rsidR="007952BB" w:rsidRPr="009F0BCE" w:rsidRDefault="007952BB" w:rsidP="00FE2928">
      <w:pPr>
        <w:pStyle w:val="ListParagraph"/>
        <w:rPr>
          <w:rFonts w:ascii="Century Gothic" w:eastAsia="Times New Roman" w:hAnsi="Century Gothic" w:cs="Arial"/>
          <w:sz w:val="24"/>
          <w:szCs w:val="24"/>
          <w:lang w:eastAsia="sw-KE"/>
        </w:rPr>
      </w:pPr>
    </w:p>
    <w:tbl>
      <w:tblPr>
        <w:tblW w:w="9628" w:type="dxa"/>
        <w:tblCellMar>
          <w:left w:w="0" w:type="dxa"/>
          <w:right w:w="0" w:type="dxa"/>
        </w:tblCellMar>
        <w:tblLook w:val="0420" w:firstRow="1" w:lastRow="0" w:firstColumn="0" w:lastColumn="0" w:noHBand="0" w:noVBand="1"/>
      </w:tblPr>
      <w:tblGrid>
        <w:gridCol w:w="2328"/>
        <w:gridCol w:w="1762"/>
        <w:gridCol w:w="1660"/>
        <w:gridCol w:w="1807"/>
        <w:gridCol w:w="2071"/>
      </w:tblGrid>
      <w:tr w:rsidR="0068421F" w:rsidRPr="0068421F" w14:paraId="2E7FFD13" w14:textId="77777777" w:rsidTr="0068421F">
        <w:trPr>
          <w:trHeight w:val="745"/>
        </w:trPr>
        <w:tc>
          <w:tcPr>
            <w:tcW w:w="232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B800318" w14:textId="77777777" w:rsidR="00FF2281" w:rsidRPr="00FF2281" w:rsidRDefault="00FF2281" w:rsidP="00FF2281">
            <w:pPr>
              <w:jc w:val="center"/>
              <w:rPr>
                <w:rFonts w:ascii="Century Gothic" w:eastAsia="Times New Roman" w:hAnsi="Century Gothic" w:cs="Arial"/>
                <w:sz w:val="20"/>
                <w:szCs w:val="20"/>
                <w:lang w:eastAsia="en-GB"/>
              </w:rPr>
            </w:pPr>
            <w:r w:rsidRPr="00FF2281">
              <w:rPr>
                <w:rFonts w:ascii="Century Gothic" w:eastAsia="Times New Roman" w:hAnsi="Century Gothic" w:cs="Arial"/>
                <w:b/>
                <w:bCs/>
                <w:color w:val="FFFFFF"/>
                <w:kern w:val="24"/>
                <w:sz w:val="20"/>
                <w:szCs w:val="20"/>
                <w:lang w:val="en-US" w:eastAsia="en-GB"/>
              </w:rPr>
              <w:t xml:space="preserve">Search Type </w:t>
            </w:r>
          </w:p>
        </w:tc>
        <w:tc>
          <w:tcPr>
            <w:tcW w:w="176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903A3A2" w14:textId="77777777" w:rsidR="00FF2281" w:rsidRPr="00FF2281" w:rsidRDefault="00FF2281" w:rsidP="00FF2281">
            <w:pPr>
              <w:jc w:val="center"/>
              <w:rPr>
                <w:rFonts w:ascii="Century Gothic" w:eastAsia="Times New Roman" w:hAnsi="Century Gothic" w:cs="Arial"/>
                <w:sz w:val="20"/>
                <w:szCs w:val="20"/>
                <w:lang w:eastAsia="en-GB"/>
              </w:rPr>
            </w:pPr>
            <w:r w:rsidRPr="00FF2281">
              <w:rPr>
                <w:rFonts w:ascii="Century Gothic" w:eastAsia="Times New Roman" w:hAnsi="Century Gothic" w:cs="Arial"/>
                <w:b/>
                <w:bCs/>
                <w:color w:val="FFFFFF"/>
                <w:kern w:val="24"/>
                <w:sz w:val="20"/>
                <w:szCs w:val="20"/>
                <w:lang w:val="en-US" w:eastAsia="en-GB"/>
              </w:rPr>
              <w:t xml:space="preserve">Basic </w:t>
            </w:r>
          </w:p>
        </w:tc>
        <w:tc>
          <w:tcPr>
            <w:tcW w:w="16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BA957B2" w14:textId="77777777" w:rsidR="00FF2281" w:rsidRPr="00FF2281" w:rsidRDefault="00FF2281" w:rsidP="00FF2281">
            <w:pPr>
              <w:jc w:val="center"/>
              <w:rPr>
                <w:rFonts w:ascii="Century Gothic" w:eastAsia="Times New Roman" w:hAnsi="Century Gothic" w:cs="Arial"/>
                <w:sz w:val="20"/>
                <w:szCs w:val="20"/>
                <w:lang w:eastAsia="en-GB"/>
              </w:rPr>
            </w:pPr>
            <w:r w:rsidRPr="00FF2281">
              <w:rPr>
                <w:rFonts w:ascii="Century Gothic" w:eastAsia="Times New Roman" w:hAnsi="Century Gothic" w:cs="Arial"/>
                <w:b/>
                <w:bCs/>
                <w:color w:val="FFFFFF"/>
                <w:kern w:val="24"/>
                <w:sz w:val="20"/>
                <w:szCs w:val="20"/>
                <w:lang w:val="en-US" w:eastAsia="en-GB"/>
              </w:rPr>
              <w:t>Route</w:t>
            </w:r>
          </w:p>
        </w:tc>
        <w:tc>
          <w:tcPr>
            <w:tcW w:w="180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A95F2F8" w14:textId="77777777" w:rsidR="00FF2281" w:rsidRPr="00FF2281" w:rsidRDefault="00FF2281" w:rsidP="00FF2281">
            <w:pPr>
              <w:jc w:val="center"/>
              <w:rPr>
                <w:rFonts w:ascii="Century Gothic" w:eastAsia="Times New Roman" w:hAnsi="Century Gothic" w:cs="Arial"/>
                <w:sz w:val="20"/>
                <w:szCs w:val="20"/>
                <w:lang w:eastAsia="en-GB"/>
              </w:rPr>
            </w:pPr>
            <w:r w:rsidRPr="00FF2281">
              <w:rPr>
                <w:rFonts w:ascii="Century Gothic" w:eastAsia="Times New Roman" w:hAnsi="Century Gothic" w:cs="Arial"/>
                <w:b/>
                <w:bCs/>
                <w:color w:val="FFFFFF"/>
                <w:kern w:val="24"/>
                <w:sz w:val="20"/>
                <w:szCs w:val="20"/>
                <w:lang w:val="en-US" w:eastAsia="en-GB"/>
              </w:rPr>
              <w:t>Intermediate</w:t>
            </w:r>
          </w:p>
        </w:tc>
        <w:tc>
          <w:tcPr>
            <w:tcW w:w="207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hideMark/>
          </w:tcPr>
          <w:p w14:paraId="659713D8" w14:textId="77777777" w:rsidR="00FF2281" w:rsidRPr="00FF2281" w:rsidRDefault="00FF2281" w:rsidP="00FF2281">
            <w:pPr>
              <w:jc w:val="center"/>
              <w:rPr>
                <w:rFonts w:ascii="Century Gothic" w:eastAsia="Times New Roman" w:hAnsi="Century Gothic" w:cs="Arial"/>
                <w:sz w:val="20"/>
                <w:szCs w:val="20"/>
                <w:lang w:eastAsia="en-GB"/>
              </w:rPr>
            </w:pPr>
            <w:r w:rsidRPr="00FF2281">
              <w:rPr>
                <w:rFonts w:ascii="Century Gothic" w:eastAsia="Times New Roman" w:hAnsi="Century Gothic" w:cs="Arial"/>
                <w:b/>
                <w:bCs/>
                <w:color w:val="FFFFFF"/>
                <w:kern w:val="24"/>
                <w:sz w:val="20"/>
                <w:szCs w:val="20"/>
                <w:lang w:val="en-US" w:eastAsia="en-GB"/>
              </w:rPr>
              <w:t>Advanced/Specialist</w:t>
            </w:r>
          </w:p>
          <w:p w14:paraId="6FE13A21" w14:textId="77777777" w:rsidR="00FF2281" w:rsidRPr="00FF2281" w:rsidRDefault="00FF2281" w:rsidP="00FF2281">
            <w:pPr>
              <w:jc w:val="center"/>
              <w:rPr>
                <w:rFonts w:ascii="Century Gothic" w:eastAsia="Times New Roman" w:hAnsi="Century Gothic" w:cs="Arial"/>
                <w:sz w:val="20"/>
                <w:szCs w:val="20"/>
                <w:lang w:eastAsia="en-GB"/>
              </w:rPr>
            </w:pPr>
            <w:r w:rsidRPr="00FF2281">
              <w:rPr>
                <w:rFonts w:ascii="Century Gothic" w:eastAsia="Times New Roman" w:hAnsi="Century Gothic" w:cs="Arial"/>
                <w:b/>
                <w:bCs/>
                <w:color w:val="FFFFFF"/>
                <w:kern w:val="24"/>
                <w:sz w:val="20"/>
                <w:szCs w:val="20"/>
                <w:lang w:val="en-US" w:eastAsia="en-GB"/>
              </w:rPr>
              <w:t>(not a UN PKO reqt)</w:t>
            </w:r>
          </w:p>
        </w:tc>
      </w:tr>
      <w:tr w:rsidR="0068421F" w:rsidRPr="0068421F" w14:paraId="4D1592C3" w14:textId="77777777" w:rsidTr="0068421F">
        <w:trPr>
          <w:trHeight w:val="448"/>
        </w:trPr>
        <w:tc>
          <w:tcPr>
            <w:tcW w:w="232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F1C89C1"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Arial"/>
                <w:color w:val="000000"/>
                <w:kern w:val="24"/>
                <w:sz w:val="20"/>
                <w:szCs w:val="20"/>
                <w:lang w:val="en-US" w:eastAsia="en-GB"/>
              </w:rPr>
              <w:t>Search Aware (5/25m)</w:t>
            </w:r>
          </w:p>
        </w:tc>
        <w:tc>
          <w:tcPr>
            <w:tcW w:w="1762" w:type="dxa"/>
            <w:tcBorders>
              <w:top w:val="single" w:sz="24"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04DDB8BD" w14:textId="77777777" w:rsidR="00FF2281" w:rsidRPr="00FF2281" w:rsidRDefault="00FF2281" w:rsidP="00FF2281">
            <w:pPr>
              <w:spacing w:after="0"/>
              <w:rPr>
                <w:rFonts w:ascii="Century Gothic" w:eastAsia="Times New Roman" w:hAnsi="Century Gothic" w:cs="Arial"/>
                <w:sz w:val="20"/>
                <w:szCs w:val="20"/>
                <w:lang w:eastAsia="en-GB"/>
              </w:rPr>
            </w:pPr>
          </w:p>
        </w:tc>
        <w:tc>
          <w:tcPr>
            <w:tcW w:w="1660" w:type="dxa"/>
            <w:tcBorders>
              <w:top w:val="single" w:sz="24"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4904D572" w14:textId="77777777" w:rsidR="00FF2281" w:rsidRPr="00FF2281" w:rsidRDefault="00FF2281" w:rsidP="00FF2281">
            <w:pPr>
              <w:spacing w:after="0"/>
              <w:rPr>
                <w:rFonts w:ascii="Century Gothic" w:eastAsia="Times New Roman" w:hAnsi="Century Gothic" w:cs="Times New Roman"/>
                <w:sz w:val="20"/>
                <w:szCs w:val="20"/>
                <w:lang w:eastAsia="en-GB"/>
              </w:rPr>
            </w:pPr>
          </w:p>
        </w:tc>
        <w:tc>
          <w:tcPr>
            <w:tcW w:w="1807" w:type="dxa"/>
            <w:tcBorders>
              <w:top w:val="single" w:sz="24"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597D4563" w14:textId="77777777" w:rsidR="00FF2281" w:rsidRPr="00FF2281" w:rsidRDefault="00FF2281" w:rsidP="00FF2281">
            <w:pPr>
              <w:spacing w:after="0"/>
              <w:rPr>
                <w:rFonts w:ascii="Century Gothic" w:eastAsia="Times New Roman" w:hAnsi="Century Gothic" w:cs="Times New Roman"/>
                <w:sz w:val="20"/>
                <w:szCs w:val="20"/>
                <w:lang w:eastAsia="en-GB"/>
              </w:rPr>
            </w:pPr>
          </w:p>
        </w:tc>
        <w:tc>
          <w:tcPr>
            <w:tcW w:w="2071" w:type="dxa"/>
            <w:tcBorders>
              <w:top w:val="single" w:sz="24" w:space="0" w:color="FFFFFF"/>
              <w:left w:val="single" w:sz="8" w:space="0" w:color="FFFFFF"/>
              <w:bottom w:val="single" w:sz="8" w:space="0" w:color="FFFFFF"/>
              <w:right w:val="single" w:sz="8" w:space="0" w:color="FFFFFF"/>
            </w:tcBorders>
            <w:shd w:val="clear" w:color="auto" w:fill="00B050"/>
            <w:tcMar>
              <w:top w:w="15" w:type="dxa"/>
              <w:left w:w="15" w:type="dxa"/>
              <w:bottom w:w="0" w:type="dxa"/>
              <w:right w:w="15" w:type="dxa"/>
            </w:tcMar>
            <w:hideMark/>
          </w:tcPr>
          <w:p w14:paraId="35DBD20A"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Times New Roman"/>
                <w:color w:val="000000"/>
                <w:kern w:val="24"/>
                <w:sz w:val="20"/>
                <w:szCs w:val="20"/>
                <w:lang w:eastAsia="en-GB"/>
              </w:rPr>
              <w:t> </w:t>
            </w:r>
          </w:p>
        </w:tc>
      </w:tr>
      <w:tr w:rsidR="0068421F" w:rsidRPr="0068421F" w14:paraId="6A8BEC9E" w14:textId="77777777" w:rsidTr="0068421F">
        <w:trPr>
          <w:trHeight w:val="448"/>
        </w:trPr>
        <w:tc>
          <w:tcPr>
            <w:tcW w:w="23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FAC2778"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Arial"/>
                <w:color w:val="000000"/>
                <w:kern w:val="24"/>
                <w:sz w:val="20"/>
                <w:szCs w:val="20"/>
                <w:lang w:val="en-US" w:eastAsia="en-GB"/>
              </w:rPr>
              <w:t xml:space="preserve">Person </w:t>
            </w:r>
          </w:p>
        </w:tc>
        <w:tc>
          <w:tcPr>
            <w:tcW w:w="1762"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1A72FE43" w14:textId="77777777" w:rsidR="00FF2281" w:rsidRPr="00FF2281" w:rsidRDefault="00FF2281" w:rsidP="00FF2281">
            <w:pPr>
              <w:spacing w:after="0"/>
              <w:rPr>
                <w:rFonts w:ascii="Century Gothic" w:eastAsia="Times New Roman" w:hAnsi="Century Gothic" w:cs="Arial"/>
                <w:sz w:val="20"/>
                <w:szCs w:val="20"/>
                <w:lang w:eastAsia="en-GB"/>
              </w:rPr>
            </w:pPr>
          </w:p>
        </w:tc>
        <w:tc>
          <w:tcPr>
            <w:tcW w:w="1660"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489117BF" w14:textId="77777777" w:rsidR="00FF2281" w:rsidRPr="00FF2281" w:rsidRDefault="00FF2281" w:rsidP="00FF2281">
            <w:pPr>
              <w:spacing w:after="0"/>
              <w:rPr>
                <w:rFonts w:ascii="Century Gothic" w:eastAsia="Times New Roman" w:hAnsi="Century Gothic" w:cs="Times New Roman"/>
                <w:sz w:val="20"/>
                <w:szCs w:val="20"/>
                <w:lang w:eastAsia="en-GB"/>
              </w:rPr>
            </w:pPr>
          </w:p>
        </w:tc>
        <w:tc>
          <w:tcPr>
            <w:tcW w:w="1807"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0148D833" w14:textId="77777777" w:rsidR="00FF2281" w:rsidRPr="00FF2281" w:rsidRDefault="00FF2281" w:rsidP="00FF2281">
            <w:pPr>
              <w:spacing w:after="0"/>
              <w:rPr>
                <w:rFonts w:ascii="Century Gothic" w:eastAsia="Times New Roman" w:hAnsi="Century Gothic" w:cs="Times New Roman"/>
                <w:sz w:val="20"/>
                <w:szCs w:val="20"/>
                <w:lang w:eastAsia="en-GB"/>
              </w:rPr>
            </w:pPr>
          </w:p>
        </w:tc>
        <w:tc>
          <w:tcPr>
            <w:tcW w:w="2071" w:type="dxa"/>
            <w:tcBorders>
              <w:top w:val="single" w:sz="8" w:space="0" w:color="FFFFFF"/>
              <w:left w:val="single" w:sz="8" w:space="0" w:color="FFFFFF"/>
              <w:bottom w:val="single" w:sz="8" w:space="0" w:color="FFFFFF"/>
              <w:right w:val="single" w:sz="8" w:space="0" w:color="FFFFFF"/>
            </w:tcBorders>
            <w:shd w:val="clear" w:color="auto" w:fill="00B050"/>
            <w:tcMar>
              <w:top w:w="15" w:type="dxa"/>
              <w:left w:w="15" w:type="dxa"/>
              <w:bottom w:w="0" w:type="dxa"/>
              <w:right w:w="15" w:type="dxa"/>
            </w:tcMar>
            <w:hideMark/>
          </w:tcPr>
          <w:p w14:paraId="629ADFE3"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Times New Roman"/>
                <w:color w:val="000000"/>
                <w:kern w:val="24"/>
                <w:sz w:val="20"/>
                <w:szCs w:val="20"/>
                <w:lang w:eastAsia="en-GB"/>
              </w:rPr>
              <w:t> </w:t>
            </w:r>
          </w:p>
        </w:tc>
      </w:tr>
      <w:tr w:rsidR="0068421F" w:rsidRPr="0068421F" w14:paraId="4E6CBCDF" w14:textId="77777777" w:rsidTr="0068421F">
        <w:trPr>
          <w:trHeight w:val="448"/>
        </w:trPr>
        <w:tc>
          <w:tcPr>
            <w:tcW w:w="23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50156F2"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Arial"/>
                <w:color w:val="000000"/>
                <w:kern w:val="24"/>
                <w:sz w:val="20"/>
                <w:szCs w:val="20"/>
                <w:lang w:val="en-US" w:eastAsia="en-GB"/>
              </w:rPr>
              <w:t xml:space="preserve">Vehicle </w:t>
            </w:r>
          </w:p>
        </w:tc>
        <w:tc>
          <w:tcPr>
            <w:tcW w:w="1762"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6F714AD1" w14:textId="77777777" w:rsidR="00FF2281" w:rsidRPr="00FF2281" w:rsidRDefault="00FF2281" w:rsidP="00FF2281">
            <w:pPr>
              <w:spacing w:after="0"/>
              <w:rPr>
                <w:rFonts w:ascii="Century Gothic" w:eastAsia="Times New Roman" w:hAnsi="Century Gothic" w:cs="Arial"/>
                <w:sz w:val="20"/>
                <w:szCs w:val="20"/>
                <w:lang w:eastAsia="en-GB"/>
              </w:rPr>
            </w:pPr>
          </w:p>
        </w:tc>
        <w:tc>
          <w:tcPr>
            <w:tcW w:w="1660"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68502A03" w14:textId="77777777" w:rsidR="00FF2281" w:rsidRPr="00FF2281" w:rsidRDefault="00FF2281" w:rsidP="00FF2281">
            <w:pPr>
              <w:spacing w:after="0"/>
              <w:rPr>
                <w:rFonts w:ascii="Century Gothic" w:eastAsia="Times New Roman" w:hAnsi="Century Gothic" w:cs="Times New Roman"/>
                <w:sz w:val="20"/>
                <w:szCs w:val="20"/>
                <w:lang w:eastAsia="en-GB"/>
              </w:rPr>
            </w:pPr>
          </w:p>
        </w:tc>
        <w:tc>
          <w:tcPr>
            <w:tcW w:w="1807"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6668991E" w14:textId="77777777" w:rsidR="00FF2281" w:rsidRPr="00FF2281" w:rsidRDefault="00FF2281" w:rsidP="00FF2281">
            <w:pPr>
              <w:spacing w:after="0"/>
              <w:rPr>
                <w:rFonts w:ascii="Century Gothic" w:eastAsia="Times New Roman" w:hAnsi="Century Gothic" w:cs="Times New Roman"/>
                <w:sz w:val="20"/>
                <w:szCs w:val="20"/>
                <w:lang w:eastAsia="en-GB"/>
              </w:rPr>
            </w:pPr>
          </w:p>
        </w:tc>
        <w:tc>
          <w:tcPr>
            <w:tcW w:w="2071" w:type="dxa"/>
            <w:tcBorders>
              <w:top w:val="single" w:sz="8" w:space="0" w:color="FFFFFF"/>
              <w:left w:val="single" w:sz="8" w:space="0" w:color="FFFFFF"/>
              <w:bottom w:val="single" w:sz="8" w:space="0" w:color="FFFFFF"/>
              <w:right w:val="single" w:sz="8" w:space="0" w:color="FFFFFF"/>
            </w:tcBorders>
            <w:shd w:val="clear" w:color="auto" w:fill="00B050"/>
            <w:tcMar>
              <w:top w:w="15" w:type="dxa"/>
              <w:left w:w="15" w:type="dxa"/>
              <w:bottom w:w="0" w:type="dxa"/>
              <w:right w:w="15" w:type="dxa"/>
            </w:tcMar>
            <w:hideMark/>
          </w:tcPr>
          <w:p w14:paraId="55C7008B"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Times New Roman"/>
                <w:color w:val="000000"/>
                <w:kern w:val="24"/>
                <w:sz w:val="20"/>
                <w:szCs w:val="20"/>
                <w:lang w:eastAsia="en-GB"/>
              </w:rPr>
              <w:t> </w:t>
            </w:r>
          </w:p>
        </w:tc>
      </w:tr>
      <w:tr w:rsidR="0068421F" w:rsidRPr="0068421F" w14:paraId="5F0D4056" w14:textId="77777777" w:rsidTr="007629F7">
        <w:trPr>
          <w:trHeight w:val="448"/>
        </w:trPr>
        <w:tc>
          <w:tcPr>
            <w:tcW w:w="23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C9691D3" w14:textId="2EE849BB" w:rsidR="00FF2281" w:rsidRPr="00FF2281" w:rsidRDefault="00B419FF" w:rsidP="00FF2281">
            <w:pPr>
              <w:rPr>
                <w:rFonts w:ascii="Century Gothic" w:eastAsia="Times New Roman" w:hAnsi="Century Gothic" w:cs="Arial"/>
                <w:sz w:val="20"/>
                <w:szCs w:val="20"/>
                <w:lang w:eastAsia="en-GB"/>
              </w:rPr>
            </w:pPr>
            <w:r>
              <w:rPr>
                <w:rFonts w:ascii="Century Gothic" w:eastAsia="Calibri" w:hAnsi="Century Gothic" w:cs="Arial"/>
                <w:color w:val="000000"/>
                <w:kern w:val="24"/>
                <w:sz w:val="20"/>
                <w:szCs w:val="20"/>
                <w:lang w:val="en-US" w:eastAsia="en-GB"/>
              </w:rPr>
              <w:t>Building</w:t>
            </w:r>
            <w:r w:rsidR="00FF2281" w:rsidRPr="00FF2281">
              <w:rPr>
                <w:rFonts w:ascii="Century Gothic" w:eastAsia="Calibri" w:hAnsi="Century Gothic" w:cs="Arial"/>
                <w:color w:val="000000"/>
                <w:kern w:val="24"/>
                <w:sz w:val="20"/>
                <w:szCs w:val="20"/>
                <w:lang w:val="en-US" w:eastAsia="en-GB"/>
              </w:rPr>
              <w:t xml:space="preserve"> (</w:t>
            </w:r>
            <w:r>
              <w:rPr>
                <w:rFonts w:ascii="Century Gothic" w:eastAsia="Calibri" w:hAnsi="Century Gothic" w:cs="Arial"/>
                <w:color w:val="000000"/>
                <w:kern w:val="24"/>
                <w:sz w:val="20"/>
                <w:szCs w:val="20"/>
                <w:lang w:val="en-US" w:eastAsia="en-GB"/>
              </w:rPr>
              <w:t>occupied/low threat</w:t>
            </w:r>
            <w:r w:rsidR="00FF2281" w:rsidRPr="00FF2281">
              <w:rPr>
                <w:rFonts w:ascii="Century Gothic" w:eastAsia="Calibri" w:hAnsi="Century Gothic" w:cs="Arial"/>
                <w:color w:val="000000"/>
                <w:kern w:val="24"/>
                <w:sz w:val="20"/>
                <w:szCs w:val="20"/>
                <w:lang w:val="en-US" w:eastAsia="en-GB"/>
              </w:rPr>
              <w:t>)</w:t>
            </w:r>
          </w:p>
        </w:tc>
        <w:tc>
          <w:tcPr>
            <w:tcW w:w="1762"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77652B2F" w14:textId="77777777" w:rsidR="00FF2281" w:rsidRPr="00FF2281" w:rsidRDefault="00FF2281" w:rsidP="00FF2281">
            <w:pPr>
              <w:spacing w:after="0"/>
              <w:rPr>
                <w:rFonts w:ascii="Century Gothic" w:eastAsia="Times New Roman" w:hAnsi="Century Gothic" w:cs="Arial"/>
                <w:sz w:val="20"/>
                <w:szCs w:val="20"/>
                <w:lang w:eastAsia="en-GB"/>
              </w:rPr>
            </w:pPr>
          </w:p>
        </w:tc>
        <w:tc>
          <w:tcPr>
            <w:tcW w:w="1660"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7F369A9D" w14:textId="77777777" w:rsidR="00FF2281" w:rsidRPr="00FF2281" w:rsidRDefault="00FF2281" w:rsidP="00FF2281">
            <w:pPr>
              <w:spacing w:after="0"/>
              <w:rPr>
                <w:rFonts w:ascii="Century Gothic" w:eastAsia="Times New Roman" w:hAnsi="Century Gothic" w:cs="Times New Roman"/>
                <w:sz w:val="20"/>
                <w:szCs w:val="20"/>
                <w:lang w:eastAsia="en-GB"/>
              </w:rPr>
            </w:pPr>
          </w:p>
        </w:tc>
        <w:tc>
          <w:tcPr>
            <w:tcW w:w="1807"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6CD672A4" w14:textId="77777777" w:rsidR="00FF2281" w:rsidRPr="00FF2281" w:rsidRDefault="00FF2281" w:rsidP="00FF2281">
            <w:pPr>
              <w:spacing w:after="0"/>
              <w:rPr>
                <w:rFonts w:ascii="Century Gothic" w:eastAsia="Times New Roman" w:hAnsi="Century Gothic" w:cs="Times New Roman"/>
                <w:sz w:val="20"/>
                <w:szCs w:val="20"/>
                <w:lang w:eastAsia="en-GB"/>
              </w:rPr>
            </w:pPr>
          </w:p>
        </w:tc>
        <w:tc>
          <w:tcPr>
            <w:tcW w:w="2071" w:type="dxa"/>
            <w:tcBorders>
              <w:top w:val="single" w:sz="8" w:space="0" w:color="FFFFFF"/>
              <w:left w:val="single" w:sz="8" w:space="0" w:color="FFFFFF"/>
              <w:bottom w:val="single" w:sz="8" w:space="0" w:color="FFFFFF"/>
              <w:right w:val="single" w:sz="8" w:space="0" w:color="FFFFFF"/>
            </w:tcBorders>
            <w:shd w:val="clear" w:color="auto" w:fill="00B050"/>
            <w:tcMar>
              <w:top w:w="15" w:type="dxa"/>
              <w:left w:w="15" w:type="dxa"/>
              <w:bottom w:w="0" w:type="dxa"/>
              <w:right w:w="15" w:type="dxa"/>
            </w:tcMar>
            <w:hideMark/>
          </w:tcPr>
          <w:p w14:paraId="79F8F649" w14:textId="77777777" w:rsidR="00FF2281" w:rsidRPr="00FF2281" w:rsidRDefault="00FF2281" w:rsidP="00FF2281">
            <w:pPr>
              <w:spacing w:after="0"/>
              <w:rPr>
                <w:rFonts w:ascii="Century Gothic" w:eastAsia="Times New Roman" w:hAnsi="Century Gothic" w:cs="Times New Roman"/>
                <w:sz w:val="20"/>
                <w:szCs w:val="20"/>
                <w:lang w:eastAsia="en-GB"/>
              </w:rPr>
            </w:pPr>
          </w:p>
        </w:tc>
      </w:tr>
      <w:tr w:rsidR="0068421F" w:rsidRPr="0068421F" w14:paraId="7D4F9773" w14:textId="77777777" w:rsidTr="007629F7">
        <w:trPr>
          <w:trHeight w:val="448"/>
        </w:trPr>
        <w:tc>
          <w:tcPr>
            <w:tcW w:w="23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A69F9C9"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Arial"/>
                <w:color w:val="000000"/>
                <w:kern w:val="24"/>
                <w:sz w:val="20"/>
                <w:szCs w:val="20"/>
                <w:lang w:val="en-US" w:eastAsia="en-GB"/>
              </w:rPr>
              <w:t>VP Check (low threat)</w:t>
            </w:r>
          </w:p>
        </w:tc>
        <w:tc>
          <w:tcPr>
            <w:tcW w:w="1762"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6EA065FD" w14:textId="77777777" w:rsidR="00FF2281" w:rsidRPr="00FF2281" w:rsidRDefault="00FF2281" w:rsidP="00FF2281">
            <w:pPr>
              <w:spacing w:after="0"/>
              <w:rPr>
                <w:rFonts w:ascii="Century Gothic" w:eastAsia="Times New Roman" w:hAnsi="Century Gothic" w:cs="Arial"/>
                <w:sz w:val="20"/>
                <w:szCs w:val="20"/>
                <w:lang w:eastAsia="en-GB"/>
              </w:rPr>
            </w:pPr>
          </w:p>
        </w:tc>
        <w:tc>
          <w:tcPr>
            <w:tcW w:w="1660"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1A75902D" w14:textId="77777777" w:rsidR="00FF2281" w:rsidRPr="00FF2281" w:rsidRDefault="00FF2281" w:rsidP="00FF2281">
            <w:pPr>
              <w:spacing w:after="0"/>
              <w:rPr>
                <w:rFonts w:ascii="Century Gothic" w:eastAsia="Times New Roman" w:hAnsi="Century Gothic" w:cs="Times New Roman"/>
                <w:sz w:val="20"/>
                <w:szCs w:val="20"/>
                <w:lang w:eastAsia="en-GB"/>
              </w:rPr>
            </w:pPr>
          </w:p>
        </w:tc>
        <w:tc>
          <w:tcPr>
            <w:tcW w:w="1807"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2B28CC2A" w14:textId="77777777" w:rsidR="00FF2281" w:rsidRPr="00FF2281" w:rsidRDefault="00FF2281" w:rsidP="00FF2281">
            <w:pPr>
              <w:spacing w:after="0"/>
              <w:rPr>
                <w:rFonts w:ascii="Century Gothic" w:eastAsia="Times New Roman" w:hAnsi="Century Gothic" w:cs="Times New Roman"/>
                <w:sz w:val="20"/>
                <w:szCs w:val="20"/>
                <w:lang w:eastAsia="en-GB"/>
              </w:rPr>
            </w:pPr>
          </w:p>
        </w:tc>
        <w:tc>
          <w:tcPr>
            <w:tcW w:w="2071" w:type="dxa"/>
            <w:tcBorders>
              <w:top w:val="single" w:sz="8" w:space="0" w:color="FFFFFF"/>
              <w:left w:val="single" w:sz="8" w:space="0" w:color="FFFFFF"/>
              <w:bottom w:val="single" w:sz="8" w:space="0" w:color="FFFFFF"/>
              <w:right w:val="single" w:sz="8" w:space="0" w:color="FFFFFF"/>
            </w:tcBorders>
            <w:shd w:val="clear" w:color="auto" w:fill="00B050"/>
            <w:tcMar>
              <w:top w:w="15" w:type="dxa"/>
              <w:left w:w="15" w:type="dxa"/>
              <w:bottom w:w="0" w:type="dxa"/>
              <w:right w:w="15" w:type="dxa"/>
            </w:tcMar>
            <w:hideMark/>
          </w:tcPr>
          <w:p w14:paraId="572D3B7A" w14:textId="77777777" w:rsidR="00FF2281" w:rsidRPr="00FF2281" w:rsidRDefault="00FF2281" w:rsidP="00FF2281">
            <w:pPr>
              <w:spacing w:after="0"/>
              <w:rPr>
                <w:rFonts w:ascii="Century Gothic" w:eastAsia="Times New Roman" w:hAnsi="Century Gothic" w:cs="Times New Roman"/>
                <w:sz w:val="20"/>
                <w:szCs w:val="20"/>
                <w:lang w:eastAsia="en-GB"/>
              </w:rPr>
            </w:pPr>
          </w:p>
        </w:tc>
      </w:tr>
      <w:tr w:rsidR="0068421F" w:rsidRPr="0068421F" w14:paraId="1833912B" w14:textId="77777777" w:rsidTr="007629F7">
        <w:trPr>
          <w:trHeight w:val="448"/>
        </w:trPr>
        <w:tc>
          <w:tcPr>
            <w:tcW w:w="23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17218B3"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Arial"/>
                <w:color w:val="000000"/>
                <w:kern w:val="24"/>
                <w:sz w:val="20"/>
                <w:szCs w:val="20"/>
                <w:lang w:val="en-US" w:eastAsia="en-GB"/>
              </w:rPr>
              <w:t xml:space="preserve">Route </w:t>
            </w:r>
          </w:p>
        </w:tc>
        <w:tc>
          <w:tcPr>
            <w:tcW w:w="1762"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412A8A08" w14:textId="77777777" w:rsidR="00FF2281" w:rsidRPr="00FF2281" w:rsidRDefault="00FF2281" w:rsidP="00FF2281">
            <w:pPr>
              <w:spacing w:after="0"/>
              <w:rPr>
                <w:rFonts w:ascii="Century Gothic" w:eastAsia="Times New Roman" w:hAnsi="Century Gothic" w:cs="Arial"/>
                <w:sz w:val="20"/>
                <w:szCs w:val="20"/>
                <w:lang w:eastAsia="en-GB"/>
              </w:rPr>
            </w:pPr>
          </w:p>
        </w:tc>
        <w:tc>
          <w:tcPr>
            <w:tcW w:w="1660"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17FE2A41" w14:textId="77777777" w:rsidR="00FF2281" w:rsidRPr="00FF2281" w:rsidRDefault="00FF2281" w:rsidP="00FF2281">
            <w:pPr>
              <w:spacing w:after="0"/>
              <w:rPr>
                <w:rFonts w:ascii="Century Gothic" w:eastAsia="Times New Roman" w:hAnsi="Century Gothic" w:cs="Times New Roman"/>
                <w:sz w:val="20"/>
                <w:szCs w:val="20"/>
                <w:lang w:eastAsia="en-GB"/>
              </w:rPr>
            </w:pPr>
          </w:p>
        </w:tc>
        <w:tc>
          <w:tcPr>
            <w:tcW w:w="1807"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0CA7AED2" w14:textId="77777777" w:rsidR="00FF2281" w:rsidRPr="00FF2281" w:rsidRDefault="00FF2281" w:rsidP="00FF2281">
            <w:pPr>
              <w:spacing w:after="0"/>
              <w:rPr>
                <w:rFonts w:ascii="Century Gothic" w:eastAsia="Times New Roman" w:hAnsi="Century Gothic" w:cs="Times New Roman"/>
                <w:sz w:val="20"/>
                <w:szCs w:val="20"/>
                <w:lang w:eastAsia="en-GB"/>
              </w:rPr>
            </w:pPr>
          </w:p>
        </w:tc>
        <w:tc>
          <w:tcPr>
            <w:tcW w:w="2071" w:type="dxa"/>
            <w:tcBorders>
              <w:top w:val="single" w:sz="8" w:space="0" w:color="FFFFFF"/>
              <w:left w:val="single" w:sz="8" w:space="0" w:color="FFFFFF"/>
              <w:bottom w:val="single" w:sz="8" w:space="0" w:color="FFFFFF"/>
              <w:right w:val="single" w:sz="8" w:space="0" w:color="FFFFFF"/>
            </w:tcBorders>
            <w:shd w:val="clear" w:color="auto" w:fill="00B050"/>
            <w:tcMar>
              <w:top w:w="15" w:type="dxa"/>
              <w:left w:w="15" w:type="dxa"/>
              <w:bottom w:w="0" w:type="dxa"/>
              <w:right w:w="15" w:type="dxa"/>
            </w:tcMar>
            <w:hideMark/>
          </w:tcPr>
          <w:p w14:paraId="17EA7267"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Times New Roman"/>
                <w:color w:val="000000"/>
                <w:kern w:val="24"/>
                <w:sz w:val="20"/>
                <w:szCs w:val="20"/>
                <w:lang w:eastAsia="en-GB"/>
              </w:rPr>
              <w:t> </w:t>
            </w:r>
          </w:p>
        </w:tc>
      </w:tr>
      <w:tr w:rsidR="0068421F" w:rsidRPr="0068421F" w14:paraId="01EDA36B" w14:textId="77777777" w:rsidTr="007629F7">
        <w:trPr>
          <w:trHeight w:val="448"/>
        </w:trPr>
        <w:tc>
          <w:tcPr>
            <w:tcW w:w="23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D54D77F"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Arial"/>
                <w:color w:val="000000"/>
                <w:kern w:val="24"/>
                <w:sz w:val="20"/>
                <w:szCs w:val="20"/>
                <w:lang w:val="en-US" w:eastAsia="en-GB"/>
              </w:rPr>
              <w:t>Area</w:t>
            </w:r>
          </w:p>
        </w:tc>
        <w:tc>
          <w:tcPr>
            <w:tcW w:w="1762"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0ADBD172" w14:textId="77777777" w:rsidR="00FF2281" w:rsidRPr="00FF2281" w:rsidRDefault="00FF2281" w:rsidP="00FF2281">
            <w:pPr>
              <w:spacing w:after="0"/>
              <w:rPr>
                <w:rFonts w:ascii="Century Gothic" w:eastAsia="Times New Roman" w:hAnsi="Century Gothic" w:cs="Arial"/>
                <w:sz w:val="20"/>
                <w:szCs w:val="20"/>
                <w:lang w:eastAsia="en-GB"/>
              </w:rPr>
            </w:pPr>
          </w:p>
        </w:tc>
        <w:tc>
          <w:tcPr>
            <w:tcW w:w="1660"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2DFEBFA2" w14:textId="77777777" w:rsidR="00FF2281" w:rsidRPr="00FF2281" w:rsidRDefault="00FF2281" w:rsidP="00FF2281">
            <w:pPr>
              <w:spacing w:after="0"/>
              <w:rPr>
                <w:rFonts w:ascii="Century Gothic" w:eastAsia="Times New Roman" w:hAnsi="Century Gothic" w:cs="Times New Roman"/>
                <w:sz w:val="20"/>
                <w:szCs w:val="20"/>
                <w:lang w:eastAsia="en-GB"/>
              </w:rPr>
            </w:pPr>
          </w:p>
        </w:tc>
        <w:tc>
          <w:tcPr>
            <w:tcW w:w="1807"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210A6CB1" w14:textId="77777777" w:rsidR="00FF2281" w:rsidRPr="00FF2281" w:rsidRDefault="00FF2281" w:rsidP="00FF2281">
            <w:pPr>
              <w:spacing w:after="0"/>
              <w:rPr>
                <w:rFonts w:ascii="Century Gothic" w:eastAsia="Times New Roman" w:hAnsi="Century Gothic" w:cs="Times New Roman"/>
                <w:sz w:val="20"/>
                <w:szCs w:val="20"/>
                <w:lang w:eastAsia="en-GB"/>
              </w:rPr>
            </w:pPr>
          </w:p>
        </w:tc>
        <w:tc>
          <w:tcPr>
            <w:tcW w:w="2071" w:type="dxa"/>
            <w:tcBorders>
              <w:top w:val="single" w:sz="8" w:space="0" w:color="FFFFFF"/>
              <w:left w:val="single" w:sz="8" w:space="0" w:color="FFFFFF"/>
              <w:bottom w:val="single" w:sz="8" w:space="0" w:color="FFFFFF"/>
              <w:right w:val="single" w:sz="8" w:space="0" w:color="FFFFFF"/>
            </w:tcBorders>
            <w:shd w:val="clear" w:color="auto" w:fill="00B050"/>
            <w:tcMar>
              <w:top w:w="15" w:type="dxa"/>
              <w:left w:w="15" w:type="dxa"/>
              <w:bottom w:w="0" w:type="dxa"/>
              <w:right w:w="15" w:type="dxa"/>
            </w:tcMar>
            <w:hideMark/>
          </w:tcPr>
          <w:p w14:paraId="27F876AD"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Times New Roman"/>
                <w:color w:val="000000"/>
                <w:kern w:val="24"/>
                <w:sz w:val="20"/>
                <w:szCs w:val="20"/>
                <w:lang w:eastAsia="en-GB"/>
              </w:rPr>
              <w:t> </w:t>
            </w:r>
          </w:p>
        </w:tc>
      </w:tr>
      <w:tr w:rsidR="0068421F" w:rsidRPr="0068421F" w14:paraId="096A890F" w14:textId="77777777" w:rsidTr="007629F7">
        <w:trPr>
          <w:trHeight w:val="685"/>
        </w:trPr>
        <w:tc>
          <w:tcPr>
            <w:tcW w:w="23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4A2E7D0" w14:textId="560CA914"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Calibri" w:hAnsi="Century Gothic" w:cs="Arial"/>
                <w:color w:val="000000"/>
                <w:kern w:val="24"/>
                <w:sz w:val="20"/>
                <w:szCs w:val="20"/>
                <w:lang w:val="en-US" w:eastAsia="en-GB"/>
              </w:rPr>
              <w:t>Building</w:t>
            </w:r>
          </w:p>
        </w:tc>
        <w:tc>
          <w:tcPr>
            <w:tcW w:w="1762"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48A3C2EC" w14:textId="77777777" w:rsidR="00FF2281" w:rsidRPr="00FF2281" w:rsidRDefault="00FF2281" w:rsidP="00FF2281">
            <w:pPr>
              <w:spacing w:after="0"/>
              <w:rPr>
                <w:rFonts w:ascii="Century Gothic" w:eastAsia="Times New Roman" w:hAnsi="Century Gothic" w:cs="Arial"/>
                <w:sz w:val="20"/>
                <w:szCs w:val="20"/>
                <w:lang w:eastAsia="en-GB"/>
              </w:rPr>
            </w:pPr>
          </w:p>
        </w:tc>
        <w:tc>
          <w:tcPr>
            <w:tcW w:w="1660"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4D79B698" w14:textId="77777777" w:rsidR="00FF2281" w:rsidRPr="00FF2281" w:rsidRDefault="00FF2281" w:rsidP="00FF2281">
            <w:pPr>
              <w:spacing w:after="0"/>
              <w:rPr>
                <w:rFonts w:ascii="Century Gothic" w:eastAsia="Times New Roman" w:hAnsi="Century Gothic" w:cs="Times New Roman"/>
                <w:sz w:val="20"/>
                <w:szCs w:val="20"/>
                <w:lang w:eastAsia="en-GB"/>
              </w:rPr>
            </w:pPr>
          </w:p>
        </w:tc>
        <w:tc>
          <w:tcPr>
            <w:tcW w:w="1807"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515EBD69" w14:textId="77777777" w:rsidR="00FF2281" w:rsidRPr="00FF2281" w:rsidRDefault="00FF2281" w:rsidP="00FF2281">
            <w:pPr>
              <w:spacing w:after="0"/>
              <w:rPr>
                <w:rFonts w:ascii="Century Gothic" w:eastAsia="Times New Roman" w:hAnsi="Century Gothic" w:cs="Times New Roman"/>
                <w:sz w:val="20"/>
                <w:szCs w:val="20"/>
                <w:lang w:eastAsia="en-GB"/>
              </w:rPr>
            </w:pPr>
          </w:p>
        </w:tc>
        <w:tc>
          <w:tcPr>
            <w:tcW w:w="2071" w:type="dxa"/>
            <w:tcBorders>
              <w:top w:val="single" w:sz="8" w:space="0" w:color="FFFFFF"/>
              <w:left w:val="single" w:sz="8" w:space="0" w:color="FFFFFF"/>
              <w:bottom w:val="single" w:sz="8" w:space="0" w:color="FFFFFF"/>
              <w:right w:val="single" w:sz="8" w:space="0" w:color="FFFFFF"/>
            </w:tcBorders>
            <w:shd w:val="clear" w:color="auto" w:fill="00B050"/>
            <w:tcMar>
              <w:top w:w="15" w:type="dxa"/>
              <w:left w:w="15" w:type="dxa"/>
              <w:bottom w:w="0" w:type="dxa"/>
              <w:right w:w="15" w:type="dxa"/>
            </w:tcMar>
            <w:hideMark/>
          </w:tcPr>
          <w:p w14:paraId="3A9536F8"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Times New Roman"/>
                <w:color w:val="000000"/>
                <w:kern w:val="24"/>
                <w:sz w:val="20"/>
                <w:szCs w:val="20"/>
                <w:lang w:eastAsia="en-GB"/>
              </w:rPr>
              <w:t> </w:t>
            </w:r>
          </w:p>
        </w:tc>
      </w:tr>
      <w:tr w:rsidR="0068421F" w:rsidRPr="0068421F" w14:paraId="3110D54F" w14:textId="77777777" w:rsidTr="0068421F">
        <w:trPr>
          <w:trHeight w:val="685"/>
        </w:trPr>
        <w:tc>
          <w:tcPr>
            <w:tcW w:w="23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718CA6E"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Arial"/>
                <w:color w:val="000000"/>
                <w:kern w:val="24"/>
                <w:sz w:val="20"/>
                <w:szCs w:val="20"/>
                <w:lang w:val="en-US" w:eastAsia="en-GB"/>
              </w:rPr>
              <w:t>Defensive Building Search or VIP protective search</w:t>
            </w:r>
          </w:p>
        </w:tc>
        <w:tc>
          <w:tcPr>
            <w:tcW w:w="1762"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6D1AD0D3"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Arial"/>
                <w:color w:val="000000"/>
                <w:kern w:val="24"/>
                <w:sz w:val="20"/>
                <w:szCs w:val="20"/>
                <w:lang w:eastAsia="en-GB"/>
              </w:rPr>
              <w:t> </w:t>
            </w:r>
          </w:p>
        </w:tc>
        <w:tc>
          <w:tcPr>
            <w:tcW w:w="1660"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38CA19F3"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Times New Roman"/>
                <w:color w:val="000000"/>
                <w:kern w:val="24"/>
                <w:sz w:val="20"/>
                <w:szCs w:val="20"/>
                <w:lang w:eastAsia="en-GB"/>
              </w:rPr>
              <w:t> </w:t>
            </w:r>
          </w:p>
        </w:tc>
        <w:tc>
          <w:tcPr>
            <w:tcW w:w="1807"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3C525D50"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Times New Roman"/>
                <w:color w:val="000000"/>
                <w:kern w:val="24"/>
                <w:sz w:val="20"/>
                <w:szCs w:val="20"/>
                <w:lang w:eastAsia="en-GB"/>
              </w:rPr>
              <w:t> </w:t>
            </w:r>
          </w:p>
        </w:tc>
        <w:tc>
          <w:tcPr>
            <w:tcW w:w="2071" w:type="dxa"/>
            <w:tcBorders>
              <w:top w:val="single" w:sz="8" w:space="0" w:color="FFFFFF"/>
              <w:left w:val="single" w:sz="8" w:space="0" w:color="FFFFFF"/>
              <w:bottom w:val="single" w:sz="8" w:space="0" w:color="FFFFFF"/>
              <w:right w:val="single" w:sz="8" w:space="0" w:color="FFFFFF"/>
            </w:tcBorders>
            <w:shd w:val="clear" w:color="auto" w:fill="00B050"/>
            <w:tcMar>
              <w:top w:w="15" w:type="dxa"/>
              <w:left w:w="15" w:type="dxa"/>
              <w:bottom w:w="0" w:type="dxa"/>
              <w:right w:w="15" w:type="dxa"/>
            </w:tcMar>
            <w:hideMark/>
          </w:tcPr>
          <w:p w14:paraId="3ED29E54"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Times New Roman"/>
                <w:color w:val="000000"/>
                <w:kern w:val="24"/>
                <w:sz w:val="20"/>
                <w:szCs w:val="20"/>
                <w:lang w:eastAsia="en-GB"/>
              </w:rPr>
              <w:t> </w:t>
            </w:r>
          </w:p>
        </w:tc>
      </w:tr>
      <w:tr w:rsidR="0068421F" w:rsidRPr="0068421F" w14:paraId="3C591F10" w14:textId="77777777" w:rsidTr="0068421F">
        <w:trPr>
          <w:trHeight w:val="421"/>
        </w:trPr>
        <w:tc>
          <w:tcPr>
            <w:tcW w:w="23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DD3F48A"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Arial"/>
                <w:color w:val="000000"/>
                <w:kern w:val="24"/>
                <w:sz w:val="20"/>
                <w:szCs w:val="20"/>
                <w:lang w:val="en-US" w:eastAsia="en-GB"/>
              </w:rPr>
              <w:t>Aircraft, Train, Maritime vessel</w:t>
            </w:r>
          </w:p>
        </w:tc>
        <w:tc>
          <w:tcPr>
            <w:tcW w:w="1762"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77593EDA"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Arial"/>
                <w:color w:val="000000"/>
                <w:kern w:val="24"/>
                <w:sz w:val="20"/>
                <w:szCs w:val="20"/>
                <w:lang w:eastAsia="en-GB"/>
              </w:rPr>
              <w:t> </w:t>
            </w:r>
          </w:p>
        </w:tc>
        <w:tc>
          <w:tcPr>
            <w:tcW w:w="1660"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35CD209D"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Times New Roman"/>
                <w:color w:val="000000"/>
                <w:kern w:val="24"/>
                <w:sz w:val="20"/>
                <w:szCs w:val="20"/>
                <w:lang w:eastAsia="en-GB"/>
              </w:rPr>
              <w:t> </w:t>
            </w:r>
          </w:p>
        </w:tc>
        <w:tc>
          <w:tcPr>
            <w:tcW w:w="1807"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196904C6"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Times New Roman"/>
                <w:color w:val="000000"/>
                <w:kern w:val="24"/>
                <w:sz w:val="20"/>
                <w:szCs w:val="20"/>
                <w:lang w:eastAsia="en-GB"/>
              </w:rPr>
              <w:t> </w:t>
            </w:r>
          </w:p>
        </w:tc>
        <w:tc>
          <w:tcPr>
            <w:tcW w:w="2071" w:type="dxa"/>
            <w:tcBorders>
              <w:top w:val="single" w:sz="8" w:space="0" w:color="FFFFFF"/>
              <w:left w:val="single" w:sz="8" w:space="0" w:color="FFFFFF"/>
              <w:bottom w:val="single" w:sz="8" w:space="0" w:color="FFFFFF"/>
              <w:right w:val="single" w:sz="8" w:space="0" w:color="FFFFFF"/>
            </w:tcBorders>
            <w:shd w:val="clear" w:color="auto" w:fill="00B050"/>
            <w:tcMar>
              <w:top w:w="15" w:type="dxa"/>
              <w:left w:w="15" w:type="dxa"/>
              <w:bottom w:w="0" w:type="dxa"/>
              <w:right w:w="15" w:type="dxa"/>
            </w:tcMar>
            <w:hideMark/>
          </w:tcPr>
          <w:p w14:paraId="6CE8DC52"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Times New Roman"/>
                <w:color w:val="000000"/>
                <w:kern w:val="24"/>
                <w:sz w:val="20"/>
                <w:szCs w:val="20"/>
                <w:lang w:eastAsia="en-GB"/>
              </w:rPr>
              <w:t> </w:t>
            </w:r>
          </w:p>
        </w:tc>
      </w:tr>
      <w:tr w:rsidR="0068421F" w:rsidRPr="0068421F" w14:paraId="2E68B9FE" w14:textId="77777777" w:rsidTr="0068421F">
        <w:trPr>
          <w:trHeight w:val="421"/>
        </w:trPr>
        <w:tc>
          <w:tcPr>
            <w:tcW w:w="23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2098A98"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Arial"/>
                <w:color w:val="000000"/>
                <w:kern w:val="24"/>
                <w:sz w:val="20"/>
                <w:szCs w:val="20"/>
                <w:lang w:val="en-US" w:eastAsia="en-GB"/>
              </w:rPr>
              <w:t xml:space="preserve">Confined spaces </w:t>
            </w:r>
          </w:p>
        </w:tc>
        <w:tc>
          <w:tcPr>
            <w:tcW w:w="1762"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0316C4A3"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Arial"/>
                <w:color w:val="000000"/>
                <w:kern w:val="24"/>
                <w:sz w:val="20"/>
                <w:szCs w:val="20"/>
                <w:lang w:eastAsia="en-GB"/>
              </w:rPr>
              <w:t> </w:t>
            </w:r>
          </w:p>
        </w:tc>
        <w:tc>
          <w:tcPr>
            <w:tcW w:w="1660"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1B824568"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Times New Roman"/>
                <w:color w:val="000000"/>
                <w:kern w:val="24"/>
                <w:sz w:val="20"/>
                <w:szCs w:val="20"/>
                <w:lang w:eastAsia="en-GB"/>
              </w:rPr>
              <w:t> </w:t>
            </w:r>
          </w:p>
        </w:tc>
        <w:tc>
          <w:tcPr>
            <w:tcW w:w="1807"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6FAD765B"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Times New Roman"/>
                <w:color w:val="000000"/>
                <w:kern w:val="24"/>
                <w:sz w:val="20"/>
                <w:szCs w:val="20"/>
                <w:lang w:eastAsia="en-GB"/>
              </w:rPr>
              <w:t> </w:t>
            </w:r>
          </w:p>
        </w:tc>
        <w:tc>
          <w:tcPr>
            <w:tcW w:w="2071" w:type="dxa"/>
            <w:tcBorders>
              <w:top w:val="single" w:sz="8" w:space="0" w:color="FFFFFF"/>
              <w:left w:val="single" w:sz="8" w:space="0" w:color="FFFFFF"/>
              <w:bottom w:val="single" w:sz="8" w:space="0" w:color="FFFFFF"/>
              <w:right w:val="single" w:sz="8" w:space="0" w:color="FFFFFF"/>
            </w:tcBorders>
            <w:shd w:val="clear" w:color="auto" w:fill="00B050"/>
            <w:tcMar>
              <w:top w:w="15" w:type="dxa"/>
              <w:left w:w="15" w:type="dxa"/>
              <w:bottom w:w="0" w:type="dxa"/>
              <w:right w:w="15" w:type="dxa"/>
            </w:tcMar>
            <w:hideMark/>
          </w:tcPr>
          <w:p w14:paraId="6CA26E27"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Times New Roman"/>
                <w:color w:val="000000"/>
                <w:kern w:val="24"/>
                <w:sz w:val="20"/>
                <w:szCs w:val="20"/>
                <w:lang w:eastAsia="en-GB"/>
              </w:rPr>
              <w:t> </w:t>
            </w:r>
          </w:p>
        </w:tc>
      </w:tr>
      <w:tr w:rsidR="0068421F" w:rsidRPr="0068421F" w14:paraId="07E274DB" w14:textId="77777777" w:rsidTr="0068421F">
        <w:trPr>
          <w:trHeight w:val="610"/>
        </w:trPr>
        <w:tc>
          <w:tcPr>
            <w:tcW w:w="23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2B40770"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Arial"/>
                <w:color w:val="000000"/>
                <w:kern w:val="24"/>
                <w:sz w:val="20"/>
                <w:szCs w:val="20"/>
                <w:lang w:val="en-US" w:eastAsia="en-GB"/>
              </w:rPr>
              <w:lastRenderedPageBreak/>
              <w:t>Hazardous Environments</w:t>
            </w:r>
          </w:p>
        </w:tc>
        <w:tc>
          <w:tcPr>
            <w:tcW w:w="1762"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4F8E1613"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Arial"/>
                <w:color w:val="000000"/>
                <w:kern w:val="24"/>
                <w:sz w:val="20"/>
                <w:szCs w:val="20"/>
                <w:lang w:eastAsia="en-GB"/>
              </w:rPr>
              <w:t> </w:t>
            </w:r>
          </w:p>
        </w:tc>
        <w:tc>
          <w:tcPr>
            <w:tcW w:w="1660"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18F1AE33"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Times New Roman"/>
                <w:color w:val="000000"/>
                <w:kern w:val="24"/>
                <w:sz w:val="20"/>
                <w:szCs w:val="20"/>
                <w:lang w:eastAsia="en-GB"/>
              </w:rPr>
              <w:t> </w:t>
            </w:r>
          </w:p>
        </w:tc>
        <w:tc>
          <w:tcPr>
            <w:tcW w:w="1807"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0AB49619"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Times New Roman"/>
                <w:color w:val="000000"/>
                <w:kern w:val="24"/>
                <w:sz w:val="20"/>
                <w:szCs w:val="20"/>
                <w:lang w:eastAsia="en-GB"/>
              </w:rPr>
              <w:t> </w:t>
            </w:r>
          </w:p>
        </w:tc>
        <w:tc>
          <w:tcPr>
            <w:tcW w:w="2071" w:type="dxa"/>
            <w:tcBorders>
              <w:top w:val="single" w:sz="8" w:space="0" w:color="FFFFFF"/>
              <w:left w:val="single" w:sz="8" w:space="0" w:color="FFFFFF"/>
              <w:bottom w:val="single" w:sz="8" w:space="0" w:color="FFFFFF"/>
              <w:right w:val="single" w:sz="8" w:space="0" w:color="FFFFFF"/>
            </w:tcBorders>
            <w:shd w:val="clear" w:color="auto" w:fill="00B050"/>
            <w:tcMar>
              <w:top w:w="15" w:type="dxa"/>
              <w:left w:w="15" w:type="dxa"/>
              <w:bottom w:w="0" w:type="dxa"/>
              <w:right w:w="15" w:type="dxa"/>
            </w:tcMar>
            <w:hideMark/>
          </w:tcPr>
          <w:p w14:paraId="4CEF0011"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Times New Roman"/>
                <w:color w:val="000000"/>
                <w:kern w:val="24"/>
                <w:sz w:val="20"/>
                <w:szCs w:val="20"/>
                <w:lang w:eastAsia="en-GB"/>
              </w:rPr>
              <w:t> </w:t>
            </w:r>
          </w:p>
        </w:tc>
      </w:tr>
      <w:tr w:rsidR="0068421F" w:rsidRPr="0068421F" w14:paraId="45F2DD38" w14:textId="77777777" w:rsidTr="0068421F">
        <w:trPr>
          <w:trHeight w:val="421"/>
        </w:trPr>
        <w:tc>
          <w:tcPr>
            <w:tcW w:w="23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5A99F85"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Arial"/>
                <w:color w:val="000000"/>
                <w:kern w:val="24"/>
                <w:sz w:val="20"/>
                <w:szCs w:val="20"/>
                <w:lang w:val="en-US" w:eastAsia="en-GB"/>
              </w:rPr>
              <w:t>Etc…</w:t>
            </w:r>
          </w:p>
        </w:tc>
        <w:tc>
          <w:tcPr>
            <w:tcW w:w="1762"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2759805E"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Arial"/>
                <w:color w:val="000000"/>
                <w:kern w:val="24"/>
                <w:sz w:val="20"/>
                <w:szCs w:val="20"/>
                <w:lang w:eastAsia="en-GB"/>
              </w:rPr>
              <w:t> </w:t>
            </w:r>
          </w:p>
        </w:tc>
        <w:tc>
          <w:tcPr>
            <w:tcW w:w="1660"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2F9E61D4"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Times New Roman"/>
                <w:color w:val="000000"/>
                <w:kern w:val="24"/>
                <w:sz w:val="20"/>
                <w:szCs w:val="20"/>
                <w:lang w:eastAsia="en-GB"/>
              </w:rPr>
              <w:t> </w:t>
            </w:r>
          </w:p>
        </w:tc>
        <w:tc>
          <w:tcPr>
            <w:tcW w:w="1807"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6A1BC706"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Times New Roman"/>
                <w:color w:val="000000"/>
                <w:kern w:val="24"/>
                <w:sz w:val="20"/>
                <w:szCs w:val="20"/>
                <w:lang w:eastAsia="en-GB"/>
              </w:rPr>
              <w:t> </w:t>
            </w:r>
          </w:p>
        </w:tc>
        <w:tc>
          <w:tcPr>
            <w:tcW w:w="2071" w:type="dxa"/>
            <w:tcBorders>
              <w:top w:val="single" w:sz="8" w:space="0" w:color="FFFFFF"/>
              <w:left w:val="single" w:sz="8" w:space="0" w:color="FFFFFF"/>
              <w:bottom w:val="single" w:sz="8" w:space="0" w:color="FFFFFF"/>
              <w:right w:val="single" w:sz="8" w:space="0" w:color="FFFFFF"/>
            </w:tcBorders>
            <w:shd w:val="clear" w:color="auto" w:fill="00B050"/>
            <w:tcMar>
              <w:top w:w="15" w:type="dxa"/>
              <w:left w:w="15" w:type="dxa"/>
              <w:bottom w:w="0" w:type="dxa"/>
              <w:right w:w="15" w:type="dxa"/>
            </w:tcMar>
            <w:hideMark/>
          </w:tcPr>
          <w:p w14:paraId="46AF162F" w14:textId="77777777" w:rsidR="00FF2281" w:rsidRPr="00FF2281" w:rsidRDefault="00FF2281" w:rsidP="00FF2281">
            <w:pPr>
              <w:rPr>
                <w:rFonts w:ascii="Century Gothic" w:eastAsia="Times New Roman" w:hAnsi="Century Gothic" w:cs="Arial"/>
                <w:sz w:val="20"/>
                <w:szCs w:val="20"/>
                <w:lang w:eastAsia="en-GB"/>
              </w:rPr>
            </w:pPr>
            <w:r w:rsidRPr="00FF2281">
              <w:rPr>
                <w:rFonts w:ascii="Century Gothic" w:eastAsia="Times New Roman" w:hAnsi="Century Gothic" w:cs="Times New Roman"/>
                <w:color w:val="000000"/>
                <w:kern w:val="24"/>
                <w:sz w:val="20"/>
                <w:szCs w:val="20"/>
                <w:lang w:eastAsia="en-GB"/>
              </w:rPr>
              <w:t> </w:t>
            </w:r>
          </w:p>
        </w:tc>
      </w:tr>
    </w:tbl>
    <w:p w14:paraId="727E5977" w14:textId="5D4C0AB5" w:rsidR="00F1742D" w:rsidRPr="009F0BCE" w:rsidRDefault="00F1742D" w:rsidP="00FE2928">
      <w:pPr>
        <w:spacing w:after="0"/>
        <w:rPr>
          <w:rFonts w:ascii="Century Gothic" w:eastAsia="Times New Roman" w:hAnsi="Century Gothic" w:cs="Arial"/>
          <w:sz w:val="24"/>
          <w:szCs w:val="24"/>
          <w:lang w:eastAsia="sw-KE"/>
        </w:rPr>
      </w:pPr>
    </w:p>
    <w:p w14:paraId="2311950C" w14:textId="40582D81" w:rsidR="00D33C7D" w:rsidRPr="00A76BF1" w:rsidRDefault="00A76BF1" w:rsidP="00A76BF1">
      <w:pPr>
        <w:tabs>
          <w:tab w:val="left" w:pos="0"/>
        </w:tabs>
        <w:spacing w:after="0"/>
        <w:jc w:val="center"/>
        <w:rPr>
          <w:rFonts w:ascii="Century Gothic" w:eastAsia="Times New Roman" w:hAnsi="Century Gothic" w:cs="Arial"/>
          <w:i/>
          <w:iCs/>
          <w:sz w:val="24"/>
          <w:szCs w:val="24"/>
          <w:lang w:eastAsia="sw-KE"/>
        </w:rPr>
      </w:pPr>
      <w:r w:rsidRPr="00792714">
        <w:rPr>
          <w:rFonts w:ascii="Century Gothic" w:eastAsia="Times New Roman" w:hAnsi="Century Gothic" w:cs="Arial"/>
          <w:i/>
          <w:iCs/>
          <w:sz w:val="24"/>
          <w:szCs w:val="24"/>
          <w:lang w:eastAsia="sw-KE"/>
        </w:rPr>
        <w:t>(</w:t>
      </w:r>
      <w:r w:rsidR="00792714">
        <w:rPr>
          <w:rFonts w:ascii="Century Gothic" w:eastAsia="Times New Roman" w:hAnsi="Century Gothic" w:cs="Arial"/>
          <w:i/>
          <w:iCs/>
          <w:sz w:val="24"/>
          <w:szCs w:val="24"/>
          <w:lang w:eastAsia="sw-KE"/>
        </w:rPr>
        <w:t>permitted course content</w:t>
      </w:r>
      <w:r w:rsidRPr="00A76BF1">
        <w:rPr>
          <w:rFonts w:ascii="Century Gothic" w:eastAsia="Times New Roman" w:hAnsi="Century Gothic" w:cs="Arial"/>
          <w:i/>
          <w:iCs/>
          <w:sz w:val="24"/>
          <w:szCs w:val="24"/>
          <w:lang w:eastAsia="sw-KE"/>
        </w:rPr>
        <w:t>)</w:t>
      </w:r>
    </w:p>
    <w:p w14:paraId="0137CE99" w14:textId="77777777" w:rsidR="0068421F" w:rsidRPr="009F0BCE" w:rsidRDefault="0068421F" w:rsidP="00D33C7D">
      <w:pPr>
        <w:tabs>
          <w:tab w:val="left" w:pos="0"/>
        </w:tabs>
        <w:spacing w:after="0"/>
        <w:rPr>
          <w:rFonts w:ascii="Century Gothic" w:eastAsia="Times New Roman" w:hAnsi="Century Gothic" w:cs="Arial"/>
          <w:sz w:val="24"/>
          <w:szCs w:val="24"/>
          <w:lang w:eastAsia="sw-KE"/>
        </w:rPr>
      </w:pPr>
    </w:p>
    <w:p w14:paraId="7B12546F" w14:textId="77777777" w:rsidR="00200AA5" w:rsidRPr="009F0BCE" w:rsidRDefault="00142279" w:rsidP="07CA03D3">
      <w:pPr>
        <w:numPr>
          <w:ilvl w:val="0"/>
          <w:numId w:val="1"/>
        </w:numPr>
        <w:spacing w:after="0"/>
        <w:rPr>
          <w:rFonts w:ascii="Century Gothic" w:eastAsia="Times New Roman" w:hAnsi="Century Gothic" w:cs="Arial"/>
          <w:sz w:val="24"/>
          <w:szCs w:val="24"/>
          <w:lang w:eastAsia="sw-KE"/>
        </w:rPr>
        <w:sectPr w:rsidR="00200AA5" w:rsidRPr="009F0BCE" w:rsidSect="00115893">
          <w:footerReference w:type="default" r:id="rId37"/>
          <w:footerReference w:type="first" r:id="rId38"/>
          <w:pgSz w:w="11906" w:h="16838"/>
          <w:pgMar w:top="1134" w:right="1134" w:bottom="1134" w:left="1134" w:header="0" w:footer="567" w:gutter="0"/>
          <w:cols w:space="897"/>
          <w:docGrid w:linePitch="360"/>
        </w:sectPr>
      </w:pPr>
      <w:r w:rsidRPr="009F0BCE">
        <w:rPr>
          <w:rFonts w:ascii="Century Gothic" w:eastAsia="Times New Roman" w:hAnsi="Century Gothic" w:cs="Arial"/>
          <w:b/>
          <w:bCs/>
          <w:sz w:val="24"/>
          <w:szCs w:val="24"/>
          <w:lang w:eastAsia="sw-KE"/>
        </w:rPr>
        <w:t>Co</w:t>
      </w:r>
      <w:r w:rsidR="000E464C" w:rsidRPr="009F0BCE">
        <w:rPr>
          <w:rFonts w:ascii="Century Gothic" w:eastAsia="Times New Roman" w:hAnsi="Century Gothic" w:cs="Arial"/>
          <w:b/>
          <w:bCs/>
          <w:sz w:val="24"/>
          <w:szCs w:val="24"/>
          <w:lang w:eastAsia="sw-KE"/>
        </w:rPr>
        <w:t>urse Conduct and Block Syllabus.</w:t>
      </w:r>
      <w:r w:rsidRPr="009F0BCE">
        <w:rPr>
          <w:rFonts w:ascii="Century Gothic" w:eastAsia="Times New Roman" w:hAnsi="Century Gothic" w:cs="Arial"/>
          <w:b/>
          <w:bCs/>
          <w:sz w:val="24"/>
          <w:szCs w:val="24"/>
          <w:lang w:eastAsia="sw-KE"/>
        </w:rPr>
        <w:t xml:space="preserve"> </w:t>
      </w:r>
      <w:r w:rsidRPr="009F0BCE">
        <w:rPr>
          <w:rFonts w:ascii="Century Gothic" w:eastAsia="Times New Roman" w:hAnsi="Century Gothic" w:cs="Arial"/>
          <w:sz w:val="24"/>
          <w:szCs w:val="24"/>
          <w:lang w:eastAsia="sw-KE"/>
        </w:rPr>
        <w:t>Each of th</w:t>
      </w:r>
      <w:r w:rsidR="00C822F1" w:rsidRPr="009F0BCE">
        <w:rPr>
          <w:rFonts w:ascii="Century Gothic" w:eastAsia="Times New Roman" w:hAnsi="Century Gothic" w:cs="Arial"/>
          <w:sz w:val="24"/>
          <w:szCs w:val="24"/>
          <w:lang w:eastAsia="sw-KE"/>
        </w:rPr>
        <w:t xml:space="preserve">e </w:t>
      </w:r>
      <w:r w:rsidR="00667AAA" w:rsidRPr="009F0BCE">
        <w:rPr>
          <w:rFonts w:ascii="Century Gothic" w:eastAsia="Times New Roman" w:hAnsi="Century Gothic" w:cs="Arial"/>
          <w:sz w:val="24"/>
          <w:szCs w:val="24"/>
          <w:lang w:eastAsia="sw-KE"/>
        </w:rPr>
        <w:t>1</w:t>
      </w:r>
      <w:r w:rsidR="00C822F1" w:rsidRPr="009F0BCE">
        <w:rPr>
          <w:rFonts w:ascii="Century Gothic" w:eastAsia="Times New Roman" w:hAnsi="Century Gothic" w:cs="Arial"/>
          <w:sz w:val="24"/>
          <w:szCs w:val="24"/>
          <w:lang w:eastAsia="sw-KE"/>
        </w:rPr>
        <w:t xml:space="preserve">5 training days will contain </w:t>
      </w:r>
      <w:r w:rsidR="00667AAA" w:rsidRPr="009F0BCE">
        <w:rPr>
          <w:rFonts w:ascii="Century Gothic" w:eastAsia="Times New Roman" w:hAnsi="Century Gothic" w:cs="Arial"/>
          <w:sz w:val="24"/>
          <w:szCs w:val="24"/>
          <w:lang w:eastAsia="sw-KE"/>
        </w:rPr>
        <w:t>8</w:t>
      </w:r>
      <w:r w:rsidRPr="009F0BCE">
        <w:rPr>
          <w:rFonts w:ascii="Century Gothic" w:eastAsia="Times New Roman" w:hAnsi="Century Gothic" w:cs="Arial"/>
          <w:sz w:val="24"/>
          <w:szCs w:val="24"/>
          <w:lang w:eastAsia="sw-KE"/>
        </w:rPr>
        <w:t xml:space="preserve"> x 45</w:t>
      </w:r>
      <w:r w:rsidR="006F5441" w:rsidRPr="009F0BCE">
        <w:rPr>
          <w:rFonts w:ascii="Century Gothic" w:eastAsia="Times New Roman" w:hAnsi="Century Gothic" w:cs="Arial"/>
          <w:sz w:val="24"/>
          <w:szCs w:val="24"/>
          <w:lang w:eastAsia="sw-KE"/>
        </w:rPr>
        <w:t>-</w:t>
      </w:r>
      <w:r w:rsidR="004E5256" w:rsidRPr="009F0BCE">
        <w:rPr>
          <w:rFonts w:ascii="Century Gothic" w:eastAsia="Times New Roman" w:hAnsi="Century Gothic" w:cs="Arial"/>
          <w:sz w:val="24"/>
          <w:szCs w:val="24"/>
          <w:lang w:eastAsia="sw-KE"/>
        </w:rPr>
        <w:t>minute</w:t>
      </w:r>
      <w:r w:rsidRPr="009F0BCE">
        <w:rPr>
          <w:rFonts w:ascii="Century Gothic" w:eastAsia="Times New Roman" w:hAnsi="Century Gothic" w:cs="Arial"/>
          <w:sz w:val="24"/>
          <w:szCs w:val="24"/>
          <w:lang w:eastAsia="sw-KE"/>
        </w:rPr>
        <w:t xml:space="preserve"> periods. A block syllabus has been attached to this </w:t>
      </w:r>
      <w:r w:rsidR="00045106" w:rsidRPr="009F0BCE">
        <w:rPr>
          <w:rFonts w:ascii="Century Gothic" w:eastAsia="Times New Roman" w:hAnsi="Century Gothic" w:cs="Arial"/>
          <w:sz w:val="24"/>
          <w:szCs w:val="24"/>
          <w:lang w:eastAsia="sw-KE"/>
        </w:rPr>
        <w:t>t</w:t>
      </w:r>
      <w:r w:rsidR="00A92EEE" w:rsidRPr="009F0BCE">
        <w:rPr>
          <w:rFonts w:ascii="Century Gothic" w:eastAsia="Times New Roman" w:hAnsi="Century Gothic" w:cs="Arial"/>
          <w:sz w:val="24"/>
          <w:szCs w:val="24"/>
          <w:lang w:eastAsia="sw-KE"/>
        </w:rPr>
        <w:t>raining management plan</w:t>
      </w:r>
      <w:r w:rsidR="004E5256" w:rsidRPr="009F0BCE">
        <w:rPr>
          <w:rFonts w:ascii="Century Gothic" w:eastAsia="Times New Roman" w:hAnsi="Century Gothic" w:cs="Arial"/>
          <w:sz w:val="24"/>
          <w:szCs w:val="24"/>
          <w:lang w:eastAsia="sw-KE"/>
        </w:rPr>
        <w:t xml:space="preserve"> (</w:t>
      </w:r>
      <w:r w:rsidR="004E5256" w:rsidRPr="00D67A52">
        <w:rPr>
          <w:rFonts w:ascii="Century Gothic" w:eastAsia="Times New Roman" w:hAnsi="Century Gothic" w:cs="Arial"/>
          <w:sz w:val="24"/>
          <w:szCs w:val="24"/>
          <w:lang w:eastAsia="sw-KE"/>
        </w:rPr>
        <w:t xml:space="preserve">Annex </w:t>
      </w:r>
      <w:r w:rsidR="5C3164A5" w:rsidRPr="00D67A52">
        <w:rPr>
          <w:rFonts w:ascii="Century Gothic" w:eastAsia="Times New Roman" w:hAnsi="Century Gothic" w:cs="Arial"/>
          <w:sz w:val="24"/>
          <w:szCs w:val="24"/>
          <w:lang w:eastAsia="sw-KE"/>
        </w:rPr>
        <w:t>B</w:t>
      </w:r>
      <w:r w:rsidR="004E5256" w:rsidRPr="009F0BCE">
        <w:rPr>
          <w:rFonts w:ascii="Century Gothic" w:eastAsia="Times New Roman" w:hAnsi="Century Gothic" w:cs="Arial"/>
          <w:sz w:val="24"/>
          <w:szCs w:val="24"/>
          <w:lang w:eastAsia="sw-KE"/>
        </w:rPr>
        <w:t>)</w:t>
      </w:r>
      <w:r w:rsidRPr="009F0BCE">
        <w:rPr>
          <w:rFonts w:ascii="Century Gothic" w:eastAsia="Times New Roman" w:hAnsi="Century Gothic" w:cs="Arial"/>
          <w:sz w:val="24"/>
          <w:szCs w:val="24"/>
          <w:lang w:eastAsia="sw-KE"/>
        </w:rPr>
        <w:t xml:space="preserve"> to </w:t>
      </w:r>
      <w:r w:rsidR="006F5441" w:rsidRPr="009F0BCE">
        <w:rPr>
          <w:rFonts w:ascii="Century Gothic" w:eastAsia="Times New Roman" w:hAnsi="Century Gothic" w:cs="Arial"/>
          <w:sz w:val="24"/>
          <w:szCs w:val="24"/>
          <w:lang w:eastAsia="sw-KE"/>
        </w:rPr>
        <w:t>guide the various lessons' layout and structure</w:t>
      </w:r>
      <w:r w:rsidRPr="009F0BCE">
        <w:rPr>
          <w:rFonts w:ascii="Century Gothic" w:eastAsia="Times New Roman" w:hAnsi="Century Gothic" w:cs="Arial"/>
          <w:sz w:val="24"/>
          <w:szCs w:val="24"/>
          <w:lang w:eastAsia="sw-KE"/>
        </w:rPr>
        <w:t>. This block syllabus may be amended to suit specific requirements</w:t>
      </w:r>
      <w:r w:rsidR="006F5441" w:rsidRPr="009F0BCE">
        <w:rPr>
          <w:rFonts w:ascii="Century Gothic" w:eastAsia="Times New Roman" w:hAnsi="Century Gothic" w:cs="Arial"/>
          <w:sz w:val="24"/>
          <w:szCs w:val="24"/>
          <w:lang w:eastAsia="sw-KE"/>
        </w:rPr>
        <w:t>. Still,</w:t>
      </w:r>
      <w:r w:rsidRPr="009F0BCE">
        <w:rPr>
          <w:rFonts w:ascii="Century Gothic" w:eastAsia="Times New Roman" w:hAnsi="Century Gothic" w:cs="Arial"/>
          <w:sz w:val="24"/>
          <w:szCs w:val="24"/>
          <w:lang w:eastAsia="sw-KE"/>
        </w:rPr>
        <w:t xml:space="preserve"> the specifications for each </w:t>
      </w:r>
      <w:r w:rsidR="006F5441" w:rsidRPr="009F0BCE">
        <w:rPr>
          <w:rFonts w:ascii="Century Gothic" w:eastAsia="Times New Roman" w:hAnsi="Century Gothic" w:cs="Arial"/>
          <w:sz w:val="24"/>
          <w:szCs w:val="24"/>
          <w:lang w:eastAsia="sw-KE"/>
        </w:rPr>
        <w:t>module</w:t>
      </w:r>
      <w:r w:rsidRPr="009F0BCE">
        <w:rPr>
          <w:rFonts w:ascii="Century Gothic" w:eastAsia="Times New Roman" w:hAnsi="Century Gothic" w:cs="Arial"/>
          <w:sz w:val="24"/>
          <w:szCs w:val="24"/>
          <w:lang w:eastAsia="sw-KE"/>
        </w:rPr>
        <w:t xml:space="preserve"> (</w:t>
      </w:r>
      <w:r w:rsidRPr="00081711">
        <w:rPr>
          <w:rFonts w:ascii="Century Gothic" w:eastAsia="Times New Roman" w:hAnsi="Century Gothic" w:cs="Arial"/>
          <w:sz w:val="24"/>
          <w:szCs w:val="24"/>
          <w:lang w:eastAsia="sw-KE"/>
        </w:rPr>
        <w:t>Section 4</w:t>
      </w:r>
      <w:r w:rsidRPr="009F0BCE">
        <w:rPr>
          <w:rFonts w:ascii="Century Gothic" w:eastAsia="Times New Roman" w:hAnsi="Century Gothic" w:cs="Arial"/>
          <w:sz w:val="24"/>
          <w:szCs w:val="24"/>
          <w:lang w:eastAsia="sw-KE"/>
        </w:rPr>
        <w:t>) must be followed.</w:t>
      </w:r>
    </w:p>
    <w:p w14:paraId="27260F19" w14:textId="21D051F0" w:rsidR="00115893" w:rsidRPr="009F0BCE" w:rsidRDefault="00142279" w:rsidP="008670B4">
      <w:pPr>
        <w:spacing w:after="0"/>
        <w:rPr>
          <w:rFonts w:ascii="Century Gothic" w:eastAsia="Calibri" w:hAnsi="Century Gothic" w:cs="Arial"/>
          <w:b/>
          <w:sz w:val="24"/>
          <w:szCs w:val="24"/>
        </w:rPr>
      </w:pPr>
      <w:r w:rsidRPr="009F0BCE">
        <w:rPr>
          <w:rFonts w:ascii="Century Gothic" w:eastAsia="Calibri" w:hAnsi="Century Gothic" w:cs="Arial"/>
          <w:b/>
          <w:sz w:val="24"/>
          <w:szCs w:val="24"/>
        </w:rPr>
        <w:lastRenderedPageBreak/>
        <w:t xml:space="preserve">SECTION TWO </w:t>
      </w:r>
      <w:r w:rsidRPr="009F0BCE">
        <w:rPr>
          <w:rFonts w:ascii="Century Gothic" w:eastAsia="Times New Roman" w:hAnsi="Century Gothic" w:cs="Arial"/>
          <w:b/>
          <w:sz w:val="24"/>
          <w:szCs w:val="24"/>
          <w:lang w:eastAsia="sw-KE"/>
        </w:rPr>
        <w:t xml:space="preserve">– </w:t>
      </w:r>
      <w:r w:rsidRPr="009F0BCE">
        <w:rPr>
          <w:rFonts w:ascii="Century Gothic" w:eastAsia="Calibri" w:hAnsi="Century Gothic" w:cs="Arial"/>
          <w:b/>
          <w:sz w:val="24"/>
          <w:szCs w:val="24"/>
        </w:rPr>
        <w:t>COURSE MANAGEMENT DETAILS</w:t>
      </w:r>
    </w:p>
    <w:p w14:paraId="2827086E" w14:textId="77777777" w:rsidR="00115893" w:rsidRPr="009F0BCE" w:rsidRDefault="00115893" w:rsidP="008670B4">
      <w:pPr>
        <w:spacing w:after="0"/>
        <w:rPr>
          <w:rFonts w:ascii="Century Gothic" w:eastAsia="Calibri" w:hAnsi="Century Gothic" w:cs="Arial"/>
          <w:b/>
          <w:sz w:val="24"/>
          <w:szCs w:val="24"/>
        </w:rPr>
      </w:pPr>
    </w:p>
    <w:p w14:paraId="18B8FA11" w14:textId="2760A8DE" w:rsidR="00ED72CB" w:rsidRPr="009F0BCE" w:rsidRDefault="00142279" w:rsidP="008670B4">
      <w:pPr>
        <w:numPr>
          <w:ilvl w:val="0"/>
          <w:numId w:val="1"/>
        </w:numPr>
        <w:tabs>
          <w:tab w:val="left" w:pos="567"/>
          <w:tab w:val="left" w:pos="709"/>
        </w:tabs>
        <w:spacing w:after="0"/>
        <w:rPr>
          <w:rFonts w:ascii="Century Gothic" w:hAnsi="Century Gothic" w:cs="Arial"/>
          <w:sz w:val="24"/>
          <w:szCs w:val="24"/>
        </w:rPr>
      </w:pPr>
      <w:r w:rsidRPr="009F0BCE">
        <w:rPr>
          <w:rFonts w:ascii="Century Gothic" w:eastAsiaTheme="majorEastAsia" w:hAnsi="Century Gothic" w:cs="Arial"/>
          <w:b/>
          <w:sz w:val="24"/>
          <w:szCs w:val="24"/>
        </w:rPr>
        <w:t>Initiation and Staffing Process.</w:t>
      </w:r>
      <w:r w:rsidRPr="009F0BCE">
        <w:rPr>
          <w:rFonts w:ascii="Century Gothic" w:hAnsi="Century Gothic" w:cs="Arial"/>
          <w:sz w:val="24"/>
          <w:szCs w:val="24"/>
        </w:rPr>
        <w:t xml:space="preserve"> </w:t>
      </w:r>
      <w:bookmarkStart w:id="3" w:name="_Toc434226416"/>
      <w:r w:rsidR="004D38BE" w:rsidRPr="009F0BCE">
        <w:rPr>
          <w:rFonts w:ascii="Century Gothic" w:hAnsi="Century Gothic" w:cs="Arial"/>
          <w:sz w:val="24"/>
          <w:szCs w:val="24"/>
        </w:rPr>
        <w:t xml:space="preserve">The Course Director shall call a coordination meeting with key administrative personnel in line with </w:t>
      </w:r>
      <w:r w:rsidR="00E25606" w:rsidRPr="009F0BCE">
        <w:rPr>
          <w:rFonts w:ascii="Century Gothic" w:hAnsi="Century Gothic" w:cs="Arial"/>
          <w:sz w:val="24"/>
          <w:szCs w:val="24"/>
        </w:rPr>
        <w:t>UN</w:t>
      </w:r>
      <w:r w:rsidR="004D38BE" w:rsidRPr="009F0BCE">
        <w:rPr>
          <w:rFonts w:ascii="Century Gothic" w:hAnsi="Century Gothic" w:cs="Arial"/>
          <w:sz w:val="24"/>
          <w:szCs w:val="24"/>
        </w:rPr>
        <w:t xml:space="preserve"> guidelines for course convening, confirm the course requirements, and ensure staff availability. The procedures of the respective training and education delivery institution will be followed from this point. The selected Course Coordinator should provide a cohesive vision of the schedule and appropriate resources (including facilitators, subject matter experts, and training aids).</w:t>
      </w:r>
    </w:p>
    <w:p w14:paraId="3211AE44" w14:textId="77777777" w:rsidR="00ED72CB" w:rsidRPr="009F0BCE" w:rsidRDefault="00ED72CB" w:rsidP="008670B4">
      <w:pPr>
        <w:tabs>
          <w:tab w:val="left" w:pos="567"/>
          <w:tab w:val="left" w:pos="709"/>
        </w:tabs>
        <w:spacing w:after="0"/>
        <w:rPr>
          <w:rFonts w:ascii="Century Gothic" w:hAnsi="Century Gothic" w:cs="Arial"/>
          <w:sz w:val="24"/>
          <w:szCs w:val="24"/>
        </w:rPr>
      </w:pPr>
    </w:p>
    <w:p w14:paraId="31533380" w14:textId="77777777" w:rsidR="00D33C7D" w:rsidRPr="009F0BCE" w:rsidRDefault="00C822F1" w:rsidP="00D33C7D">
      <w:pPr>
        <w:numPr>
          <w:ilvl w:val="0"/>
          <w:numId w:val="1"/>
        </w:numPr>
        <w:tabs>
          <w:tab w:val="left" w:pos="567"/>
          <w:tab w:val="left" w:pos="709"/>
        </w:tabs>
        <w:spacing w:after="0"/>
        <w:rPr>
          <w:rFonts w:ascii="Century Gothic" w:hAnsi="Century Gothic" w:cs="Arial"/>
          <w:sz w:val="24"/>
          <w:szCs w:val="24"/>
        </w:rPr>
      </w:pPr>
      <w:r w:rsidRPr="009F0BCE">
        <w:rPr>
          <w:rFonts w:ascii="Century Gothic" w:hAnsi="Century Gothic" w:cs="Arial"/>
          <w:b/>
          <w:sz w:val="24"/>
          <w:szCs w:val="24"/>
        </w:rPr>
        <w:t>Facilitators Qualifications.</w:t>
      </w:r>
      <w:r w:rsidRPr="009F0BCE">
        <w:rPr>
          <w:rFonts w:ascii="Century Gothic" w:hAnsi="Century Gothic" w:cs="Arial"/>
          <w:sz w:val="24"/>
          <w:szCs w:val="24"/>
        </w:rPr>
        <w:t xml:space="preserve"> Facilitators must satisfy successfully pass</w:t>
      </w:r>
      <w:r w:rsidR="006F5441" w:rsidRPr="009F0BCE">
        <w:rPr>
          <w:rFonts w:ascii="Century Gothic" w:hAnsi="Century Gothic" w:cs="Arial"/>
          <w:sz w:val="24"/>
          <w:szCs w:val="24"/>
        </w:rPr>
        <w:t>ing</w:t>
      </w:r>
      <w:r w:rsidRPr="009F0BCE">
        <w:rPr>
          <w:rFonts w:ascii="Century Gothic" w:hAnsi="Century Gothic" w:cs="Arial"/>
          <w:sz w:val="24"/>
          <w:szCs w:val="24"/>
        </w:rPr>
        <w:t xml:space="preserve"> one of the following options bel</w:t>
      </w:r>
      <w:r w:rsidR="000E464C" w:rsidRPr="009F0BCE">
        <w:rPr>
          <w:rFonts w:ascii="Century Gothic" w:hAnsi="Century Gothic" w:cs="Arial"/>
          <w:sz w:val="24"/>
          <w:szCs w:val="24"/>
        </w:rPr>
        <w:t xml:space="preserve">ow </w:t>
      </w:r>
      <w:r w:rsidRPr="009F0BCE">
        <w:rPr>
          <w:rFonts w:ascii="Century Gothic" w:hAnsi="Century Gothic" w:cs="Arial"/>
          <w:sz w:val="24"/>
          <w:szCs w:val="24"/>
        </w:rPr>
        <w:t>to be eligible to instruct on this course:</w:t>
      </w:r>
    </w:p>
    <w:p w14:paraId="11009470" w14:textId="3C035D62" w:rsidR="00D33C7D" w:rsidRPr="009F0BCE" w:rsidRDefault="00D33C7D" w:rsidP="00667AAA">
      <w:pPr>
        <w:tabs>
          <w:tab w:val="left" w:pos="567"/>
          <w:tab w:val="left" w:pos="709"/>
        </w:tabs>
        <w:spacing w:after="0"/>
        <w:rPr>
          <w:rFonts w:ascii="Century Gothic" w:hAnsi="Century Gothic" w:cs="Arial"/>
          <w:sz w:val="24"/>
          <w:szCs w:val="24"/>
        </w:rPr>
      </w:pPr>
    </w:p>
    <w:p w14:paraId="0725E5BA" w14:textId="77777777" w:rsidR="00D33C7D" w:rsidRPr="009F0BCE" w:rsidRDefault="00D33C7D" w:rsidP="00D33C7D">
      <w:pPr>
        <w:tabs>
          <w:tab w:val="left" w:pos="567"/>
          <w:tab w:val="left" w:pos="709"/>
        </w:tabs>
        <w:spacing w:after="0"/>
        <w:ind w:left="567"/>
        <w:rPr>
          <w:rFonts w:ascii="Century Gothic" w:hAnsi="Century Gothic" w:cs="Arial"/>
          <w:sz w:val="24"/>
          <w:szCs w:val="24"/>
        </w:rPr>
      </w:pPr>
    </w:p>
    <w:p w14:paraId="0570C735" w14:textId="33507CE3" w:rsidR="00D33C7D" w:rsidRPr="009F0BCE" w:rsidRDefault="00C822F1" w:rsidP="00D33C7D">
      <w:pPr>
        <w:numPr>
          <w:ilvl w:val="1"/>
          <w:numId w:val="1"/>
        </w:numPr>
        <w:tabs>
          <w:tab w:val="left" w:pos="567"/>
          <w:tab w:val="left" w:pos="709"/>
        </w:tabs>
        <w:spacing w:after="0"/>
        <w:rPr>
          <w:rFonts w:ascii="Century Gothic" w:hAnsi="Century Gothic" w:cs="Arial"/>
          <w:sz w:val="24"/>
          <w:szCs w:val="24"/>
        </w:rPr>
      </w:pPr>
      <w:r w:rsidRPr="009F0BCE">
        <w:rPr>
          <w:rFonts w:ascii="Century Gothic" w:eastAsiaTheme="majorEastAsia" w:hAnsi="Century Gothic" w:cs="Arial"/>
          <w:sz w:val="24"/>
          <w:szCs w:val="24"/>
        </w:rPr>
        <w:t>All Arms Search Course</w:t>
      </w:r>
      <w:r w:rsidR="00115893" w:rsidRPr="009F0BCE">
        <w:rPr>
          <w:rFonts w:ascii="Century Gothic" w:eastAsiaTheme="majorEastAsia" w:hAnsi="Century Gothic" w:cs="Arial"/>
          <w:sz w:val="24"/>
          <w:szCs w:val="24"/>
        </w:rPr>
        <w:t xml:space="preserve"> </w:t>
      </w:r>
      <w:r w:rsidR="004C1727">
        <w:rPr>
          <w:rFonts w:ascii="Century Gothic" w:eastAsiaTheme="majorEastAsia" w:hAnsi="Century Gothic" w:cs="Arial"/>
          <w:sz w:val="24"/>
          <w:szCs w:val="24"/>
        </w:rPr>
        <w:t>with appropriate experience</w:t>
      </w:r>
    </w:p>
    <w:p w14:paraId="5296FA85" w14:textId="77777777" w:rsidR="00D33C7D" w:rsidRPr="009F0BCE" w:rsidRDefault="00D33C7D" w:rsidP="00D33C7D">
      <w:pPr>
        <w:pStyle w:val="ListParagraph"/>
        <w:rPr>
          <w:rFonts w:ascii="Century Gothic" w:eastAsiaTheme="majorEastAsia" w:hAnsi="Century Gothic" w:cs="Arial"/>
          <w:sz w:val="24"/>
          <w:szCs w:val="24"/>
        </w:rPr>
      </w:pPr>
    </w:p>
    <w:p w14:paraId="478CABD5" w14:textId="4C2AC0F6" w:rsidR="00D33C7D" w:rsidRPr="009F0BCE" w:rsidRDefault="00C822F1" w:rsidP="00D33C7D">
      <w:pPr>
        <w:numPr>
          <w:ilvl w:val="1"/>
          <w:numId w:val="1"/>
        </w:numPr>
        <w:tabs>
          <w:tab w:val="left" w:pos="567"/>
          <w:tab w:val="left" w:pos="709"/>
        </w:tabs>
        <w:spacing w:after="0"/>
        <w:rPr>
          <w:rFonts w:ascii="Century Gothic" w:hAnsi="Century Gothic" w:cs="Arial"/>
          <w:sz w:val="24"/>
          <w:szCs w:val="24"/>
        </w:rPr>
      </w:pPr>
      <w:r w:rsidRPr="009F0BCE">
        <w:rPr>
          <w:rFonts w:ascii="Century Gothic" w:eastAsiaTheme="majorEastAsia" w:hAnsi="Century Gothic" w:cs="Arial"/>
          <w:sz w:val="24"/>
          <w:szCs w:val="24"/>
        </w:rPr>
        <w:t xml:space="preserve">Improvised Explosive Device Disposal (IEDD) </w:t>
      </w:r>
      <w:r w:rsidR="004C1727">
        <w:rPr>
          <w:rFonts w:ascii="Century Gothic" w:eastAsiaTheme="majorEastAsia" w:hAnsi="Century Gothic" w:cs="Arial"/>
          <w:sz w:val="24"/>
          <w:szCs w:val="24"/>
        </w:rPr>
        <w:t>with appropriate experience</w:t>
      </w:r>
    </w:p>
    <w:p w14:paraId="7AA8E809" w14:textId="77777777" w:rsidR="00D33C7D" w:rsidRPr="009F0BCE" w:rsidRDefault="00D33C7D" w:rsidP="00D33C7D">
      <w:pPr>
        <w:pStyle w:val="ListParagraph"/>
        <w:rPr>
          <w:rFonts w:ascii="Century Gothic" w:eastAsiaTheme="majorEastAsia" w:hAnsi="Century Gothic" w:cs="Arial"/>
          <w:sz w:val="24"/>
          <w:szCs w:val="24"/>
          <w:highlight w:val="yellow"/>
        </w:rPr>
      </w:pPr>
    </w:p>
    <w:p w14:paraId="352C4733" w14:textId="5310D372" w:rsidR="00A7488B" w:rsidRPr="009F0BCE" w:rsidRDefault="00A7488B" w:rsidP="00D33C7D">
      <w:pPr>
        <w:numPr>
          <w:ilvl w:val="1"/>
          <w:numId w:val="1"/>
        </w:numPr>
        <w:tabs>
          <w:tab w:val="left" w:pos="567"/>
          <w:tab w:val="left" w:pos="709"/>
        </w:tabs>
        <w:spacing w:after="0"/>
        <w:rPr>
          <w:rFonts w:ascii="Century Gothic" w:hAnsi="Century Gothic" w:cs="Arial"/>
          <w:sz w:val="24"/>
          <w:szCs w:val="24"/>
        </w:rPr>
      </w:pPr>
      <w:r w:rsidRPr="009F0BCE">
        <w:rPr>
          <w:rFonts w:ascii="Century Gothic" w:eastAsiaTheme="majorEastAsia" w:hAnsi="Century Gothic" w:cs="Arial"/>
          <w:sz w:val="24"/>
          <w:szCs w:val="24"/>
        </w:rPr>
        <w:t>National equivalent of the above courses.</w:t>
      </w:r>
    </w:p>
    <w:p w14:paraId="3C607A14" w14:textId="77777777" w:rsidR="00115893" w:rsidRPr="009F0BCE" w:rsidRDefault="00115893" w:rsidP="008670B4">
      <w:pPr>
        <w:pStyle w:val="ListParagraph"/>
        <w:spacing w:after="0"/>
        <w:ind w:left="1134"/>
        <w:contextualSpacing w:val="0"/>
        <w:rPr>
          <w:rFonts w:ascii="Century Gothic" w:eastAsiaTheme="majorEastAsia" w:hAnsi="Century Gothic" w:cs="Arial"/>
          <w:sz w:val="24"/>
          <w:szCs w:val="24"/>
        </w:rPr>
      </w:pPr>
    </w:p>
    <w:p w14:paraId="3A586D30" w14:textId="77777777" w:rsidR="00D33C7D" w:rsidRPr="009F0BCE" w:rsidRDefault="00142279" w:rsidP="00D33C7D">
      <w:pPr>
        <w:numPr>
          <w:ilvl w:val="0"/>
          <w:numId w:val="1"/>
        </w:numPr>
        <w:tabs>
          <w:tab w:val="left" w:pos="567"/>
          <w:tab w:val="left" w:pos="851"/>
        </w:tabs>
        <w:spacing w:after="0"/>
        <w:rPr>
          <w:rFonts w:ascii="Century Gothic" w:hAnsi="Century Gothic" w:cs="Arial"/>
          <w:sz w:val="24"/>
          <w:szCs w:val="24"/>
        </w:rPr>
      </w:pPr>
      <w:r w:rsidRPr="009F0BCE">
        <w:rPr>
          <w:rFonts w:ascii="Century Gothic" w:eastAsiaTheme="majorEastAsia" w:hAnsi="Century Gothic" w:cs="Arial"/>
          <w:b/>
          <w:sz w:val="24"/>
          <w:szCs w:val="24"/>
        </w:rPr>
        <w:t>Directing Staff/Facilitator Details</w:t>
      </w:r>
      <w:bookmarkEnd w:id="3"/>
      <w:r w:rsidRPr="009F0BCE">
        <w:rPr>
          <w:rFonts w:ascii="Century Gothic" w:hAnsi="Century Gothic" w:cs="Arial"/>
          <w:b/>
          <w:sz w:val="24"/>
          <w:szCs w:val="24"/>
        </w:rPr>
        <w:t>.</w:t>
      </w:r>
      <w:r w:rsidRPr="009F0BCE">
        <w:rPr>
          <w:rFonts w:ascii="Century Gothic" w:hAnsi="Century Gothic" w:cs="Arial"/>
          <w:sz w:val="24"/>
          <w:szCs w:val="24"/>
        </w:rPr>
        <w:t xml:space="preserve"> </w:t>
      </w:r>
      <w:bookmarkStart w:id="4" w:name="_Toc434226417"/>
      <w:r w:rsidR="004D38BE" w:rsidRPr="009F0BCE">
        <w:rPr>
          <w:rFonts w:ascii="Century Gothic" w:hAnsi="Century Gothic" w:cs="Arial"/>
          <w:sz w:val="24"/>
          <w:szCs w:val="24"/>
        </w:rPr>
        <w:t xml:space="preserve">A team of Directing Staff (DS) will coordinate the conduct of the activities throughout the course. This team will </w:t>
      </w:r>
      <w:r w:rsidR="006F5441" w:rsidRPr="009F0BCE">
        <w:rPr>
          <w:rFonts w:ascii="Century Gothic" w:hAnsi="Century Gothic" w:cs="Arial"/>
          <w:sz w:val="24"/>
          <w:szCs w:val="24"/>
        </w:rPr>
        <w:t>primarily be responsible for the course's coordination and administration</w:t>
      </w:r>
      <w:r w:rsidR="004D38BE" w:rsidRPr="009F0BCE">
        <w:rPr>
          <w:rFonts w:ascii="Century Gothic" w:hAnsi="Century Gothic" w:cs="Arial"/>
          <w:sz w:val="24"/>
          <w:szCs w:val="24"/>
        </w:rPr>
        <w:t xml:space="preserve">. </w:t>
      </w:r>
      <w:r w:rsidR="00C822F1" w:rsidRPr="009F0BCE">
        <w:rPr>
          <w:rFonts w:ascii="Century Gothic" w:hAnsi="Century Gothic" w:cs="Arial"/>
          <w:sz w:val="24"/>
          <w:szCs w:val="24"/>
        </w:rPr>
        <w:t xml:space="preserve">One of these facilitators </w:t>
      </w:r>
      <w:r w:rsidR="004D38BE" w:rsidRPr="009F0BCE">
        <w:rPr>
          <w:rFonts w:ascii="Century Gothic" w:hAnsi="Century Gothic" w:cs="Arial"/>
          <w:sz w:val="24"/>
          <w:szCs w:val="24"/>
        </w:rPr>
        <w:t>is designated as the "Lead Facilitator" for the course duration. The Lead Facilitator will be the point of contact between the facilitation staff and the administrative support. The composition of the respective teams is as follows:</w:t>
      </w:r>
    </w:p>
    <w:p w14:paraId="686BF023" w14:textId="77777777" w:rsidR="00D33C7D" w:rsidRPr="009F0BCE" w:rsidRDefault="004D38BE" w:rsidP="00D33C7D">
      <w:pPr>
        <w:numPr>
          <w:ilvl w:val="1"/>
          <w:numId w:val="1"/>
        </w:numPr>
        <w:tabs>
          <w:tab w:val="left" w:pos="567"/>
          <w:tab w:val="left" w:pos="851"/>
        </w:tabs>
        <w:spacing w:after="0"/>
        <w:rPr>
          <w:rFonts w:ascii="Century Gothic" w:hAnsi="Century Gothic" w:cs="Arial"/>
          <w:sz w:val="24"/>
          <w:szCs w:val="24"/>
        </w:rPr>
      </w:pPr>
      <w:r w:rsidRPr="009F0BCE">
        <w:rPr>
          <w:rFonts w:ascii="Century Gothic" w:hAnsi="Century Gothic" w:cs="Arial"/>
          <w:sz w:val="24"/>
          <w:szCs w:val="24"/>
        </w:rPr>
        <w:t>Coordination Staff</w:t>
      </w:r>
    </w:p>
    <w:p w14:paraId="221D3786" w14:textId="77777777" w:rsidR="00D33C7D" w:rsidRPr="009F0BCE" w:rsidRDefault="004D38BE" w:rsidP="00D33C7D">
      <w:pPr>
        <w:numPr>
          <w:ilvl w:val="2"/>
          <w:numId w:val="1"/>
        </w:numPr>
        <w:tabs>
          <w:tab w:val="left" w:pos="567"/>
          <w:tab w:val="left" w:pos="851"/>
        </w:tabs>
        <w:spacing w:after="0"/>
        <w:rPr>
          <w:rFonts w:ascii="Century Gothic" w:hAnsi="Century Gothic" w:cs="Arial"/>
          <w:sz w:val="24"/>
          <w:szCs w:val="24"/>
        </w:rPr>
      </w:pPr>
      <w:r w:rsidRPr="009F0BCE">
        <w:rPr>
          <w:rFonts w:ascii="Century Gothic" w:hAnsi="Century Gothic" w:cs="Arial"/>
          <w:sz w:val="24"/>
          <w:szCs w:val="24"/>
        </w:rPr>
        <w:t>Course Director</w:t>
      </w:r>
    </w:p>
    <w:p w14:paraId="4200B6BB" w14:textId="77777777" w:rsidR="00D33C7D" w:rsidRPr="009F0BCE" w:rsidRDefault="004D38BE" w:rsidP="00D33C7D">
      <w:pPr>
        <w:numPr>
          <w:ilvl w:val="2"/>
          <w:numId w:val="1"/>
        </w:numPr>
        <w:tabs>
          <w:tab w:val="left" w:pos="567"/>
          <w:tab w:val="left" w:pos="851"/>
        </w:tabs>
        <w:spacing w:after="0"/>
        <w:rPr>
          <w:rFonts w:ascii="Century Gothic" w:hAnsi="Century Gothic" w:cs="Arial"/>
          <w:sz w:val="24"/>
          <w:szCs w:val="24"/>
        </w:rPr>
      </w:pPr>
      <w:r w:rsidRPr="009F0BCE">
        <w:rPr>
          <w:rFonts w:ascii="Century Gothic" w:hAnsi="Century Gothic" w:cs="Arial"/>
          <w:sz w:val="24"/>
          <w:szCs w:val="24"/>
        </w:rPr>
        <w:t xml:space="preserve">Course </w:t>
      </w:r>
      <w:r w:rsidR="00E518B3" w:rsidRPr="009F0BCE">
        <w:rPr>
          <w:rFonts w:ascii="Century Gothic" w:hAnsi="Century Gothic" w:cs="Arial"/>
          <w:sz w:val="24"/>
          <w:szCs w:val="24"/>
        </w:rPr>
        <w:t>Coordinator</w:t>
      </w:r>
    </w:p>
    <w:p w14:paraId="03649F34" w14:textId="77777777" w:rsidR="00D33C7D" w:rsidRPr="009F0BCE" w:rsidRDefault="004D38BE" w:rsidP="00D33C7D">
      <w:pPr>
        <w:numPr>
          <w:ilvl w:val="2"/>
          <w:numId w:val="1"/>
        </w:numPr>
        <w:tabs>
          <w:tab w:val="left" w:pos="567"/>
          <w:tab w:val="left" w:pos="851"/>
        </w:tabs>
        <w:spacing w:after="0"/>
        <w:rPr>
          <w:rFonts w:ascii="Century Gothic" w:hAnsi="Century Gothic" w:cs="Arial"/>
          <w:sz w:val="24"/>
          <w:szCs w:val="24"/>
        </w:rPr>
      </w:pPr>
      <w:r w:rsidRPr="009F0BCE">
        <w:rPr>
          <w:rFonts w:ascii="Century Gothic" w:hAnsi="Century Gothic" w:cs="Arial"/>
          <w:sz w:val="24"/>
          <w:szCs w:val="24"/>
        </w:rPr>
        <w:t>Course Clerk</w:t>
      </w:r>
    </w:p>
    <w:p w14:paraId="0FBE8F2B" w14:textId="77777777" w:rsidR="00D33C7D" w:rsidRPr="009F0BCE" w:rsidRDefault="00D33C7D" w:rsidP="00D33C7D">
      <w:pPr>
        <w:tabs>
          <w:tab w:val="left" w:pos="567"/>
          <w:tab w:val="left" w:pos="851"/>
        </w:tabs>
        <w:spacing w:after="0"/>
        <w:ind w:left="1134"/>
        <w:rPr>
          <w:rFonts w:ascii="Century Gothic" w:hAnsi="Century Gothic" w:cs="Arial"/>
          <w:sz w:val="24"/>
          <w:szCs w:val="24"/>
        </w:rPr>
      </w:pPr>
    </w:p>
    <w:p w14:paraId="1F2D63D9" w14:textId="77777777" w:rsidR="00D33C7D" w:rsidRPr="009F0BCE" w:rsidRDefault="00C822F1" w:rsidP="00D33C7D">
      <w:pPr>
        <w:numPr>
          <w:ilvl w:val="1"/>
          <w:numId w:val="1"/>
        </w:numPr>
        <w:tabs>
          <w:tab w:val="left" w:pos="567"/>
          <w:tab w:val="left" w:pos="851"/>
        </w:tabs>
        <w:spacing w:after="0"/>
        <w:rPr>
          <w:rFonts w:ascii="Century Gothic" w:hAnsi="Century Gothic" w:cs="Arial"/>
          <w:sz w:val="24"/>
          <w:szCs w:val="24"/>
        </w:rPr>
      </w:pPr>
      <w:r w:rsidRPr="009F0BCE">
        <w:rPr>
          <w:rFonts w:ascii="Century Gothic" w:hAnsi="Century Gothic" w:cs="Arial"/>
          <w:sz w:val="24"/>
          <w:szCs w:val="24"/>
        </w:rPr>
        <w:t>Facilitation Staff</w:t>
      </w:r>
      <w:r w:rsidR="004D38BE" w:rsidRPr="009F0BCE">
        <w:rPr>
          <w:rFonts w:ascii="Century Gothic" w:hAnsi="Century Gothic" w:cs="Arial"/>
          <w:sz w:val="24"/>
          <w:szCs w:val="24"/>
        </w:rPr>
        <w:t>:</w:t>
      </w:r>
    </w:p>
    <w:p w14:paraId="070C5B1C" w14:textId="77777777" w:rsidR="00D33C7D" w:rsidRPr="009F0BCE" w:rsidRDefault="004D38BE" w:rsidP="00D33C7D">
      <w:pPr>
        <w:numPr>
          <w:ilvl w:val="2"/>
          <w:numId w:val="1"/>
        </w:numPr>
        <w:tabs>
          <w:tab w:val="left" w:pos="567"/>
          <w:tab w:val="left" w:pos="851"/>
        </w:tabs>
        <w:spacing w:after="0"/>
        <w:rPr>
          <w:rFonts w:ascii="Century Gothic" w:hAnsi="Century Gothic" w:cs="Arial"/>
          <w:sz w:val="24"/>
          <w:szCs w:val="24"/>
        </w:rPr>
      </w:pPr>
      <w:r w:rsidRPr="009F0BCE">
        <w:rPr>
          <w:rFonts w:ascii="Century Gothic" w:hAnsi="Century Gothic" w:cs="Arial"/>
          <w:sz w:val="24"/>
          <w:szCs w:val="24"/>
        </w:rPr>
        <w:t xml:space="preserve">Lead Facilitator </w:t>
      </w:r>
    </w:p>
    <w:p w14:paraId="39A9048A" w14:textId="42763DE3" w:rsidR="004D38BE" w:rsidRPr="009F0BCE" w:rsidRDefault="006F5441" w:rsidP="00D33C7D">
      <w:pPr>
        <w:numPr>
          <w:ilvl w:val="2"/>
          <w:numId w:val="1"/>
        </w:numPr>
        <w:tabs>
          <w:tab w:val="left" w:pos="567"/>
          <w:tab w:val="left" w:pos="851"/>
        </w:tabs>
        <w:spacing w:after="0"/>
        <w:rPr>
          <w:rFonts w:ascii="Century Gothic" w:hAnsi="Century Gothic" w:cs="Arial"/>
          <w:sz w:val="24"/>
          <w:szCs w:val="24"/>
        </w:rPr>
      </w:pPr>
      <w:r w:rsidRPr="009F0BCE">
        <w:rPr>
          <w:rFonts w:ascii="Century Gothic" w:hAnsi="Century Gothic" w:cs="Arial"/>
          <w:sz w:val="24"/>
          <w:szCs w:val="24"/>
        </w:rPr>
        <w:t>The c</w:t>
      </w:r>
      <w:r w:rsidR="00E518B3" w:rsidRPr="009F0BCE">
        <w:rPr>
          <w:rFonts w:ascii="Century Gothic" w:hAnsi="Century Gothic" w:cs="Arial"/>
          <w:sz w:val="24"/>
          <w:szCs w:val="24"/>
        </w:rPr>
        <w:t>ou</w:t>
      </w:r>
      <w:r w:rsidR="000E464C" w:rsidRPr="009F0BCE">
        <w:rPr>
          <w:rFonts w:ascii="Century Gothic" w:hAnsi="Century Gothic" w:cs="Arial"/>
          <w:sz w:val="24"/>
          <w:szCs w:val="24"/>
        </w:rPr>
        <w:t xml:space="preserve">rse requires at least 2 </w:t>
      </w:r>
      <w:r w:rsidR="00E518B3" w:rsidRPr="009F0BCE">
        <w:rPr>
          <w:rFonts w:ascii="Century Gothic" w:hAnsi="Century Gothic" w:cs="Arial"/>
          <w:sz w:val="24"/>
          <w:szCs w:val="24"/>
        </w:rPr>
        <w:t>instructors</w:t>
      </w:r>
      <w:r w:rsidR="2A205F0B" w:rsidRPr="009F0BCE">
        <w:rPr>
          <w:rFonts w:ascii="Century Gothic" w:hAnsi="Century Gothic" w:cs="Arial"/>
          <w:sz w:val="24"/>
          <w:szCs w:val="24"/>
        </w:rPr>
        <w:t xml:space="preserve"> </w:t>
      </w:r>
      <w:r w:rsidR="000E464C" w:rsidRPr="009F0BCE">
        <w:rPr>
          <w:rFonts w:ascii="Century Gothic" w:hAnsi="Century Gothic" w:cs="Arial"/>
          <w:sz w:val="24"/>
          <w:szCs w:val="24"/>
        </w:rPr>
        <w:t>(including the lead instructor). See serial 14, Course Loading, for instructor</w:t>
      </w:r>
      <w:r w:rsidRPr="009F0BCE">
        <w:rPr>
          <w:rFonts w:ascii="Century Gothic" w:hAnsi="Century Gothic" w:cs="Arial"/>
          <w:sz w:val="24"/>
          <w:szCs w:val="24"/>
        </w:rPr>
        <w:t>-</w:t>
      </w:r>
      <w:r w:rsidR="000E464C" w:rsidRPr="009F0BCE">
        <w:rPr>
          <w:rFonts w:ascii="Century Gothic" w:hAnsi="Century Gothic" w:cs="Arial"/>
          <w:sz w:val="24"/>
          <w:szCs w:val="24"/>
        </w:rPr>
        <w:t>student ratio.</w:t>
      </w:r>
    </w:p>
    <w:p w14:paraId="7913BAB9" w14:textId="77777777" w:rsidR="00115893" w:rsidRPr="009F0BCE" w:rsidRDefault="00115893" w:rsidP="008670B4">
      <w:pPr>
        <w:spacing w:after="0"/>
        <w:ind w:left="1134"/>
        <w:rPr>
          <w:rFonts w:ascii="Century Gothic" w:hAnsi="Century Gothic" w:cs="Arial"/>
          <w:sz w:val="24"/>
          <w:szCs w:val="24"/>
        </w:rPr>
      </w:pPr>
    </w:p>
    <w:p w14:paraId="500E6D08" w14:textId="554C0BF2" w:rsidR="00D33C7D" w:rsidRPr="009F0BCE" w:rsidRDefault="00142279" w:rsidP="00D33C7D">
      <w:pPr>
        <w:numPr>
          <w:ilvl w:val="0"/>
          <w:numId w:val="1"/>
        </w:numPr>
        <w:tabs>
          <w:tab w:val="left" w:pos="567"/>
          <w:tab w:val="left" w:pos="851"/>
        </w:tabs>
        <w:spacing w:after="0"/>
        <w:rPr>
          <w:rFonts w:ascii="Century Gothic" w:hAnsi="Century Gothic" w:cs="Arial"/>
          <w:sz w:val="24"/>
          <w:szCs w:val="24"/>
        </w:rPr>
      </w:pPr>
      <w:r w:rsidRPr="009F0BCE">
        <w:rPr>
          <w:rFonts w:ascii="Century Gothic" w:eastAsiaTheme="majorEastAsia" w:hAnsi="Century Gothic" w:cs="Arial"/>
          <w:b/>
          <w:sz w:val="24"/>
          <w:szCs w:val="24"/>
        </w:rPr>
        <w:t>Course Loading.</w:t>
      </w:r>
      <w:bookmarkEnd w:id="4"/>
      <w:r w:rsidR="004D38BE" w:rsidRPr="009F0BCE">
        <w:rPr>
          <w:rFonts w:ascii="Century Gothic" w:hAnsi="Century Gothic" w:cs="Arial"/>
          <w:b/>
          <w:sz w:val="24"/>
          <w:szCs w:val="24"/>
        </w:rPr>
        <w:t xml:space="preserve"> </w:t>
      </w:r>
      <w:r w:rsidRPr="009F0BCE">
        <w:rPr>
          <w:rFonts w:ascii="Century Gothic" w:hAnsi="Century Gothic" w:cs="Arial"/>
          <w:sz w:val="24"/>
          <w:szCs w:val="24"/>
        </w:rPr>
        <w:t>Course loading will</w:t>
      </w:r>
      <w:r w:rsidR="00C822F1" w:rsidRPr="009F0BCE">
        <w:rPr>
          <w:rFonts w:ascii="Century Gothic" w:hAnsi="Century Gothic" w:cs="Arial"/>
          <w:sz w:val="24"/>
          <w:szCs w:val="24"/>
        </w:rPr>
        <w:t xml:space="preserve"> be based</w:t>
      </w:r>
      <w:r w:rsidR="004C1727">
        <w:rPr>
          <w:rFonts w:ascii="Century Gothic" w:hAnsi="Century Gothic" w:cs="Arial"/>
          <w:sz w:val="24"/>
          <w:szCs w:val="24"/>
        </w:rPr>
        <w:t xml:space="preserve"> on the</w:t>
      </w:r>
      <w:r w:rsidR="00C822F1" w:rsidRPr="009F0BCE">
        <w:rPr>
          <w:rFonts w:ascii="Century Gothic" w:hAnsi="Century Gothic" w:cs="Arial"/>
          <w:sz w:val="24"/>
          <w:szCs w:val="24"/>
        </w:rPr>
        <w:t xml:space="preserve"> </w:t>
      </w:r>
      <w:r w:rsidR="004C1727">
        <w:rPr>
          <w:rFonts w:ascii="Century Gothic" w:hAnsi="Century Gothic" w:cs="Arial"/>
          <w:sz w:val="24"/>
          <w:szCs w:val="24"/>
        </w:rPr>
        <w:t>number of search teams to be trained</w:t>
      </w:r>
      <w:r w:rsidRPr="009F0BCE">
        <w:rPr>
          <w:rFonts w:ascii="Century Gothic" w:hAnsi="Century Gothic" w:cs="Arial"/>
          <w:sz w:val="24"/>
          <w:szCs w:val="24"/>
        </w:rPr>
        <w:t>. The following is intended to act as a guide for the loading of the course:</w:t>
      </w:r>
    </w:p>
    <w:p w14:paraId="33FB497E" w14:textId="77777777" w:rsidR="00D33C7D" w:rsidRPr="009F0BCE" w:rsidRDefault="00D33C7D" w:rsidP="00D33C7D">
      <w:pPr>
        <w:tabs>
          <w:tab w:val="left" w:pos="567"/>
          <w:tab w:val="left" w:pos="851"/>
        </w:tabs>
        <w:spacing w:after="0"/>
        <w:rPr>
          <w:rFonts w:ascii="Century Gothic" w:hAnsi="Century Gothic" w:cs="Arial"/>
          <w:sz w:val="24"/>
          <w:szCs w:val="24"/>
        </w:rPr>
      </w:pPr>
    </w:p>
    <w:p w14:paraId="5F8EF95E" w14:textId="2C604F1E" w:rsidR="00D33C7D" w:rsidRPr="009F0BCE" w:rsidRDefault="00142279" w:rsidP="00D33C7D">
      <w:pPr>
        <w:numPr>
          <w:ilvl w:val="1"/>
          <w:numId w:val="1"/>
        </w:numPr>
        <w:tabs>
          <w:tab w:val="left" w:pos="567"/>
          <w:tab w:val="left" w:pos="851"/>
        </w:tabs>
        <w:spacing w:after="0"/>
        <w:rPr>
          <w:rFonts w:ascii="Century Gothic" w:hAnsi="Century Gothic" w:cs="Arial"/>
          <w:sz w:val="24"/>
          <w:szCs w:val="24"/>
        </w:rPr>
      </w:pPr>
      <w:r w:rsidRPr="009F0BCE">
        <w:rPr>
          <w:rFonts w:ascii="Century Gothic" w:hAnsi="Century Gothic" w:cs="Arial"/>
          <w:sz w:val="24"/>
          <w:szCs w:val="24"/>
        </w:rPr>
        <w:t xml:space="preserve">Minimum Loading </w:t>
      </w:r>
      <w:r w:rsidR="004C1727">
        <w:rPr>
          <w:rFonts w:ascii="Century Gothic" w:hAnsi="Century Gothic" w:cs="Arial"/>
          <w:sz w:val="24"/>
          <w:szCs w:val="24"/>
        </w:rPr>
        <w:t xml:space="preserve"> </w:t>
      </w:r>
      <w:r w:rsidRPr="009F0BCE">
        <w:rPr>
          <w:rFonts w:ascii="Century Gothic" w:hAnsi="Century Gothic" w:cs="Arial"/>
          <w:sz w:val="24"/>
          <w:szCs w:val="24"/>
        </w:rPr>
        <w:t xml:space="preserve">– </w:t>
      </w:r>
      <w:r w:rsidR="004C1727">
        <w:rPr>
          <w:rFonts w:ascii="Century Gothic" w:hAnsi="Century Gothic" w:cs="Arial"/>
          <w:sz w:val="24"/>
          <w:szCs w:val="24"/>
        </w:rPr>
        <w:t>1 Team</w:t>
      </w:r>
      <w:r w:rsidR="00AA255D" w:rsidRPr="009F0BCE">
        <w:rPr>
          <w:rFonts w:ascii="Century Gothic" w:hAnsi="Century Gothic" w:cs="Arial"/>
          <w:sz w:val="24"/>
          <w:szCs w:val="24"/>
        </w:rPr>
        <w:t xml:space="preserve"> – (2 Instructors)</w:t>
      </w:r>
    </w:p>
    <w:p w14:paraId="4F60F185" w14:textId="77777777" w:rsidR="00D33C7D" w:rsidRPr="009F0BCE" w:rsidRDefault="00D33C7D" w:rsidP="00D33C7D">
      <w:pPr>
        <w:tabs>
          <w:tab w:val="left" w:pos="567"/>
          <w:tab w:val="left" w:pos="851"/>
        </w:tabs>
        <w:spacing w:after="0"/>
        <w:ind w:left="567"/>
        <w:rPr>
          <w:rFonts w:ascii="Century Gothic" w:hAnsi="Century Gothic" w:cs="Arial"/>
          <w:sz w:val="24"/>
          <w:szCs w:val="24"/>
        </w:rPr>
      </w:pPr>
    </w:p>
    <w:p w14:paraId="5AB2FC83" w14:textId="227389B1" w:rsidR="00D33C7D" w:rsidRPr="009F0BCE" w:rsidRDefault="00142279" w:rsidP="006B0A0D">
      <w:pPr>
        <w:numPr>
          <w:ilvl w:val="1"/>
          <w:numId w:val="1"/>
        </w:numPr>
        <w:tabs>
          <w:tab w:val="left" w:pos="567"/>
          <w:tab w:val="left" w:pos="851"/>
        </w:tabs>
        <w:spacing w:after="0"/>
        <w:rPr>
          <w:rFonts w:ascii="Century Gothic" w:hAnsi="Century Gothic" w:cs="Arial"/>
          <w:sz w:val="24"/>
          <w:szCs w:val="24"/>
        </w:rPr>
      </w:pPr>
      <w:r w:rsidRPr="009F0BCE">
        <w:rPr>
          <w:rFonts w:ascii="Century Gothic" w:hAnsi="Century Gothic" w:cs="Arial"/>
          <w:sz w:val="24"/>
          <w:szCs w:val="24"/>
        </w:rPr>
        <w:t>Maximum Loading</w:t>
      </w:r>
      <w:r w:rsidR="00AA255D" w:rsidRPr="009F0BCE">
        <w:rPr>
          <w:rFonts w:ascii="Century Gothic" w:hAnsi="Century Gothic" w:cs="Arial"/>
          <w:sz w:val="24"/>
          <w:szCs w:val="24"/>
        </w:rPr>
        <w:t xml:space="preserve"> – </w:t>
      </w:r>
      <w:r w:rsidR="004C1727">
        <w:rPr>
          <w:rFonts w:ascii="Century Gothic" w:hAnsi="Century Gothic" w:cs="Arial"/>
          <w:sz w:val="24"/>
          <w:szCs w:val="24"/>
        </w:rPr>
        <w:t>4 Teams</w:t>
      </w:r>
      <w:r w:rsidR="00203F5F" w:rsidRPr="009F0BCE">
        <w:rPr>
          <w:rFonts w:ascii="Century Gothic" w:hAnsi="Century Gothic" w:cs="Arial"/>
          <w:sz w:val="24"/>
          <w:szCs w:val="24"/>
        </w:rPr>
        <w:t>– (</w:t>
      </w:r>
      <w:r w:rsidR="00AA255D" w:rsidRPr="009F0BCE">
        <w:rPr>
          <w:rFonts w:ascii="Century Gothic" w:hAnsi="Century Gothic" w:cs="Arial"/>
          <w:sz w:val="24"/>
          <w:szCs w:val="24"/>
        </w:rPr>
        <w:t>4</w:t>
      </w:r>
      <w:r w:rsidR="00E518B3" w:rsidRPr="009F0BCE">
        <w:rPr>
          <w:rFonts w:ascii="Century Gothic" w:hAnsi="Century Gothic" w:cs="Arial"/>
          <w:sz w:val="24"/>
          <w:szCs w:val="24"/>
        </w:rPr>
        <w:t xml:space="preserve"> Instructors)</w:t>
      </w:r>
    </w:p>
    <w:p w14:paraId="6D314A1E" w14:textId="77777777" w:rsidR="006B0A0D" w:rsidRPr="009F0BCE" w:rsidRDefault="006B0A0D" w:rsidP="006B0A0D">
      <w:pPr>
        <w:tabs>
          <w:tab w:val="left" w:pos="567"/>
          <w:tab w:val="left" w:pos="851"/>
        </w:tabs>
        <w:spacing w:after="0"/>
        <w:ind w:left="567"/>
        <w:rPr>
          <w:rFonts w:ascii="Century Gothic" w:hAnsi="Century Gothic" w:cs="Arial"/>
          <w:sz w:val="24"/>
          <w:szCs w:val="24"/>
        </w:rPr>
      </w:pPr>
    </w:p>
    <w:p w14:paraId="6D11EBF2" w14:textId="1A8D7E68" w:rsidR="00AA255D" w:rsidRPr="009F0BCE" w:rsidRDefault="00142279" w:rsidP="00AA255D">
      <w:pPr>
        <w:numPr>
          <w:ilvl w:val="1"/>
          <w:numId w:val="1"/>
        </w:numPr>
        <w:tabs>
          <w:tab w:val="left" w:pos="567"/>
          <w:tab w:val="left" w:pos="851"/>
        </w:tabs>
        <w:spacing w:after="0"/>
        <w:rPr>
          <w:rFonts w:ascii="Century Gothic" w:hAnsi="Century Gothic" w:cs="Arial"/>
          <w:sz w:val="24"/>
          <w:szCs w:val="24"/>
        </w:rPr>
      </w:pPr>
      <w:r w:rsidRPr="009F0BCE">
        <w:rPr>
          <w:rFonts w:ascii="Century Gothic" w:hAnsi="Century Gothic" w:cs="Arial"/>
          <w:sz w:val="24"/>
          <w:szCs w:val="24"/>
        </w:rPr>
        <w:t xml:space="preserve">Optimum Loading – </w:t>
      </w:r>
      <w:bookmarkStart w:id="5" w:name="_Toc434226418"/>
      <w:r w:rsidR="004C1727">
        <w:rPr>
          <w:rFonts w:ascii="Century Gothic" w:hAnsi="Century Gothic" w:cs="Arial"/>
          <w:sz w:val="24"/>
          <w:szCs w:val="24"/>
        </w:rPr>
        <w:t>2 Teams</w:t>
      </w:r>
      <w:r w:rsidR="00AA255D" w:rsidRPr="009F0BCE">
        <w:rPr>
          <w:rFonts w:ascii="Century Gothic" w:hAnsi="Century Gothic" w:cs="Arial"/>
          <w:sz w:val="24"/>
          <w:szCs w:val="24"/>
        </w:rPr>
        <w:t xml:space="preserve"> – (3</w:t>
      </w:r>
      <w:r w:rsidR="00E518B3" w:rsidRPr="009F0BCE">
        <w:rPr>
          <w:rFonts w:ascii="Century Gothic" w:hAnsi="Century Gothic" w:cs="Arial"/>
          <w:sz w:val="24"/>
          <w:szCs w:val="24"/>
        </w:rPr>
        <w:t xml:space="preserve"> Instructors)</w:t>
      </w:r>
      <w:r w:rsidR="00AA255D" w:rsidRPr="009F0BCE">
        <w:rPr>
          <w:rFonts w:ascii="Century Gothic" w:hAnsi="Century Gothic" w:cs="Arial"/>
          <w:sz w:val="24"/>
          <w:szCs w:val="24"/>
        </w:rPr>
        <w:t xml:space="preserve"> </w:t>
      </w:r>
    </w:p>
    <w:p w14:paraId="10EEA124" w14:textId="77777777" w:rsidR="00115893" w:rsidRPr="009F0BCE" w:rsidRDefault="00115893" w:rsidP="008670B4">
      <w:pPr>
        <w:spacing w:after="0"/>
        <w:ind w:left="1134"/>
        <w:rPr>
          <w:rFonts w:ascii="Century Gothic" w:hAnsi="Century Gothic" w:cs="Arial"/>
          <w:sz w:val="24"/>
          <w:szCs w:val="24"/>
        </w:rPr>
      </w:pPr>
    </w:p>
    <w:p w14:paraId="0503B358" w14:textId="77777777" w:rsidR="00D33C7D" w:rsidRPr="009F0BCE" w:rsidRDefault="00142279" w:rsidP="00D33C7D">
      <w:pPr>
        <w:numPr>
          <w:ilvl w:val="0"/>
          <w:numId w:val="1"/>
        </w:numPr>
        <w:tabs>
          <w:tab w:val="left" w:pos="567"/>
          <w:tab w:val="num" w:pos="709"/>
        </w:tabs>
        <w:spacing w:after="0"/>
        <w:rPr>
          <w:rFonts w:ascii="Century Gothic" w:hAnsi="Century Gothic" w:cs="Arial"/>
          <w:sz w:val="24"/>
          <w:szCs w:val="24"/>
        </w:rPr>
      </w:pPr>
      <w:r w:rsidRPr="009F0BCE">
        <w:rPr>
          <w:rFonts w:ascii="Century Gothic" w:eastAsiaTheme="majorEastAsia" w:hAnsi="Century Gothic" w:cs="Arial"/>
          <w:b/>
          <w:sz w:val="24"/>
          <w:szCs w:val="24"/>
        </w:rPr>
        <w:lastRenderedPageBreak/>
        <w:t>Major Resource Requirements.</w:t>
      </w:r>
      <w:bookmarkEnd w:id="5"/>
      <w:r w:rsidRPr="009F0BCE">
        <w:rPr>
          <w:rFonts w:ascii="Century Gothic" w:eastAsia="Times New Roman" w:hAnsi="Century Gothic" w:cs="Arial"/>
          <w:sz w:val="24"/>
          <w:szCs w:val="24"/>
        </w:rPr>
        <w:t xml:space="preserve"> The following lists are intended to act as a guide to </w:t>
      </w:r>
      <w:r w:rsidR="006F5441" w:rsidRPr="009F0BCE">
        <w:rPr>
          <w:rFonts w:ascii="Century Gothic" w:eastAsia="Times New Roman" w:hAnsi="Century Gothic" w:cs="Arial"/>
          <w:sz w:val="24"/>
          <w:szCs w:val="24"/>
        </w:rPr>
        <w:t>significant</w:t>
      </w:r>
      <w:r w:rsidRPr="009F0BCE">
        <w:rPr>
          <w:rFonts w:ascii="Century Gothic" w:eastAsia="Times New Roman" w:hAnsi="Century Gothic" w:cs="Arial"/>
          <w:sz w:val="24"/>
          <w:szCs w:val="24"/>
        </w:rPr>
        <w:t xml:space="preserve"> resource requirements. </w:t>
      </w:r>
      <w:r w:rsidR="006F5441" w:rsidRPr="009F0BCE">
        <w:rPr>
          <w:rFonts w:ascii="Century Gothic" w:eastAsia="Times New Roman" w:hAnsi="Century Gothic" w:cs="Arial"/>
          <w:sz w:val="24"/>
          <w:szCs w:val="24"/>
        </w:rPr>
        <w:t>The exact list of resource requirements is expected to</w:t>
      </w:r>
      <w:r w:rsidRPr="009F0BCE">
        <w:rPr>
          <w:rFonts w:ascii="Century Gothic" w:eastAsia="Times New Roman" w:hAnsi="Century Gothic" w:cs="Arial"/>
          <w:sz w:val="24"/>
          <w:szCs w:val="24"/>
        </w:rPr>
        <w:t xml:space="preserve"> vary from course to course. Ultimately, it is the responsibility of the course DS to determine exact resource requirements and the initial coordination meeting 10 weeks </w:t>
      </w:r>
      <w:r w:rsidR="006F5441" w:rsidRPr="009F0BCE">
        <w:rPr>
          <w:rFonts w:ascii="Century Gothic" w:eastAsia="Times New Roman" w:hAnsi="Century Gothic" w:cs="Arial"/>
          <w:sz w:val="24"/>
          <w:szCs w:val="24"/>
        </w:rPr>
        <w:t>before</w:t>
      </w:r>
      <w:r w:rsidRPr="009F0BCE">
        <w:rPr>
          <w:rFonts w:ascii="Century Gothic" w:eastAsia="Times New Roman" w:hAnsi="Century Gothic" w:cs="Arial"/>
          <w:sz w:val="24"/>
          <w:szCs w:val="24"/>
        </w:rPr>
        <w:t xml:space="preserve"> the conduct of the course and staff this request through the proper channels.</w:t>
      </w:r>
    </w:p>
    <w:p w14:paraId="672B37E6" w14:textId="77777777" w:rsidR="00D33C7D" w:rsidRPr="009F0BCE" w:rsidRDefault="00D33C7D" w:rsidP="00D33C7D">
      <w:pPr>
        <w:tabs>
          <w:tab w:val="left" w:pos="567"/>
        </w:tabs>
        <w:spacing w:after="0"/>
        <w:rPr>
          <w:rFonts w:ascii="Century Gothic" w:hAnsi="Century Gothic" w:cs="Arial"/>
          <w:sz w:val="24"/>
          <w:szCs w:val="24"/>
        </w:rPr>
      </w:pPr>
    </w:p>
    <w:p w14:paraId="7C33C62C" w14:textId="77777777" w:rsidR="00D33C7D" w:rsidRPr="009F0BCE" w:rsidRDefault="00142279" w:rsidP="00D33C7D">
      <w:pPr>
        <w:numPr>
          <w:ilvl w:val="1"/>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Facilities:</w:t>
      </w:r>
    </w:p>
    <w:p w14:paraId="1994B811" w14:textId="22138600" w:rsidR="00D33C7D" w:rsidRPr="009F0BCE" w:rsidRDefault="00A85A39" w:rsidP="00D33C7D">
      <w:pPr>
        <w:numPr>
          <w:ilvl w:val="2"/>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1x Classroom</w:t>
      </w:r>
      <w:r w:rsidR="00AA255D" w:rsidRPr="009F0BCE">
        <w:rPr>
          <w:rFonts w:ascii="Century Gothic" w:hAnsi="Century Gothic" w:cs="Arial"/>
          <w:sz w:val="24"/>
          <w:szCs w:val="24"/>
        </w:rPr>
        <w:t>.</w:t>
      </w:r>
    </w:p>
    <w:p w14:paraId="6A248925" w14:textId="7D819728" w:rsidR="00D33C7D" w:rsidRPr="009F0BCE" w:rsidRDefault="00AA255D" w:rsidP="00D33C7D">
      <w:pPr>
        <w:numPr>
          <w:ilvl w:val="2"/>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 xml:space="preserve">Suitable outdoor space </w:t>
      </w:r>
      <w:r w:rsidR="00D346FF" w:rsidRPr="009F0BCE">
        <w:rPr>
          <w:rFonts w:ascii="Century Gothic" w:hAnsi="Century Gothic" w:cs="Arial"/>
          <w:sz w:val="24"/>
          <w:szCs w:val="24"/>
        </w:rPr>
        <w:t xml:space="preserve">for carrying out search tasks. </w:t>
      </w:r>
    </w:p>
    <w:p w14:paraId="36E5CC4C" w14:textId="77777777" w:rsidR="00D33C7D" w:rsidRPr="009F0BCE" w:rsidRDefault="00D33C7D" w:rsidP="00D33C7D">
      <w:pPr>
        <w:tabs>
          <w:tab w:val="left" w:pos="567"/>
        </w:tabs>
        <w:spacing w:after="0"/>
        <w:ind w:left="1134"/>
        <w:rPr>
          <w:rFonts w:ascii="Century Gothic" w:hAnsi="Century Gothic" w:cs="Arial"/>
          <w:sz w:val="24"/>
          <w:szCs w:val="24"/>
        </w:rPr>
      </w:pPr>
    </w:p>
    <w:p w14:paraId="2AEABB20" w14:textId="77777777" w:rsidR="00D33C7D" w:rsidRPr="009F0BCE" w:rsidRDefault="00142279" w:rsidP="00D33C7D">
      <w:pPr>
        <w:numPr>
          <w:ilvl w:val="1"/>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Administration:</w:t>
      </w:r>
    </w:p>
    <w:p w14:paraId="1BB42D87" w14:textId="158467E1" w:rsidR="00D33C7D" w:rsidRPr="009F0BCE" w:rsidRDefault="00B51D1C" w:rsidP="00D33C7D">
      <w:pPr>
        <w:numPr>
          <w:ilvl w:val="2"/>
          <w:numId w:val="1"/>
        </w:numPr>
        <w:tabs>
          <w:tab w:val="left" w:pos="567"/>
        </w:tabs>
        <w:spacing w:after="0"/>
        <w:rPr>
          <w:rFonts w:ascii="Century Gothic" w:hAnsi="Century Gothic" w:cs="Arial"/>
          <w:sz w:val="24"/>
          <w:szCs w:val="24"/>
        </w:rPr>
      </w:pPr>
      <w:r w:rsidRPr="009F0BCE">
        <w:rPr>
          <w:rFonts w:ascii="Century Gothic" w:eastAsia="Times New Roman" w:hAnsi="Century Gothic" w:cs="Arial"/>
          <w:sz w:val="24"/>
          <w:szCs w:val="24"/>
        </w:rPr>
        <w:t xml:space="preserve">1 x Flip charts per </w:t>
      </w:r>
      <w:r w:rsidR="00550938" w:rsidRPr="009F0BCE">
        <w:rPr>
          <w:rFonts w:ascii="Century Gothic" w:eastAsia="Times New Roman" w:hAnsi="Century Gothic" w:cs="Arial"/>
          <w:sz w:val="24"/>
          <w:szCs w:val="24"/>
        </w:rPr>
        <w:t>s</w:t>
      </w:r>
      <w:r w:rsidR="00D346FF" w:rsidRPr="009F0BCE">
        <w:rPr>
          <w:rFonts w:ascii="Century Gothic" w:eastAsia="Times New Roman" w:hAnsi="Century Gothic" w:cs="Arial"/>
          <w:sz w:val="24"/>
          <w:szCs w:val="24"/>
        </w:rPr>
        <w:t>earch team.</w:t>
      </w:r>
    </w:p>
    <w:p w14:paraId="601F8718" w14:textId="77777777" w:rsidR="00D33C7D" w:rsidRPr="009F0BCE" w:rsidRDefault="00142279" w:rsidP="00D33C7D">
      <w:pPr>
        <w:numPr>
          <w:ilvl w:val="2"/>
          <w:numId w:val="1"/>
        </w:numPr>
        <w:tabs>
          <w:tab w:val="left" w:pos="567"/>
        </w:tabs>
        <w:spacing w:after="0"/>
        <w:rPr>
          <w:rFonts w:ascii="Century Gothic" w:hAnsi="Century Gothic" w:cs="Arial"/>
          <w:sz w:val="24"/>
          <w:szCs w:val="24"/>
        </w:rPr>
      </w:pPr>
      <w:r w:rsidRPr="009F0BCE">
        <w:rPr>
          <w:rFonts w:ascii="Century Gothic" w:eastAsia="Times New Roman" w:hAnsi="Century Gothic" w:cs="Arial"/>
          <w:sz w:val="24"/>
          <w:szCs w:val="24"/>
        </w:rPr>
        <w:t>Central projection facility with speakers and video capability</w:t>
      </w:r>
    </w:p>
    <w:p w14:paraId="6F9109DE" w14:textId="58D67FF0" w:rsidR="00D33C7D" w:rsidRPr="009F0BCE" w:rsidRDefault="00A85A39" w:rsidP="00D33C7D">
      <w:pPr>
        <w:numPr>
          <w:ilvl w:val="2"/>
          <w:numId w:val="1"/>
        </w:numPr>
        <w:tabs>
          <w:tab w:val="left" w:pos="567"/>
        </w:tabs>
        <w:spacing w:after="0"/>
        <w:rPr>
          <w:rFonts w:ascii="Century Gothic" w:hAnsi="Century Gothic" w:cs="Arial"/>
          <w:sz w:val="24"/>
          <w:szCs w:val="24"/>
        </w:rPr>
      </w:pPr>
      <w:r w:rsidRPr="009F0BCE">
        <w:rPr>
          <w:rFonts w:ascii="Century Gothic" w:eastAsia="Times New Roman" w:hAnsi="Century Gothic" w:cs="Arial"/>
          <w:sz w:val="24"/>
          <w:szCs w:val="24"/>
        </w:rPr>
        <w:t xml:space="preserve">1 x Printing facility </w:t>
      </w:r>
      <w:r w:rsidR="00550938" w:rsidRPr="009F0BCE">
        <w:rPr>
          <w:rFonts w:ascii="Century Gothic" w:eastAsia="Times New Roman" w:hAnsi="Century Gothic" w:cs="Arial"/>
          <w:sz w:val="24"/>
          <w:szCs w:val="24"/>
        </w:rPr>
        <w:t xml:space="preserve">NB. </w:t>
      </w:r>
      <w:r w:rsidR="00045895" w:rsidRPr="009F0BCE">
        <w:rPr>
          <w:rFonts w:ascii="Century Gothic" w:eastAsia="Times New Roman" w:hAnsi="Century Gothic" w:cs="Arial"/>
          <w:sz w:val="24"/>
          <w:szCs w:val="24"/>
        </w:rPr>
        <w:t xml:space="preserve">Significant amount of </w:t>
      </w:r>
      <w:r w:rsidR="7AFD4361" w:rsidRPr="009F0BCE">
        <w:rPr>
          <w:rFonts w:ascii="Century Gothic" w:eastAsia="Times New Roman" w:hAnsi="Century Gothic" w:cs="Arial"/>
          <w:sz w:val="24"/>
          <w:szCs w:val="24"/>
        </w:rPr>
        <w:t>high-quality</w:t>
      </w:r>
      <w:r w:rsidR="00045895" w:rsidRPr="009F0BCE">
        <w:rPr>
          <w:rFonts w:ascii="Century Gothic" w:eastAsia="Times New Roman" w:hAnsi="Century Gothic" w:cs="Arial"/>
          <w:sz w:val="24"/>
          <w:szCs w:val="24"/>
        </w:rPr>
        <w:t xml:space="preserve"> colour printing is required for syndicate exercise packs. </w:t>
      </w:r>
    </w:p>
    <w:p w14:paraId="0CE4DC57" w14:textId="77777777" w:rsidR="00D33C7D" w:rsidRPr="009F0BCE" w:rsidRDefault="00142279" w:rsidP="00D33C7D">
      <w:pPr>
        <w:numPr>
          <w:ilvl w:val="2"/>
          <w:numId w:val="1"/>
        </w:numPr>
        <w:tabs>
          <w:tab w:val="left" w:pos="567"/>
        </w:tabs>
        <w:spacing w:after="0"/>
        <w:rPr>
          <w:rFonts w:ascii="Century Gothic" w:hAnsi="Century Gothic" w:cs="Arial"/>
          <w:sz w:val="24"/>
          <w:szCs w:val="24"/>
        </w:rPr>
      </w:pPr>
      <w:r w:rsidRPr="009F0BCE">
        <w:rPr>
          <w:rFonts w:ascii="Century Gothic" w:eastAsia="Times New Roman" w:hAnsi="Century Gothic" w:cs="Arial"/>
          <w:sz w:val="24"/>
          <w:szCs w:val="24"/>
        </w:rPr>
        <w:t>Access to a photocopier</w:t>
      </w:r>
    </w:p>
    <w:p w14:paraId="1AE05491" w14:textId="7861B787" w:rsidR="544AE7BC" w:rsidRPr="009F0BCE" w:rsidRDefault="544AE7BC" w:rsidP="28F9278A">
      <w:pPr>
        <w:numPr>
          <w:ilvl w:val="2"/>
          <w:numId w:val="1"/>
        </w:numPr>
        <w:tabs>
          <w:tab w:val="left" w:pos="567"/>
        </w:tabs>
        <w:spacing w:after="0"/>
        <w:rPr>
          <w:rFonts w:ascii="Century Gothic" w:eastAsia="Times New Roman" w:hAnsi="Century Gothic" w:cs="Arial"/>
          <w:sz w:val="24"/>
          <w:szCs w:val="24"/>
        </w:rPr>
      </w:pPr>
      <w:bookmarkStart w:id="6" w:name="_Toc434226419"/>
      <w:r w:rsidRPr="009F0BCE">
        <w:rPr>
          <w:rFonts w:ascii="Century Gothic" w:eastAsia="Times New Roman" w:hAnsi="Century Gothic" w:cs="Arial"/>
          <w:sz w:val="24"/>
          <w:szCs w:val="24"/>
        </w:rPr>
        <w:t>Syndicate Laptop computers. At least one laptop computer is required per s</w:t>
      </w:r>
      <w:r w:rsidR="00D346FF" w:rsidRPr="009F0BCE">
        <w:rPr>
          <w:rFonts w:ascii="Century Gothic" w:eastAsia="Times New Roman" w:hAnsi="Century Gothic" w:cs="Arial"/>
          <w:sz w:val="24"/>
          <w:szCs w:val="24"/>
        </w:rPr>
        <w:t>earch team</w:t>
      </w:r>
      <w:r w:rsidR="72C7B7C7" w:rsidRPr="009F0BCE">
        <w:rPr>
          <w:rFonts w:ascii="Century Gothic" w:eastAsia="Times New Roman" w:hAnsi="Century Gothic" w:cs="Arial"/>
          <w:sz w:val="24"/>
          <w:szCs w:val="24"/>
        </w:rPr>
        <w:t xml:space="preserve"> with presentational software such as Microsoft </w:t>
      </w:r>
      <w:r w:rsidR="00203F5F" w:rsidRPr="009F0BCE">
        <w:rPr>
          <w:rFonts w:ascii="Century Gothic" w:eastAsia="Times New Roman" w:hAnsi="Century Gothic" w:cs="Arial"/>
          <w:sz w:val="24"/>
          <w:szCs w:val="24"/>
        </w:rPr>
        <w:t>PowerPoint</w:t>
      </w:r>
      <w:r w:rsidRPr="009F0BCE">
        <w:rPr>
          <w:rFonts w:ascii="Century Gothic" w:eastAsia="Times New Roman" w:hAnsi="Century Gothic" w:cs="Arial"/>
          <w:sz w:val="24"/>
          <w:szCs w:val="24"/>
        </w:rPr>
        <w:t xml:space="preserve">. This is </w:t>
      </w:r>
      <w:r w:rsidR="6B3CB9CE" w:rsidRPr="009F0BCE">
        <w:rPr>
          <w:rFonts w:ascii="Century Gothic" w:eastAsia="Times New Roman" w:hAnsi="Century Gothic" w:cs="Arial"/>
          <w:sz w:val="24"/>
          <w:szCs w:val="24"/>
        </w:rPr>
        <w:t>to enable syndicates to present</w:t>
      </w:r>
      <w:r w:rsidR="17EF9348" w:rsidRPr="009F0BCE">
        <w:rPr>
          <w:rFonts w:ascii="Century Gothic" w:eastAsia="Times New Roman" w:hAnsi="Century Gothic" w:cs="Arial"/>
          <w:sz w:val="24"/>
          <w:szCs w:val="24"/>
        </w:rPr>
        <w:t xml:space="preserve"> briefs during the exercises. </w:t>
      </w:r>
    </w:p>
    <w:p w14:paraId="7E218CFB" w14:textId="77777777" w:rsidR="00D33C7D" w:rsidRPr="009F0BCE" w:rsidRDefault="00D33C7D" w:rsidP="00D33C7D">
      <w:pPr>
        <w:tabs>
          <w:tab w:val="left" w:pos="567"/>
        </w:tabs>
        <w:spacing w:after="0"/>
        <w:ind w:left="1134"/>
        <w:rPr>
          <w:rFonts w:ascii="Century Gothic" w:hAnsi="Century Gothic" w:cs="Arial"/>
          <w:sz w:val="24"/>
          <w:szCs w:val="24"/>
        </w:rPr>
      </w:pPr>
    </w:p>
    <w:p w14:paraId="798D9106" w14:textId="53B5575B" w:rsidR="00D33C7D" w:rsidRPr="009F0BCE" w:rsidRDefault="00B51D1C" w:rsidP="00D33C7D">
      <w:pPr>
        <w:numPr>
          <w:ilvl w:val="1"/>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Equipment</w:t>
      </w:r>
    </w:p>
    <w:p w14:paraId="76BB4D36" w14:textId="6227079F" w:rsidR="00A90A03" w:rsidRPr="009F0BCE" w:rsidRDefault="00A90A03" w:rsidP="00D33C7D">
      <w:pPr>
        <w:numPr>
          <w:ilvl w:val="2"/>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Model kit</w:t>
      </w:r>
      <w:r w:rsidR="006B52B2" w:rsidRPr="009F0BCE">
        <w:rPr>
          <w:rFonts w:ascii="Century Gothic" w:hAnsi="Century Gothic" w:cs="Arial"/>
          <w:sz w:val="24"/>
          <w:szCs w:val="24"/>
        </w:rPr>
        <w:t xml:space="preserve"> (see lesson </w:t>
      </w:r>
      <w:r w:rsidR="00081711">
        <w:rPr>
          <w:rFonts w:ascii="Century Gothic" w:hAnsi="Century Gothic" w:cs="Arial"/>
          <w:sz w:val="24"/>
          <w:szCs w:val="24"/>
        </w:rPr>
        <w:t>1.2</w:t>
      </w:r>
      <w:r w:rsidR="006B52B2" w:rsidRPr="009F0BCE">
        <w:rPr>
          <w:rFonts w:ascii="Century Gothic" w:hAnsi="Century Gothic" w:cs="Arial"/>
          <w:sz w:val="24"/>
          <w:szCs w:val="24"/>
        </w:rPr>
        <w:t>)</w:t>
      </w:r>
      <w:r w:rsidR="00D346FF" w:rsidRPr="009F0BCE">
        <w:rPr>
          <w:rFonts w:ascii="Century Gothic" w:hAnsi="Century Gothic" w:cs="Arial"/>
          <w:sz w:val="24"/>
          <w:szCs w:val="24"/>
        </w:rPr>
        <w:t>.</w:t>
      </w:r>
      <w:r w:rsidR="1FA9779C" w:rsidRPr="009F0BCE">
        <w:rPr>
          <w:rFonts w:ascii="Century Gothic" w:hAnsi="Century Gothic" w:cs="Arial"/>
          <w:sz w:val="24"/>
          <w:szCs w:val="24"/>
        </w:rPr>
        <w:t xml:space="preserve"> </w:t>
      </w:r>
    </w:p>
    <w:p w14:paraId="436B1EAD" w14:textId="7BA7AEC5" w:rsidR="00D33C7D" w:rsidRPr="009F0BCE" w:rsidRDefault="00B51D1C" w:rsidP="00D33C7D">
      <w:pPr>
        <w:numPr>
          <w:ilvl w:val="2"/>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Selection of</w:t>
      </w:r>
      <w:r w:rsidR="00C124E2">
        <w:rPr>
          <w:rFonts w:ascii="Century Gothic" w:hAnsi="Century Gothic" w:cs="Arial"/>
          <w:sz w:val="24"/>
          <w:szCs w:val="24"/>
        </w:rPr>
        <w:t xml:space="preserve"> inert</w:t>
      </w:r>
      <w:r w:rsidRPr="009F0BCE">
        <w:rPr>
          <w:rFonts w:ascii="Century Gothic" w:hAnsi="Century Gothic" w:cs="Arial"/>
          <w:sz w:val="24"/>
          <w:szCs w:val="24"/>
        </w:rPr>
        <w:t xml:space="preserve"> Land Service Ammunition</w:t>
      </w:r>
    </w:p>
    <w:p w14:paraId="09ABF21B" w14:textId="39C123A0" w:rsidR="00D33C7D" w:rsidRPr="009F0BCE" w:rsidRDefault="00B51D1C" w:rsidP="00D33C7D">
      <w:pPr>
        <w:numPr>
          <w:ilvl w:val="2"/>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Inert IEDs</w:t>
      </w:r>
      <w:r w:rsidR="00D346FF" w:rsidRPr="009F0BCE">
        <w:rPr>
          <w:rFonts w:ascii="Century Gothic" w:hAnsi="Century Gothic" w:cs="Arial"/>
          <w:sz w:val="24"/>
          <w:szCs w:val="24"/>
        </w:rPr>
        <w:t>.</w:t>
      </w:r>
    </w:p>
    <w:p w14:paraId="78469B18" w14:textId="1A33D39A" w:rsidR="00D346FF" w:rsidRPr="009F0BCE" w:rsidRDefault="00D346FF" w:rsidP="00D33C7D">
      <w:pPr>
        <w:numPr>
          <w:ilvl w:val="2"/>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Search Equipment:</w:t>
      </w:r>
    </w:p>
    <w:p w14:paraId="0C2613FE" w14:textId="1904CB3E" w:rsidR="00D346FF" w:rsidRPr="009F0BCE" w:rsidRDefault="00D346FF" w:rsidP="00D346FF">
      <w:pPr>
        <w:numPr>
          <w:ilvl w:val="3"/>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Detectors. The type of detector wi</w:t>
      </w:r>
      <w:r w:rsidR="00C124E2">
        <w:rPr>
          <w:rFonts w:ascii="Century Gothic" w:hAnsi="Century Gothic" w:cs="Arial"/>
          <w:sz w:val="24"/>
          <w:szCs w:val="24"/>
        </w:rPr>
        <w:t xml:space="preserve">ll </w:t>
      </w:r>
      <w:r w:rsidRPr="009F0BCE">
        <w:rPr>
          <w:rFonts w:ascii="Century Gothic" w:hAnsi="Century Gothic" w:cs="Arial"/>
          <w:sz w:val="24"/>
          <w:szCs w:val="24"/>
        </w:rPr>
        <w:t xml:space="preserve">be subject to threat and availability. Must be 1 per searcher plus spare. </w:t>
      </w:r>
    </w:p>
    <w:p w14:paraId="630F9E7E" w14:textId="51D5A4C8" w:rsidR="00D346FF" w:rsidRPr="009F0BCE" w:rsidRDefault="00D346FF" w:rsidP="00D346FF">
      <w:pPr>
        <w:numPr>
          <w:ilvl w:val="3"/>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Wand Type Detector. For demonstration during Person Search.</w:t>
      </w:r>
    </w:p>
    <w:p w14:paraId="2CCE3AC0" w14:textId="5B5940FB" w:rsidR="00D346FF" w:rsidRPr="009F0BCE" w:rsidRDefault="00D346FF" w:rsidP="00D346FF">
      <w:pPr>
        <w:numPr>
          <w:ilvl w:val="3"/>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 xml:space="preserve">Wire Detector or Hook. </w:t>
      </w:r>
    </w:p>
    <w:p w14:paraId="59E415E2" w14:textId="70686984" w:rsidR="00D346FF" w:rsidRPr="009F0BCE" w:rsidRDefault="00D346FF" w:rsidP="00D346FF">
      <w:pPr>
        <w:numPr>
          <w:ilvl w:val="3"/>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 xml:space="preserve">Electronic Counter Measures (ECM). This can be a training unit or a weighted item to represent ECM. </w:t>
      </w:r>
    </w:p>
    <w:p w14:paraId="015912CC" w14:textId="6B41C978" w:rsidR="00D346FF" w:rsidRPr="009F0BCE" w:rsidRDefault="00D346FF" w:rsidP="00D346FF">
      <w:pPr>
        <w:numPr>
          <w:ilvl w:val="3"/>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 xml:space="preserve">Optics such as binoculars. 1 per team minimum. </w:t>
      </w:r>
    </w:p>
    <w:p w14:paraId="4DE861C9" w14:textId="26E1A06A" w:rsidR="00D346FF" w:rsidRPr="009F0BCE" w:rsidRDefault="00D346FF" w:rsidP="00D346FF">
      <w:pPr>
        <w:numPr>
          <w:ilvl w:val="3"/>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 xml:space="preserve">Route Markers. Issued or improvised. </w:t>
      </w:r>
    </w:p>
    <w:p w14:paraId="4D94CFD9" w14:textId="14DE5629" w:rsidR="00AF1F24" w:rsidRPr="009F0BCE" w:rsidRDefault="00203F5F" w:rsidP="00D33C7D">
      <w:pPr>
        <w:numPr>
          <w:ilvl w:val="2"/>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Handheld</w:t>
      </w:r>
      <w:r w:rsidR="00AF1F24" w:rsidRPr="009F0BCE">
        <w:rPr>
          <w:rFonts w:ascii="Century Gothic" w:hAnsi="Century Gothic" w:cs="Arial"/>
          <w:sz w:val="24"/>
          <w:szCs w:val="24"/>
        </w:rPr>
        <w:t xml:space="preserve"> radios </w:t>
      </w:r>
    </w:p>
    <w:p w14:paraId="23874F46" w14:textId="6AE8AE6E" w:rsidR="00AF1F24" w:rsidRDefault="00AF1F24" w:rsidP="00D33C7D">
      <w:pPr>
        <w:numPr>
          <w:ilvl w:val="2"/>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Vehicle (ideally 1 per search team)</w:t>
      </w:r>
      <w:r w:rsidR="004C1727">
        <w:rPr>
          <w:rFonts w:ascii="Century Gothic" w:hAnsi="Century Gothic" w:cs="Arial"/>
          <w:sz w:val="24"/>
          <w:szCs w:val="24"/>
        </w:rPr>
        <w:t xml:space="preserve"> – subject to availability</w:t>
      </w:r>
      <w:r w:rsidR="00C124E2">
        <w:rPr>
          <w:rFonts w:ascii="Century Gothic" w:hAnsi="Century Gothic" w:cs="Arial"/>
          <w:sz w:val="24"/>
          <w:szCs w:val="24"/>
        </w:rPr>
        <w:t>.</w:t>
      </w:r>
    </w:p>
    <w:p w14:paraId="5D38AAF5" w14:textId="62DD2EE5" w:rsidR="00C124E2" w:rsidRPr="009F0BCE" w:rsidRDefault="00C124E2" w:rsidP="00D33C7D">
      <w:pPr>
        <w:numPr>
          <w:ilvl w:val="2"/>
          <w:numId w:val="1"/>
        </w:numPr>
        <w:tabs>
          <w:tab w:val="left" w:pos="567"/>
        </w:tabs>
        <w:spacing w:after="0"/>
        <w:rPr>
          <w:rFonts w:ascii="Century Gothic" w:hAnsi="Century Gothic" w:cs="Arial"/>
          <w:sz w:val="24"/>
          <w:szCs w:val="24"/>
        </w:rPr>
      </w:pPr>
      <w:r>
        <w:rPr>
          <w:rFonts w:ascii="Century Gothic" w:hAnsi="Century Gothic" w:cs="Arial"/>
          <w:sz w:val="24"/>
          <w:szCs w:val="24"/>
        </w:rPr>
        <w:t>Personal protective equipment and weapons systems for each participants (eg helmet, body armour, personal weapon and ancillaries).</w:t>
      </w:r>
    </w:p>
    <w:p w14:paraId="472173D0" w14:textId="399CC094" w:rsidR="00B51D1C" w:rsidRPr="009F0BCE" w:rsidRDefault="00BB7204" w:rsidP="00D33C7D">
      <w:pPr>
        <w:numPr>
          <w:ilvl w:val="2"/>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C-IED</w:t>
      </w:r>
      <w:r w:rsidR="00B51D1C" w:rsidRPr="009F0BCE">
        <w:rPr>
          <w:rFonts w:ascii="Century Gothic" w:hAnsi="Century Gothic" w:cs="Arial"/>
          <w:sz w:val="24"/>
          <w:szCs w:val="24"/>
        </w:rPr>
        <w:t xml:space="preserve"> Pocketbook for each participant</w:t>
      </w:r>
    </w:p>
    <w:p w14:paraId="6C9B2CC8" w14:textId="04B621EC" w:rsidR="006B52B2" w:rsidRPr="009F0BCE" w:rsidRDefault="006B52B2" w:rsidP="006B52B2">
      <w:pPr>
        <w:tabs>
          <w:tab w:val="left" w:pos="567"/>
        </w:tabs>
        <w:spacing w:after="0"/>
        <w:ind w:left="1134"/>
        <w:rPr>
          <w:rFonts w:ascii="Century Gothic" w:hAnsi="Century Gothic" w:cs="Arial"/>
          <w:sz w:val="24"/>
          <w:szCs w:val="24"/>
        </w:rPr>
      </w:pPr>
    </w:p>
    <w:p w14:paraId="15A72C10" w14:textId="4BDE2511" w:rsidR="00115893" w:rsidRPr="009F0BCE" w:rsidRDefault="00115893" w:rsidP="00B51D1C">
      <w:pPr>
        <w:spacing w:after="0"/>
        <w:rPr>
          <w:rFonts w:ascii="Century Gothic" w:hAnsi="Century Gothic" w:cs="Arial"/>
          <w:sz w:val="24"/>
          <w:szCs w:val="24"/>
        </w:rPr>
      </w:pPr>
    </w:p>
    <w:bookmarkEnd w:id="6"/>
    <w:p w14:paraId="48ED21B4" w14:textId="1A4FDAA8" w:rsidR="00115893" w:rsidRPr="009F0BCE" w:rsidRDefault="7D7C2C7B" w:rsidP="008670B4">
      <w:pPr>
        <w:numPr>
          <w:ilvl w:val="0"/>
          <w:numId w:val="1"/>
        </w:numPr>
        <w:tabs>
          <w:tab w:val="left" w:pos="567"/>
          <w:tab w:val="left" w:pos="851"/>
        </w:tabs>
        <w:spacing w:after="0"/>
        <w:rPr>
          <w:rFonts w:ascii="Century Gothic" w:hAnsi="Century Gothic" w:cs="Arial"/>
          <w:sz w:val="24"/>
          <w:szCs w:val="24"/>
        </w:rPr>
      </w:pPr>
      <w:r w:rsidRPr="009F0BCE">
        <w:rPr>
          <w:rFonts w:ascii="Century Gothic" w:hAnsi="Century Gothic" w:cs="Arial"/>
          <w:b/>
          <w:bCs/>
          <w:sz w:val="24"/>
          <w:szCs w:val="24"/>
        </w:rPr>
        <w:t>Monitoring and Evaluation</w:t>
      </w:r>
      <w:r w:rsidR="00142279" w:rsidRPr="009F0BCE">
        <w:rPr>
          <w:rFonts w:ascii="Century Gothic" w:hAnsi="Century Gothic" w:cs="Arial"/>
          <w:i/>
          <w:iCs/>
          <w:sz w:val="24"/>
          <w:szCs w:val="24"/>
        </w:rPr>
        <w:t>.</w:t>
      </w:r>
      <w:r w:rsidR="00142279" w:rsidRPr="009F0BCE">
        <w:rPr>
          <w:rFonts w:ascii="Century Gothic" w:hAnsi="Century Gothic" w:cs="Arial"/>
          <w:sz w:val="24"/>
          <w:szCs w:val="24"/>
        </w:rPr>
        <w:t xml:space="preserve"> </w:t>
      </w:r>
      <w:bookmarkStart w:id="7" w:name="_Hlk172722991"/>
      <w:r w:rsidR="004D38BE" w:rsidRPr="009F0BCE">
        <w:rPr>
          <w:rFonts w:ascii="Century Gothic" w:hAnsi="Century Gothic" w:cs="Arial"/>
          <w:sz w:val="24"/>
          <w:szCs w:val="24"/>
        </w:rPr>
        <w:t xml:space="preserve">The </w:t>
      </w:r>
      <w:r w:rsidR="00E25606" w:rsidRPr="009F0BCE">
        <w:rPr>
          <w:rFonts w:ascii="Century Gothic" w:hAnsi="Century Gothic" w:cs="Arial"/>
          <w:sz w:val="24"/>
          <w:szCs w:val="24"/>
        </w:rPr>
        <w:t>training team</w:t>
      </w:r>
      <w:r w:rsidR="004D38BE" w:rsidRPr="009F0BCE">
        <w:rPr>
          <w:rFonts w:ascii="Century Gothic" w:hAnsi="Century Gothic" w:cs="Arial"/>
          <w:sz w:val="24"/>
          <w:szCs w:val="24"/>
        </w:rPr>
        <w:t xml:space="preserve"> should ensure</w:t>
      </w:r>
      <w:r w:rsidR="00142279" w:rsidRPr="009F0BCE">
        <w:rPr>
          <w:rFonts w:ascii="Century Gothic" w:hAnsi="Century Gothic" w:cs="Arial"/>
          <w:sz w:val="24"/>
          <w:szCs w:val="24"/>
        </w:rPr>
        <w:t xml:space="preserve"> that the participants and course staff are briefed and guided on the course evaluation process. The evaluation is meant to ensure that the training and education delivered </w:t>
      </w:r>
      <w:r w:rsidR="006F5441" w:rsidRPr="009F0BCE">
        <w:rPr>
          <w:rFonts w:ascii="Century Gothic" w:hAnsi="Century Gothic" w:cs="Arial"/>
          <w:sz w:val="24"/>
          <w:szCs w:val="24"/>
        </w:rPr>
        <w:t>are</w:t>
      </w:r>
      <w:r w:rsidR="00142279" w:rsidRPr="009F0BCE">
        <w:rPr>
          <w:rFonts w:ascii="Century Gothic" w:hAnsi="Century Gothic" w:cs="Arial"/>
          <w:sz w:val="24"/>
          <w:szCs w:val="24"/>
        </w:rPr>
        <w:t xml:space="preserve"> done </w:t>
      </w:r>
      <w:r w:rsidR="006F5441" w:rsidRPr="009F0BCE">
        <w:rPr>
          <w:rFonts w:ascii="Century Gothic" w:hAnsi="Century Gothic" w:cs="Arial"/>
          <w:sz w:val="24"/>
          <w:szCs w:val="24"/>
        </w:rPr>
        <w:t>efficiently and effectively as it helps</w:t>
      </w:r>
      <w:r w:rsidR="00142279" w:rsidRPr="009F0BCE">
        <w:rPr>
          <w:rFonts w:ascii="Century Gothic" w:hAnsi="Century Gothic" w:cs="Arial"/>
          <w:sz w:val="24"/>
          <w:szCs w:val="24"/>
        </w:rPr>
        <w:t xml:space="preserve"> identify the institution</w:t>
      </w:r>
      <w:r w:rsidR="006F5441" w:rsidRPr="009F0BCE">
        <w:rPr>
          <w:rFonts w:ascii="Century Gothic" w:hAnsi="Century Gothic" w:cs="Arial"/>
          <w:sz w:val="24"/>
          <w:szCs w:val="24"/>
        </w:rPr>
        <w:t>'</w:t>
      </w:r>
      <w:r w:rsidR="00142279" w:rsidRPr="009F0BCE">
        <w:rPr>
          <w:rFonts w:ascii="Century Gothic" w:hAnsi="Century Gothic" w:cs="Arial"/>
          <w:sz w:val="24"/>
          <w:szCs w:val="24"/>
        </w:rPr>
        <w:t>s strengths a</w:t>
      </w:r>
      <w:r w:rsidR="00115893" w:rsidRPr="009F0BCE">
        <w:rPr>
          <w:rFonts w:ascii="Century Gothic" w:hAnsi="Century Gothic" w:cs="Arial"/>
          <w:sz w:val="24"/>
          <w:szCs w:val="24"/>
        </w:rPr>
        <w:t>nd areas requiring improvement.</w:t>
      </w:r>
      <w:r w:rsidR="515DCFEB" w:rsidRPr="009F0BCE">
        <w:rPr>
          <w:rFonts w:ascii="Century Gothic" w:hAnsi="Century Gothic" w:cs="Arial"/>
          <w:sz w:val="24"/>
          <w:szCs w:val="24"/>
        </w:rPr>
        <w:t xml:space="preserve"> </w:t>
      </w:r>
      <w:bookmarkEnd w:id="7"/>
      <w:r w:rsidR="515DCFEB" w:rsidRPr="009F0BCE">
        <w:rPr>
          <w:rFonts w:ascii="Century Gothic" w:hAnsi="Century Gothic" w:cs="Arial"/>
          <w:sz w:val="24"/>
          <w:szCs w:val="24"/>
        </w:rPr>
        <w:t xml:space="preserve">This course </w:t>
      </w:r>
      <w:r w:rsidR="00045106" w:rsidRPr="009F0BCE">
        <w:rPr>
          <w:rFonts w:ascii="Century Gothic" w:hAnsi="Century Gothic" w:cs="Arial"/>
          <w:sz w:val="24"/>
          <w:szCs w:val="24"/>
        </w:rPr>
        <w:t>t</w:t>
      </w:r>
      <w:r w:rsidR="00A92EEE" w:rsidRPr="009F0BCE">
        <w:rPr>
          <w:rFonts w:ascii="Century Gothic" w:hAnsi="Century Gothic" w:cs="Arial"/>
          <w:sz w:val="24"/>
          <w:szCs w:val="24"/>
        </w:rPr>
        <w:t>raining management plan</w:t>
      </w:r>
      <w:r w:rsidR="515DCFEB" w:rsidRPr="009F0BCE">
        <w:rPr>
          <w:rFonts w:ascii="Century Gothic" w:hAnsi="Century Gothic" w:cs="Arial"/>
          <w:sz w:val="24"/>
          <w:szCs w:val="24"/>
        </w:rPr>
        <w:t xml:space="preserve"> </w:t>
      </w:r>
      <w:r w:rsidR="515DCFEB" w:rsidRPr="009F0BCE">
        <w:rPr>
          <w:rFonts w:ascii="Century Gothic" w:hAnsi="Century Gothic" w:cs="Arial"/>
          <w:sz w:val="24"/>
          <w:szCs w:val="24"/>
        </w:rPr>
        <w:lastRenderedPageBreak/>
        <w:t>includes Level 1 and Level 2 Monitoring and Evaluation question sets</w:t>
      </w:r>
      <w:r w:rsidR="512F61DD" w:rsidRPr="009F0BCE">
        <w:rPr>
          <w:rFonts w:ascii="Century Gothic" w:hAnsi="Century Gothic" w:cs="Arial"/>
          <w:sz w:val="24"/>
          <w:szCs w:val="24"/>
        </w:rPr>
        <w:t xml:space="preserve"> which can be found in Annex C.</w:t>
      </w:r>
    </w:p>
    <w:p w14:paraId="2385C31D" w14:textId="77777777" w:rsidR="00D346FF" w:rsidRPr="009F0BCE" w:rsidRDefault="00D346FF" w:rsidP="00D346FF">
      <w:pPr>
        <w:rPr>
          <w:rFonts w:ascii="Century Gothic" w:hAnsi="Century Gothic" w:cs="Arial"/>
          <w:kern w:val="32"/>
          <w:sz w:val="24"/>
          <w:szCs w:val="24"/>
        </w:rPr>
      </w:pPr>
      <w:bookmarkStart w:id="8" w:name="_Toc496599279"/>
      <w:bookmarkStart w:id="9" w:name="_Toc504746739"/>
    </w:p>
    <w:p w14:paraId="35B6090B" w14:textId="16E07307" w:rsidR="00D346FF" w:rsidRPr="009F0BCE" w:rsidRDefault="00D346FF" w:rsidP="00200AA5">
      <w:pPr>
        <w:numPr>
          <w:ilvl w:val="0"/>
          <w:numId w:val="1"/>
        </w:numPr>
        <w:spacing w:after="0"/>
        <w:rPr>
          <w:rFonts w:ascii="Century Gothic" w:eastAsia="Times New Roman" w:hAnsi="Century Gothic" w:cs="Arial"/>
          <w:sz w:val="24"/>
          <w:szCs w:val="24"/>
          <w:lang w:eastAsia="sw-KE"/>
        </w:rPr>
      </w:pPr>
      <w:r w:rsidRPr="6B8A9BB9">
        <w:rPr>
          <w:rFonts w:ascii="Century Gothic" w:eastAsia="Times New Roman" w:hAnsi="Century Gothic" w:cs="Arial"/>
          <w:b/>
          <w:bCs/>
          <w:sz w:val="24"/>
          <w:szCs w:val="24"/>
          <w:lang w:eastAsia="sw-KE"/>
        </w:rPr>
        <w:t>Participant Assessment Process</w:t>
      </w:r>
      <w:r w:rsidRPr="6B8A9BB9">
        <w:rPr>
          <w:rFonts w:ascii="Century Gothic" w:eastAsia="Times New Roman" w:hAnsi="Century Gothic" w:cs="Arial"/>
          <w:sz w:val="24"/>
          <w:szCs w:val="24"/>
          <w:lang w:eastAsia="sw-KE"/>
        </w:rPr>
        <w:t xml:space="preserve">. This is a PASS/FAIL course. All participants on this course will be assessed on theoretical knowledge, individual role skills and as part of a team. Assessment criteria and method of assessment are set out in Annex </w:t>
      </w:r>
      <w:r w:rsidR="00D67A52" w:rsidRPr="6B8A9BB9">
        <w:rPr>
          <w:rFonts w:ascii="Century Gothic" w:eastAsia="Times New Roman" w:hAnsi="Century Gothic" w:cs="Arial"/>
          <w:sz w:val="24"/>
          <w:szCs w:val="24"/>
          <w:lang w:eastAsia="sw-KE"/>
        </w:rPr>
        <w:t>D</w:t>
      </w:r>
      <w:r w:rsidRPr="6B8A9BB9">
        <w:rPr>
          <w:rFonts w:ascii="Century Gothic" w:eastAsia="Times New Roman" w:hAnsi="Century Gothic" w:cs="Arial"/>
          <w:sz w:val="24"/>
          <w:szCs w:val="24"/>
          <w:lang w:eastAsia="sw-KE"/>
        </w:rPr>
        <w:t xml:space="preserve">. </w:t>
      </w:r>
      <w:r w:rsidR="00931B81" w:rsidRPr="6B8A9BB9">
        <w:rPr>
          <w:rFonts w:ascii="Century Gothic" w:eastAsia="Times New Roman" w:hAnsi="Century Gothic" w:cs="Arial"/>
          <w:sz w:val="24"/>
          <w:szCs w:val="24"/>
          <w:lang w:eastAsia="sw-KE"/>
        </w:rPr>
        <w:t xml:space="preserve"> The institution or training team delivering this course is responsible for maintaining the high standards required to pass this course. </w:t>
      </w:r>
      <w:r w:rsidR="00792714" w:rsidRPr="6B8A9BB9">
        <w:rPr>
          <w:rFonts w:ascii="Century Gothic" w:eastAsia="Times New Roman" w:hAnsi="Century Gothic" w:cs="Arial"/>
          <w:sz w:val="24"/>
          <w:szCs w:val="24"/>
          <w:lang w:eastAsia="sw-KE"/>
        </w:rPr>
        <w:t>Search is a risk t</w:t>
      </w:r>
      <w:r w:rsidR="36BFC926" w:rsidRPr="6B8A9BB9">
        <w:rPr>
          <w:rFonts w:ascii="Century Gothic" w:eastAsia="Times New Roman" w:hAnsi="Century Gothic" w:cs="Arial"/>
          <w:sz w:val="24"/>
          <w:szCs w:val="24"/>
          <w:lang w:eastAsia="sw-KE"/>
        </w:rPr>
        <w:t>o</w:t>
      </w:r>
      <w:r w:rsidR="00792714" w:rsidRPr="6B8A9BB9">
        <w:rPr>
          <w:rFonts w:ascii="Century Gothic" w:eastAsia="Times New Roman" w:hAnsi="Century Gothic" w:cs="Arial"/>
          <w:sz w:val="24"/>
          <w:szCs w:val="24"/>
          <w:lang w:eastAsia="sw-KE"/>
        </w:rPr>
        <w:t xml:space="preserve"> life activity and accepting low performance standards could result in injury or death of peacekeepers. </w:t>
      </w:r>
    </w:p>
    <w:p w14:paraId="65940434" w14:textId="77777777" w:rsidR="00E0089E" w:rsidRPr="009F0BCE" w:rsidRDefault="00E0089E" w:rsidP="00E0089E">
      <w:pPr>
        <w:pStyle w:val="ListParagraph"/>
        <w:rPr>
          <w:rFonts w:ascii="Century Gothic" w:eastAsia="MS Mincho" w:hAnsi="Century Gothic" w:cs="Arial"/>
          <w:b/>
          <w:bCs/>
          <w:caps/>
          <w:kern w:val="32"/>
          <w:sz w:val="24"/>
          <w:szCs w:val="24"/>
        </w:rPr>
      </w:pPr>
    </w:p>
    <w:p w14:paraId="2E0AF03E" w14:textId="77777777" w:rsidR="00200AA5" w:rsidRPr="009F0BCE" w:rsidRDefault="00200AA5" w:rsidP="00E0089E">
      <w:pPr>
        <w:keepNext/>
        <w:tabs>
          <w:tab w:val="left" w:pos="567"/>
          <w:tab w:val="left" w:pos="851"/>
        </w:tabs>
        <w:spacing w:after="0"/>
        <w:outlineLvl w:val="0"/>
        <w:rPr>
          <w:rFonts w:ascii="Century Gothic" w:eastAsia="MS Mincho" w:hAnsi="Century Gothic" w:cs="Arial"/>
          <w:b/>
          <w:bCs/>
          <w:caps/>
          <w:kern w:val="32"/>
          <w:sz w:val="24"/>
          <w:szCs w:val="24"/>
        </w:rPr>
        <w:sectPr w:rsidR="00200AA5" w:rsidRPr="009F0BCE" w:rsidSect="00115893">
          <w:pgSz w:w="11906" w:h="16838"/>
          <w:pgMar w:top="1134" w:right="1134" w:bottom="1134" w:left="1134" w:header="0" w:footer="567" w:gutter="0"/>
          <w:cols w:space="897"/>
          <w:docGrid w:linePitch="360"/>
        </w:sectPr>
      </w:pPr>
    </w:p>
    <w:p w14:paraId="2AD81BB0" w14:textId="434B7A0D" w:rsidR="00142279" w:rsidRPr="009F0BCE" w:rsidRDefault="00EB2832" w:rsidP="00E0089E">
      <w:pPr>
        <w:keepNext/>
        <w:tabs>
          <w:tab w:val="left" w:pos="567"/>
          <w:tab w:val="left" w:pos="851"/>
        </w:tabs>
        <w:spacing w:after="0"/>
        <w:outlineLvl w:val="0"/>
        <w:rPr>
          <w:rFonts w:ascii="Century Gothic" w:eastAsia="MS Mincho" w:hAnsi="Century Gothic" w:cs="Arial"/>
          <w:b/>
          <w:bCs/>
          <w:caps/>
          <w:kern w:val="32"/>
          <w:sz w:val="24"/>
          <w:szCs w:val="24"/>
        </w:rPr>
      </w:pPr>
      <w:r w:rsidRPr="009F0BCE">
        <w:rPr>
          <w:rFonts w:ascii="Century Gothic" w:eastAsia="MS Mincho" w:hAnsi="Century Gothic" w:cs="Arial"/>
          <w:b/>
          <w:bCs/>
          <w:caps/>
          <w:kern w:val="32"/>
          <w:sz w:val="24"/>
          <w:szCs w:val="24"/>
        </w:rPr>
        <w:lastRenderedPageBreak/>
        <w:t xml:space="preserve">SECTION THREE </w:t>
      </w:r>
      <w:r w:rsidRPr="009F0BCE">
        <w:rPr>
          <w:rFonts w:ascii="Century Gothic" w:hAnsi="Century Gothic" w:cs="Arial"/>
          <w:b/>
          <w:sz w:val="24"/>
          <w:szCs w:val="24"/>
        </w:rPr>
        <w:t>–</w:t>
      </w:r>
      <w:r w:rsidRPr="009F0BCE">
        <w:rPr>
          <w:rFonts w:ascii="Century Gothic" w:eastAsiaTheme="minorEastAsia" w:hAnsi="Century Gothic" w:cs="Arial"/>
          <w:b/>
          <w:bCs/>
          <w:kern w:val="24"/>
          <w:sz w:val="24"/>
          <w:szCs w:val="24"/>
          <w:lang w:eastAsia="en-GB"/>
        </w:rPr>
        <w:t xml:space="preserve"> </w:t>
      </w:r>
      <w:bookmarkEnd w:id="8"/>
      <w:bookmarkEnd w:id="9"/>
      <w:r w:rsidR="00002E69" w:rsidRPr="009F0BCE">
        <w:rPr>
          <w:rFonts w:ascii="Century Gothic" w:eastAsia="MS Mincho" w:hAnsi="Century Gothic" w:cs="Arial"/>
          <w:b/>
          <w:bCs/>
          <w:caps/>
          <w:kern w:val="32"/>
          <w:sz w:val="24"/>
          <w:szCs w:val="24"/>
        </w:rPr>
        <w:t>MODULES</w:t>
      </w:r>
    </w:p>
    <w:p w14:paraId="43D0ABEC" w14:textId="77777777" w:rsidR="00115893" w:rsidRPr="009F0BCE" w:rsidRDefault="00115893" w:rsidP="008670B4">
      <w:pPr>
        <w:keepNext/>
        <w:tabs>
          <w:tab w:val="left" w:pos="720"/>
        </w:tabs>
        <w:spacing w:after="0"/>
        <w:outlineLvl w:val="0"/>
        <w:rPr>
          <w:rFonts w:ascii="Century Gothic" w:eastAsia="MS Mincho" w:hAnsi="Century Gothic" w:cs="Arial"/>
          <w:b/>
          <w:bCs/>
          <w:caps/>
          <w:kern w:val="32"/>
          <w:sz w:val="24"/>
          <w:szCs w:val="24"/>
        </w:rPr>
      </w:pPr>
    </w:p>
    <w:p w14:paraId="0450C950" w14:textId="5CFDB5BC" w:rsidR="00115893" w:rsidRPr="009C500D" w:rsidRDefault="00EB2832" w:rsidP="008670B4">
      <w:pPr>
        <w:numPr>
          <w:ilvl w:val="0"/>
          <w:numId w:val="1"/>
        </w:numPr>
        <w:tabs>
          <w:tab w:val="left" w:pos="567"/>
        </w:tabs>
        <w:spacing w:after="0"/>
        <w:rPr>
          <w:rFonts w:ascii="Century Gothic" w:eastAsiaTheme="majorEastAsia" w:hAnsi="Century Gothic" w:cs="Arial"/>
          <w:sz w:val="24"/>
          <w:szCs w:val="24"/>
        </w:rPr>
      </w:pPr>
      <w:r w:rsidRPr="009F0BCE">
        <w:rPr>
          <w:rFonts w:ascii="Century Gothic" w:eastAsiaTheme="majorEastAsia" w:hAnsi="Century Gothic" w:cs="Arial"/>
          <w:sz w:val="24"/>
          <w:szCs w:val="24"/>
        </w:rPr>
        <w:t xml:space="preserve">This course comprises of </w:t>
      </w:r>
      <w:r w:rsidR="00A85A39" w:rsidRPr="009F0BCE">
        <w:rPr>
          <w:rFonts w:ascii="Century Gothic" w:eastAsiaTheme="majorEastAsia" w:hAnsi="Century Gothic" w:cs="Arial"/>
          <w:sz w:val="24"/>
          <w:szCs w:val="24"/>
        </w:rPr>
        <w:t>three</w:t>
      </w:r>
      <w:r w:rsidR="00C255FD" w:rsidRPr="009F0BCE">
        <w:rPr>
          <w:rFonts w:ascii="Century Gothic" w:eastAsiaTheme="majorEastAsia" w:hAnsi="Century Gothic" w:cs="Arial"/>
          <w:sz w:val="24"/>
          <w:szCs w:val="24"/>
        </w:rPr>
        <w:t xml:space="preserve"> </w:t>
      </w:r>
      <w:r w:rsidR="00002E69" w:rsidRPr="009F0BCE">
        <w:rPr>
          <w:rFonts w:ascii="Century Gothic" w:eastAsiaTheme="majorEastAsia" w:hAnsi="Century Gothic" w:cs="Arial"/>
          <w:sz w:val="24"/>
          <w:szCs w:val="24"/>
        </w:rPr>
        <w:t>Modules</w:t>
      </w:r>
      <w:r w:rsidR="00142279" w:rsidRPr="009F0BCE">
        <w:rPr>
          <w:rFonts w:ascii="Century Gothic" w:eastAsiaTheme="majorEastAsia" w:hAnsi="Century Gothic" w:cs="Arial"/>
          <w:sz w:val="24"/>
          <w:szCs w:val="24"/>
        </w:rPr>
        <w:t xml:space="preserve"> </w:t>
      </w:r>
      <w:r w:rsidR="00A85A39" w:rsidRPr="009F0BCE">
        <w:rPr>
          <w:rFonts w:ascii="Century Gothic" w:eastAsiaTheme="majorEastAsia" w:hAnsi="Century Gothic" w:cs="Arial"/>
          <w:sz w:val="24"/>
          <w:szCs w:val="24"/>
        </w:rPr>
        <w:t xml:space="preserve">delivered in </w:t>
      </w:r>
      <w:r w:rsidR="00F10D60">
        <w:rPr>
          <w:rFonts w:ascii="Century Gothic" w:eastAsiaTheme="majorEastAsia" w:hAnsi="Century Gothic" w:cs="Arial"/>
          <w:sz w:val="24"/>
          <w:szCs w:val="24"/>
        </w:rPr>
        <w:t>15</w:t>
      </w:r>
      <w:r w:rsidRPr="009F0BCE">
        <w:rPr>
          <w:rFonts w:ascii="Century Gothic" w:eastAsiaTheme="majorEastAsia" w:hAnsi="Century Gothic" w:cs="Arial"/>
          <w:sz w:val="24"/>
          <w:szCs w:val="24"/>
        </w:rPr>
        <w:t xml:space="preserve"> day</w:t>
      </w:r>
      <w:r w:rsidR="00A85A39" w:rsidRPr="009F0BCE">
        <w:rPr>
          <w:rFonts w:ascii="Century Gothic" w:eastAsiaTheme="majorEastAsia" w:hAnsi="Century Gothic" w:cs="Arial"/>
          <w:sz w:val="24"/>
          <w:szCs w:val="24"/>
        </w:rPr>
        <w:t>s</w:t>
      </w:r>
      <w:r w:rsidRPr="009F0BCE">
        <w:rPr>
          <w:rFonts w:ascii="Century Gothic" w:eastAsiaTheme="majorEastAsia" w:hAnsi="Century Gothic" w:cs="Arial"/>
          <w:sz w:val="24"/>
          <w:szCs w:val="24"/>
        </w:rPr>
        <w:t xml:space="preserve"> of instruction. There are a tota</w:t>
      </w:r>
      <w:r w:rsidR="00855970" w:rsidRPr="009F0BCE">
        <w:rPr>
          <w:rFonts w:ascii="Century Gothic" w:eastAsiaTheme="majorEastAsia" w:hAnsi="Century Gothic" w:cs="Arial"/>
          <w:sz w:val="24"/>
          <w:szCs w:val="24"/>
        </w:rPr>
        <w:t xml:space="preserve">l of </w:t>
      </w:r>
      <w:r w:rsidR="00C961AD">
        <w:rPr>
          <w:rFonts w:ascii="Century Gothic" w:eastAsiaTheme="majorEastAsia" w:hAnsi="Century Gothic" w:cs="Arial"/>
          <w:sz w:val="24"/>
          <w:szCs w:val="24"/>
        </w:rPr>
        <w:t>108</w:t>
      </w:r>
      <w:r w:rsidRPr="009F0BCE">
        <w:rPr>
          <w:rFonts w:ascii="Century Gothic" w:eastAsiaTheme="majorEastAsia" w:hAnsi="Century Gothic" w:cs="Arial"/>
          <w:sz w:val="24"/>
          <w:szCs w:val="24"/>
        </w:rPr>
        <w:t xml:space="preserve"> periods of instruction / SBE </w:t>
      </w:r>
      <w:r w:rsidR="009C500D">
        <w:rPr>
          <w:rFonts w:ascii="Century Gothic" w:eastAsiaTheme="majorEastAsia" w:hAnsi="Century Gothic" w:cs="Arial"/>
          <w:sz w:val="24"/>
          <w:szCs w:val="24"/>
        </w:rPr>
        <w:t xml:space="preserve">/ Assessments </w:t>
      </w:r>
      <w:r w:rsidRPr="009F0BCE">
        <w:rPr>
          <w:rFonts w:ascii="Century Gothic" w:eastAsiaTheme="majorEastAsia" w:hAnsi="Century Gothic" w:cs="Arial"/>
          <w:sz w:val="24"/>
          <w:szCs w:val="24"/>
        </w:rPr>
        <w:t xml:space="preserve">and </w:t>
      </w:r>
      <w:r w:rsidR="00C961AD">
        <w:rPr>
          <w:rFonts w:ascii="Century Gothic" w:eastAsiaTheme="majorEastAsia" w:hAnsi="Century Gothic" w:cs="Arial"/>
          <w:sz w:val="24"/>
          <w:szCs w:val="24"/>
        </w:rPr>
        <w:t>12</w:t>
      </w:r>
      <w:r w:rsidR="008670B4" w:rsidRPr="009F0BCE">
        <w:rPr>
          <w:rFonts w:ascii="Century Gothic" w:eastAsiaTheme="majorEastAsia" w:hAnsi="Century Gothic" w:cs="Arial"/>
          <w:sz w:val="24"/>
          <w:szCs w:val="24"/>
        </w:rPr>
        <w:t xml:space="preserve"> </w:t>
      </w:r>
      <w:r w:rsidRPr="009F0BCE">
        <w:rPr>
          <w:rFonts w:ascii="Century Gothic" w:eastAsiaTheme="majorEastAsia" w:hAnsi="Century Gothic" w:cs="Arial"/>
          <w:sz w:val="24"/>
          <w:szCs w:val="24"/>
        </w:rPr>
        <w:t xml:space="preserve">periods of </w:t>
      </w:r>
      <w:r w:rsidR="00A85A39" w:rsidRPr="009F0BCE">
        <w:rPr>
          <w:rFonts w:ascii="Century Gothic" w:eastAsiaTheme="majorEastAsia" w:hAnsi="Century Gothic" w:cs="Arial"/>
          <w:sz w:val="24"/>
          <w:szCs w:val="24"/>
        </w:rPr>
        <w:t>administration</w:t>
      </w:r>
      <w:r w:rsidR="0097476B" w:rsidRPr="009F0BCE">
        <w:rPr>
          <w:rFonts w:ascii="Century Gothic" w:eastAsiaTheme="majorEastAsia" w:hAnsi="Century Gothic" w:cs="Arial"/>
          <w:sz w:val="24"/>
          <w:szCs w:val="24"/>
        </w:rPr>
        <w:t xml:space="preserve"> </w:t>
      </w:r>
      <w:r w:rsidRPr="009F0BCE">
        <w:rPr>
          <w:rFonts w:ascii="Century Gothic" w:eastAsiaTheme="majorEastAsia" w:hAnsi="Century Gothic" w:cs="Arial"/>
          <w:sz w:val="24"/>
          <w:szCs w:val="24"/>
        </w:rPr>
        <w:t xml:space="preserve">and course evaluation allocated </w:t>
      </w:r>
      <w:r w:rsidR="00142279" w:rsidRPr="009F0BCE">
        <w:rPr>
          <w:rFonts w:ascii="Century Gothic" w:eastAsiaTheme="majorEastAsia" w:hAnsi="Century Gothic" w:cs="Arial"/>
          <w:sz w:val="24"/>
          <w:szCs w:val="24"/>
        </w:rPr>
        <w:t xml:space="preserve">in the optimum timetable. Each period covers 45 minutes. </w:t>
      </w:r>
      <w:r w:rsidR="00142279" w:rsidRPr="009F0BCE">
        <w:rPr>
          <w:rFonts w:ascii="Century Gothic" w:eastAsiaTheme="majorEastAsia" w:hAnsi="Century Gothic" w:cs="Arial"/>
          <w:b/>
          <w:sz w:val="24"/>
          <w:szCs w:val="24"/>
        </w:rPr>
        <w:t>See Annex A.</w:t>
      </w:r>
    </w:p>
    <w:p w14:paraId="6D66733D" w14:textId="77777777" w:rsidR="009C500D" w:rsidRDefault="009C500D" w:rsidP="009C500D">
      <w:pPr>
        <w:tabs>
          <w:tab w:val="left" w:pos="567"/>
        </w:tabs>
        <w:spacing w:after="0"/>
        <w:rPr>
          <w:rFonts w:ascii="Century Gothic" w:eastAsiaTheme="majorEastAsia" w:hAnsi="Century Gothic" w:cs="Arial"/>
          <w:b/>
          <w:sz w:val="24"/>
          <w:szCs w:val="24"/>
        </w:rPr>
      </w:pPr>
    </w:p>
    <w:p w14:paraId="0C5A3410" w14:textId="6D0348B7" w:rsidR="009C500D" w:rsidRPr="009C500D" w:rsidRDefault="009C500D" w:rsidP="009C500D">
      <w:pPr>
        <w:tabs>
          <w:tab w:val="left" w:pos="567"/>
        </w:tabs>
        <w:spacing w:after="0"/>
        <w:rPr>
          <w:rFonts w:ascii="Century Gothic" w:eastAsiaTheme="majorEastAsia" w:hAnsi="Century Gothic" w:cs="Arial"/>
          <w:bCs/>
          <w:sz w:val="24"/>
          <w:szCs w:val="24"/>
        </w:rPr>
      </w:pPr>
      <w:r>
        <w:rPr>
          <w:rFonts w:ascii="Century Gothic" w:eastAsiaTheme="majorEastAsia" w:hAnsi="Century Gothic" w:cs="Arial"/>
          <w:b/>
          <w:sz w:val="24"/>
          <w:szCs w:val="24"/>
        </w:rPr>
        <w:t xml:space="preserve">Note. </w:t>
      </w:r>
      <w:r w:rsidRPr="009C500D">
        <w:rPr>
          <w:rFonts w:ascii="Century Gothic" w:eastAsiaTheme="majorEastAsia" w:hAnsi="Century Gothic" w:cs="Arial"/>
          <w:bCs/>
          <w:sz w:val="24"/>
          <w:szCs w:val="24"/>
        </w:rPr>
        <w:t xml:space="preserve">Significant student preparation and activity is to be conducted outside of the programmed hours. </w:t>
      </w:r>
    </w:p>
    <w:p w14:paraId="3C9E0D03" w14:textId="77777777" w:rsidR="001C7FC7" w:rsidRPr="009F0BCE" w:rsidRDefault="001C7FC7" w:rsidP="008670B4">
      <w:pPr>
        <w:spacing w:after="0"/>
        <w:rPr>
          <w:rFonts w:ascii="Century Gothic" w:hAnsi="Century Gothic" w:cs="Arial"/>
          <w:b/>
          <w:sz w:val="24"/>
          <w:szCs w:val="24"/>
        </w:rPr>
      </w:pPr>
    </w:p>
    <w:p w14:paraId="230AE57C" w14:textId="20A181A9" w:rsidR="00115893" w:rsidRPr="009F0BCE" w:rsidRDefault="00002E69" w:rsidP="008670B4">
      <w:pPr>
        <w:spacing w:after="0"/>
        <w:rPr>
          <w:rFonts w:ascii="Century Gothic" w:eastAsia="Times New Roman" w:hAnsi="Century Gothic" w:cs="Arial"/>
          <w:b/>
          <w:sz w:val="24"/>
          <w:szCs w:val="24"/>
          <w:lang w:eastAsia="sw-KE"/>
        </w:rPr>
      </w:pPr>
      <w:r w:rsidRPr="009F0BCE">
        <w:rPr>
          <w:rFonts w:ascii="Century Gothic" w:hAnsi="Century Gothic" w:cs="Arial"/>
          <w:b/>
          <w:sz w:val="24"/>
          <w:szCs w:val="24"/>
        </w:rPr>
        <w:t>MODULE</w:t>
      </w:r>
      <w:r w:rsidR="0068248C" w:rsidRPr="009F0BCE">
        <w:rPr>
          <w:rFonts w:ascii="Century Gothic" w:hAnsi="Century Gothic" w:cs="Arial"/>
          <w:b/>
          <w:sz w:val="24"/>
          <w:szCs w:val="24"/>
        </w:rPr>
        <w:t xml:space="preserve"> </w:t>
      </w:r>
      <w:r w:rsidR="00115893" w:rsidRPr="009F0BCE">
        <w:rPr>
          <w:rFonts w:ascii="Century Gothic" w:hAnsi="Century Gothic" w:cs="Arial"/>
          <w:b/>
          <w:sz w:val="24"/>
          <w:szCs w:val="24"/>
        </w:rPr>
        <w:t xml:space="preserve"> </w:t>
      </w:r>
      <w:r w:rsidR="0010202F" w:rsidRPr="009F0BCE">
        <w:rPr>
          <w:rFonts w:ascii="Century Gothic" w:hAnsi="Century Gothic" w:cs="Arial"/>
          <w:b/>
          <w:sz w:val="24"/>
          <w:szCs w:val="24"/>
        </w:rPr>
        <w:t>1</w:t>
      </w:r>
      <w:r w:rsidR="00115893" w:rsidRPr="009F0BCE">
        <w:rPr>
          <w:rFonts w:ascii="Century Gothic" w:hAnsi="Century Gothic" w:cs="Arial"/>
          <w:b/>
          <w:sz w:val="24"/>
          <w:szCs w:val="24"/>
        </w:rPr>
        <w:t xml:space="preserve"> </w:t>
      </w:r>
      <w:r w:rsidR="008670B4" w:rsidRPr="009F0BCE">
        <w:rPr>
          <w:rFonts w:ascii="Century Gothic" w:hAnsi="Century Gothic" w:cs="Arial"/>
          <w:b/>
          <w:sz w:val="24"/>
          <w:szCs w:val="24"/>
        </w:rPr>
        <w:t>–</w:t>
      </w:r>
      <w:r w:rsidR="00115893" w:rsidRPr="009F0BCE">
        <w:rPr>
          <w:rFonts w:ascii="Century Gothic" w:hAnsi="Century Gothic" w:cs="Arial"/>
          <w:b/>
          <w:sz w:val="24"/>
          <w:szCs w:val="24"/>
        </w:rPr>
        <w:t xml:space="preserve"> </w:t>
      </w:r>
      <w:r w:rsidR="006B52B2" w:rsidRPr="009F0BCE">
        <w:rPr>
          <w:rFonts w:ascii="Century Gothic" w:eastAsia="Times New Roman" w:hAnsi="Century Gothic" w:cs="Arial"/>
          <w:b/>
          <w:sz w:val="24"/>
          <w:szCs w:val="24"/>
          <w:lang w:eastAsia="sw-KE"/>
        </w:rPr>
        <w:t>UNDERSTANDING THE OPERATING ENVIRONMENT</w:t>
      </w:r>
    </w:p>
    <w:p w14:paraId="23C0AA1A" w14:textId="77777777" w:rsidR="002B3BFF" w:rsidRPr="009F0BCE" w:rsidRDefault="002B3BFF" w:rsidP="008670B4">
      <w:pPr>
        <w:spacing w:after="0"/>
        <w:rPr>
          <w:rFonts w:ascii="Century Gothic" w:hAnsi="Century Gothic" w:cs="Arial"/>
          <w:b/>
          <w:sz w:val="24"/>
          <w:szCs w:val="24"/>
        </w:rPr>
      </w:pPr>
    </w:p>
    <w:p w14:paraId="286A83EE" w14:textId="09A1C37B" w:rsidR="00D33C7D" w:rsidRPr="009F0BCE" w:rsidRDefault="00002E69" w:rsidP="00E17DB3">
      <w:pPr>
        <w:numPr>
          <w:ilvl w:val="0"/>
          <w:numId w:val="1"/>
        </w:numPr>
        <w:tabs>
          <w:tab w:val="left" w:pos="567"/>
        </w:tabs>
        <w:spacing w:after="0"/>
        <w:rPr>
          <w:rFonts w:ascii="Century Gothic" w:hAnsi="Century Gothic" w:cs="Arial"/>
          <w:bCs/>
          <w:sz w:val="24"/>
          <w:szCs w:val="24"/>
        </w:rPr>
      </w:pPr>
      <w:r w:rsidRPr="009F0BCE">
        <w:rPr>
          <w:rFonts w:ascii="Century Gothic" w:hAnsi="Century Gothic" w:cs="Arial"/>
          <w:b/>
          <w:bCs/>
          <w:sz w:val="24"/>
          <w:szCs w:val="24"/>
        </w:rPr>
        <w:t xml:space="preserve">Training </w:t>
      </w:r>
      <w:r w:rsidR="001B07E1" w:rsidRPr="009F0BCE">
        <w:rPr>
          <w:rFonts w:ascii="Century Gothic" w:hAnsi="Century Gothic" w:cs="Arial"/>
          <w:b/>
          <w:bCs/>
          <w:sz w:val="24"/>
          <w:szCs w:val="24"/>
        </w:rPr>
        <w:t xml:space="preserve">Objective. </w:t>
      </w:r>
      <w:r w:rsidR="006B52B2" w:rsidRPr="009F0BCE">
        <w:rPr>
          <w:rFonts w:ascii="Century Gothic" w:hAnsi="Century Gothic" w:cs="Arial"/>
          <w:bCs/>
          <w:sz w:val="24"/>
          <w:szCs w:val="24"/>
        </w:rPr>
        <w:t>Enhance participants knowledge of the contemporary operating environment, how it is impacted by explosive hazards, notably IED</w:t>
      </w:r>
      <w:r w:rsidR="00D0309F" w:rsidRPr="009F0BCE">
        <w:rPr>
          <w:rFonts w:ascii="Century Gothic" w:hAnsi="Century Gothic" w:cs="Arial"/>
          <w:bCs/>
          <w:sz w:val="24"/>
          <w:szCs w:val="24"/>
        </w:rPr>
        <w:t>s</w:t>
      </w:r>
      <w:r w:rsidR="006B52B2" w:rsidRPr="009F0BCE">
        <w:rPr>
          <w:rFonts w:ascii="Century Gothic" w:hAnsi="Century Gothic" w:cs="Arial"/>
          <w:bCs/>
          <w:sz w:val="24"/>
          <w:szCs w:val="24"/>
        </w:rPr>
        <w:t xml:space="preserve">, and develop individual skills to mitigate the IED threat. This module comprises </w:t>
      </w:r>
      <w:r w:rsidR="009C500D">
        <w:rPr>
          <w:rFonts w:ascii="Century Gothic" w:hAnsi="Century Gothic" w:cs="Arial"/>
          <w:bCs/>
          <w:sz w:val="24"/>
          <w:szCs w:val="24"/>
        </w:rPr>
        <w:t>17</w:t>
      </w:r>
      <w:r w:rsidR="006B52B2" w:rsidRPr="009F0BCE">
        <w:rPr>
          <w:rFonts w:ascii="Century Gothic" w:hAnsi="Century Gothic" w:cs="Arial"/>
          <w:bCs/>
          <w:sz w:val="24"/>
          <w:szCs w:val="24"/>
        </w:rPr>
        <w:t xml:space="preserve"> periods of instruction in the following Modules:</w:t>
      </w:r>
    </w:p>
    <w:p w14:paraId="34195CCF" w14:textId="74881E17" w:rsidR="00D33C7D" w:rsidRPr="009F0BCE" w:rsidRDefault="00903F08" w:rsidP="07CA03D3">
      <w:pPr>
        <w:numPr>
          <w:ilvl w:val="1"/>
          <w:numId w:val="1"/>
        </w:numPr>
        <w:tabs>
          <w:tab w:val="left" w:pos="567"/>
        </w:tabs>
        <w:spacing w:after="0"/>
        <w:rPr>
          <w:rFonts w:ascii="Century Gothic" w:hAnsi="Century Gothic" w:cs="Arial"/>
          <w:sz w:val="24"/>
          <w:szCs w:val="24"/>
        </w:rPr>
      </w:pPr>
      <w:r w:rsidRPr="009F0BCE">
        <w:rPr>
          <w:rFonts w:ascii="Century Gothic" w:eastAsiaTheme="minorEastAsia" w:hAnsi="Century Gothic" w:cs="Arial"/>
          <w:b/>
          <w:bCs/>
          <w:kern w:val="24"/>
          <w:sz w:val="24"/>
          <w:szCs w:val="24"/>
          <w:lang w:eastAsia="en-GB"/>
        </w:rPr>
        <w:t>Lesson</w:t>
      </w:r>
      <w:r w:rsidR="00CD318B" w:rsidRPr="009F0BCE">
        <w:rPr>
          <w:rFonts w:ascii="Century Gothic" w:eastAsiaTheme="minorEastAsia" w:hAnsi="Century Gothic" w:cs="Arial"/>
          <w:b/>
          <w:bCs/>
          <w:kern w:val="24"/>
          <w:sz w:val="24"/>
          <w:szCs w:val="24"/>
          <w:lang w:eastAsia="en-GB"/>
        </w:rPr>
        <w:t xml:space="preserve"> 1.1 –</w:t>
      </w:r>
      <w:r w:rsidR="0010202F" w:rsidRPr="009F0BCE">
        <w:rPr>
          <w:rFonts w:ascii="Century Gothic" w:eastAsiaTheme="minorEastAsia" w:hAnsi="Century Gothic" w:cs="Arial"/>
          <w:b/>
          <w:bCs/>
          <w:kern w:val="24"/>
          <w:sz w:val="24"/>
          <w:szCs w:val="24"/>
          <w:lang w:eastAsia="en-GB"/>
        </w:rPr>
        <w:t xml:space="preserve"> Explosive Hazards</w:t>
      </w:r>
      <w:r w:rsidR="0010202F" w:rsidRPr="009F0BCE">
        <w:rPr>
          <w:rFonts w:ascii="Century Gothic" w:eastAsia="Times New Roman" w:hAnsi="Century Gothic" w:cs="Arial"/>
          <w:b/>
          <w:bCs/>
          <w:sz w:val="24"/>
          <w:szCs w:val="24"/>
        </w:rPr>
        <w:t xml:space="preserve">. </w:t>
      </w:r>
      <w:r w:rsidR="0010202F" w:rsidRPr="009F0BCE">
        <w:rPr>
          <w:rFonts w:ascii="Century Gothic" w:eastAsiaTheme="minorEastAsia" w:hAnsi="Century Gothic" w:cs="Arial"/>
          <w:sz w:val="24"/>
          <w:szCs w:val="24"/>
          <w:lang w:eastAsia="en-GB"/>
        </w:rPr>
        <w:t xml:space="preserve">At the end of this </w:t>
      </w:r>
      <w:r w:rsidRPr="009F0BCE">
        <w:rPr>
          <w:rFonts w:ascii="Century Gothic" w:eastAsiaTheme="minorEastAsia" w:hAnsi="Century Gothic" w:cs="Arial"/>
          <w:sz w:val="24"/>
          <w:szCs w:val="24"/>
          <w:lang w:eastAsia="en-GB"/>
        </w:rPr>
        <w:t>lesson</w:t>
      </w:r>
      <w:r w:rsidR="0010202F" w:rsidRPr="009F0BCE">
        <w:rPr>
          <w:rFonts w:ascii="Century Gothic" w:eastAsiaTheme="minorEastAsia" w:hAnsi="Century Gothic" w:cs="Arial"/>
          <w:sz w:val="24"/>
          <w:szCs w:val="24"/>
          <w:lang w:eastAsia="en-GB"/>
        </w:rPr>
        <w:t xml:space="preserve">, the participants will be able to relate the prevalence of explosive hazards, types and uses of IEDs and understand the impact on </w:t>
      </w:r>
      <w:r w:rsidR="00883162" w:rsidRPr="009F0BCE">
        <w:rPr>
          <w:rFonts w:ascii="Century Gothic" w:eastAsiaTheme="minorEastAsia" w:hAnsi="Century Gothic" w:cs="Arial"/>
          <w:sz w:val="24"/>
          <w:szCs w:val="24"/>
          <w:lang w:eastAsia="en-GB"/>
        </w:rPr>
        <w:t>peace support operation</w:t>
      </w:r>
      <w:r w:rsidR="01FBBFDA" w:rsidRPr="009F0BCE">
        <w:rPr>
          <w:rFonts w:ascii="Century Gothic" w:eastAsiaTheme="minorEastAsia" w:hAnsi="Century Gothic" w:cs="Arial"/>
          <w:sz w:val="24"/>
          <w:szCs w:val="24"/>
          <w:lang w:eastAsia="en-GB"/>
        </w:rPr>
        <w:t>s</w:t>
      </w:r>
      <w:r w:rsidR="0010202F" w:rsidRPr="009F0BCE">
        <w:rPr>
          <w:rFonts w:ascii="Century Gothic" w:eastAsiaTheme="minorEastAsia" w:hAnsi="Century Gothic" w:cs="Arial"/>
          <w:sz w:val="24"/>
          <w:szCs w:val="24"/>
          <w:lang w:eastAsia="en-GB"/>
        </w:rPr>
        <w:t xml:space="preserve">. </w:t>
      </w:r>
      <w:bookmarkStart w:id="10" w:name="_Hlk193265734"/>
      <w:r w:rsidR="0010202F" w:rsidRPr="009F0BCE">
        <w:rPr>
          <w:rFonts w:ascii="Century Gothic" w:eastAsiaTheme="minorEastAsia" w:hAnsi="Century Gothic" w:cs="Arial"/>
          <w:sz w:val="24"/>
          <w:szCs w:val="24"/>
          <w:lang w:eastAsia="en-GB"/>
        </w:rPr>
        <w:t>(</w:t>
      </w:r>
      <w:r w:rsidR="009C500D">
        <w:rPr>
          <w:rFonts w:ascii="Century Gothic" w:eastAsiaTheme="minorEastAsia" w:hAnsi="Century Gothic" w:cs="Arial"/>
          <w:sz w:val="24"/>
          <w:szCs w:val="24"/>
          <w:lang w:eastAsia="en-GB"/>
        </w:rPr>
        <w:t>4</w:t>
      </w:r>
      <w:r w:rsidR="0010202F" w:rsidRPr="009F0BCE">
        <w:rPr>
          <w:rFonts w:ascii="Century Gothic" w:eastAsiaTheme="minorEastAsia" w:hAnsi="Century Gothic" w:cs="Arial"/>
          <w:sz w:val="24"/>
          <w:szCs w:val="24"/>
          <w:lang w:eastAsia="en-GB"/>
        </w:rPr>
        <w:t>x45</w:t>
      </w:r>
      <w:r w:rsidR="009C500D">
        <w:rPr>
          <w:rFonts w:ascii="Century Gothic" w:eastAsiaTheme="minorEastAsia" w:hAnsi="Century Gothic" w:cs="Arial"/>
          <w:sz w:val="24"/>
          <w:szCs w:val="24"/>
          <w:lang w:eastAsia="en-GB"/>
        </w:rPr>
        <w:t xml:space="preserve"> minute</w:t>
      </w:r>
      <w:r w:rsidR="0010202F" w:rsidRPr="009F0BCE">
        <w:rPr>
          <w:rFonts w:ascii="Century Gothic" w:eastAsiaTheme="minorEastAsia" w:hAnsi="Century Gothic" w:cs="Arial"/>
          <w:sz w:val="24"/>
          <w:szCs w:val="24"/>
          <w:lang w:eastAsia="en-GB"/>
        </w:rPr>
        <w:t xml:space="preserve"> periods)</w:t>
      </w:r>
      <w:bookmarkEnd w:id="10"/>
    </w:p>
    <w:p w14:paraId="0E5FBDCC" w14:textId="77777777" w:rsidR="006B52B2" w:rsidRPr="009F0BCE" w:rsidRDefault="006B52B2" w:rsidP="006B52B2">
      <w:pPr>
        <w:tabs>
          <w:tab w:val="left" w:pos="567"/>
        </w:tabs>
        <w:spacing w:after="0"/>
        <w:ind w:left="567"/>
        <w:rPr>
          <w:rFonts w:ascii="Century Gothic" w:hAnsi="Century Gothic" w:cs="Arial"/>
          <w:sz w:val="24"/>
          <w:szCs w:val="24"/>
        </w:rPr>
      </w:pPr>
    </w:p>
    <w:p w14:paraId="6F6F37F7" w14:textId="6479423A" w:rsidR="006B52B2" w:rsidRPr="009F0BCE" w:rsidRDefault="006B52B2" w:rsidP="07CA03D3">
      <w:pPr>
        <w:numPr>
          <w:ilvl w:val="1"/>
          <w:numId w:val="1"/>
        </w:numPr>
        <w:tabs>
          <w:tab w:val="left" w:pos="567"/>
        </w:tabs>
        <w:spacing w:after="0"/>
        <w:rPr>
          <w:rFonts w:ascii="Century Gothic" w:hAnsi="Century Gothic" w:cs="Arial"/>
          <w:sz w:val="24"/>
          <w:szCs w:val="24"/>
        </w:rPr>
      </w:pPr>
      <w:r w:rsidRPr="009F0BCE">
        <w:rPr>
          <w:rFonts w:ascii="Century Gothic" w:eastAsiaTheme="minorEastAsia" w:hAnsi="Century Gothic" w:cs="Arial"/>
          <w:b/>
          <w:bCs/>
          <w:kern w:val="24"/>
          <w:sz w:val="24"/>
          <w:szCs w:val="24"/>
          <w:lang w:eastAsia="en-GB"/>
        </w:rPr>
        <w:t>Lesson 1.</w:t>
      </w:r>
      <w:r w:rsidRPr="009F0BCE">
        <w:rPr>
          <w:rFonts w:ascii="Century Gothic" w:hAnsi="Century Gothic" w:cs="Arial"/>
          <w:b/>
          <w:bCs/>
          <w:sz w:val="24"/>
          <w:szCs w:val="24"/>
        </w:rPr>
        <w:t>2 – Vulnerable Points and Vulnerable Areas</w:t>
      </w:r>
      <w:r w:rsidRPr="009F0BCE">
        <w:rPr>
          <w:rFonts w:ascii="Century Gothic" w:hAnsi="Century Gothic" w:cs="Arial"/>
          <w:sz w:val="24"/>
          <w:szCs w:val="24"/>
        </w:rPr>
        <w:t>. At the end of this lesson, the participants will be able</w:t>
      </w:r>
      <w:r w:rsidR="00A33215" w:rsidRPr="009F0BCE">
        <w:rPr>
          <w:rFonts w:ascii="Century Gothic" w:hAnsi="Century Gothic" w:cs="Arial"/>
          <w:sz w:val="24"/>
          <w:szCs w:val="24"/>
        </w:rPr>
        <w:t xml:space="preserve"> to</w:t>
      </w:r>
      <w:r w:rsidRPr="009F0BCE">
        <w:rPr>
          <w:rFonts w:ascii="Century Gothic" w:hAnsi="Century Gothic" w:cs="Arial"/>
          <w:sz w:val="24"/>
          <w:szCs w:val="24"/>
        </w:rPr>
        <w:t xml:space="preserve"> recognize vulnerable points and areas concerning </w:t>
      </w:r>
      <w:r w:rsidR="00A33215" w:rsidRPr="009F0BCE">
        <w:rPr>
          <w:rFonts w:ascii="Century Gothic" w:hAnsi="Century Gothic" w:cs="Arial"/>
          <w:sz w:val="24"/>
          <w:szCs w:val="24"/>
        </w:rPr>
        <w:t>IEDs</w:t>
      </w:r>
      <w:r w:rsidRPr="009F0BCE">
        <w:rPr>
          <w:rFonts w:ascii="Century Gothic" w:hAnsi="Century Gothic" w:cs="Arial"/>
          <w:sz w:val="24"/>
          <w:szCs w:val="24"/>
        </w:rPr>
        <w:t>, to explain the threat assessment process and interpret a threat summary</w:t>
      </w:r>
      <w:r w:rsidR="009C500D">
        <w:rPr>
          <w:rFonts w:ascii="Century Gothic" w:hAnsi="Century Gothic" w:cs="Arial"/>
          <w:sz w:val="24"/>
          <w:szCs w:val="24"/>
        </w:rPr>
        <w:t xml:space="preserve">. </w:t>
      </w:r>
      <w:r w:rsidR="009C500D" w:rsidRPr="009F0BCE">
        <w:rPr>
          <w:rFonts w:ascii="Century Gothic" w:eastAsiaTheme="minorEastAsia" w:hAnsi="Century Gothic" w:cs="Arial"/>
          <w:sz w:val="24"/>
          <w:szCs w:val="24"/>
          <w:lang w:eastAsia="en-GB"/>
        </w:rPr>
        <w:t>(</w:t>
      </w:r>
      <w:r w:rsidR="00FD5669">
        <w:rPr>
          <w:rFonts w:ascii="Century Gothic" w:eastAsiaTheme="minorEastAsia" w:hAnsi="Century Gothic" w:cs="Arial"/>
          <w:sz w:val="24"/>
          <w:szCs w:val="24"/>
          <w:lang w:eastAsia="en-GB"/>
        </w:rPr>
        <w:t>4</w:t>
      </w:r>
      <w:r w:rsidR="009C500D" w:rsidRPr="009F0BCE">
        <w:rPr>
          <w:rFonts w:ascii="Century Gothic" w:eastAsiaTheme="minorEastAsia" w:hAnsi="Century Gothic" w:cs="Arial"/>
          <w:sz w:val="24"/>
          <w:szCs w:val="24"/>
          <w:lang w:eastAsia="en-GB"/>
        </w:rPr>
        <w:t>x45</w:t>
      </w:r>
      <w:r w:rsidR="009C500D">
        <w:rPr>
          <w:rFonts w:ascii="Century Gothic" w:eastAsiaTheme="minorEastAsia" w:hAnsi="Century Gothic" w:cs="Arial"/>
          <w:sz w:val="24"/>
          <w:szCs w:val="24"/>
          <w:lang w:eastAsia="en-GB"/>
        </w:rPr>
        <w:t xml:space="preserve"> minute</w:t>
      </w:r>
      <w:r w:rsidR="009C500D" w:rsidRPr="009F0BCE">
        <w:rPr>
          <w:rFonts w:ascii="Century Gothic" w:eastAsiaTheme="minorEastAsia" w:hAnsi="Century Gothic" w:cs="Arial"/>
          <w:sz w:val="24"/>
          <w:szCs w:val="24"/>
          <w:lang w:eastAsia="en-GB"/>
        </w:rPr>
        <w:t xml:space="preserve"> periods)</w:t>
      </w:r>
    </w:p>
    <w:p w14:paraId="20F837B0" w14:textId="77777777" w:rsidR="006B52B2" w:rsidRPr="009F0BCE" w:rsidRDefault="006B52B2" w:rsidP="006B52B2">
      <w:pPr>
        <w:pStyle w:val="ListParagraph"/>
        <w:rPr>
          <w:rFonts w:ascii="Century Gothic" w:hAnsi="Century Gothic" w:cs="Arial"/>
          <w:sz w:val="24"/>
          <w:szCs w:val="24"/>
        </w:rPr>
      </w:pPr>
    </w:p>
    <w:p w14:paraId="05B23718" w14:textId="3209811B" w:rsidR="006B52B2" w:rsidRPr="009F0BCE" w:rsidRDefault="006B52B2" w:rsidP="07CA03D3">
      <w:pPr>
        <w:numPr>
          <w:ilvl w:val="1"/>
          <w:numId w:val="1"/>
        </w:numPr>
        <w:tabs>
          <w:tab w:val="left" w:pos="567"/>
        </w:tabs>
        <w:spacing w:after="0"/>
        <w:rPr>
          <w:rFonts w:ascii="Century Gothic" w:hAnsi="Century Gothic" w:cs="Arial"/>
          <w:sz w:val="24"/>
          <w:szCs w:val="24"/>
        </w:rPr>
      </w:pPr>
      <w:r w:rsidRPr="009F0BCE">
        <w:rPr>
          <w:rFonts w:ascii="Century Gothic" w:hAnsi="Century Gothic" w:cs="Arial"/>
          <w:b/>
          <w:bCs/>
          <w:sz w:val="24"/>
          <w:szCs w:val="24"/>
        </w:rPr>
        <w:t>Lesson 1.3 – Ground Sign Awareness</w:t>
      </w:r>
      <w:r w:rsidRPr="009F0BCE">
        <w:rPr>
          <w:rFonts w:ascii="Century Gothic" w:hAnsi="Century Gothic" w:cs="Arial"/>
          <w:sz w:val="24"/>
          <w:szCs w:val="24"/>
        </w:rPr>
        <w:t xml:space="preserve">. At the end of this lesson, participants will be able to recognize and interpret the characteristics of GSA and its importance in search operations. </w:t>
      </w:r>
      <w:r w:rsidR="009C500D" w:rsidRPr="009C500D">
        <w:t xml:space="preserve"> </w:t>
      </w:r>
      <w:r w:rsidR="009C500D" w:rsidRPr="009C500D">
        <w:rPr>
          <w:rFonts w:ascii="Century Gothic" w:hAnsi="Century Gothic" w:cs="Arial"/>
          <w:sz w:val="24"/>
          <w:szCs w:val="24"/>
        </w:rPr>
        <w:t>(4x45 minute periods)</w:t>
      </w:r>
    </w:p>
    <w:p w14:paraId="30CC33AE" w14:textId="77777777" w:rsidR="006B52B2" w:rsidRPr="009F0BCE" w:rsidRDefault="006B52B2" w:rsidP="006B52B2">
      <w:pPr>
        <w:pStyle w:val="ListParagraph"/>
        <w:rPr>
          <w:rFonts w:ascii="Century Gothic" w:hAnsi="Century Gothic" w:cs="Arial"/>
          <w:sz w:val="24"/>
          <w:szCs w:val="24"/>
        </w:rPr>
      </w:pPr>
    </w:p>
    <w:p w14:paraId="1E883A27" w14:textId="4E40457C" w:rsidR="006B52B2" w:rsidRPr="009F0BCE" w:rsidRDefault="006B52B2" w:rsidP="00D0309F">
      <w:pPr>
        <w:numPr>
          <w:ilvl w:val="1"/>
          <w:numId w:val="1"/>
        </w:numPr>
        <w:tabs>
          <w:tab w:val="left" w:pos="567"/>
        </w:tabs>
        <w:spacing w:after="0"/>
        <w:rPr>
          <w:rFonts w:ascii="Century Gothic" w:hAnsi="Century Gothic" w:cs="Arial"/>
          <w:sz w:val="24"/>
          <w:szCs w:val="24"/>
        </w:rPr>
      </w:pPr>
      <w:r w:rsidRPr="009F0BCE">
        <w:rPr>
          <w:rFonts w:ascii="Century Gothic" w:hAnsi="Century Gothic" w:cs="Arial"/>
          <w:b/>
          <w:bCs/>
          <w:sz w:val="24"/>
          <w:szCs w:val="24"/>
        </w:rPr>
        <w:t>Lesson 1.4 – Threat Assessment</w:t>
      </w:r>
      <w:r w:rsidRPr="009F0BCE">
        <w:rPr>
          <w:rFonts w:ascii="Century Gothic" w:hAnsi="Century Gothic" w:cs="Arial"/>
          <w:sz w:val="24"/>
          <w:szCs w:val="24"/>
        </w:rPr>
        <w:t xml:space="preserve">. At the end of this lesson, participants will be able to explain the threat assessment process and interpret a threat summary. </w:t>
      </w:r>
      <w:r w:rsidR="009C500D" w:rsidRPr="009C500D">
        <w:t xml:space="preserve"> </w:t>
      </w:r>
      <w:r w:rsidR="009C500D" w:rsidRPr="009C500D">
        <w:rPr>
          <w:rFonts w:ascii="Century Gothic" w:hAnsi="Century Gothic" w:cs="Arial"/>
          <w:sz w:val="24"/>
          <w:szCs w:val="24"/>
        </w:rPr>
        <w:t>(4x45 minute periods)</w:t>
      </w:r>
    </w:p>
    <w:p w14:paraId="3F610DA9" w14:textId="77777777" w:rsidR="00D33C7D" w:rsidRPr="009F0BCE" w:rsidRDefault="00D33C7D" w:rsidP="00D33C7D">
      <w:pPr>
        <w:tabs>
          <w:tab w:val="left" w:pos="567"/>
        </w:tabs>
        <w:spacing w:after="0"/>
        <w:ind w:left="567"/>
        <w:rPr>
          <w:rFonts w:ascii="Century Gothic" w:hAnsi="Century Gothic" w:cs="Arial"/>
          <w:bCs/>
          <w:sz w:val="24"/>
          <w:szCs w:val="24"/>
        </w:rPr>
      </w:pPr>
    </w:p>
    <w:p w14:paraId="22CBF22E" w14:textId="4F13E649" w:rsidR="001B07E1" w:rsidRPr="009F0BCE" w:rsidRDefault="00903F08" w:rsidP="00D33C7D">
      <w:pPr>
        <w:numPr>
          <w:ilvl w:val="1"/>
          <w:numId w:val="1"/>
        </w:numPr>
        <w:tabs>
          <w:tab w:val="left" w:pos="567"/>
        </w:tabs>
        <w:spacing w:after="0"/>
        <w:rPr>
          <w:rFonts w:ascii="Century Gothic" w:hAnsi="Century Gothic" w:cs="Arial"/>
          <w:bCs/>
          <w:sz w:val="24"/>
          <w:szCs w:val="24"/>
        </w:rPr>
      </w:pPr>
      <w:r w:rsidRPr="009F0BCE">
        <w:rPr>
          <w:rFonts w:ascii="Century Gothic" w:eastAsiaTheme="minorEastAsia" w:hAnsi="Century Gothic" w:cs="Arial"/>
          <w:b/>
          <w:bCs/>
          <w:kern w:val="24"/>
          <w:sz w:val="24"/>
          <w:szCs w:val="24"/>
          <w:lang w:eastAsia="en-GB"/>
        </w:rPr>
        <w:t xml:space="preserve">Lesson </w:t>
      </w:r>
      <w:r w:rsidR="00CD318B" w:rsidRPr="009F0BCE">
        <w:rPr>
          <w:rFonts w:ascii="Century Gothic" w:hAnsi="Century Gothic" w:cs="Arial"/>
          <w:b/>
          <w:sz w:val="24"/>
          <w:szCs w:val="24"/>
        </w:rPr>
        <w:t>1.</w:t>
      </w:r>
      <w:r w:rsidR="00D0309F" w:rsidRPr="009F0BCE">
        <w:rPr>
          <w:rFonts w:ascii="Century Gothic" w:hAnsi="Century Gothic" w:cs="Arial"/>
          <w:b/>
          <w:sz w:val="24"/>
          <w:szCs w:val="24"/>
        </w:rPr>
        <w:t>5</w:t>
      </w:r>
      <w:r w:rsidR="00A85A39" w:rsidRPr="009F0BCE">
        <w:rPr>
          <w:rFonts w:ascii="Century Gothic" w:hAnsi="Century Gothic" w:cs="Arial"/>
          <w:b/>
          <w:sz w:val="24"/>
          <w:szCs w:val="24"/>
        </w:rPr>
        <w:t xml:space="preserve"> –</w:t>
      </w:r>
      <w:r w:rsidR="001B522C" w:rsidRPr="009F0BCE">
        <w:rPr>
          <w:rFonts w:ascii="Century Gothic" w:hAnsi="Century Gothic" w:cs="Arial"/>
          <w:b/>
          <w:sz w:val="24"/>
          <w:szCs w:val="24"/>
        </w:rPr>
        <w:t xml:space="preserve"> </w:t>
      </w:r>
      <w:r w:rsidR="00697837" w:rsidRPr="009F0BCE">
        <w:rPr>
          <w:rFonts w:ascii="Century Gothic" w:hAnsi="Century Gothic" w:cs="Arial"/>
          <w:b/>
          <w:sz w:val="24"/>
          <w:szCs w:val="24"/>
        </w:rPr>
        <w:t>Mission Specific</w:t>
      </w:r>
      <w:r w:rsidR="00A85A39" w:rsidRPr="009F0BCE">
        <w:rPr>
          <w:rFonts w:ascii="Century Gothic" w:hAnsi="Century Gothic" w:cs="Arial"/>
          <w:b/>
          <w:sz w:val="24"/>
          <w:szCs w:val="24"/>
        </w:rPr>
        <w:t xml:space="preserve"> IED Threats. </w:t>
      </w:r>
      <w:r w:rsidR="00697837" w:rsidRPr="009F0BCE">
        <w:rPr>
          <w:rFonts w:ascii="Century Gothic" w:eastAsia="Times New Roman" w:hAnsi="Century Gothic" w:cs="Arial"/>
          <w:bCs/>
          <w:sz w:val="24"/>
          <w:szCs w:val="24"/>
          <w:lang w:eastAsia="en-GB"/>
        </w:rPr>
        <w:t xml:space="preserve">At the end of this </w:t>
      </w:r>
      <w:r w:rsidRPr="009F0BCE">
        <w:rPr>
          <w:rFonts w:ascii="Century Gothic" w:eastAsiaTheme="minorEastAsia" w:hAnsi="Century Gothic" w:cs="Arial"/>
          <w:bCs/>
          <w:sz w:val="24"/>
          <w:szCs w:val="24"/>
          <w:lang w:eastAsia="en-GB"/>
        </w:rPr>
        <w:t>lesson</w:t>
      </w:r>
      <w:r w:rsidR="006F5441" w:rsidRPr="009F0BCE">
        <w:rPr>
          <w:rFonts w:ascii="Century Gothic" w:eastAsia="Times New Roman" w:hAnsi="Century Gothic" w:cs="Arial"/>
          <w:bCs/>
          <w:sz w:val="24"/>
          <w:szCs w:val="24"/>
          <w:lang w:eastAsia="en-GB"/>
        </w:rPr>
        <w:t>,</w:t>
      </w:r>
      <w:r w:rsidR="00697837" w:rsidRPr="009F0BCE">
        <w:rPr>
          <w:rFonts w:ascii="Century Gothic" w:eastAsia="Times New Roman" w:hAnsi="Century Gothic" w:cs="Arial"/>
          <w:bCs/>
          <w:sz w:val="24"/>
          <w:szCs w:val="24"/>
          <w:lang w:eastAsia="en-GB"/>
        </w:rPr>
        <w:t xml:space="preserve"> participants will be able to explain the IED threats in relation to specific </w:t>
      </w:r>
      <w:r w:rsidR="00883162" w:rsidRPr="009F0BCE">
        <w:rPr>
          <w:rFonts w:ascii="Century Gothic" w:eastAsia="Times New Roman" w:hAnsi="Century Gothic" w:cs="Arial"/>
          <w:bCs/>
          <w:sz w:val="24"/>
          <w:szCs w:val="24"/>
          <w:lang w:eastAsia="en-GB"/>
        </w:rPr>
        <w:t xml:space="preserve">peace support </w:t>
      </w:r>
      <w:r w:rsidR="00697837" w:rsidRPr="009F0BCE">
        <w:rPr>
          <w:rFonts w:ascii="Century Gothic" w:eastAsia="Times New Roman" w:hAnsi="Century Gothic" w:cs="Arial"/>
          <w:bCs/>
          <w:sz w:val="24"/>
          <w:szCs w:val="24"/>
          <w:lang w:eastAsia="en-GB"/>
        </w:rPr>
        <w:t>mission</w:t>
      </w:r>
      <w:r w:rsidR="006F5441" w:rsidRPr="009F0BCE">
        <w:rPr>
          <w:rFonts w:ascii="Century Gothic" w:eastAsia="Times New Roman" w:hAnsi="Century Gothic" w:cs="Arial"/>
          <w:bCs/>
          <w:sz w:val="24"/>
          <w:szCs w:val="24"/>
          <w:lang w:eastAsia="en-GB"/>
        </w:rPr>
        <w:t>s</w:t>
      </w:r>
      <w:r w:rsidR="00B51D1C" w:rsidRPr="009F0BCE">
        <w:rPr>
          <w:rFonts w:ascii="Century Gothic" w:eastAsia="Times New Roman" w:hAnsi="Century Gothic" w:cs="Arial"/>
          <w:bCs/>
          <w:sz w:val="24"/>
          <w:szCs w:val="24"/>
          <w:lang w:eastAsia="en-GB"/>
        </w:rPr>
        <w:t xml:space="preserve">. </w:t>
      </w:r>
      <w:r w:rsidR="009C500D" w:rsidRPr="009C500D">
        <w:t xml:space="preserve"> </w:t>
      </w:r>
      <w:r w:rsidR="009C500D" w:rsidRPr="009C500D">
        <w:rPr>
          <w:rFonts w:ascii="Century Gothic" w:eastAsia="Times New Roman" w:hAnsi="Century Gothic" w:cs="Arial"/>
          <w:bCs/>
          <w:sz w:val="24"/>
          <w:szCs w:val="24"/>
          <w:lang w:eastAsia="en-GB"/>
        </w:rPr>
        <w:t>(</w:t>
      </w:r>
      <w:r w:rsidR="00FD5669">
        <w:rPr>
          <w:rFonts w:ascii="Century Gothic" w:eastAsia="Times New Roman" w:hAnsi="Century Gothic" w:cs="Arial"/>
          <w:bCs/>
          <w:sz w:val="24"/>
          <w:szCs w:val="24"/>
          <w:lang w:eastAsia="en-GB"/>
        </w:rPr>
        <w:t>1</w:t>
      </w:r>
      <w:r w:rsidR="009C500D" w:rsidRPr="009C500D">
        <w:rPr>
          <w:rFonts w:ascii="Century Gothic" w:eastAsia="Times New Roman" w:hAnsi="Century Gothic" w:cs="Arial"/>
          <w:bCs/>
          <w:sz w:val="24"/>
          <w:szCs w:val="24"/>
          <w:lang w:eastAsia="en-GB"/>
        </w:rPr>
        <w:t>x45 minute periods)</w:t>
      </w:r>
    </w:p>
    <w:p w14:paraId="553CDDC9" w14:textId="18199748" w:rsidR="00115893" w:rsidRPr="009F0BCE" w:rsidRDefault="00115893" w:rsidP="008670B4">
      <w:pPr>
        <w:spacing w:after="0"/>
        <w:rPr>
          <w:rFonts w:ascii="Century Gothic" w:hAnsi="Century Gothic" w:cs="Arial"/>
          <w:b/>
          <w:sz w:val="24"/>
          <w:szCs w:val="24"/>
        </w:rPr>
      </w:pPr>
    </w:p>
    <w:p w14:paraId="4DAFA991" w14:textId="3C0755E9" w:rsidR="00142279" w:rsidRPr="009F0BCE" w:rsidRDefault="00002E69" w:rsidP="008670B4">
      <w:pPr>
        <w:spacing w:after="0"/>
        <w:rPr>
          <w:rFonts w:ascii="Century Gothic" w:hAnsi="Century Gothic" w:cs="Arial"/>
          <w:b/>
          <w:sz w:val="24"/>
          <w:szCs w:val="24"/>
        </w:rPr>
      </w:pPr>
      <w:r w:rsidRPr="009F0BCE">
        <w:rPr>
          <w:rFonts w:ascii="Century Gothic" w:hAnsi="Century Gothic" w:cs="Arial"/>
          <w:b/>
          <w:sz w:val="24"/>
          <w:szCs w:val="24"/>
        </w:rPr>
        <w:t>MODULE</w:t>
      </w:r>
      <w:r w:rsidR="0068248C" w:rsidRPr="009F0BCE">
        <w:rPr>
          <w:rFonts w:ascii="Century Gothic" w:hAnsi="Century Gothic" w:cs="Arial"/>
          <w:b/>
          <w:sz w:val="24"/>
          <w:szCs w:val="24"/>
        </w:rPr>
        <w:t xml:space="preserve"> 2</w:t>
      </w:r>
      <w:r w:rsidR="00115893" w:rsidRPr="009F0BCE">
        <w:rPr>
          <w:rFonts w:ascii="Century Gothic" w:hAnsi="Century Gothic" w:cs="Arial"/>
          <w:b/>
          <w:sz w:val="24"/>
          <w:szCs w:val="24"/>
        </w:rPr>
        <w:t xml:space="preserve"> </w:t>
      </w:r>
      <w:r w:rsidR="0068248C" w:rsidRPr="009F0BCE">
        <w:rPr>
          <w:rFonts w:ascii="Century Gothic" w:hAnsi="Century Gothic" w:cs="Arial"/>
          <w:b/>
          <w:sz w:val="24"/>
          <w:szCs w:val="24"/>
        </w:rPr>
        <w:t>–</w:t>
      </w:r>
      <w:r w:rsidR="00115893" w:rsidRPr="009F0BCE">
        <w:rPr>
          <w:rFonts w:ascii="Century Gothic" w:hAnsi="Century Gothic" w:cs="Arial"/>
          <w:b/>
          <w:sz w:val="24"/>
          <w:szCs w:val="24"/>
        </w:rPr>
        <w:t xml:space="preserve"> </w:t>
      </w:r>
      <w:r w:rsidR="003E3D87" w:rsidRPr="009F0BCE">
        <w:rPr>
          <w:rFonts w:ascii="Century Gothic" w:hAnsi="Century Gothic" w:cs="Arial"/>
          <w:b/>
          <w:sz w:val="24"/>
          <w:szCs w:val="24"/>
        </w:rPr>
        <w:t>SEARCH OPERATIONS</w:t>
      </w:r>
    </w:p>
    <w:p w14:paraId="6779B269" w14:textId="77777777" w:rsidR="002B3BFF" w:rsidRPr="009F0BCE" w:rsidRDefault="002B3BFF" w:rsidP="008670B4">
      <w:pPr>
        <w:spacing w:after="0"/>
        <w:rPr>
          <w:rFonts w:ascii="Century Gothic" w:hAnsi="Century Gothic" w:cs="Arial"/>
          <w:b/>
          <w:sz w:val="24"/>
          <w:szCs w:val="24"/>
        </w:rPr>
      </w:pPr>
    </w:p>
    <w:p w14:paraId="1159159F" w14:textId="789E08BE" w:rsidR="00D33C7D" w:rsidRPr="009F0BCE" w:rsidRDefault="00002E69" w:rsidP="00C36B4F">
      <w:pPr>
        <w:numPr>
          <w:ilvl w:val="0"/>
          <w:numId w:val="1"/>
        </w:numPr>
        <w:tabs>
          <w:tab w:val="left" w:pos="567"/>
          <w:tab w:val="num" w:pos="709"/>
        </w:tabs>
        <w:spacing w:after="0"/>
        <w:rPr>
          <w:rFonts w:ascii="Century Gothic" w:eastAsia="Times New Roman" w:hAnsi="Century Gothic" w:cs="Arial"/>
          <w:sz w:val="24"/>
          <w:szCs w:val="24"/>
        </w:rPr>
      </w:pPr>
      <w:r w:rsidRPr="009F0BCE">
        <w:rPr>
          <w:rFonts w:ascii="Century Gothic" w:eastAsia="Times New Roman" w:hAnsi="Century Gothic" w:cs="Arial"/>
          <w:b/>
          <w:sz w:val="24"/>
          <w:szCs w:val="24"/>
        </w:rPr>
        <w:t xml:space="preserve">Training </w:t>
      </w:r>
      <w:r w:rsidR="001B07E1" w:rsidRPr="009F0BCE">
        <w:rPr>
          <w:rFonts w:ascii="Century Gothic" w:eastAsia="Times New Roman" w:hAnsi="Century Gothic" w:cs="Arial"/>
          <w:b/>
          <w:sz w:val="24"/>
          <w:szCs w:val="24"/>
        </w:rPr>
        <w:t xml:space="preserve">Objective. </w:t>
      </w:r>
      <w:r w:rsidR="003E3D87" w:rsidRPr="009F0BCE">
        <w:rPr>
          <w:rFonts w:ascii="Century Gothic" w:eastAsia="Times New Roman" w:hAnsi="Century Gothic" w:cs="Arial"/>
          <w:sz w:val="24"/>
          <w:szCs w:val="24"/>
        </w:rPr>
        <w:t>Develop practical skills to conduct the full spectrum of intermediate search capability This learning outcome comprises 3</w:t>
      </w:r>
      <w:r w:rsidR="009C500D">
        <w:rPr>
          <w:rFonts w:ascii="Century Gothic" w:eastAsia="Times New Roman" w:hAnsi="Century Gothic" w:cs="Arial"/>
          <w:sz w:val="24"/>
          <w:szCs w:val="24"/>
        </w:rPr>
        <w:t>4</w:t>
      </w:r>
      <w:r w:rsidR="003E3D87" w:rsidRPr="009F0BCE">
        <w:rPr>
          <w:rFonts w:ascii="Century Gothic" w:eastAsia="Times New Roman" w:hAnsi="Century Gothic" w:cs="Arial"/>
          <w:sz w:val="24"/>
          <w:szCs w:val="24"/>
        </w:rPr>
        <w:t xml:space="preserve"> periods of instruction in the following Modules:</w:t>
      </w:r>
    </w:p>
    <w:p w14:paraId="219275C1" w14:textId="516EBC27" w:rsidR="001B07E1" w:rsidRPr="009F0BCE" w:rsidRDefault="00903F08" w:rsidP="00D33C7D">
      <w:pPr>
        <w:numPr>
          <w:ilvl w:val="1"/>
          <w:numId w:val="1"/>
        </w:numPr>
        <w:tabs>
          <w:tab w:val="left" w:pos="567"/>
        </w:tabs>
        <w:spacing w:after="0"/>
        <w:rPr>
          <w:rFonts w:ascii="Century Gothic" w:eastAsia="Times New Roman" w:hAnsi="Century Gothic" w:cs="Arial"/>
          <w:sz w:val="24"/>
          <w:szCs w:val="24"/>
        </w:rPr>
      </w:pPr>
      <w:r w:rsidRPr="009F0BCE">
        <w:rPr>
          <w:rFonts w:ascii="Century Gothic" w:eastAsiaTheme="minorEastAsia" w:hAnsi="Century Gothic" w:cs="Arial"/>
          <w:b/>
          <w:bCs/>
          <w:kern w:val="24"/>
          <w:sz w:val="24"/>
          <w:szCs w:val="24"/>
          <w:lang w:eastAsia="en-GB"/>
        </w:rPr>
        <w:t xml:space="preserve">Lesson </w:t>
      </w:r>
      <w:r w:rsidR="00142279" w:rsidRPr="009F0BCE">
        <w:rPr>
          <w:rFonts w:ascii="Century Gothic" w:eastAsia="Times New Roman" w:hAnsi="Century Gothic" w:cs="Arial"/>
          <w:b/>
          <w:sz w:val="24"/>
          <w:szCs w:val="24"/>
        </w:rPr>
        <w:t xml:space="preserve">2.1 </w:t>
      </w:r>
      <w:r w:rsidR="00142279" w:rsidRPr="009F0BCE">
        <w:rPr>
          <w:rFonts w:ascii="Century Gothic" w:eastAsiaTheme="minorEastAsia" w:hAnsi="Century Gothic" w:cs="Arial"/>
          <w:b/>
          <w:bCs/>
          <w:kern w:val="24"/>
          <w:sz w:val="24"/>
          <w:szCs w:val="24"/>
          <w:lang w:eastAsia="en-GB"/>
        </w:rPr>
        <w:t>–</w:t>
      </w:r>
      <w:r w:rsidR="00F46F9D" w:rsidRPr="009F0BCE">
        <w:rPr>
          <w:rFonts w:ascii="Century Gothic" w:eastAsiaTheme="minorEastAsia" w:hAnsi="Century Gothic" w:cs="Arial"/>
          <w:b/>
          <w:bCs/>
          <w:kern w:val="24"/>
          <w:sz w:val="24"/>
          <w:szCs w:val="24"/>
          <w:lang w:eastAsia="en-GB"/>
        </w:rPr>
        <w:t xml:space="preserve"> </w:t>
      </w:r>
      <w:r w:rsidR="003E3D87" w:rsidRPr="009F0BCE">
        <w:rPr>
          <w:rFonts w:ascii="Century Gothic" w:eastAsiaTheme="minorEastAsia" w:hAnsi="Century Gothic" w:cs="Arial"/>
          <w:b/>
          <w:bCs/>
          <w:kern w:val="24"/>
          <w:sz w:val="24"/>
          <w:szCs w:val="24"/>
          <w:lang w:eastAsia="en-GB"/>
        </w:rPr>
        <w:t>Introduction to Search</w:t>
      </w:r>
      <w:r w:rsidR="0010202F" w:rsidRPr="009F0BCE">
        <w:rPr>
          <w:rFonts w:ascii="Century Gothic" w:eastAsia="Times New Roman" w:hAnsi="Century Gothic" w:cs="Arial"/>
          <w:sz w:val="24"/>
          <w:szCs w:val="24"/>
        </w:rPr>
        <w:t xml:space="preserve">. </w:t>
      </w:r>
      <w:r w:rsidR="003E3D87" w:rsidRPr="009F0BCE">
        <w:rPr>
          <w:rFonts w:ascii="Century Gothic" w:eastAsia="Times New Roman" w:hAnsi="Century Gothic" w:cs="Arial"/>
          <w:sz w:val="24"/>
          <w:szCs w:val="24"/>
        </w:rPr>
        <w:t xml:space="preserve">At the end of this lesson, participants will be able to differentiate the levels of search and explain the capabilities and limitations of intermediate search. </w:t>
      </w:r>
      <w:r w:rsidR="009C500D" w:rsidRPr="009F0BCE">
        <w:rPr>
          <w:rFonts w:ascii="Century Gothic" w:eastAsiaTheme="minorEastAsia" w:hAnsi="Century Gothic" w:cs="Arial"/>
          <w:sz w:val="24"/>
          <w:szCs w:val="24"/>
          <w:lang w:eastAsia="en-GB"/>
        </w:rPr>
        <w:t>(</w:t>
      </w:r>
      <w:r w:rsidR="009C500D">
        <w:rPr>
          <w:rFonts w:ascii="Century Gothic" w:eastAsiaTheme="minorEastAsia" w:hAnsi="Century Gothic" w:cs="Arial"/>
          <w:sz w:val="24"/>
          <w:szCs w:val="24"/>
          <w:lang w:eastAsia="en-GB"/>
        </w:rPr>
        <w:t>4</w:t>
      </w:r>
      <w:r w:rsidR="009C500D" w:rsidRPr="009F0BCE">
        <w:rPr>
          <w:rFonts w:ascii="Century Gothic" w:eastAsiaTheme="minorEastAsia" w:hAnsi="Century Gothic" w:cs="Arial"/>
          <w:sz w:val="24"/>
          <w:szCs w:val="24"/>
          <w:lang w:eastAsia="en-GB"/>
        </w:rPr>
        <w:t>x45</w:t>
      </w:r>
      <w:r w:rsidR="009C500D">
        <w:rPr>
          <w:rFonts w:ascii="Century Gothic" w:eastAsiaTheme="minorEastAsia" w:hAnsi="Century Gothic" w:cs="Arial"/>
          <w:sz w:val="24"/>
          <w:szCs w:val="24"/>
          <w:lang w:eastAsia="en-GB"/>
        </w:rPr>
        <w:t xml:space="preserve"> minute</w:t>
      </w:r>
      <w:r w:rsidR="009C500D" w:rsidRPr="009F0BCE">
        <w:rPr>
          <w:rFonts w:ascii="Century Gothic" w:eastAsiaTheme="minorEastAsia" w:hAnsi="Century Gothic" w:cs="Arial"/>
          <w:sz w:val="24"/>
          <w:szCs w:val="24"/>
          <w:lang w:eastAsia="en-GB"/>
        </w:rPr>
        <w:t xml:space="preserve"> periods)</w:t>
      </w:r>
    </w:p>
    <w:p w14:paraId="22BFCEA8" w14:textId="77777777" w:rsidR="003E3D87" w:rsidRPr="009F0BCE" w:rsidRDefault="003E3D87" w:rsidP="003E3D87">
      <w:pPr>
        <w:tabs>
          <w:tab w:val="left" w:pos="567"/>
        </w:tabs>
        <w:spacing w:after="0"/>
        <w:ind w:left="567"/>
        <w:rPr>
          <w:rFonts w:ascii="Century Gothic" w:eastAsia="Times New Roman" w:hAnsi="Century Gothic" w:cs="Arial"/>
          <w:sz w:val="24"/>
          <w:szCs w:val="24"/>
        </w:rPr>
      </w:pPr>
    </w:p>
    <w:p w14:paraId="796C2344" w14:textId="6859FAD8" w:rsidR="003E3D87" w:rsidRPr="009F0BCE" w:rsidRDefault="003E3D87" w:rsidP="00D33C7D">
      <w:pPr>
        <w:numPr>
          <w:ilvl w:val="1"/>
          <w:numId w:val="1"/>
        </w:numPr>
        <w:tabs>
          <w:tab w:val="left" w:pos="567"/>
        </w:tabs>
        <w:spacing w:after="0"/>
        <w:rPr>
          <w:rFonts w:ascii="Century Gothic" w:eastAsia="Times New Roman" w:hAnsi="Century Gothic" w:cs="Arial"/>
          <w:sz w:val="24"/>
          <w:szCs w:val="24"/>
        </w:rPr>
      </w:pPr>
      <w:r w:rsidRPr="009F0BCE">
        <w:rPr>
          <w:rFonts w:ascii="Century Gothic" w:eastAsia="Times New Roman" w:hAnsi="Century Gothic" w:cs="Arial"/>
          <w:b/>
          <w:bCs/>
          <w:sz w:val="24"/>
          <w:szCs w:val="24"/>
        </w:rPr>
        <w:lastRenderedPageBreak/>
        <w:t>Lesson 2.2 – Basic Search</w:t>
      </w:r>
      <w:r w:rsidRPr="009F0BCE">
        <w:rPr>
          <w:rFonts w:ascii="Century Gothic" w:eastAsia="Times New Roman" w:hAnsi="Century Gothic" w:cs="Arial"/>
          <w:sz w:val="24"/>
          <w:szCs w:val="24"/>
        </w:rPr>
        <w:t xml:space="preserve">. At the end of this lesson, participants will be able to effectively conduct vehicle, person and baggage searches.  </w:t>
      </w:r>
      <w:r w:rsidR="00FD5669">
        <w:rPr>
          <w:rFonts w:ascii="Century Gothic" w:eastAsia="Times New Roman" w:hAnsi="Century Gothic" w:cs="Arial"/>
          <w:sz w:val="24"/>
          <w:szCs w:val="24"/>
        </w:rPr>
        <w:t>(6</w:t>
      </w:r>
      <w:r w:rsidR="009C500D" w:rsidRPr="009C500D">
        <w:rPr>
          <w:rFonts w:ascii="Century Gothic" w:eastAsia="Times New Roman" w:hAnsi="Century Gothic" w:cs="Arial"/>
          <w:sz w:val="24"/>
          <w:szCs w:val="24"/>
        </w:rPr>
        <w:t>x45 minute periods)</w:t>
      </w:r>
    </w:p>
    <w:p w14:paraId="77BF5567" w14:textId="77777777" w:rsidR="00D0309F" w:rsidRPr="009F0BCE" w:rsidRDefault="00D0309F" w:rsidP="00D0309F">
      <w:pPr>
        <w:pStyle w:val="ListParagraph"/>
        <w:rPr>
          <w:rFonts w:ascii="Century Gothic" w:eastAsia="Times New Roman" w:hAnsi="Century Gothic" w:cs="Arial"/>
          <w:sz w:val="24"/>
          <w:szCs w:val="24"/>
        </w:rPr>
      </w:pPr>
    </w:p>
    <w:p w14:paraId="1842C926" w14:textId="13804533" w:rsidR="00D0309F" w:rsidRPr="009F0BCE" w:rsidRDefault="00D0309F" w:rsidP="00D0309F">
      <w:pPr>
        <w:numPr>
          <w:ilvl w:val="1"/>
          <w:numId w:val="1"/>
        </w:numPr>
        <w:tabs>
          <w:tab w:val="left" w:pos="567"/>
        </w:tabs>
        <w:spacing w:after="0"/>
        <w:rPr>
          <w:rFonts w:ascii="Century Gothic" w:hAnsi="Century Gothic" w:cs="Arial"/>
          <w:sz w:val="24"/>
          <w:szCs w:val="24"/>
        </w:rPr>
      </w:pPr>
      <w:r w:rsidRPr="009F0BCE">
        <w:rPr>
          <w:rFonts w:ascii="Century Gothic" w:hAnsi="Century Gothic" w:cs="Arial"/>
          <w:b/>
          <w:bCs/>
          <w:sz w:val="24"/>
          <w:szCs w:val="24"/>
        </w:rPr>
        <w:t>Lesson 2.3 – Incident Response</w:t>
      </w:r>
      <w:r w:rsidRPr="009F0BCE">
        <w:rPr>
          <w:rFonts w:ascii="Century Gothic" w:hAnsi="Century Gothic" w:cs="Arial"/>
          <w:sz w:val="24"/>
          <w:szCs w:val="24"/>
        </w:rPr>
        <w:t xml:space="preserve">. At the end of this lesson, the participants will be able to demonstrate the application of the 5Cs in responding to explosive hazard emergencies. </w:t>
      </w:r>
      <w:r w:rsidR="009C500D" w:rsidRPr="009C500D">
        <w:t xml:space="preserve"> </w:t>
      </w:r>
      <w:r w:rsidR="009C500D" w:rsidRPr="009C500D">
        <w:rPr>
          <w:rFonts w:ascii="Century Gothic" w:hAnsi="Century Gothic" w:cs="Arial"/>
          <w:sz w:val="24"/>
          <w:szCs w:val="24"/>
        </w:rPr>
        <w:t>(</w:t>
      </w:r>
      <w:r w:rsidR="00FD5669">
        <w:rPr>
          <w:rFonts w:ascii="Century Gothic" w:hAnsi="Century Gothic" w:cs="Arial"/>
          <w:sz w:val="24"/>
          <w:szCs w:val="24"/>
        </w:rPr>
        <w:t>2</w:t>
      </w:r>
      <w:r w:rsidR="009C500D" w:rsidRPr="009C500D">
        <w:rPr>
          <w:rFonts w:ascii="Century Gothic" w:hAnsi="Century Gothic" w:cs="Arial"/>
          <w:sz w:val="24"/>
          <w:szCs w:val="24"/>
        </w:rPr>
        <w:t>x45 minute periods)</w:t>
      </w:r>
    </w:p>
    <w:p w14:paraId="0C43B0DF" w14:textId="77777777" w:rsidR="003E3D87" w:rsidRPr="009F0BCE" w:rsidRDefault="003E3D87" w:rsidP="00D0309F">
      <w:pPr>
        <w:ind w:left="567"/>
        <w:rPr>
          <w:rFonts w:ascii="Century Gothic" w:eastAsia="Times New Roman" w:hAnsi="Century Gothic" w:cs="Arial"/>
          <w:sz w:val="24"/>
          <w:szCs w:val="24"/>
        </w:rPr>
      </w:pPr>
    </w:p>
    <w:p w14:paraId="3C07A4A2" w14:textId="0E28F87A" w:rsidR="003E3D87" w:rsidRPr="009F0BCE" w:rsidRDefault="003E3D87" w:rsidP="00D33C7D">
      <w:pPr>
        <w:numPr>
          <w:ilvl w:val="1"/>
          <w:numId w:val="1"/>
        </w:numPr>
        <w:tabs>
          <w:tab w:val="left" w:pos="567"/>
        </w:tabs>
        <w:spacing w:after="0"/>
        <w:rPr>
          <w:rFonts w:ascii="Century Gothic" w:eastAsia="Times New Roman" w:hAnsi="Century Gothic" w:cs="Arial"/>
          <w:sz w:val="24"/>
          <w:szCs w:val="24"/>
        </w:rPr>
      </w:pPr>
      <w:r w:rsidRPr="009F0BCE">
        <w:rPr>
          <w:rFonts w:ascii="Century Gothic" w:eastAsia="Times New Roman" w:hAnsi="Century Gothic" w:cs="Arial"/>
          <w:b/>
          <w:bCs/>
          <w:sz w:val="24"/>
          <w:szCs w:val="24"/>
        </w:rPr>
        <w:t>Lesson 2.</w:t>
      </w:r>
      <w:r w:rsidR="00D0309F" w:rsidRPr="009F0BCE">
        <w:rPr>
          <w:rFonts w:ascii="Century Gothic" w:eastAsia="Times New Roman" w:hAnsi="Century Gothic" w:cs="Arial"/>
          <w:b/>
          <w:bCs/>
          <w:sz w:val="24"/>
          <w:szCs w:val="24"/>
        </w:rPr>
        <w:t>4</w:t>
      </w:r>
      <w:r w:rsidRPr="009F0BCE">
        <w:rPr>
          <w:rFonts w:ascii="Century Gothic" w:eastAsia="Times New Roman" w:hAnsi="Century Gothic" w:cs="Arial"/>
          <w:b/>
          <w:bCs/>
          <w:sz w:val="24"/>
          <w:szCs w:val="24"/>
        </w:rPr>
        <w:t xml:space="preserve"> – Route Search</w:t>
      </w:r>
      <w:r w:rsidRPr="009F0BCE">
        <w:rPr>
          <w:rFonts w:ascii="Century Gothic" w:eastAsia="Times New Roman" w:hAnsi="Century Gothic" w:cs="Arial"/>
          <w:sz w:val="24"/>
          <w:szCs w:val="24"/>
        </w:rPr>
        <w:t>. At the end of this lesson, participants will be able to effectively conduct a route search.</w:t>
      </w:r>
      <w:r w:rsidR="009C500D" w:rsidRPr="009C500D">
        <w:rPr>
          <w:rFonts w:ascii="Century Gothic" w:eastAsiaTheme="minorEastAsia" w:hAnsi="Century Gothic" w:cs="Arial"/>
          <w:sz w:val="24"/>
          <w:szCs w:val="24"/>
          <w:lang w:eastAsia="en-GB"/>
        </w:rPr>
        <w:t xml:space="preserve"> </w:t>
      </w:r>
      <w:r w:rsidR="009C500D" w:rsidRPr="009F0BCE">
        <w:rPr>
          <w:rFonts w:ascii="Century Gothic" w:eastAsiaTheme="minorEastAsia" w:hAnsi="Century Gothic" w:cs="Arial"/>
          <w:sz w:val="24"/>
          <w:szCs w:val="24"/>
          <w:lang w:eastAsia="en-GB"/>
        </w:rPr>
        <w:t>(</w:t>
      </w:r>
      <w:r w:rsidR="009C500D">
        <w:rPr>
          <w:rFonts w:ascii="Century Gothic" w:eastAsiaTheme="minorEastAsia" w:hAnsi="Century Gothic" w:cs="Arial"/>
          <w:sz w:val="24"/>
          <w:szCs w:val="24"/>
          <w:lang w:eastAsia="en-GB"/>
        </w:rPr>
        <w:t>1</w:t>
      </w:r>
      <w:r w:rsidR="00FD5669">
        <w:rPr>
          <w:rFonts w:ascii="Century Gothic" w:eastAsiaTheme="minorEastAsia" w:hAnsi="Century Gothic" w:cs="Arial"/>
          <w:sz w:val="24"/>
          <w:szCs w:val="24"/>
          <w:lang w:eastAsia="en-GB"/>
        </w:rPr>
        <w:t>4</w:t>
      </w:r>
      <w:r w:rsidR="009C500D" w:rsidRPr="009F0BCE">
        <w:rPr>
          <w:rFonts w:ascii="Century Gothic" w:eastAsiaTheme="minorEastAsia" w:hAnsi="Century Gothic" w:cs="Arial"/>
          <w:sz w:val="24"/>
          <w:szCs w:val="24"/>
          <w:lang w:eastAsia="en-GB"/>
        </w:rPr>
        <w:t>x45</w:t>
      </w:r>
      <w:r w:rsidR="009C500D">
        <w:rPr>
          <w:rFonts w:ascii="Century Gothic" w:eastAsiaTheme="minorEastAsia" w:hAnsi="Century Gothic" w:cs="Arial"/>
          <w:sz w:val="24"/>
          <w:szCs w:val="24"/>
          <w:lang w:eastAsia="en-GB"/>
        </w:rPr>
        <w:t xml:space="preserve"> minute</w:t>
      </w:r>
      <w:r w:rsidR="009C500D" w:rsidRPr="009F0BCE">
        <w:rPr>
          <w:rFonts w:ascii="Century Gothic" w:eastAsiaTheme="minorEastAsia" w:hAnsi="Century Gothic" w:cs="Arial"/>
          <w:sz w:val="24"/>
          <w:szCs w:val="24"/>
          <w:lang w:eastAsia="en-GB"/>
        </w:rPr>
        <w:t xml:space="preserve"> periods)</w:t>
      </w:r>
    </w:p>
    <w:p w14:paraId="589C63FC" w14:textId="77777777" w:rsidR="003E3D87" w:rsidRPr="009F0BCE" w:rsidRDefault="003E3D87" w:rsidP="003E3D87">
      <w:pPr>
        <w:pStyle w:val="ListParagraph"/>
        <w:rPr>
          <w:rFonts w:ascii="Century Gothic" w:eastAsia="Times New Roman" w:hAnsi="Century Gothic" w:cs="Arial"/>
          <w:sz w:val="24"/>
          <w:szCs w:val="24"/>
        </w:rPr>
      </w:pPr>
    </w:p>
    <w:p w14:paraId="2A71537B" w14:textId="5F4FB169" w:rsidR="003E3D87" w:rsidRPr="009F0BCE" w:rsidRDefault="003E3D87" w:rsidP="00D33C7D">
      <w:pPr>
        <w:numPr>
          <w:ilvl w:val="1"/>
          <w:numId w:val="1"/>
        </w:numPr>
        <w:tabs>
          <w:tab w:val="left" w:pos="567"/>
        </w:tabs>
        <w:spacing w:after="0"/>
        <w:rPr>
          <w:rFonts w:ascii="Century Gothic" w:eastAsia="Times New Roman" w:hAnsi="Century Gothic" w:cs="Arial"/>
          <w:sz w:val="24"/>
          <w:szCs w:val="24"/>
        </w:rPr>
      </w:pPr>
      <w:r w:rsidRPr="009F0BCE">
        <w:rPr>
          <w:rFonts w:ascii="Century Gothic" w:eastAsia="Times New Roman" w:hAnsi="Century Gothic" w:cs="Arial"/>
          <w:b/>
          <w:bCs/>
          <w:sz w:val="24"/>
          <w:szCs w:val="24"/>
        </w:rPr>
        <w:t>Lesson 2.</w:t>
      </w:r>
      <w:r w:rsidR="00D0309F" w:rsidRPr="009F0BCE">
        <w:rPr>
          <w:rFonts w:ascii="Century Gothic" w:eastAsia="Times New Roman" w:hAnsi="Century Gothic" w:cs="Arial"/>
          <w:b/>
          <w:bCs/>
          <w:sz w:val="24"/>
          <w:szCs w:val="24"/>
        </w:rPr>
        <w:t>5</w:t>
      </w:r>
      <w:r w:rsidRPr="009F0BCE">
        <w:rPr>
          <w:rFonts w:ascii="Century Gothic" w:eastAsia="Times New Roman" w:hAnsi="Century Gothic" w:cs="Arial"/>
          <w:b/>
          <w:bCs/>
          <w:sz w:val="24"/>
          <w:szCs w:val="24"/>
        </w:rPr>
        <w:t xml:space="preserve"> – Area Search</w:t>
      </w:r>
      <w:r w:rsidRPr="009F0BCE">
        <w:rPr>
          <w:rFonts w:ascii="Century Gothic" w:eastAsia="Times New Roman" w:hAnsi="Century Gothic" w:cs="Arial"/>
          <w:sz w:val="24"/>
          <w:szCs w:val="24"/>
        </w:rPr>
        <w:t xml:space="preserve">. </w:t>
      </w:r>
      <w:bookmarkStart w:id="11" w:name="_Hlk191376011"/>
      <w:r w:rsidRPr="009F0BCE">
        <w:rPr>
          <w:rFonts w:ascii="Century Gothic" w:eastAsia="Times New Roman" w:hAnsi="Century Gothic" w:cs="Arial"/>
          <w:sz w:val="24"/>
          <w:szCs w:val="24"/>
        </w:rPr>
        <w:t>At the end of this lesson, participants will be able to effectively identify reference points and conduct an area search</w:t>
      </w:r>
      <w:bookmarkEnd w:id="11"/>
      <w:r w:rsidRPr="009F0BCE">
        <w:rPr>
          <w:rFonts w:ascii="Century Gothic" w:eastAsia="Times New Roman" w:hAnsi="Century Gothic" w:cs="Arial"/>
          <w:sz w:val="24"/>
          <w:szCs w:val="24"/>
        </w:rPr>
        <w:t>.</w:t>
      </w:r>
      <w:r w:rsidR="009C500D" w:rsidRPr="009C500D">
        <w:t xml:space="preserve"> </w:t>
      </w:r>
      <w:r w:rsidR="009C500D" w:rsidRPr="009C500D">
        <w:rPr>
          <w:rFonts w:ascii="Century Gothic" w:eastAsia="Times New Roman" w:hAnsi="Century Gothic" w:cs="Arial"/>
          <w:sz w:val="24"/>
          <w:szCs w:val="24"/>
        </w:rPr>
        <w:t>(4x45 minute periods)</w:t>
      </w:r>
    </w:p>
    <w:p w14:paraId="60BDFDE1" w14:textId="77777777" w:rsidR="003E3D87" w:rsidRPr="009F0BCE" w:rsidRDefault="003E3D87" w:rsidP="003E3D87">
      <w:pPr>
        <w:pStyle w:val="ListParagraph"/>
        <w:rPr>
          <w:rFonts w:ascii="Century Gothic" w:eastAsia="Times New Roman" w:hAnsi="Century Gothic" w:cs="Arial"/>
          <w:sz w:val="24"/>
          <w:szCs w:val="24"/>
        </w:rPr>
      </w:pPr>
    </w:p>
    <w:p w14:paraId="401E2D55" w14:textId="5611F10C" w:rsidR="003E3D87" w:rsidRPr="009F0BCE" w:rsidRDefault="003E3D87" w:rsidP="00D33C7D">
      <w:pPr>
        <w:numPr>
          <w:ilvl w:val="1"/>
          <w:numId w:val="1"/>
        </w:numPr>
        <w:tabs>
          <w:tab w:val="left" w:pos="567"/>
        </w:tabs>
        <w:spacing w:after="0"/>
        <w:rPr>
          <w:rFonts w:ascii="Century Gothic" w:eastAsia="Times New Roman" w:hAnsi="Century Gothic" w:cs="Arial"/>
          <w:sz w:val="24"/>
          <w:szCs w:val="24"/>
        </w:rPr>
      </w:pPr>
      <w:r w:rsidRPr="009F0BCE">
        <w:rPr>
          <w:rFonts w:ascii="Century Gothic" w:eastAsia="Times New Roman" w:hAnsi="Century Gothic" w:cs="Arial"/>
          <w:b/>
          <w:bCs/>
          <w:sz w:val="24"/>
          <w:szCs w:val="24"/>
        </w:rPr>
        <w:t>Lesson 2.</w:t>
      </w:r>
      <w:r w:rsidR="00D0309F" w:rsidRPr="009F0BCE">
        <w:rPr>
          <w:rFonts w:ascii="Century Gothic" w:eastAsia="Times New Roman" w:hAnsi="Century Gothic" w:cs="Arial"/>
          <w:b/>
          <w:bCs/>
          <w:sz w:val="24"/>
          <w:szCs w:val="24"/>
        </w:rPr>
        <w:t>6</w:t>
      </w:r>
      <w:r w:rsidRPr="009F0BCE">
        <w:rPr>
          <w:rFonts w:ascii="Century Gothic" w:eastAsia="Times New Roman" w:hAnsi="Century Gothic" w:cs="Arial"/>
          <w:b/>
          <w:bCs/>
          <w:sz w:val="24"/>
          <w:szCs w:val="24"/>
        </w:rPr>
        <w:t xml:space="preserve"> – </w:t>
      </w:r>
      <w:r w:rsidR="00203F5F" w:rsidRPr="009F0BCE">
        <w:rPr>
          <w:rFonts w:ascii="Century Gothic" w:eastAsia="Times New Roman" w:hAnsi="Century Gothic" w:cs="Arial"/>
          <w:b/>
          <w:bCs/>
          <w:sz w:val="24"/>
          <w:szCs w:val="24"/>
        </w:rPr>
        <w:t>Compound</w:t>
      </w:r>
      <w:r w:rsidRPr="009F0BCE">
        <w:rPr>
          <w:rFonts w:ascii="Century Gothic" w:eastAsia="Times New Roman" w:hAnsi="Century Gothic" w:cs="Arial"/>
          <w:b/>
          <w:bCs/>
          <w:sz w:val="24"/>
          <w:szCs w:val="24"/>
        </w:rPr>
        <w:t xml:space="preserve"> Check</w:t>
      </w:r>
      <w:r w:rsidRPr="009F0BCE">
        <w:rPr>
          <w:rFonts w:ascii="Century Gothic" w:eastAsia="Times New Roman" w:hAnsi="Century Gothic" w:cs="Arial"/>
          <w:sz w:val="24"/>
          <w:szCs w:val="24"/>
        </w:rPr>
        <w:t>. At the end of this lesson, participants will be able to identify threats and effectively conduct a compound search.</w:t>
      </w:r>
      <w:r w:rsidR="009C500D" w:rsidRPr="009C500D">
        <w:t xml:space="preserve"> </w:t>
      </w:r>
      <w:r w:rsidR="009C500D" w:rsidRPr="009C500D">
        <w:rPr>
          <w:rFonts w:ascii="Century Gothic" w:eastAsia="Times New Roman" w:hAnsi="Century Gothic" w:cs="Arial"/>
          <w:sz w:val="24"/>
          <w:szCs w:val="24"/>
        </w:rPr>
        <w:t>(4x45 minute periods)</w:t>
      </w:r>
    </w:p>
    <w:p w14:paraId="2D1A26B8" w14:textId="70A2D7D8" w:rsidR="00A85A39" w:rsidRPr="009F0BCE" w:rsidRDefault="00A85A39" w:rsidP="003E3D87">
      <w:pPr>
        <w:spacing w:after="0"/>
        <w:rPr>
          <w:rFonts w:ascii="Century Gothic" w:eastAsia="Times New Roman" w:hAnsi="Century Gothic" w:cs="Arial"/>
          <w:sz w:val="24"/>
          <w:szCs w:val="24"/>
          <w:highlight w:val="yellow"/>
        </w:rPr>
      </w:pPr>
    </w:p>
    <w:p w14:paraId="0D5C715A" w14:textId="2AB03977" w:rsidR="000E464C" w:rsidRPr="009F0BCE" w:rsidRDefault="00002E69" w:rsidP="008670B4">
      <w:pPr>
        <w:spacing w:after="0"/>
        <w:rPr>
          <w:rFonts w:ascii="Century Gothic" w:hAnsi="Century Gothic" w:cs="Arial"/>
          <w:b/>
          <w:sz w:val="24"/>
          <w:szCs w:val="24"/>
        </w:rPr>
      </w:pPr>
      <w:r w:rsidRPr="009F0BCE">
        <w:rPr>
          <w:rFonts w:ascii="Century Gothic" w:eastAsia="Times New Roman" w:hAnsi="Century Gothic" w:cs="Arial"/>
          <w:b/>
          <w:bCs/>
          <w:sz w:val="24"/>
          <w:szCs w:val="24"/>
        </w:rPr>
        <w:t>MODULE</w:t>
      </w:r>
      <w:r w:rsidR="0068248C" w:rsidRPr="009F0BCE">
        <w:rPr>
          <w:rFonts w:ascii="Century Gothic" w:eastAsia="Times New Roman" w:hAnsi="Century Gothic" w:cs="Arial"/>
          <w:b/>
          <w:bCs/>
          <w:sz w:val="24"/>
          <w:szCs w:val="24"/>
        </w:rPr>
        <w:t xml:space="preserve"> 3</w:t>
      </w:r>
      <w:r w:rsidR="000E464C" w:rsidRPr="009F0BCE">
        <w:rPr>
          <w:rFonts w:ascii="Century Gothic" w:eastAsia="Times New Roman" w:hAnsi="Century Gothic" w:cs="Arial"/>
          <w:b/>
          <w:bCs/>
          <w:sz w:val="24"/>
          <w:szCs w:val="24"/>
        </w:rPr>
        <w:t xml:space="preserve"> </w:t>
      </w:r>
      <w:r w:rsidR="0068248C" w:rsidRPr="009F0BCE">
        <w:rPr>
          <w:rFonts w:ascii="Century Gothic" w:eastAsia="Times New Roman" w:hAnsi="Century Gothic" w:cs="Arial"/>
          <w:b/>
          <w:bCs/>
          <w:sz w:val="24"/>
          <w:szCs w:val="24"/>
        </w:rPr>
        <w:t>–</w:t>
      </w:r>
      <w:r w:rsidR="000E464C" w:rsidRPr="009F0BCE">
        <w:rPr>
          <w:rFonts w:ascii="Century Gothic" w:eastAsia="Times New Roman" w:hAnsi="Century Gothic" w:cs="Arial"/>
          <w:bCs/>
          <w:sz w:val="24"/>
          <w:szCs w:val="24"/>
        </w:rPr>
        <w:t xml:space="preserve"> </w:t>
      </w:r>
      <w:r w:rsidR="001C7FC7" w:rsidRPr="009F0BCE">
        <w:rPr>
          <w:rFonts w:ascii="Century Gothic" w:hAnsi="Century Gothic" w:cs="Arial"/>
          <w:b/>
          <w:sz w:val="24"/>
          <w:szCs w:val="24"/>
        </w:rPr>
        <w:t xml:space="preserve">PRACTICAL APPLICATION </w:t>
      </w:r>
      <w:r w:rsidR="003E3D87" w:rsidRPr="009F0BCE">
        <w:rPr>
          <w:rFonts w:ascii="Century Gothic" w:hAnsi="Century Gothic" w:cs="Arial"/>
          <w:b/>
          <w:sz w:val="24"/>
          <w:szCs w:val="24"/>
        </w:rPr>
        <w:t>AND TESTING</w:t>
      </w:r>
      <w:r w:rsidR="001C7FC7" w:rsidRPr="009F0BCE">
        <w:rPr>
          <w:rFonts w:ascii="Century Gothic" w:hAnsi="Century Gothic" w:cs="Arial"/>
          <w:b/>
          <w:sz w:val="24"/>
          <w:szCs w:val="24"/>
        </w:rPr>
        <w:t xml:space="preserve"> </w:t>
      </w:r>
    </w:p>
    <w:p w14:paraId="60938B5B" w14:textId="77777777" w:rsidR="000E464C" w:rsidRPr="009F0BCE" w:rsidRDefault="000E464C" w:rsidP="008670B4">
      <w:pPr>
        <w:spacing w:after="0"/>
        <w:rPr>
          <w:rFonts w:ascii="Century Gothic" w:hAnsi="Century Gothic" w:cs="Arial"/>
          <w:b/>
          <w:sz w:val="24"/>
          <w:szCs w:val="24"/>
        </w:rPr>
      </w:pPr>
    </w:p>
    <w:p w14:paraId="1014C1FB" w14:textId="5C1F595D" w:rsidR="00D33C7D" w:rsidRPr="009F0BCE" w:rsidRDefault="00002E69" w:rsidP="00D33C7D">
      <w:pPr>
        <w:pStyle w:val="ListParagraph"/>
        <w:numPr>
          <w:ilvl w:val="0"/>
          <w:numId w:val="1"/>
        </w:numPr>
        <w:tabs>
          <w:tab w:val="left" w:pos="709"/>
        </w:tabs>
        <w:spacing w:after="0"/>
        <w:contextualSpacing w:val="0"/>
        <w:rPr>
          <w:rFonts w:ascii="Century Gothic" w:eastAsia="Times New Roman" w:hAnsi="Century Gothic" w:cs="Arial"/>
          <w:sz w:val="24"/>
          <w:szCs w:val="24"/>
        </w:rPr>
      </w:pPr>
      <w:r w:rsidRPr="009F0BCE">
        <w:rPr>
          <w:rFonts w:ascii="Century Gothic" w:eastAsia="Times New Roman" w:hAnsi="Century Gothic" w:cs="Arial"/>
          <w:b/>
          <w:sz w:val="24"/>
          <w:szCs w:val="24"/>
        </w:rPr>
        <w:t xml:space="preserve">Training </w:t>
      </w:r>
      <w:r w:rsidR="00F3156B" w:rsidRPr="009F0BCE">
        <w:rPr>
          <w:rFonts w:ascii="Century Gothic" w:eastAsia="Times New Roman" w:hAnsi="Century Gothic" w:cs="Arial"/>
          <w:b/>
          <w:sz w:val="24"/>
          <w:szCs w:val="24"/>
        </w:rPr>
        <w:t>Objective.</w:t>
      </w:r>
      <w:r w:rsidR="00A85A39" w:rsidRPr="009F0BCE">
        <w:rPr>
          <w:rFonts w:ascii="Century Gothic" w:eastAsia="Times New Roman" w:hAnsi="Century Gothic" w:cs="Arial"/>
          <w:b/>
          <w:sz w:val="24"/>
          <w:szCs w:val="24"/>
        </w:rPr>
        <w:t xml:space="preserve"> </w:t>
      </w:r>
      <w:r w:rsidR="003E3D87" w:rsidRPr="009F0BCE">
        <w:rPr>
          <w:rFonts w:ascii="Century Gothic" w:eastAsia="Times New Roman" w:hAnsi="Century Gothic" w:cs="Arial"/>
          <w:sz w:val="24"/>
          <w:szCs w:val="24"/>
        </w:rPr>
        <w:t>Apply lessons learnt to demonstrate a sufficiently high standard to deploy on operations in an IED threat environment This learning outcome comprises 56 periods of instruction in the following modules:</w:t>
      </w:r>
    </w:p>
    <w:p w14:paraId="6657DB17" w14:textId="77777777" w:rsidR="00D33C7D" w:rsidRPr="009F0BCE" w:rsidRDefault="00D33C7D" w:rsidP="00D33C7D">
      <w:pPr>
        <w:pStyle w:val="ListParagraph"/>
        <w:tabs>
          <w:tab w:val="left" w:pos="709"/>
        </w:tabs>
        <w:spacing w:after="0"/>
        <w:ind w:left="0"/>
        <w:contextualSpacing w:val="0"/>
        <w:rPr>
          <w:rFonts w:ascii="Century Gothic" w:eastAsia="Times New Roman" w:hAnsi="Century Gothic" w:cs="Arial"/>
          <w:sz w:val="24"/>
          <w:szCs w:val="24"/>
        </w:rPr>
      </w:pPr>
    </w:p>
    <w:p w14:paraId="30CE87FF" w14:textId="507E32C8" w:rsidR="00D0309F" w:rsidRPr="009F0BCE" w:rsidRDefault="00D0309F" w:rsidP="00D33C7D">
      <w:pPr>
        <w:pStyle w:val="ListParagraph"/>
        <w:numPr>
          <w:ilvl w:val="1"/>
          <w:numId w:val="1"/>
        </w:numPr>
        <w:tabs>
          <w:tab w:val="left" w:pos="709"/>
        </w:tabs>
        <w:spacing w:after="0"/>
        <w:contextualSpacing w:val="0"/>
        <w:rPr>
          <w:rFonts w:ascii="Century Gothic" w:eastAsia="Times New Roman" w:hAnsi="Century Gothic" w:cs="Arial"/>
          <w:sz w:val="24"/>
          <w:szCs w:val="24"/>
        </w:rPr>
      </w:pPr>
      <w:r w:rsidRPr="009F0BCE">
        <w:rPr>
          <w:rFonts w:ascii="Century Gothic" w:eastAsia="Times New Roman" w:hAnsi="Century Gothic" w:cs="Arial"/>
          <w:b/>
          <w:bCs/>
          <w:sz w:val="24"/>
          <w:szCs w:val="24"/>
        </w:rPr>
        <w:t>Lesson 3.1 – Individual Skills Testing</w:t>
      </w:r>
      <w:r w:rsidRPr="009F0BCE">
        <w:rPr>
          <w:rFonts w:ascii="Century Gothic" w:eastAsia="Times New Roman" w:hAnsi="Century Gothic" w:cs="Arial"/>
          <w:sz w:val="24"/>
          <w:szCs w:val="24"/>
        </w:rPr>
        <w:t>. At the end of this phase, participants will have been assessed in key competencies of an individual search operator to determine if they are safe and competent to operate in an IED affected environment.</w:t>
      </w:r>
      <w:r w:rsidR="009C500D" w:rsidRPr="009C500D">
        <w:t xml:space="preserve"> </w:t>
      </w:r>
      <w:r w:rsidR="009C500D" w:rsidRPr="009C500D">
        <w:rPr>
          <w:rFonts w:ascii="Century Gothic" w:eastAsia="Times New Roman" w:hAnsi="Century Gothic" w:cs="Arial"/>
          <w:sz w:val="24"/>
          <w:szCs w:val="24"/>
        </w:rPr>
        <w:t>(</w:t>
      </w:r>
      <w:r w:rsidR="009C500D">
        <w:rPr>
          <w:rFonts w:ascii="Century Gothic" w:eastAsia="Times New Roman" w:hAnsi="Century Gothic" w:cs="Arial"/>
          <w:sz w:val="24"/>
          <w:szCs w:val="24"/>
        </w:rPr>
        <w:t>8</w:t>
      </w:r>
      <w:r w:rsidR="009C500D" w:rsidRPr="009C500D">
        <w:rPr>
          <w:rFonts w:ascii="Century Gothic" w:eastAsia="Times New Roman" w:hAnsi="Century Gothic" w:cs="Arial"/>
          <w:sz w:val="24"/>
          <w:szCs w:val="24"/>
        </w:rPr>
        <w:t>x45 minute periods</w:t>
      </w:r>
      <w:r w:rsidR="009C500D">
        <w:rPr>
          <w:rFonts w:ascii="Century Gothic" w:eastAsia="Times New Roman" w:hAnsi="Century Gothic" w:cs="Arial"/>
          <w:sz w:val="24"/>
          <w:szCs w:val="24"/>
        </w:rPr>
        <w:t xml:space="preserve"> or 1 ful day)</w:t>
      </w:r>
    </w:p>
    <w:p w14:paraId="74DB77FA" w14:textId="77777777" w:rsidR="00D0309F" w:rsidRPr="009F0BCE" w:rsidRDefault="00D0309F" w:rsidP="00D0309F">
      <w:pPr>
        <w:pStyle w:val="ListParagraph"/>
        <w:tabs>
          <w:tab w:val="left" w:pos="709"/>
        </w:tabs>
        <w:spacing w:after="0"/>
        <w:ind w:left="567"/>
        <w:contextualSpacing w:val="0"/>
        <w:rPr>
          <w:rFonts w:ascii="Century Gothic" w:eastAsia="Times New Roman" w:hAnsi="Century Gothic" w:cs="Arial"/>
          <w:sz w:val="24"/>
          <w:szCs w:val="24"/>
        </w:rPr>
      </w:pPr>
    </w:p>
    <w:p w14:paraId="0D42D088" w14:textId="1A008A6C" w:rsidR="003E3D87" w:rsidRDefault="00903F08" w:rsidP="0017276A">
      <w:pPr>
        <w:pStyle w:val="ListParagraph"/>
        <w:numPr>
          <w:ilvl w:val="1"/>
          <w:numId w:val="1"/>
        </w:numPr>
        <w:tabs>
          <w:tab w:val="left" w:pos="709"/>
        </w:tabs>
        <w:spacing w:after="0"/>
        <w:contextualSpacing w:val="0"/>
        <w:rPr>
          <w:rFonts w:ascii="Century Gothic" w:eastAsia="Times New Roman" w:hAnsi="Century Gothic" w:cs="Arial"/>
          <w:sz w:val="24"/>
          <w:szCs w:val="24"/>
        </w:rPr>
      </w:pPr>
      <w:r w:rsidRPr="009C500D">
        <w:rPr>
          <w:rFonts w:ascii="Century Gothic" w:eastAsiaTheme="minorEastAsia" w:hAnsi="Century Gothic" w:cs="Arial"/>
          <w:b/>
          <w:bCs/>
          <w:kern w:val="24"/>
          <w:sz w:val="24"/>
          <w:szCs w:val="24"/>
          <w:lang w:eastAsia="en-GB"/>
        </w:rPr>
        <w:t xml:space="preserve">Lesson </w:t>
      </w:r>
      <w:r w:rsidR="000E464C" w:rsidRPr="009C500D">
        <w:rPr>
          <w:rFonts w:ascii="Century Gothic" w:eastAsia="Times New Roman" w:hAnsi="Century Gothic" w:cs="Arial"/>
          <w:b/>
          <w:sz w:val="24"/>
          <w:szCs w:val="24"/>
        </w:rPr>
        <w:t>3.</w:t>
      </w:r>
      <w:r w:rsidR="00D0309F" w:rsidRPr="009C500D">
        <w:rPr>
          <w:rFonts w:ascii="Century Gothic" w:eastAsia="Times New Roman" w:hAnsi="Century Gothic" w:cs="Arial"/>
          <w:b/>
          <w:sz w:val="24"/>
          <w:szCs w:val="24"/>
        </w:rPr>
        <w:t>2</w:t>
      </w:r>
      <w:r w:rsidR="000E464C" w:rsidRPr="009C500D">
        <w:rPr>
          <w:rFonts w:ascii="Century Gothic" w:eastAsia="Times New Roman" w:hAnsi="Century Gothic" w:cs="Arial"/>
          <w:b/>
          <w:sz w:val="24"/>
          <w:szCs w:val="24"/>
        </w:rPr>
        <w:t xml:space="preserve"> – </w:t>
      </w:r>
      <w:r w:rsidR="003E3D87" w:rsidRPr="009C500D">
        <w:rPr>
          <w:rFonts w:ascii="Century Gothic" w:eastAsia="Times New Roman" w:hAnsi="Century Gothic" w:cs="Arial"/>
          <w:b/>
          <w:sz w:val="24"/>
          <w:szCs w:val="24"/>
        </w:rPr>
        <w:t>Search Team Practice</w:t>
      </w:r>
      <w:r w:rsidR="000E464C" w:rsidRPr="009C500D">
        <w:rPr>
          <w:rFonts w:ascii="Century Gothic" w:eastAsia="Times New Roman" w:hAnsi="Century Gothic" w:cs="Arial"/>
          <w:b/>
          <w:sz w:val="24"/>
          <w:szCs w:val="24"/>
        </w:rPr>
        <w:t xml:space="preserve">. </w:t>
      </w:r>
      <w:r w:rsidR="003E3D87" w:rsidRPr="009C500D">
        <w:rPr>
          <w:rFonts w:ascii="Century Gothic" w:eastAsia="Times New Roman" w:hAnsi="Century Gothic" w:cs="Arial"/>
          <w:sz w:val="24"/>
          <w:szCs w:val="24"/>
          <w:lang w:eastAsia="en-GB"/>
        </w:rPr>
        <w:t>At the end of this exercise, participants will be able to demonstrate key competencies in search operations</w:t>
      </w:r>
      <w:r w:rsidR="005B0E83" w:rsidRPr="009C500D">
        <w:rPr>
          <w:rFonts w:ascii="Century Gothic" w:eastAsia="Times New Roman" w:hAnsi="Century Gothic" w:cs="Arial"/>
          <w:sz w:val="24"/>
          <w:szCs w:val="24"/>
          <w:lang w:eastAsia="en-GB"/>
        </w:rPr>
        <w:t xml:space="preserve"> as a formed search team</w:t>
      </w:r>
      <w:r w:rsidR="003E3D87" w:rsidRPr="009C500D">
        <w:rPr>
          <w:rFonts w:ascii="Century Gothic" w:eastAsia="Times New Roman" w:hAnsi="Century Gothic" w:cs="Arial"/>
          <w:sz w:val="24"/>
          <w:szCs w:val="24"/>
          <w:lang w:eastAsia="en-GB"/>
        </w:rPr>
        <w:t xml:space="preserve">. </w:t>
      </w:r>
      <w:r w:rsidR="009C500D" w:rsidRPr="009C500D">
        <w:rPr>
          <w:rFonts w:ascii="Century Gothic" w:eastAsia="Times New Roman" w:hAnsi="Century Gothic" w:cs="Arial"/>
          <w:sz w:val="24"/>
          <w:szCs w:val="24"/>
          <w:lang w:eastAsia="en-GB"/>
        </w:rPr>
        <w:t>(</w:t>
      </w:r>
      <w:r w:rsidR="009C500D">
        <w:rPr>
          <w:rFonts w:ascii="Century Gothic" w:eastAsia="Times New Roman" w:hAnsi="Century Gothic" w:cs="Arial"/>
          <w:sz w:val="24"/>
          <w:szCs w:val="24"/>
          <w:lang w:eastAsia="en-GB"/>
        </w:rPr>
        <w:t>24</w:t>
      </w:r>
      <w:r w:rsidR="009C500D" w:rsidRPr="009C500D">
        <w:rPr>
          <w:rFonts w:ascii="Century Gothic" w:eastAsia="Times New Roman" w:hAnsi="Century Gothic" w:cs="Arial"/>
          <w:sz w:val="24"/>
          <w:szCs w:val="24"/>
          <w:lang w:eastAsia="en-GB"/>
        </w:rPr>
        <w:t>x45 minute periods</w:t>
      </w:r>
      <w:r w:rsidR="009C500D">
        <w:rPr>
          <w:rFonts w:ascii="Century Gothic" w:eastAsia="Times New Roman" w:hAnsi="Century Gothic" w:cs="Arial"/>
          <w:sz w:val="24"/>
          <w:szCs w:val="24"/>
          <w:lang w:eastAsia="en-GB"/>
        </w:rPr>
        <w:t xml:space="preserve"> or 3 full days</w:t>
      </w:r>
      <w:r w:rsidR="009C500D" w:rsidRPr="009C500D">
        <w:rPr>
          <w:rFonts w:ascii="Century Gothic" w:eastAsia="Times New Roman" w:hAnsi="Century Gothic" w:cs="Arial"/>
          <w:sz w:val="24"/>
          <w:szCs w:val="24"/>
          <w:lang w:eastAsia="en-GB"/>
        </w:rPr>
        <w:t>)</w:t>
      </w:r>
    </w:p>
    <w:p w14:paraId="3FE58A48" w14:textId="77777777" w:rsidR="009C500D" w:rsidRPr="009C500D" w:rsidRDefault="009C500D" w:rsidP="009C500D">
      <w:pPr>
        <w:tabs>
          <w:tab w:val="left" w:pos="709"/>
        </w:tabs>
        <w:spacing w:after="0"/>
        <w:rPr>
          <w:rFonts w:ascii="Century Gothic" w:eastAsia="Times New Roman" w:hAnsi="Century Gothic" w:cs="Arial"/>
          <w:sz w:val="24"/>
          <w:szCs w:val="24"/>
        </w:rPr>
      </w:pPr>
    </w:p>
    <w:p w14:paraId="7E3FABCC" w14:textId="77777777" w:rsidR="009C500D" w:rsidRDefault="003E3D87" w:rsidP="009C500D">
      <w:pPr>
        <w:pStyle w:val="ListParagraph"/>
        <w:numPr>
          <w:ilvl w:val="1"/>
          <w:numId w:val="1"/>
        </w:numPr>
        <w:tabs>
          <w:tab w:val="left" w:pos="709"/>
        </w:tabs>
        <w:spacing w:after="0"/>
        <w:contextualSpacing w:val="0"/>
        <w:rPr>
          <w:rFonts w:ascii="Century Gothic" w:eastAsia="Times New Roman" w:hAnsi="Century Gothic" w:cs="Arial"/>
          <w:sz w:val="24"/>
          <w:szCs w:val="24"/>
        </w:rPr>
      </w:pPr>
      <w:r w:rsidRPr="009F0BCE">
        <w:rPr>
          <w:rFonts w:ascii="Century Gothic" w:eastAsiaTheme="minorEastAsia" w:hAnsi="Century Gothic" w:cs="Arial"/>
          <w:b/>
          <w:bCs/>
          <w:kern w:val="24"/>
          <w:sz w:val="24"/>
          <w:szCs w:val="24"/>
          <w:lang w:eastAsia="en-GB"/>
        </w:rPr>
        <w:t>Lesson 3.</w:t>
      </w:r>
      <w:r w:rsidR="00D0309F" w:rsidRPr="009F0BCE">
        <w:rPr>
          <w:rFonts w:ascii="Century Gothic" w:eastAsia="Times New Roman" w:hAnsi="Century Gothic" w:cs="Arial"/>
          <w:b/>
          <w:bCs/>
          <w:sz w:val="24"/>
          <w:szCs w:val="24"/>
        </w:rPr>
        <w:t>3</w:t>
      </w:r>
      <w:r w:rsidRPr="009F0BCE">
        <w:rPr>
          <w:rFonts w:ascii="Century Gothic" w:eastAsia="Times New Roman" w:hAnsi="Century Gothic" w:cs="Arial"/>
          <w:b/>
          <w:bCs/>
          <w:sz w:val="24"/>
          <w:szCs w:val="24"/>
        </w:rPr>
        <w:t xml:space="preserve"> – Search Team Assessment</w:t>
      </w:r>
      <w:r w:rsidRPr="009F0BCE">
        <w:rPr>
          <w:rFonts w:ascii="Century Gothic" w:eastAsia="Times New Roman" w:hAnsi="Century Gothic" w:cs="Arial"/>
          <w:sz w:val="24"/>
          <w:szCs w:val="24"/>
        </w:rPr>
        <w:t xml:space="preserve">. </w:t>
      </w:r>
      <w:bookmarkStart w:id="12" w:name="_Hlk191362530"/>
      <w:bookmarkStart w:id="13" w:name="_Hlk191452693"/>
      <w:r w:rsidRPr="009F0BCE">
        <w:rPr>
          <w:rFonts w:ascii="Century Gothic" w:eastAsia="Times New Roman" w:hAnsi="Century Gothic" w:cs="Arial"/>
          <w:sz w:val="24"/>
          <w:szCs w:val="24"/>
        </w:rPr>
        <w:t>At the end of this</w:t>
      </w:r>
      <w:r w:rsidR="001810D9" w:rsidRPr="009F0BCE">
        <w:rPr>
          <w:rFonts w:ascii="Century Gothic" w:eastAsia="Times New Roman" w:hAnsi="Century Gothic" w:cs="Arial"/>
          <w:sz w:val="24"/>
          <w:szCs w:val="24"/>
        </w:rPr>
        <w:t xml:space="preserve"> exercise</w:t>
      </w:r>
      <w:r w:rsidRPr="009F0BCE">
        <w:rPr>
          <w:rFonts w:ascii="Century Gothic" w:eastAsia="Times New Roman" w:hAnsi="Century Gothic" w:cs="Arial"/>
          <w:sz w:val="24"/>
          <w:szCs w:val="24"/>
        </w:rPr>
        <w:t>, participants will have been assessed in key competencies of search operations to determine if they are safe and competent to operate in an IED affected environment</w:t>
      </w:r>
      <w:bookmarkEnd w:id="12"/>
      <w:r w:rsidR="001810D9" w:rsidRPr="009F0BCE">
        <w:rPr>
          <w:rFonts w:ascii="Century Gothic" w:eastAsia="Times New Roman" w:hAnsi="Century Gothic" w:cs="Arial"/>
          <w:sz w:val="24"/>
          <w:szCs w:val="24"/>
        </w:rPr>
        <w:t xml:space="preserve"> as a complete search team</w:t>
      </w:r>
      <w:r w:rsidRPr="009F0BCE">
        <w:rPr>
          <w:rFonts w:ascii="Century Gothic" w:eastAsia="Times New Roman" w:hAnsi="Century Gothic" w:cs="Arial"/>
          <w:sz w:val="24"/>
          <w:szCs w:val="24"/>
        </w:rPr>
        <w:t>.</w:t>
      </w:r>
      <w:bookmarkEnd w:id="13"/>
      <w:r w:rsidRPr="009F0BCE">
        <w:rPr>
          <w:rFonts w:ascii="Century Gothic" w:eastAsia="Times New Roman" w:hAnsi="Century Gothic" w:cs="Arial"/>
          <w:sz w:val="24"/>
          <w:szCs w:val="24"/>
        </w:rPr>
        <w:t xml:space="preserve"> </w:t>
      </w:r>
      <w:r w:rsidR="009C500D" w:rsidRPr="009C500D">
        <w:rPr>
          <w:rFonts w:ascii="Century Gothic" w:eastAsia="Times New Roman" w:hAnsi="Century Gothic" w:cs="Arial"/>
          <w:sz w:val="24"/>
          <w:szCs w:val="24"/>
          <w:lang w:eastAsia="en-GB"/>
        </w:rPr>
        <w:t>(</w:t>
      </w:r>
      <w:r w:rsidR="009C500D">
        <w:rPr>
          <w:rFonts w:ascii="Century Gothic" w:eastAsia="Times New Roman" w:hAnsi="Century Gothic" w:cs="Arial"/>
          <w:sz w:val="24"/>
          <w:szCs w:val="24"/>
          <w:lang w:eastAsia="en-GB"/>
        </w:rPr>
        <w:t>24</w:t>
      </w:r>
      <w:r w:rsidR="009C500D" w:rsidRPr="009C500D">
        <w:rPr>
          <w:rFonts w:ascii="Century Gothic" w:eastAsia="Times New Roman" w:hAnsi="Century Gothic" w:cs="Arial"/>
          <w:sz w:val="24"/>
          <w:szCs w:val="24"/>
          <w:lang w:eastAsia="en-GB"/>
        </w:rPr>
        <w:t>x45 minute periods</w:t>
      </w:r>
      <w:r w:rsidR="009C500D">
        <w:rPr>
          <w:rFonts w:ascii="Century Gothic" w:eastAsia="Times New Roman" w:hAnsi="Century Gothic" w:cs="Arial"/>
          <w:sz w:val="24"/>
          <w:szCs w:val="24"/>
          <w:lang w:eastAsia="en-GB"/>
        </w:rPr>
        <w:t xml:space="preserve"> or 3 full days</w:t>
      </w:r>
      <w:r w:rsidR="009C500D" w:rsidRPr="009C500D">
        <w:rPr>
          <w:rFonts w:ascii="Century Gothic" w:eastAsia="Times New Roman" w:hAnsi="Century Gothic" w:cs="Arial"/>
          <w:sz w:val="24"/>
          <w:szCs w:val="24"/>
          <w:lang w:eastAsia="en-GB"/>
        </w:rPr>
        <w:t>)</w:t>
      </w:r>
    </w:p>
    <w:p w14:paraId="5188F7A4" w14:textId="6BAEB5A8" w:rsidR="00D14674" w:rsidRPr="009C500D" w:rsidRDefault="003E3D87" w:rsidP="009C500D">
      <w:pPr>
        <w:tabs>
          <w:tab w:val="left" w:pos="709"/>
        </w:tabs>
        <w:spacing w:after="0"/>
        <w:ind w:left="567"/>
        <w:rPr>
          <w:rFonts w:ascii="Century Gothic" w:eastAsia="Times New Roman" w:hAnsi="Century Gothic" w:cs="Arial"/>
          <w:sz w:val="24"/>
          <w:szCs w:val="24"/>
        </w:rPr>
      </w:pPr>
      <w:r w:rsidRPr="009C500D">
        <w:rPr>
          <w:rFonts w:ascii="Century Gothic" w:eastAsia="Times New Roman" w:hAnsi="Century Gothic" w:cs="Arial"/>
          <w:sz w:val="24"/>
          <w:szCs w:val="24"/>
        </w:rPr>
        <w:t xml:space="preserve"> </w:t>
      </w:r>
    </w:p>
    <w:p w14:paraId="7EE04EC0" w14:textId="77777777" w:rsidR="00200AA5" w:rsidRPr="009F0BCE" w:rsidRDefault="00200AA5" w:rsidP="008670B4">
      <w:pPr>
        <w:spacing w:after="0"/>
        <w:rPr>
          <w:rFonts w:ascii="Century Gothic" w:eastAsia="MS Mincho" w:hAnsi="Century Gothic" w:cs="Arial"/>
          <w:b/>
          <w:bCs/>
          <w:caps/>
          <w:kern w:val="32"/>
          <w:sz w:val="24"/>
          <w:szCs w:val="24"/>
        </w:rPr>
        <w:sectPr w:rsidR="00200AA5" w:rsidRPr="009F0BCE" w:rsidSect="00115893">
          <w:pgSz w:w="11906" w:h="16838"/>
          <w:pgMar w:top="1134" w:right="1134" w:bottom="1134" w:left="1134" w:header="0" w:footer="567" w:gutter="0"/>
          <w:cols w:space="897"/>
          <w:docGrid w:linePitch="360"/>
        </w:sectPr>
      </w:pPr>
    </w:p>
    <w:p w14:paraId="28BDFB93" w14:textId="37B1E564" w:rsidR="003B2DF9" w:rsidRPr="009F0BCE" w:rsidRDefault="003B2DF9" w:rsidP="008670B4">
      <w:pPr>
        <w:spacing w:after="0"/>
        <w:rPr>
          <w:rFonts w:ascii="Century Gothic" w:eastAsia="MS Mincho" w:hAnsi="Century Gothic" w:cs="Arial"/>
          <w:b/>
          <w:bCs/>
          <w:caps/>
          <w:kern w:val="32"/>
          <w:sz w:val="24"/>
          <w:szCs w:val="24"/>
        </w:rPr>
      </w:pPr>
    </w:p>
    <w:p w14:paraId="2E9D9962" w14:textId="2AB5FED9" w:rsidR="00142279" w:rsidRPr="009F0BCE" w:rsidRDefault="00EB2832" w:rsidP="008670B4">
      <w:pPr>
        <w:spacing w:after="0"/>
        <w:rPr>
          <w:rFonts w:ascii="Century Gothic" w:eastAsia="MS Mincho" w:hAnsi="Century Gothic" w:cs="Arial"/>
          <w:b/>
          <w:bCs/>
          <w:caps/>
          <w:kern w:val="32"/>
          <w:sz w:val="24"/>
          <w:szCs w:val="24"/>
        </w:rPr>
      </w:pPr>
      <w:r w:rsidRPr="009F0BCE">
        <w:rPr>
          <w:rFonts w:ascii="Century Gothic" w:eastAsia="MS Mincho" w:hAnsi="Century Gothic" w:cs="Arial"/>
          <w:b/>
          <w:bCs/>
          <w:caps/>
          <w:kern w:val="32"/>
          <w:sz w:val="24"/>
          <w:szCs w:val="24"/>
        </w:rPr>
        <w:t xml:space="preserve">SECTION FOUR </w:t>
      </w:r>
      <w:r w:rsidRPr="009F0BCE">
        <w:rPr>
          <w:rFonts w:ascii="Century Gothic" w:eastAsiaTheme="minorEastAsia" w:hAnsi="Century Gothic" w:cs="Arial"/>
          <w:b/>
          <w:bCs/>
          <w:kern w:val="24"/>
          <w:sz w:val="24"/>
          <w:szCs w:val="24"/>
          <w:lang w:eastAsia="en-GB"/>
        </w:rPr>
        <w:t xml:space="preserve">– </w:t>
      </w:r>
      <w:r w:rsidR="00A92C13" w:rsidRPr="009F0BCE">
        <w:rPr>
          <w:rFonts w:ascii="Century Gothic" w:eastAsia="MS Mincho" w:hAnsi="Century Gothic" w:cs="Arial"/>
          <w:b/>
          <w:bCs/>
          <w:caps/>
          <w:kern w:val="32"/>
          <w:sz w:val="24"/>
          <w:szCs w:val="24"/>
        </w:rPr>
        <w:t>COURSE MODULE SPECIFI</w:t>
      </w:r>
      <w:r w:rsidR="006B5752" w:rsidRPr="009F0BCE">
        <w:rPr>
          <w:rFonts w:ascii="Century Gothic" w:eastAsia="MS Mincho" w:hAnsi="Century Gothic" w:cs="Arial"/>
          <w:b/>
          <w:bCs/>
          <w:caps/>
          <w:kern w:val="32"/>
          <w:sz w:val="24"/>
          <w:szCs w:val="24"/>
        </w:rPr>
        <w:t>CATIONs</w:t>
      </w:r>
    </w:p>
    <w:p w14:paraId="22FE8FFE" w14:textId="77777777" w:rsidR="002B3BFF" w:rsidRPr="009F0BCE" w:rsidRDefault="002B3BFF" w:rsidP="008670B4">
      <w:pPr>
        <w:spacing w:after="0"/>
        <w:rPr>
          <w:rFonts w:ascii="Century Gothic" w:hAnsi="Century Gothic" w:cs="Arial"/>
          <w:b/>
          <w:sz w:val="24"/>
          <w:szCs w:val="24"/>
        </w:rPr>
      </w:pPr>
    </w:p>
    <w:p w14:paraId="4674AB9B" w14:textId="23DB91AD" w:rsidR="00697837" w:rsidRPr="009F0BCE" w:rsidRDefault="00002E69" w:rsidP="008670B4">
      <w:pPr>
        <w:pStyle w:val="ListParagraph"/>
        <w:spacing w:after="0"/>
        <w:ind w:left="0"/>
        <w:contextualSpacing w:val="0"/>
        <w:rPr>
          <w:rFonts w:ascii="Century Gothic" w:eastAsia="Times New Roman" w:hAnsi="Century Gothic" w:cs="Arial"/>
          <w:b/>
          <w:sz w:val="24"/>
          <w:szCs w:val="24"/>
          <w:lang w:eastAsia="sw-KE"/>
        </w:rPr>
      </w:pPr>
      <w:r w:rsidRPr="009F0BCE">
        <w:rPr>
          <w:rFonts w:ascii="Century Gothic" w:hAnsi="Century Gothic" w:cs="Arial"/>
          <w:b/>
          <w:sz w:val="24"/>
          <w:szCs w:val="24"/>
        </w:rPr>
        <w:t>MODULE</w:t>
      </w:r>
      <w:r w:rsidR="00697837" w:rsidRPr="009F0BCE">
        <w:rPr>
          <w:rFonts w:ascii="Century Gothic" w:hAnsi="Century Gothic" w:cs="Arial"/>
          <w:b/>
          <w:sz w:val="24"/>
          <w:szCs w:val="24"/>
        </w:rPr>
        <w:t xml:space="preserve"> 1 </w:t>
      </w:r>
      <w:r w:rsidR="00EC0B10" w:rsidRPr="009F0BCE">
        <w:rPr>
          <w:rFonts w:ascii="Century Gothic" w:hAnsi="Century Gothic" w:cs="Arial"/>
          <w:b/>
          <w:sz w:val="24"/>
          <w:szCs w:val="24"/>
        </w:rPr>
        <w:t>–</w:t>
      </w:r>
      <w:r w:rsidR="00697837" w:rsidRPr="009F0BCE">
        <w:rPr>
          <w:rFonts w:ascii="Century Gothic" w:hAnsi="Century Gothic" w:cs="Arial"/>
          <w:b/>
          <w:sz w:val="24"/>
          <w:szCs w:val="24"/>
        </w:rPr>
        <w:t xml:space="preserve"> </w:t>
      </w:r>
      <w:r w:rsidR="00EC0B10" w:rsidRPr="009F0BCE">
        <w:rPr>
          <w:rFonts w:ascii="Century Gothic" w:eastAsia="Times New Roman" w:hAnsi="Century Gothic" w:cs="Arial"/>
          <w:b/>
          <w:sz w:val="24"/>
          <w:szCs w:val="24"/>
          <w:lang w:eastAsia="sw-KE"/>
        </w:rPr>
        <w:t>UNDERSTANDING THE OPERATING ENVIRONMENT</w:t>
      </w:r>
      <w:r w:rsidR="00697837" w:rsidRPr="009F0BCE">
        <w:rPr>
          <w:rFonts w:ascii="Century Gothic" w:eastAsia="Times New Roman" w:hAnsi="Century Gothic" w:cs="Arial"/>
          <w:b/>
          <w:sz w:val="24"/>
          <w:szCs w:val="24"/>
          <w:lang w:eastAsia="sw-KE"/>
        </w:rPr>
        <w:t>.</w:t>
      </w:r>
    </w:p>
    <w:p w14:paraId="7DB9B500" w14:textId="15109AA0" w:rsidR="00CD318B" w:rsidRPr="009F0BCE" w:rsidRDefault="00CD318B" w:rsidP="00EC64CF">
      <w:pPr>
        <w:tabs>
          <w:tab w:val="left" w:pos="567"/>
          <w:tab w:val="left" w:pos="709"/>
        </w:tabs>
        <w:spacing w:after="0"/>
        <w:rPr>
          <w:rFonts w:ascii="Century Gothic" w:hAnsi="Century Gothic" w:cs="Arial"/>
          <w:b/>
          <w:color w:val="000000" w:themeColor="text1"/>
          <w:sz w:val="24"/>
          <w:szCs w:val="24"/>
        </w:rPr>
      </w:pPr>
    </w:p>
    <w:p w14:paraId="159AA6C4" w14:textId="5874B9E0" w:rsidR="00D33C7D" w:rsidRPr="009F0BCE" w:rsidRDefault="00903F08" w:rsidP="00D33C7D">
      <w:pPr>
        <w:numPr>
          <w:ilvl w:val="0"/>
          <w:numId w:val="1"/>
        </w:numPr>
        <w:tabs>
          <w:tab w:val="left" w:pos="709"/>
        </w:tabs>
        <w:spacing w:after="0"/>
        <w:ind w:left="567" w:hanging="567"/>
        <w:rPr>
          <w:rFonts w:ascii="Century Gothic" w:hAnsi="Century Gothic" w:cs="Arial"/>
          <w:sz w:val="24"/>
          <w:szCs w:val="24"/>
        </w:rPr>
      </w:pPr>
      <w:r w:rsidRPr="009F0BCE">
        <w:rPr>
          <w:rFonts w:ascii="Century Gothic" w:eastAsiaTheme="minorEastAsia" w:hAnsi="Century Gothic" w:cs="Arial"/>
          <w:b/>
          <w:bCs/>
          <w:kern w:val="24"/>
          <w:sz w:val="24"/>
          <w:szCs w:val="24"/>
          <w:lang w:eastAsia="en-GB"/>
        </w:rPr>
        <w:t>Lesson</w:t>
      </w:r>
      <w:r w:rsidR="00D759BB" w:rsidRPr="009F0BCE">
        <w:rPr>
          <w:rFonts w:ascii="Century Gothic" w:hAnsi="Century Gothic" w:cs="Arial"/>
          <w:b/>
          <w:sz w:val="24"/>
          <w:szCs w:val="24"/>
        </w:rPr>
        <w:t xml:space="preserve"> </w:t>
      </w:r>
      <w:r w:rsidR="00CD318B" w:rsidRPr="009F0BCE">
        <w:rPr>
          <w:rFonts w:ascii="Century Gothic" w:hAnsi="Century Gothic" w:cs="Arial"/>
          <w:b/>
          <w:sz w:val="24"/>
          <w:szCs w:val="24"/>
        </w:rPr>
        <w:t>1.</w:t>
      </w:r>
      <w:r w:rsidR="00EC64CF" w:rsidRPr="009F0BCE">
        <w:rPr>
          <w:rFonts w:ascii="Century Gothic" w:hAnsi="Century Gothic" w:cs="Arial"/>
          <w:b/>
          <w:sz w:val="24"/>
          <w:szCs w:val="24"/>
        </w:rPr>
        <w:t>1</w:t>
      </w:r>
      <w:r w:rsidR="00B5741B" w:rsidRPr="009F0BCE">
        <w:rPr>
          <w:rFonts w:ascii="Century Gothic" w:hAnsi="Century Gothic" w:cs="Arial"/>
          <w:b/>
          <w:sz w:val="24"/>
          <w:szCs w:val="24"/>
        </w:rPr>
        <w:t xml:space="preserve"> </w:t>
      </w:r>
      <w:r w:rsidR="00EC64CF" w:rsidRPr="009F0BCE">
        <w:rPr>
          <w:rFonts w:ascii="Century Gothic" w:eastAsiaTheme="minorEastAsia" w:hAnsi="Century Gothic" w:cs="Arial"/>
          <w:b/>
          <w:bCs/>
          <w:kern w:val="24"/>
          <w:sz w:val="24"/>
          <w:szCs w:val="24"/>
          <w:lang w:eastAsia="en-GB"/>
        </w:rPr>
        <w:t xml:space="preserve">– </w:t>
      </w:r>
      <w:r w:rsidR="00EC64CF" w:rsidRPr="009F0BCE">
        <w:rPr>
          <w:rFonts w:ascii="Century Gothic" w:hAnsi="Century Gothic" w:cs="Arial"/>
          <w:b/>
          <w:bCs/>
          <w:sz w:val="24"/>
          <w:szCs w:val="24"/>
        </w:rPr>
        <w:t>EXPLOSIVE HAZARDS</w:t>
      </w:r>
    </w:p>
    <w:p w14:paraId="35BC7D62" w14:textId="77777777" w:rsidR="00D33C7D" w:rsidRPr="009F0BCE" w:rsidRDefault="00D33C7D" w:rsidP="00D33C7D">
      <w:pPr>
        <w:tabs>
          <w:tab w:val="left" w:pos="709"/>
        </w:tabs>
        <w:spacing w:after="0"/>
        <w:ind w:left="567"/>
        <w:rPr>
          <w:rFonts w:ascii="Century Gothic" w:hAnsi="Century Gothic" w:cs="Arial"/>
          <w:sz w:val="24"/>
          <w:szCs w:val="24"/>
        </w:rPr>
      </w:pPr>
    </w:p>
    <w:p w14:paraId="0BA66A51" w14:textId="16840C2B" w:rsidR="00EC64CF" w:rsidRPr="009F0BCE" w:rsidRDefault="2A85697C" w:rsidP="00D33C7D">
      <w:pPr>
        <w:numPr>
          <w:ilvl w:val="1"/>
          <w:numId w:val="1"/>
        </w:numPr>
        <w:tabs>
          <w:tab w:val="left" w:pos="709"/>
        </w:tabs>
        <w:spacing w:after="0"/>
        <w:rPr>
          <w:rFonts w:ascii="Century Gothic" w:hAnsi="Century Gothic" w:cs="Arial"/>
          <w:sz w:val="24"/>
          <w:szCs w:val="24"/>
        </w:rPr>
      </w:pPr>
      <w:r w:rsidRPr="009F0BCE">
        <w:rPr>
          <w:rFonts w:ascii="Century Gothic" w:hAnsi="Century Gothic" w:cs="Arial"/>
          <w:b/>
          <w:bCs/>
          <w:sz w:val="24"/>
          <w:szCs w:val="24"/>
        </w:rPr>
        <w:t>Time.</w:t>
      </w:r>
      <w:r w:rsidRPr="009F0BCE">
        <w:rPr>
          <w:rFonts w:ascii="Century Gothic" w:hAnsi="Century Gothic" w:cs="Arial"/>
          <w:sz w:val="24"/>
          <w:szCs w:val="24"/>
        </w:rPr>
        <w:t xml:space="preserve"> This </w:t>
      </w:r>
      <w:r w:rsidR="00A33215" w:rsidRPr="009F0BCE">
        <w:rPr>
          <w:rFonts w:ascii="Century Gothic" w:hAnsi="Century Gothic" w:cs="Arial"/>
          <w:sz w:val="24"/>
          <w:szCs w:val="24"/>
        </w:rPr>
        <w:t>lesson</w:t>
      </w:r>
      <w:r w:rsidRPr="009F0BCE">
        <w:rPr>
          <w:rFonts w:ascii="Century Gothic" w:hAnsi="Century Gothic" w:cs="Arial"/>
          <w:sz w:val="24"/>
          <w:szCs w:val="24"/>
        </w:rPr>
        <w:t xml:space="preserve"> is allocated </w:t>
      </w:r>
      <w:r w:rsidR="0095335C" w:rsidRPr="009F0BCE">
        <w:rPr>
          <w:rFonts w:ascii="Century Gothic" w:hAnsi="Century Gothic" w:cs="Arial"/>
          <w:sz w:val="24"/>
          <w:szCs w:val="24"/>
        </w:rPr>
        <w:t>4</w:t>
      </w:r>
      <w:r w:rsidRPr="009F0BCE">
        <w:rPr>
          <w:rFonts w:ascii="Century Gothic" w:hAnsi="Century Gothic" w:cs="Arial"/>
          <w:sz w:val="24"/>
          <w:szCs w:val="24"/>
        </w:rPr>
        <w:t>x45</w:t>
      </w:r>
      <w:r w:rsidRPr="009F0BCE">
        <w:rPr>
          <w:rFonts w:ascii="Century Gothic" w:hAnsi="Century Gothic" w:cs="Arial"/>
          <w:b/>
          <w:bCs/>
          <w:sz w:val="24"/>
          <w:szCs w:val="24"/>
        </w:rPr>
        <w:t xml:space="preserve"> </w:t>
      </w:r>
      <w:r w:rsidRPr="009F0BCE">
        <w:rPr>
          <w:rFonts w:ascii="Century Gothic" w:hAnsi="Century Gothic" w:cs="Arial"/>
          <w:sz w:val="24"/>
          <w:szCs w:val="24"/>
        </w:rPr>
        <w:t xml:space="preserve">periods. </w:t>
      </w:r>
    </w:p>
    <w:p w14:paraId="0A496FAF" w14:textId="77777777" w:rsidR="00EC64CF" w:rsidRPr="009F0BCE" w:rsidRDefault="00EC64CF" w:rsidP="00EC64CF">
      <w:pPr>
        <w:tabs>
          <w:tab w:val="left" w:pos="180"/>
          <w:tab w:val="left" w:pos="567"/>
          <w:tab w:val="left" w:pos="630"/>
        </w:tabs>
        <w:spacing w:after="0"/>
        <w:rPr>
          <w:rFonts w:ascii="Century Gothic" w:hAnsi="Century Gothic" w:cs="Arial"/>
          <w:sz w:val="24"/>
          <w:szCs w:val="24"/>
        </w:rPr>
      </w:pPr>
    </w:p>
    <w:p w14:paraId="3E4E4046" w14:textId="5BAEA24C" w:rsidR="00EC64CF" w:rsidRPr="009F0BCE" w:rsidRDefault="2B39F409" w:rsidP="71E60169">
      <w:pPr>
        <w:numPr>
          <w:ilvl w:val="1"/>
          <w:numId w:val="1"/>
        </w:numPr>
        <w:tabs>
          <w:tab w:val="left" w:pos="180"/>
          <w:tab w:val="left" w:pos="567"/>
          <w:tab w:val="left" w:pos="630"/>
        </w:tabs>
        <w:spacing w:after="0"/>
        <w:rPr>
          <w:rFonts w:ascii="Century Gothic" w:eastAsiaTheme="minorEastAsia" w:hAnsi="Century Gothic" w:cs="Arial"/>
          <w:sz w:val="24"/>
          <w:szCs w:val="24"/>
          <w:lang w:eastAsia="en-GB"/>
        </w:rPr>
      </w:pPr>
      <w:r w:rsidRPr="009F0BCE">
        <w:rPr>
          <w:rFonts w:ascii="Century Gothic" w:eastAsia="Times New Roman" w:hAnsi="Century Gothic" w:cs="Arial"/>
          <w:b/>
          <w:bCs/>
          <w:sz w:val="24"/>
          <w:szCs w:val="24"/>
          <w:lang w:eastAsia="en-GB"/>
        </w:rPr>
        <w:t>Performance Statement</w:t>
      </w:r>
      <w:r w:rsidR="2A85697C" w:rsidRPr="009F0BCE">
        <w:rPr>
          <w:rFonts w:ascii="Century Gothic" w:eastAsia="Times New Roman" w:hAnsi="Century Gothic" w:cs="Arial"/>
          <w:b/>
          <w:bCs/>
          <w:sz w:val="24"/>
          <w:szCs w:val="24"/>
          <w:lang w:eastAsia="en-GB"/>
        </w:rPr>
        <w:t xml:space="preserve">. </w:t>
      </w:r>
      <w:r w:rsidR="2A85697C" w:rsidRPr="009F0BCE">
        <w:rPr>
          <w:rFonts w:ascii="Century Gothic" w:eastAsiaTheme="minorEastAsia" w:hAnsi="Century Gothic" w:cs="Arial"/>
          <w:sz w:val="24"/>
          <w:szCs w:val="24"/>
          <w:lang w:eastAsia="en-GB"/>
        </w:rPr>
        <w:t xml:space="preserve">At the end of this </w:t>
      </w:r>
      <w:r w:rsidR="3895FF2B" w:rsidRPr="009F0BCE">
        <w:rPr>
          <w:rFonts w:ascii="Century Gothic" w:eastAsiaTheme="minorEastAsia" w:hAnsi="Century Gothic" w:cs="Arial"/>
          <w:sz w:val="24"/>
          <w:szCs w:val="24"/>
          <w:lang w:eastAsia="en-GB"/>
        </w:rPr>
        <w:t>lesson</w:t>
      </w:r>
      <w:r w:rsidR="2A85697C" w:rsidRPr="009F0BCE">
        <w:rPr>
          <w:rFonts w:ascii="Century Gothic" w:eastAsiaTheme="minorEastAsia" w:hAnsi="Century Gothic" w:cs="Arial"/>
          <w:sz w:val="24"/>
          <w:szCs w:val="24"/>
          <w:lang w:eastAsia="en-GB"/>
        </w:rPr>
        <w:t xml:space="preserve">, the participants will be able to </w:t>
      </w:r>
      <w:r w:rsidR="6FDB1629" w:rsidRPr="009F0BCE">
        <w:rPr>
          <w:rFonts w:ascii="Century Gothic" w:eastAsiaTheme="minorEastAsia" w:hAnsi="Century Gothic" w:cs="Arial"/>
          <w:sz w:val="24"/>
          <w:szCs w:val="24"/>
          <w:lang w:eastAsia="en-GB"/>
        </w:rPr>
        <w:t>differentiate the various categories of explosive and describe their key features.</w:t>
      </w:r>
      <w:r w:rsidR="2A85697C" w:rsidRPr="009F0BCE">
        <w:rPr>
          <w:rFonts w:ascii="Century Gothic" w:eastAsiaTheme="minorEastAsia" w:hAnsi="Century Gothic" w:cs="Arial"/>
          <w:sz w:val="24"/>
          <w:szCs w:val="24"/>
          <w:lang w:eastAsia="en-GB"/>
        </w:rPr>
        <w:t xml:space="preserve"> </w:t>
      </w:r>
    </w:p>
    <w:p w14:paraId="5B04A401" w14:textId="77777777" w:rsidR="00EC64CF" w:rsidRPr="009F0BCE" w:rsidRDefault="00EC64CF" w:rsidP="00EC64CF">
      <w:pPr>
        <w:tabs>
          <w:tab w:val="left" w:pos="180"/>
          <w:tab w:val="left" w:pos="567"/>
          <w:tab w:val="left" w:pos="630"/>
        </w:tabs>
        <w:spacing w:after="0"/>
        <w:rPr>
          <w:rFonts w:ascii="Century Gothic" w:hAnsi="Century Gothic" w:cs="Arial"/>
          <w:sz w:val="24"/>
          <w:szCs w:val="24"/>
        </w:rPr>
      </w:pPr>
    </w:p>
    <w:p w14:paraId="26DE4690" w14:textId="2267D4A5" w:rsidR="00D33C7D" w:rsidRPr="009F0BCE" w:rsidRDefault="00D759BB" w:rsidP="00D33C7D">
      <w:pPr>
        <w:numPr>
          <w:ilvl w:val="1"/>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b/>
          <w:sz w:val="24"/>
          <w:szCs w:val="24"/>
        </w:rPr>
        <w:t xml:space="preserve">Key Learning </w:t>
      </w:r>
      <w:r w:rsidR="00EC64CF" w:rsidRPr="009F0BCE">
        <w:rPr>
          <w:rFonts w:ascii="Century Gothic" w:hAnsi="Century Gothic" w:cs="Arial"/>
          <w:b/>
          <w:sz w:val="24"/>
          <w:szCs w:val="24"/>
        </w:rPr>
        <w:t>Points.</w:t>
      </w:r>
      <w:r w:rsidR="00EC64CF" w:rsidRPr="009F0BCE">
        <w:rPr>
          <w:rFonts w:ascii="Century Gothic" w:hAnsi="Century Gothic" w:cs="Arial"/>
          <w:sz w:val="24"/>
          <w:szCs w:val="24"/>
        </w:rPr>
        <w:t xml:space="preserve"> The following main teaching points are contained in the delivery of this module:</w:t>
      </w:r>
    </w:p>
    <w:p w14:paraId="3845C2E7" w14:textId="77777777" w:rsidR="00D33C7D" w:rsidRPr="009F0BCE" w:rsidRDefault="00D33C7D" w:rsidP="00D33C7D">
      <w:pPr>
        <w:pStyle w:val="ListParagraph"/>
        <w:rPr>
          <w:rFonts w:ascii="Century Gothic" w:hAnsi="Century Gothic" w:cs="Arial"/>
          <w:sz w:val="24"/>
          <w:szCs w:val="24"/>
        </w:rPr>
      </w:pPr>
    </w:p>
    <w:p w14:paraId="5C1ABDB6" w14:textId="299B6EDA" w:rsidR="00D33C7D" w:rsidRPr="009F0BCE" w:rsidRDefault="2A85697C" w:rsidP="00D33C7D">
      <w:pPr>
        <w:numPr>
          <w:ilvl w:val="2"/>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A remind and revise of explosive hazards (ERW, Mines and IEDs) (</w:t>
      </w:r>
      <w:r w:rsidR="00A33215" w:rsidRPr="009F0BCE">
        <w:rPr>
          <w:rFonts w:ascii="Century Gothic" w:hAnsi="Century Gothic" w:cs="Arial"/>
          <w:sz w:val="24"/>
          <w:szCs w:val="24"/>
        </w:rPr>
        <w:t>2</w:t>
      </w:r>
      <w:r w:rsidRPr="009F0BCE">
        <w:rPr>
          <w:rFonts w:ascii="Century Gothic" w:hAnsi="Century Gothic" w:cs="Arial"/>
          <w:sz w:val="24"/>
          <w:szCs w:val="24"/>
        </w:rPr>
        <w:t>x45 min period)</w:t>
      </w:r>
      <w:r w:rsidR="6E06A104" w:rsidRPr="009F0BCE">
        <w:rPr>
          <w:rFonts w:ascii="Century Gothic" w:hAnsi="Century Gothic" w:cs="Arial"/>
          <w:sz w:val="24"/>
          <w:szCs w:val="24"/>
        </w:rPr>
        <w:t xml:space="preserve"> as per the </w:t>
      </w:r>
      <w:hyperlink r:id="rId39">
        <w:r w:rsidR="6E06A104" w:rsidRPr="009F0BCE">
          <w:rPr>
            <w:rStyle w:val="Hyperlink"/>
            <w:rFonts w:ascii="Century Gothic" w:hAnsi="Century Gothic" w:cs="Arial"/>
            <w:sz w:val="24"/>
            <w:szCs w:val="24"/>
          </w:rPr>
          <w:t>Landmines, ERW and IED Safety Handbook 3</w:t>
        </w:r>
        <w:r w:rsidR="6E06A104" w:rsidRPr="009F0BCE">
          <w:rPr>
            <w:rStyle w:val="Hyperlink"/>
            <w:rFonts w:ascii="Century Gothic" w:hAnsi="Century Gothic" w:cs="Arial"/>
            <w:sz w:val="24"/>
            <w:szCs w:val="24"/>
            <w:vertAlign w:val="superscript"/>
          </w:rPr>
          <w:t>rd</w:t>
        </w:r>
        <w:r w:rsidR="6E06A104" w:rsidRPr="009F0BCE">
          <w:rPr>
            <w:rStyle w:val="Hyperlink"/>
            <w:rFonts w:ascii="Century Gothic" w:hAnsi="Century Gothic" w:cs="Arial"/>
            <w:sz w:val="24"/>
            <w:szCs w:val="24"/>
          </w:rPr>
          <w:t xml:space="preserve"> Edition</w:t>
        </w:r>
      </w:hyperlink>
      <w:r w:rsidR="6E06A104" w:rsidRPr="009F0BCE">
        <w:rPr>
          <w:rFonts w:ascii="Century Gothic" w:hAnsi="Century Gothic" w:cs="Arial"/>
          <w:sz w:val="24"/>
          <w:szCs w:val="24"/>
        </w:rPr>
        <w:t xml:space="preserve">. </w:t>
      </w:r>
    </w:p>
    <w:p w14:paraId="2F38114B" w14:textId="0EF2FE85" w:rsidR="27F6731A" w:rsidRPr="009F0BCE" w:rsidRDefault="27F6731A" w:rsidP="4563C8D4">
      <w:pPr>
        <w:numPr>
          <w:ilvl w:val="3"/>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Introduction to explosives.</w:t>
      </w:r>
    </w:p>
    <w:p w14:paraId="6BD6DBB0" w14:textId="1E0B64C6" w:rsidR="00D33C7D" w:rsidRPr="009F0BCE" w:rsidRDefault="090C967B" w:rsidP="00D33C7D">
      <w:pPr>
        <w:numPr>
          <w:ilvl w:val="3"/>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Categories</w:t>
      </w:r>
      <w:r w:rsidR="2A85697C" w:rsidRPr="009F0BCE">
        <w:rPr>
          <w:rFonts w:ascii="Century Gothic" w:hAnsi="Century Gothic" w:cs="Arial"/>
          <w:sz w:val="24"/>
          <w:szCs w:val="24"/>
        </w:rPr>
        <w:t xml:space="preserve"> of hazards</w:t>
      </w:r>
    </w:p>
    <w:p w14:paraId="4FA3167A" w14:textId="77777777" w:rsidR="00D33C7D" w:rsidRPr="009F0BCE" w:rsidRDefault="00935E2C" w:rsidP="00D33C7D">
      <w:pPr>
        <w:numPr>
          <w:ilvl w:val="4"/>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ERW (UXO and AXO)</w:t>
      </w:r>
    </w:p>
    <w:p w14:paraId="44182C47" w14:textId="77777777" w:rsidR="00D33C7D" w:rsidRPr="009F0BCE" w:rsidRDefault="00935E2C" w:rsidP="00D33C7D">
      <w:pPr>
        <w:numPr>
          <w:ilvl w:val="4"/>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 xml:space="preserve">Mines </w:t>
      </w:r>
    </w:p>
    <w:p w14:paraId="5AD7F7D4" w14:textId="77777777" w:rsidR="00D33C7D" w:rsidRPr="009F0BCE" w:rsidRDefault="00935E2C" w:rsidP="00D33C7D">
      <w:pPr>
        <w:numPr>
          <w:ilvl w:val="4"/>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IEDs</w:t>
      </w:r>
    </w:p>
    <w:p w14:paraId="3EE84CC7" w14:textId="77777777" w:rsidR="00D33C7D" w:rsidRPr="009F0BCE" w:rsidRDefault="00EC64CF" w:rsidP="00D33C7D">
      <w:pPr>
        <w:numPr>
          <w:ilvl w:val="3"/>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Environmental indicators</w:t>
      </w:r>
    </w:p>
    <w:p w14:paraId="5F25E6EE" w14:textId="27BAF924" w:rsidR="18482A89" w:rsidRPr="009F0BCE" w:rsidRDefault="18482A89" w:rsidP="4563C8D4">
      <w:pPr>
        <w:numPr>
          <w:ilvl w:val="4"/>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Warning Signs (Official and Unofficial)</w:t>
      </w:r>
    </w:p>
    <w:p w14:paraId="032E982E" w14:textId="0A3B8B5F" w:rsidR="18482A89" w:rsidRPr="009F0BCE" w:rsidRDefault="18482A89" w:rsidP="4563C8D4">
      <w:pPr>
        <w:numPr>
          <w:ilvl w:val="4"/>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Warning Clues/Indicators</w:t>
      </w:r>
    </w:p>
    <w:p w14:paraId="3531FC68" w14:textId="54CB2478" w:rsidR="18482A89" w:rsidRPr="009F0BCE" w:rsidRDefault="18482A89" w:rsidP="4563C8D4">
      <w:pPr>
        <w:numPr>
          <w:ilvl w:val="4"/>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Signs of Fighting or Military Activity</w:t>
      </w:r>
    </w:p>
    <w:p w14:paraId="473291D5" w14:textId="29FEDD25" w:rsidR="18482A89" w:rsidRPr="009F0BCE" w:rsidRDefault="18482A89" w:rsidP="4563C8D4">
      <w:pPr>
        <w:numPr>
          <w:ilvl w:val="4"/>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Signs in the environment, dead animals and unusual objects</w:t>
      </w:r>
    </w:p>
    <w:p w14:paraId="7EC8307E" w14:textId="1F28D4EC" w:rsidR="03618B0A" w:rsidRPr="009F0BCE" w:rsidRDefault="03618B0A" w:rsidP="4563C8D4">
      <w:pPr>
        <w:numPr>
          <w:ilvl w:val="4"/>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Local Behaviour</w:t>
      </w:r>
    </w:p>
    <w:p w14:paraId="29E03C5F" w14:textId="1F0D34AE" w:rsidR="00D33C7D" w:rsidRPr="009F0BCE" w:rsidRDefault="3EDA8CCC" w:rsidP="00D33C7D">
      <w:pPr>
        <w:numPr>
          <w:ilvl w:val="2"/>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IED Fundamentals</w:t>
      </w:r>
      <w:r w:rsidR="2A85697C" w:rsidRPr="009F0BCE">
        <w:rPr>
          <w:rFonts w:ascii="Century Gothic" w:hAnsi="Century Gothic" w:cs="Arial"/>
          <w:sz w:val="24"/>
          <w:szCs w:val="24"/>
        </w:rPr>
        <w:t xml:space="preserve"> (</w:t>
      </w:r>
      <w:r w:rsidR="22FFF469" w:rsidRPr="009F0BCE">
        <w:rPr>
          <w:rFonts w:ascii="Century Gothic" w:hAnsi="Century Gothic" w:cs="Arial"/>
          <w:sz w:val="24"/>
          <w:szCs w:val="24"/>
        </w:rPr>
        <w:t>2</w:t>
      </w:r>
      <w:r w:rsidR="2A85697C" w:rsidRPr="009F0BCE">
        <w:rPr>
          <w:rFonts w:ascii="Century Gothic" w:hAnsi="Century Gothic" w:cs="Arial"/>
          <w:sz w:val="24"/>
          <w:szCs w:val="24"/>
        </w:rPr>
        <w:t xml:space="preserve"> x 45 min period)</w:t>
      </w:r>
    </w:p>
    <w:p w14:paraId="53884F2A" w14:textId="5F8D00A5" w:rsidR="00D33C7D" w:rsidRPr="009F0BCE" w:rsidRDefault="1A1753F2" w:rsidP="00D33C7D">
      <w:pPr>
        <w:numPr>
          <w:ilvl w:val="3"/>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Switch</w:t>
      </w:r>
    </w:p>
    <w:p w14:paraId="50E0AAF1" w14:textId="77777777" w:rsidR="00D33C7D" w:rsidRPr="009F0BCE" w:rsidRDefault="1A1753F2" w:rsidP="4563C8D4">
      <w:pPr>
        <w:pStyle w:val="ListParagraph"/>
        <w:numPr>
          <w:ilvl w:val="4"/>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Time</w:t>
      </w:r>
    </w:p>
    <w:p w14:paraId="6BB4F720" w14:textId="77777777" w:rsidR="00D33C7D" w:rsidRPr="009F0BCE" w:rsidRDefault="1A1753F2" w:rsidP="4563C8D4">
      <w:pPr>
        <w:pStyle w:val="ListParagraph"/>
        <w:numPr>
          <w:ilvl w:val="4"/>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Command</w:t>
      </w:r>
    </w:p>
    <w:p w14:paraId="29C43F02" w14:textId="77777777" w:rsidR="00D33C7D" w:rsidRPr="009F0BCE" w:rsidRDefault="1A1753F2" w:rsidP="4563C8D4">
      <w:pPr>
        <w:pStyle w:val="ListParagraph"/>
        <w:numPr>
          <w:ilvl w:val="4"/>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VO</w:t>
      </w:r>
    </w:p>
    <w:p w14:paraId="28138605" w14:textId="15D75FED" w:rsidR="00D33C7D" w:rsidRPr="009F0BCE" w:rsidRDefault="1A1753F2" w:rsidP="4563C8D4">
      <w:pPr>
        <w:pStyle w:val="ListParagraph"/>
        <w:numPr>
          <w:ilvl w:val="3"/>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 xml:space="preserve">Initiator </w:t>
      </w:r>
    </w:p>
    <w:p w14:paraId="6FE64933" w14:textId="34AEDFE2" w:rsidR="00D33C7D" w:rsidRPr="009F0BCE" w:rsidRDefault="2A85697C" w:rsidP="00D33C7D">
      <w:pPr>
        <w:numPr>
          <w:ilvl w:val="3"/>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Main charge</w:t>
      </w:r>
    </w:p>
    <w:p w14:paraId="4624AF69" w14:textId="77777777" w:rsidR="00D33C7D" w:rsidRPr="009F0BCE" w:rsidRDefault="00EC64CF" w:rsidP="00D33C7D">
      <w:pPr>
        <w:numPr>
          <w:ilvl w:val="4"/>
          <w:numId w:val="1"/>
        </w:numPr>
        <w:tabs>
          <w:tab w:val="left" w:pos="180"/>
          <w:tab w:val="left" w:pos="567"/>
          <w:tab w:val="left" w:pos="630"/>
        </w:tabs>
        <w:spacing w:after="0"/>
        <w:rPr>
          <w:rFonts w:ascii="Century Gothic" w:hAnsi="Century Gothic" w:cs="Arial"/>
          <w:sz w:val="24"/>
          <w:szCs w:val="24"/>
        </w:rPr>
      </w:pPr>
      <w:r w:rsidRPr="009F0BCE">
        <w:rPr>
          <w:rFonts w:ascii="Century Gothic" w:eastAsiaTheme="minorEastAsia" w:hAnsi="Century Gothic" w:cs="Arial"/>
          <w:sz w:val="24"/>
          <w:szCs w:val="24"/>
          <w:lang w:eastAsia="en-GB"/>
        </w:rPr>
        <w:t>Military ordnance</w:t>
      </w:r>
    </w:p>
    <w:p w14:paraId="3745CB2A" w14:textId="77777777" w:rsidR="00D33C7D" w:rsidRPr="009F0BCE" w:rsidRDefault="00EC64CF" w:rsidP="00D33C7D">
      <w:pPr>
        <w:numPr>
          <w:ilvl w:val="4"/>
          <w:numId w:val="1"/>
        </w:numPr>
        <w:tabs>
          <w:tab w:val="left" w:pos="180"/>
          <w:tab w:val="left" w:pos="567"/>
          <w:tab w:val="left" w:pos="630"/>
        </w:tabs>
        <w:spacing w:after="0"/>
        <w:rPr>
          <w:rFonts w:ascii="Century Gothic" w:hAnsi="Century Gothic" w:cs="Arial"/>
          <w:sz w:val="24"/>
          <w:szCs w:val="24"/>
        </w:rPr>
      </w:pPr>
      <w:r w:rsidRPr="009F0BCE">
        <w:rPr>
          <w:rFonts w:ascii="Century Gothic" w:eastAsiaTheme="minorEastAsia" w:hAnsi="Century Gothic" w:cs="Arial"/>
          <w:sz w:val="24"/>
          <w:szCs w:val="24"/>
          <w:lang w:eastAsia="en-GB"/>
        </w:rPr>
        <w:t>Commercial explosives</w:t>
      </w:r>
    </w:p>
    <w:p w14:paraId="5CA74E53" w14:textId="77777777" w:rsidR="00D33C7D" w:rsidRPr="009F0BCE" w:rsidRDefault="00EC64CF" w:rsidP="00D33C7D">
      <w:pPr>
        <w:numPr>
          <w:ilvl w:val="4"/>
          <w:numId w:val="1"/>
        </w:numPr>
        <w:tabs>
          <w:tab w:val="left" w:pos="180"/>
          <w:tab w:val="left" w:pos="567"/>
          <w:tab w:val="left" w:pos="630"/>
        </w:tabs>
        <w:spacing w:after="0"/>
        <w:rPr>
          <w:rFonts w:ascii="Century Gothic" w:hAnsi="Century Gothic" w:cs="Arial"/>
          <w:sz w:val="24"/>
          <w:szCs w:val="24"/>
        </w:rPr>
      </w:pPr>
      <w:r w:rsidRPr="009F0BCE">
        <w:rPr>
          <w:rFonts w:ascii="Century Gothic" w:eastAsiaTheme="minorEastAsia" w:hAnsi="Century Gothic" w:cs="Arial"/>
          <w:sz w:val="24"/>
          <w:szCs w:val="24"/>
          <w:lang w:eastAsia="en-GB"/>
        </w:rPr>
        <w:t>Homemade explosives</w:t>
      </w:r>
    </w:p>
    <w:p w14:paraId="7B35BB4D" w14:textId="77777777" w:rsidR="00D33C7D" w:rsidRPr="009F0BCE" w:rsidRDefault="2A85697C" w:rsidP="00D33C7D">
      <w:pPr>
        <w:numPr>
          <w:ilvl w:val="3"/>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Power source</w:t>
      </w:r>
    </w:p>
    <w:p w14:paraId="1B90DB0C" w14:textId="259EB0AB" w:rsidR="00EC64CF" w:rsidRPr="009F0BCE" w:rsidRDefault="2A85697C" w:rsidP="00D33C7D">
      <w:pPr>
        <w:numPr>
          <w:ilvl w:val="3"/>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Container</w:t>
      </w:r>
    </w:p>
    <w:p w14:paraId="377F8307" w14:textId="6479DCE6" w:rsidR="3FE5BB52" w:rsidRPr="009F0BCE" w:rsidRDefault="3FE5BB52" w:rsidP="4563C8D4">
      <w:pPr>
        <w:numPr>
          <w:ilvl w:val="3"/>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 xml:space="preserve">Enhancements </w:t>
      </w:r>
    </w:p>
    <w:p w14:paraId="1F658AB8" w14:textId="0AE3AA9B" w:rsidR="24D82898" w:rsidRPr="009F0BCE" w:rsidRDefault="24D82898" w:rsidP="28F9278A">
      <w:pPr>
        <w:numPr>
          <w:ilvl w:val="3"/>
          <w:numId w:val="1"/>
        </w:numPr>
        <w:tabs>
          <w:tab w:val="left" w:pos="180"/>
          <w:tab w:val="left" w:pos="567"/>
          <w:tab w:val="left" w:pos="630"/>
        </w:tabs>
        <w:spacing w:after="0"/>
        <w:rPr>
          <w:rFonts w:ascii="Century Gothic" w:hAnsi="Century Gothic" w:cs="Arial"/>
          <w:sz w:val="24"/>
          <w:szCs w:val="24"/>
        </w:rPr>
      </w:pPr>
      <w:r w:rsidRPr="009F0BCE">
        <w:rPr>
          <w:rFonts w:ascii="Century Gothic" w:hAnsi="Century Gothic" w:cs="Arial"/>
          <w:sz w:val="24"/>
          <w:szCs w:val="24"/>
        </w:rPr>
        <w:t xml:space="preserve">IED </w:t>
      </w:r>
      <w:r w:rsidR="00203F5F" w:rsidRPr="009F0BCE">
        <w:rPr>
          <w:rFonts w:ascii="Century Gothic" w:hAnsi="Century Gothic" w:cs="Arial"/>
          <w:sz w:val="24"/>
          <w:szCs w:val="24"/>
        </w:rPr>
        <w:t>Initiation</w:t>
      </w:r>
    </w:p>
    <w:p w14:paraId="1F301BCD" w14:textId="77777777" w:rsidR="00EC64CF" w:rsidRPr="009F0BCE" w:rsidRDefault="00EC64CF" w:rsidP="00EC64CF">
      <w:pPr>
        <w:spacing w:after="0"/>
        <w:ind w:left="2268"/>
        <w:rPr>
          <w:rFonts w:ascii="Century Gothic" w:hAnsi="Century Gothic" w:cs="Arial"/>
          <w:sz w:val="24"/>
          <w:szCs w:val="24"/>
        </w:rPr>
      </w:pPr>
    </w:p>
    <w:p w14:paraId="13A7430B" w14:textId="08EE0631" w:rsidR="00EC64CF" w:rsidRPr="009F0BCE" w:rsidRDefault="00EC64CF" w:rsidP="00EC64CF">
      <w:pPr>
        <w:pStyle w:val="ListParagraph"/>
        <w:numPr>
          <w:ilvl w:val="1"/>
          <w:numId w:val="1"/>
        </w:numPr>
        <w:tabs>
          <w:tab w:val="num" w:pos="567"/>
          <w:tab w:val="left" w:pos="1134"/>
        </w:tabs>
        <w:spacing w:after="160" w:line="259" w:lineRule="auto"/>
        <w:rPr>
          <w:rFonts w:ascii="Century Gothic" w:eastAsia="Times New Roman" w:hAnsi="Century Gothic" w:cs="Arial"/>
          <w:sz w:val="24"/>
          <w:szCs w:val="24"/>
        </w:rPr>
      </w:pPr>
      <w:r w:rsidRPr="009F0BCE">
        <w:rPr>
          <w:rFonts w:ascii="Century Gothic" w:hAnsi="Century Gothic" w:cs="Arial"/>
          <w:b/>
          <w:bCs/>
          <w:sz w:val="24"/>
          <w:szCs w:val="24"/>
        </w:rPr>
        <w:t>Methodology.</w:t>
      </w:r>
      <w:r w:rsidRPr="009F0BCE">
        <w:rPr>
          <w:rFonts w:ascii="Century Gothic" w:hAnsi="Century Gothic" w:cs="Arial"/>
          <w:sz w:val="24"/>
          <w:szCs w:val="24"/>
        </w:rPr>
        <w:t xml:space="preserve"> </w:t>
      </w:r>
      <w:r w:rsidRPr="009F0BCE">
        <w:rPr>
          <w:rFonts w:ascii="Century Gothic" w:eastAsia="Times New Roman" w:hAnsi="Century Gothic" w:cs="Arial"/>
          <w:sz w:val="24"/>
          <w:szCs w:val="24"/>
        </w:rPr>
        <w:t xml:space="preserve">This </w:t>
      </w:r>
      <w:r w:rsidR="26AACD1A" w:rsidRPr="009F0BCE">
        <w:rPr>
          <w:rFonts w:ascii="Century Gothic" w:eastAsia="Times New Roman" w:hAnsi="Century Gothic" w:cs="Arial"/>
          <w:sz w:val="24"/>
          <w:szCs w:val="24"/>
        </w:rPr>
        <w:t xml:space="preserve">lesson </w:t>
      </w:r>
      <w:r w:rsidRPr="009F0BCE">
        <w:rPr>
          <w:rFonts w:ascii="Century Gothic" w:eastAsia="Times New Roman" w:hAnsi="Century Gothic" w:cs="Arial"/>
          <w:sz w:val="24"/>
          <w:szCs w:val="24"/>
        </w:rPr>
        <w:t>will be introduced through the lecture method and participatory approaches and discussions.</w:t>
      </w:r>
    </w:p>
    <w:p w14:paraId="12C3BFFC" w14:textId="77777777" w:rsidR="00EC64CF" w:rsidRPr="009F0BCE" w:rsidRDefault="00EC64CF" w:rsidP="00EC64CF">
      <w:pPr>
        <w:pStyle w:val="ListParagraph"/>
        <w:tabs>
          <w:tab w:val="left" w:pos="1134"/>
        </w:tabs>
        <w:ind w:left="567"/>
        <w:rPr>
          <w:rFonts w:ascii="Century Gothic" w:eastAsia="Times New Roman" w:hAnsi="Century Gothic" w:cs="Arial"/>
          <w:sz w:val="24"/>
          <w:szCs w:val="24"/>
        </w:rPr>
      </w:pPr>
    </w:p>
    <w:p w14:paraId="7AA8E8DB" w14:textId="77777777" w:rsidR="00EC64CF" w:rsidRPr="009F0BCE" w:rsidRDefault="00EC64CF" w:rsidP="00EC64CF">
      <w:pPr>
        <w:pStyle w:val="ListParagraph"/>
        <w:numPr>
          <w:ilvl w:val="1"/>
          <w:numId w:val="1"/>
        </w:numPr>
        <w:tabs>
          <w:tab w:val="num" w:pos="567"/>
          <w:tab w:val="left" w:pos="1134"/>
        </w:tabs>
        <w:spacing w:after="160" w:line="259" w:lineRule="auto"/>
        <w:rPr>
          <w:rFonts w:ascii="Century Gothic" w:hAnsi="Century Gothic" w:cs="Arial"/>
          <w:b/>
          <w:color w:val="000000" w:themeColor="text1"/>
          <w:sz w:val="24"/>
          <w:szCs w:val="24"/>
        </w:rPr>
      </w:pPr>
      <w:r w:rsidRPr="009F0BCE">
        <w:rPr>
          <w:rFonts w:ascii="Century Gothic" w:hAnsi="Century Gothic" w:cs="Arial"/>
          <w:b/>
          <w:sz w:val="24"/>
          <w:szCs w:val="24"/>
        </w:rPr>
        <w:t>Infrastructure</w:t>
      </w:r>
      <w:r w:rsidRPr="009F0BCE">
        <w:rPr>
          <w:rFonts w:ascii="Century Gothic" w:hAnsi="Century Gothic" w:cs="Arial"/>
          <w:b/>
          <w:color w:val="000000" w:themeColor="text1"/>
          <w:sz w:val="24"/>
          <w:szCs w:val="24"/>
        </w:rPr>
        <w:t xml:space="preserve">. </w:t>
      </w:r>
      <w:r w:rsidRPr="009F0BCE">
        <w:rPr>
          <w:rFonts w:ascii="Century Gothic" w:hAnsi="Century Gothic" w:cs="Arial"/>
          <w:color w:val="000000" w:themeColor="text1"/>
          <w:sz w:val="24"/>
          <w:szCs w:val="24"/>
        </w:rPr>
        <w:t>Classroom with projection facilities.</w:t>
      </w:r>
    </w:p>
    <w:p w14:paraId="3CFA103F" w14:textId="77777777" w:rsidR="00EC64CF" w:rsidRPr="009F0BCE" w:rsidRDefault="00EC64CF" w:rsidP="00EC64CF">
      <w:pPr>
        <w:pStyle w:val="ListParagraph"/>
        <w:rPr>
          <w:rFonts w:ascii="Century Gothic" w:hAnsi="Century Gothic" w:cs="Arial"/>
          <w:b/>
          <w:color w:val="000000" w:themeColor="text1"/>
          <w:sz w:val="24"/>
          <w:szCs w:val="24"/>
        </w:rPr>
      </w:pPr>
    </w:p>
    <w:p w14:paraId="4E641A3D" w14:textId="420FC560" w:rsidR="00200AA5" w:rsidRPr="009F0BCE" w:rsidRDefault="00EC64CF" w:rsidP="00EC64CF">
      <w:pPr>
        <w:pStyle w:val="ListParagraph"/>
        <w:numPr>
          <w:ilvl w:val="1"/>
          <w:numId w:val="1"/>
        </w:numPr>
        <w:tabs>
          <w:tab w:val="num" w:pos="567"/>
          <w:tab w:val="left" w:pos="1134"/>
        </w:tabs>
        <w:spacing w:after="160" w:line="259" w:lineRule="auto"/>
        <w:rPr>
          <w:rFonts w:ascii="Century Gothic" w:hAnsi="Century Gothic" w:cs="Arial"/>
          <w:color w:val="000000" w:themeColor="text1"/>
          <w:sz w:val="24"/>
          <w:szCs w:val="24"/>
        </w:rPr>
      </w:pPr>
      <w:r w:rsidRPr="009F0BCE">
        <w:rPr>
          <w:rFonts w:ascii="Century Gothic" w:hAnsi="Century Gothic" w:cs="Arial"/>
          <w:b/>
          <w:color w:val="000000" w:themeColor="text1"/>
          <w:sz w:val="24"/>
          <w:szCs w:val="24"/>
        </w:rPr>
        <w:t xml:space="preserve">Equipment. </w:t>
      </w:r>
      <w:r w:rsidRPr="009F0BCE">
        <w:rPr>
          <w:rFonts w:ascii="Century Gothic" w:hAnsi="Century Gothic" w:cs="Arial"/>
          <w:color w:val="000000" w:themeColor="text1"/>
          <w:sz w:val="24"/>
          <w:szCs w:val="24"/>
        </w:rPr>
        <w:t>Inert munitions, inert IEDs.</w:t>
      </w:r>
    </w:p>
    <w:p w14:paraId="4801788A" w14:textId="167C6CE6" w:rsidR="00EC64CF" w:rsidRPr="009F0BCE" w:rsidRDefault="00200AA5" w:rsidP="00200AA5">
      <w:pPr>
        <w:rPr>
          <w:rFonts w:ascii="Century Gothic" w:hAnsi="Century Gothic" w:cs="Arial"/>
          <w:noProof/>
          <w:color w:val="000000" w:themeColor="text1"/>
          <w:sz w:val="24"/>
          <w:szCs w:val="24"/>
        </w:rPr>
      </w:pPr>
      <w:r w:rsidRPr="009F0BCE">
        <w:rPr>
          <w:rFonts w:ascii="Century Gothic" w:hAnsi="Century Gothic" w:cs="Arial"/>
          <w:color w:val="000000" w:themeColor="text1"/>
          <w:sz w:val="24"/>
          <w:szCs w:val="24"/>
        </w:rPr>
        <w:br w:type="page"/>
      </w:r>
    </w:p>
    <w:p w14:paraId="3129875C" w14:textId="044EAC75" w:rsidR="005D2AC7" w:rsidRPr="009F0BCE" w:rsidRDefault="00903F08" w:rsidP="005D2AC7">
      <w:pPr>
        <w:numPr>
          <w:ilvl w:val="0"/>
          <w:numId w:val="1"/>
        </w:numPr>
        <w:tabs>
          <w:tab w:val="left" w:pos="567"/>
          <w:tab w:val="left" w:pos="1134"/>
        </w:tabs>
        <w:spacing w:after="0"/>
        <w:rPr>
          <w:rFonts w:ascii="Century Gothic" w:hAnsi="Century Gothic" w:cs="Arial"/>
          <w:sz w:val="24"/>
          <w:szCs w:val="24"/>
        </w:rPr>
      </w:pPr>
      <w:r w:rsidRPr="009F0BCE">
        <w:rPr>
          <w:rFonts w:ascii="Century Gothic" w:eastAsiaTheme="minorEastAsia" w:hAnsi="Century Gothic" w:cs="Arial"/>
          <w:b/>
          <w:bCs/>
          <w:kern w:val="24"/>
          <w:sz w:val="24"/>
          <w:szCs w:val="24"/>
          <w:lang w:eastAsia="en-GB"/>
        </w:rPr>
        <w:lastRenderedPageBreak/>
        <w:t xml:space="preserve">Lesson </w:t>
      </w:r>
      <w:r w:rsidR="00EC64CF" w:rsidRPr="009F0BCE">
        <w:rPr>
          <w:rFonts w:ascii="Century Gothic" w:eastAsiaTheme="minorEastAsia" w:hAnsi="Century Gothic" w:cs="Arial"/>
          <w:b/>
          <w:bCs/>
          <w:kern w:val="24"/>
          <w:sz w:val="24"/>
          <w:szCs w:val="24"/>
          <w:lang w:eastAsia="en-GB"/>
        </w:rPr>
        <w:t xml:space="preserve">1.2 – </w:t>
      </w:r>
      <w:r w:rsidR="00A33215" w:rsidRPr="009F0BCE">
        <w:rPr>
          <w:rFonts w:ascii="Century Gothic" w:eastAsiaTheme="minorEastAsia" w:hAnsi="Century Gothic" w:cs="Arial"/>
          <w:b/>
          <w:bCs/>
          <w:kern w:val="24"/>
          <w:sz w:val="24"/>
          <w:szCs w:val="24"/>
          <w:lang w:eastAsia="en-GB"/>
        </w:rPr>
        <w:t>VULNERABLE POINTS AND VULNERABLE AREAS</w:t>
      </w:r>
      <w:r w:rsidR="00867916" w:rsidRPr="009F0BCE">
        <w:rPr>
          <w:rFonts w:ascii="Century Gothic" w:eastAsiaTheme="minorEastAsia" w:hAnsi="Century Gothic" w:cs="Arial"/>
          <w:b/>
          <w:bCs/>
          <w:kern w:val="24"/>
          <w:sz w:val="24"/>
          <w:szCs w:val="24"/>
          <w:lang w:eastAsia="en-GB"/>
        </w:rPr>
        <w:t xml:space="preserve"> </w:t>
      </w:r>
    </w:p>
    <w:p w14:paraId="6358D0B7" w14:textId="77777777" w:rsidR="005D2AC7" w:rsidRPr="009F0BCE" w:rsidRDefault="005D2AC7" w:rsidP="005D2AC7">
      <w:pPr>
        <w:tabs>
          <w:tab w:val="left" w:pos="567"/>
          <w:tab w:val="left" w:pos="1134"/>
        </w:tabs>
        <w:spacing w:after="0"/>
        <w:rPr>
          <w:rFonts w:ascii="Century Gothic" w:hAnsi="Century Gothic" w:cs="Arial"/>
          <w:sz w:val="24"/>
          <w:szCs w:val="24"/>
        </w:rPr>
      </w:pPr>
    </w:p>
    <w:p w14:paraId="73F10501" w14:textId="77777777" w:rsidR="00737EED" w:rsidRPr="009F0BCE" w:rsidRDefault="00737EED" w:rsidP="00737EED">
      <w:pPr>
        <w:numPr>
          <w:ilvl w:val="1"/>
          <w:numId w:val="1"/>
        </w:numPr>
        <w:tabs>
          <w:tab w:val="left" w:pos="567"/>
          <w:tab w:val="left" w:pos="1134"/>
        </w:tabs>
        <w:spacing w:after="0"/>
        <w:rPr>
          <w:rFonts w:ascii="Century Gothic" w:hAnsi="Century Gothic" w:cs="Arial"/>
          <w:sz w:val="24"/>
          <w:szCs w:val="24"/>
          <w:lang w:val="en-US"/>
        </w:rPr>
      </w:pPr>
      <w:r w:rsidRPr="009F0BCE">
        <w:rPr>
          <w:rFonts w:ascii="Century Gothic" w:hAnsi="Century Gothic" w:cs="Arial"/>
          <w:b/>
          <w:sz w:val="24"/>
          <w:szCs w:val="24"/>
          <w:lang w:val="en-US"/>
        </w:rPr>
        <w:t>Time.</w:t>
      </w:r>
      <w:r w:rsidRPr="009F0BCE">
        <w:rPr>
          <w:rFonts w:ascii="Century Gothic" w:hAnsi="Century Gothic" w:cs="Arial"/>
          <w:sz w:val="24"/>
          <w:szCs w:val="24"/>
          <w:lang w:val="en-US"/>
        </w:rPr>
        <w:t xml:space="preserve"> This Lesson is allocated 3x45. (1.5x45 theory, 1.5x45 practical) </w:t>
      </w:r>
    </w:p>
    <w:p w14:paraId="0059E822" w14:textId="77777777" w:rsidR="00737EED" w:rsidRPr="009F0BCE" w:rsidRDefault="00737EED" w:rsidP="00737EED">
      <w:pPr>
        <w:tabs>
          <w:tab w:val="left" w:pos="567"/>
          <w:tab w:val="left" w:pos="1134"/>
        </w:tabs>
        <w:spacing w:after="0"/>
        <w:ind w:left="567"/>
        <w:rPr>
          <w:rFonts w:ascii="Century Gothic" w:hAnsi="Century Gothic" w:cs="Arial"/>
          <w:sz w:val="24"/>
          <w:szCs w:val="24"/>
          <w:lang w:val="en-US"/>
        </w:rPr>
      </w:pPr>
    </w:p>
    <w:p w14:paraId="142B2211" w14:textId="77777777" w:rsidR="00737EED" w:rsidRPr="009F0BCE" w:rsidRDefault="00737EED" w:rsidP="00737EED">
      <w:pPr>
        <w:numPr>
          <w:ilvl w:val="1"/>
          <w:numId w:val="1"/>
        </w:numPr>
        <w:tabs>
          <w:tab w:val="left" w:pos="567"/>
          <w:tab w:val="left" w:pos="1134"/>
        </w:tabs>
        <w:spacing w:after="0"/>
        <w:rPr>
          <w:rFonts w:ascii="Century Gothic" w:hAnsi="Century Gothic" w:cs="Arial"/>
          <w:sz w:val="24"/>
          <w:szCs w:val="24"/>
          <w:lang w:val="en-US"/>
        </w:rPr>
      </w:pPr>
      <w:r w:rsidRPr="009F0BCE">
        <w:rPr>
          <w:rFonts w:ascii="Century Gothic" w:hAnsi="Century Gothic" w:cs="Arial"/>
          <w:b/>
          <w:sz w:val="24"/>
          <w:szCs w:val="24"/>
          <w:lang w:val="en-US"/>
        </w:rPr>
        <w:t xml:space="preserve">Performance Statement. </w:t>
      </w:r>
      <w:r w:rsidRPr="009F0BCE">
        <w:rPr>
          <w:rFonts w:ascii="Century Gothic" w:hAnsi="Century Gothic" w:cs="Arial"/>
          <w:sz w:val="24"/>
          <w:szCs w:val="24"/>
          <w:lang w:val="en-US"/>
        </w:rPr>
        <w:t xml:space="preserve">At the end of this lesson, the participants will be able to describe and recognize Vulnerable Points and Vulnerable Areas as well as apply the use of CAGES to dynamically assess vulnerable points. </w:t>
      </w:r>
    </w:p>
    <w:p w14:paraId="55C6A51E" w14:textId="77777777" w:rsidR="00737EED" w:rsidRPr="009F0BCE" w:rsidRDefault="00737EED" w:rsidP="00737EED">
      <w:pPr>
        <w:tabs>
          <w:tab w:val="left" w:pos="567"/>
          <w:tab w:val="left" w:pos="1134"/>
        </w:tabs>
        <w:spacing w:after="0"/>
        <w:ind w:left="567"/>
        <w:rPr>
          <w:rFonts w:ascii="Century Gothic" w:hAnsi="Century Gothic" w:cs="Arial"/>
          <w:sz w:val="24"/>
          <w:szCs w:val="24"/>
          <w:lang w:val="en-US"/>
        </w:rPr>
      </w:pPr>
    </w:p>
    <w:p w14:paraId="40B947EC" w14:textId="77777777" w:rsidR="00737EED" w:rsidRPr="009F0BCE" w:rsidRDefault="00737EED" w:rsidP="00737EED">
      <w:pPr>
        <w:numPr>
          <w:ilvl w:val="1"/>
          <w:numId w:val="1"/>
        </w:numPr>
        <w:tabs>
          <w:tab w:val="left" w:pos="567"/>
          <w:tab w:val="left" w:pos="1134"/>
        </w:tabs>
        <w:spacing w:after="0"/>
        <w:rPr>
          <w:rFonts w:ascii="Century Gothic" w:hAnsi="Century Gothic" w:cs="Arial"/>
          <w:sz w:val="24"/>
          <w:szCs w:val="24"/>
          <w:lang w:val="en-US"/>
        </w:rPr>
      </w:pPr>
      <w:r w:rsidRPr="009F0BCE">
        <w:rPr>
          <w:rFonts w:ascii="Century Gothic" w:hAnsi="Century Gothic" w:cs="Arial"/>
          <w:b/>
          <w:sz w:val="24"/>
          <w:szCs w:val="24"/>
          <w:lang w:val="en-US"/>
        </w:rPr>
        <w:t>Key Learning Points.</w:t>
      </w:r>
      <w:r w:rsidRPr="009F0BCE">
        <w:rPr>
          <w:rFonts w:ascii="Century Gothic" w:hAnsi="Century Gothic" w:cs="Arial"/>
          <w:sz w:val="24"/>
          <w:szCs w:val="24"/>
          <w:lang w:val="en-US"/>
        </w:rPr>
        <w:t xml:space="preserve"> The following main teaching points are contained in the delivery of this Lesson:</w:t>
      </w:r>
    </w:p>
    <w:p w14:paraId="23EF7B3B" w14:textId="75C5D5B3" w:rsidR="00792714" w:rsidRPr="00792714" w:rsidRDefault="00792714" w:rsidP="00FD5669">
      <w:pPr>
        <w:tabs>
          <w:tab w:val="left" w:pos="567"/>
          <w:tab w:val="left" w:pos="1134"/>
        </w:tabs>
        <w:spacing w:after="0"/>
        <w:rPr>
          <w:rFonts w:ascii="Century Gothic" w:hAnsi="Century Gothic" w:cs="Arial"/>
          <w:sz w:val="24"/>
          <w:szCs w:val="24"/>
          <w:highlight w:val="yellow"/>
          <w:lang w:val="en-US"/>
        </w:rPr>
      </w:pPr>
    </w:p>
    <w:p w14:paraId="4275DC51" w14:textId="77777777" w:rsidR="00792714" w:rsidRDefault="00792714" w:rsidP="00792714">
      <w:pPr>
        <w:tabs>
          <w:tab w:val="left" w:pos="567"/>
          <w:tab w:val="left" w:pos="1134"/>
        </w:tabs>
        <w:spacing w:after="0"/>
        <w:ind w:left="1134"/>
        <w:rPr>
          <w:rFonts w:ascii="Century Gothic" w:hAnsi="Century Gothic" w:cs="Arial"/>
          <w:sz w:val="24"/>
          <w:szCs w:val="24"/>
          <w:lang w:val="en-US"/>
        </w:rPr>
      </w:pPr>
    </w:p>
    <w:p w14:paraId="35982B63" w14:textId="423FC82F" w:rsidR="00737EED" w:rsidRPr="009F0BCE" w:rsidRDefault="00737EED" w:rsidP="00737EED">
      <w:pPr>
        <w:numPr>
          <w:ilvl w:val="2"/>
          <w:numId w:val="1"/>
        </w:numPr>
        <w:tabs>
          <w:tab w:val="left" w:pos="567"/>
          <w:tab w:val="left" w:pos="1134"/>
        </w:tabs>
        <w:spacing w:after="0"/>
        <w:rPr>
          <w:rFonts w:ascii="Century Gothic" w:hAnsi="Century Gothic" w:cs="Arial"/>
          <w:sz w:val="24"/>
          <w:szCs w:val="24"/>
          <w:lang w:val="en-US"/>
        </w:rPr>
      </w:pPr>
      <w:r w:rsidRPr="009F0BCE">
        <w:rPr>
          <w:rFonts w:ascii="Century Gothic" w:hAnsi="Century Gothic" w:cs="Arial"/>
          <w:sz w:val="24"/>
          <w:szCs w:val="24"/>
          <w:lang w:val="en-US"/>
        </w:rPr>
        <w:t>Definitions:</w:t>
      </w:r>
    </w:p>
    <w:p w14:paraId="29C555D9" w14:textId="77777777" w:rsidR="00737EED" w:rsidRPr="009F0BCE" w:rsidRDefault="00737EED" w:rsidP="00737EED">
      <w:pPr>
        <w:numPr>
          <w:ilvl w:val="3"/>
          <w:numId w:val="1"/>
        </w:numPr>
        <w:tabs>
          <w:tab w:val="left" w:pos="567"/>
          <w:tab w:val="left" w:pos="1134"/>
        </w:tabs>
        <w:spacing w:after="0"/>
        <w:rPr>
          <w:rFonts w:ascii="Century Gothic" w:hAnsi="Century Gothic" w:cs="Arial"/>
          <w:sz w:val="24"/>
          <w:szCs w:val="24"/>
          <w:lang w:val="en-US"/>
        </w:rPr>
      </w:pPr>
      <w:r w:rsidRPr="009F0BCE">
        <w:rPr>
          <w:rFonts w:ascii="Century Gothic" w:hAnsi="Century Gothic" w:cs="Arial"/>
          <w:sz w:val="24"/>
          <w:szCs w:val="24"/>
          <w:lang w:val="en-US"/>
        </w:rPr>
        <w:t xml:space="preserve">Vulnerable Points </w:t>
      </w:r>
    </w:p>
    <w:p w14:paraId="127B3A5B" w14:textId="77777777" w:rsidR="00737EED" w:rsidRDefault="00737EED" w:rsidP="00737EED">
      <w:pPr>
        <w:numPr>
          <w:ilvl w:val="3"/>
          <w:numId w:val="1"/>
        </w:numPr>
        <w:tabs>
          <w:tab w:val="left" w:pos="567"/>
          <w:tab w:val="left" w:pos="1134"/>
        </w:tabs>
        <w:spacing w:after="0"/>
        <w:rPr>
          <w:rFonts w:ascii="Century Gothic" w:hAnsi="Century Gothic" w:cs="Arial"/>
          <w:sz w:val="24"/>
          <w:szCs w:val="24"/>
          <w:lang w:val="en-US"/>
        </w:rPr>
      </w:pPr>
      <w:r w:rsidRPr="009F0BCE">
        <w:rPr>
          <w:rFonts w:ascii="Century Gothic" w:hAnsi="Century Gothic" w:cs="Arial"/>
          <w:sz w:val="24"/>
          <w:szCs w:val="24"/>
          <w:lang w:val="en-US"/>
        </w:rPr>
        <w:t>Vulnerable Areas</w:t>
      </w:r>
    </w:p>
    <w:p w14:paraId="0B861059" w14:textId="77777777" w:rsidR="00FD5669" w:rsidRDefault="00FD5669" w:rsidP="00FD5669">
      <w:pPr>
        <w:tabs>
          <w:tab w:val="left" w:pos="567"/>
          <w:tab w:val="left" w:pos="1134"/>
        </w:tabs>
        <w:spacing w:after="0"/>
        <w:ind w:left="1701"/>
        <w:rPr>
          <w:rFonts w:ascii="Century Gothic" w:hAnsi="Century Gothic" w:cs="Arial"/>
          <w:sz w:val="24"/>
          <w:szCs w:val="24"/>
          <w:lang w:val="en-US"/>
        </w:rPr>
      </w:pPr>
    </w:p>
    <w:p w14:paraId="50750FA2" w14:textId="35E5AD64" w:rsidR="00FD5669" w:rsidRPr="00FD5669" w:rsidRDefault="00FD5669" w:rsidP="00FD5669">
      <w:pPr>
        <w:numPr>
          <w:ilvl w:val="2"/>
          <w:numId w:val="1"/>
        </w:numPr>
        <w:tabs>
          <w:tab w:val="left" w:pos="567"/>
          <w:tab w:val="left" w:pos="1134"/>
        </w:tabs>
        <w:spacing w:after="0"/>
        <w:rPr>
          <w:rFonts w:ascii="Century Gothic" w:hAnsi="Century Gothic" w:cs="Arial"/>
          <w:sz w:val="24"/>
          <w:szCs w:val="24"/>
          <w:lang w:val="en-US"/>
        </w:rPr>
      </w:pPr>
      <w:r w:rsidRPr="00FD5669">
        <w:rPr>
          <w:rFonts w:ascii="Century Gothic" w:hAnsi="Century Gothic" w:cs="Arial"/>
          <w:sz w:val="24"/>
          <w:szCs w:val="24"/>
          <w:lang w:val="en-US"/>
        </w:rPr>
        <w:t>Personal Threat Assessment – CAGES</w:t>
      </w:r>
    </w:p>
    <w:p w14:paraId="1C7A6457" w14:textId="77777777" w:rsidR="00737EED" w:rsidRPr="009F0BCE" w:rsidRDefault="00737EED" w:rsidP="00737EED">
      <w:pPr>
        <w:tabs>
          <w:tab w:val="left" w:pos="567"/>
          <w:tab w:val="left" w:pos="1134"/>
        </w:tabs>
        <w:spacing w:after="0"/>
        <w:ind w:left="567"/>
        <w:rPr>
          <w:rFonts w:ascii="Century Gothic" w:hAnsi="Century Gothic" w:cs="Arial"/>
          <w:sz w:val="24"/>
          <w:szCs w:val="24"/>
          <w:lang w:val="en-US"/>
        </w:rPr>
      </w:pPr>
    </w:p>
    <w:p w14:paraId="1CED9B91" w14:textId="1D618E72" w:rsidR="00737EED" w:rsidRPr="009F0BCE" w:rsidRDefault="00737EED" w:rsidP="00737EED">
      <w:pPr>
        <w:numPr>
          <w:ilvl w:val="2"/>
          <w:numId w:val="1"/>
        </w:numPr>
        <w:tabs>
          <w:tab w:val="left" w:pos="567"/>
          <w:tab w:val="left" w:pos="1134"/>
        </w:tabs>
        <w:spacing w:after="0"/>
        <w:rPr>
          <w:rFonts w:ascii="Century Gothic" w:hAnsi="Century Gothic" w:cs="Arial"/>
          <w:sz w:val="24"/>
          <w:szCs w:val="24"/>
          <w:lang w:val="en-US"/>
        </w:rPr>
      </w:pPr>
      <w:r w:rsidRPr="009F0BCE">
        <w:rPr>
          <w:rFonts w:ascii="Century Gothic" w:hAnsi="Century Gothic" w:cs="Arial"/>
          <w:sz w:val="24"/>
          <w:szCs w:val="24"/>
          <w:lang w:val="en-US"/>
        </w:rPr>
        <w:t>Types of Vulnerable Points:</w:t>
      </w:r>
    </w:p>
    <w:p w14:paraId="6275C2EB" w14:textId="77777777" w:rsidR="00737EED" w:rsidRPr="009F0BCE" w:rsidRDefault="00737EED" w:rsidP="00737EED">
      <w:pPr>
        <w:numPr>
          <w:ilvl w:val="3"/>
          <w:numId w:val="1"/>
        </w:numPr>
        <w:tabs>
          <w:tab w:val="left" w:pos="567"/>
          <w:tab w:val="left" w:pos="1134"/>
        </w:tabs>
        <w:spacing w:after="0"/>
        <w:rPr>
          <w:rFonts w:ascii="Century Gothic" w:hAnsi="Century Gothic" w:cs="Arial"/>
          <w:sz w:val="24"/>
          <w:szCs w:val="24"/>
          <w:lang w:val="en-US"/>
        </w:rPr>
      </w:pPr>
      <w:r w:rsidRPr="009F0BCE">
        <w:rPr>
          <w:rFonts w:ascii="Century Gothic" w:hAnsi="Century Gothic" w:cs="Arial"/>
          <w:sz w:val="24"/>
          <w:szCs w:val="24"/>
          <w:lang w:val="en-US"/>
        </w:rPr>
        <w:t xml:space="preserve">Terrain orientated VP </w:t>
      </w:r>
    </w:p>
    <w:p w14:paraId="5AC3A8E1" w14:textId="77777777" w:rsidR="00737EED" w:rsidRPr="009F0BCE" w:rsidRDefault="00737EED" w:rsidP="00737EED">
      <w:pPr>
        <w:numPr>
          <w:ilvl w:val="3"/>
          <w:numId w:val="1"/>
        </w:numPr>
        <w:tabs>
          <w:tab w:val="left" w:pos="567"/>
          <w:tab w:val="left" w:pos="1134"/>
        </w:tabs>
        <w:spacing w:after="0"/>
        <w:rPr>
          <w:rFonts w:ascii="Century Gothic" w:hAnsi="Century Gothic" w:cs="Arial"/>
          <w:sz w:val="24"/>
          <w:szCs w:val="24"/>
          <w:lang w:val="en-US"/>
        </w:rPr>
      </w:pPr>
      <w:r w:rsidRPr="009F0BCE">
        <w:rPr>
          <w:rFonts w:ascii="Century Gothic" w:hAnsi="Century Gothic" w:cs="Arial"/>
          <w:sz w:val="24"/>
          <w:szCs w:val="24"/>
          <w:lang w:val="en-US"/>
        </w:rPr>
        <w:t xml:space="preserve">Situationally orientated VP </w:t>
      </w:r>
    </w:p>
    <w:p w14:paraId="1F32B514" w14:textId="77777777" w:rsidR="00737EED" w:rsidRPr="009F0BCE" w:rsidRDefault="00737EED" w:rsidP="00737EED">
      <w:pPr>
        <w:tabs>
          <w:tab w:val="left" w:pos="567"/>
          <w:tab w:val="left" w:pos="1134"/>
        </w:tabs>
        <w:spacing w:after="0"/>
        <w:ind w:left="567"/>
        <w:rPr>
          <w:rFonts w:ascii="Century Gothic" w:hAnsi="Century Gothic" w:cs="Arial"/>
          <w:sz w:val="24"/>
          <w:szCs w:val="24"/>
          <w:lang w:val="en-US"/>
        </w:rPr>
      </w:pPr>
    </w:p>
    <w:p w14:paraId="775984F9" w14:textId="77777777" w:rsidR="00737EED" w:rsidRPr="009F0BCE" w:rsidRDefault="00737EED" w:rsidP="00E502C4">
      <w:pPr>
        <w:numPr>
          <w:ilvl w:val="2"/>
          <w:numId w:val="1"/>
        </w:numPr>
        <w:tabs>
          <w:tab w:val="left" w:pos="567"/>
          <w:tab w:val="left" w:pos="1134"/>
        </w:tabs>
        <w:spacing w:after="0"/>
        <w:rPr>
          <w:rFonts w:ascii="Century Gothic" w:hAnsi="Century Gothic" w:cs="Arial"/>
          <w:sz w:val="24"/>
          <w:szCs w:val="24"/>
          <w:lang w:val="en-US"/>
        </w:rPr>
      </w:pPr>
      <w:r w:rsidRPr="009F0BCE">
        <w:rPr>
          <w:rFonts w:ascii="Century Gothic" w:hAnsi="Century Gothic" w:cs="Arial"/>
          <w:sz w:val="24"/>
          <w:szCs w:val="24"/>
          <w:lang w:val="en-US"/>
        </w:rPr>
        <w:t xml:space="preserve">Examples of VP and VA. </w:t>
      </w:r>
    </w:p>
    <w:p w14:paraId="3988D5E8" w14:textId="5FAB7CDD" w:rsidR="00737EED" w:rsidRPr="009F0BCE" w:rsidRDefault="00737EED" w:rsidP="00792714">
      <w:pPr>
        <w:tabs>
          <w:tab w:val="left" w:pos="567"/>
          <w:tab w:val="left" w:pos="1134"/>
        </w:tabs>
        <w:spacing w:after="0"/>
        <w:rPr>
          <w:rFonts w:ascii="Century Gothic" w:hAnsi="Century Gothic" w:cs="Arial"/>
          <w:sz w:val="24"/>
          <w:szCs w:val="24"/>
          <w:lang w:val="en-US"/>
        </w:rPr>
      </w:pPr>
    </w:p>
    <w:p w14:paraId="5182FCF2" w14:textId="77777777" w:rsidR="00737EED" w:rsidRPr="009F0BCE" w:rsidRDefault="00737EED" w:rsidP="00737EED">
      <w:pPr>
        <w:tabs>
          <w:tab w:val="left" w:pos="567"/>
          <w:tab w:val="left" w:pos="1134"/>
        </w:tabs>
        <w:spacing w:after="0"/>
        <w:ind w:left="567"/>
        <w:rPr>
          <w:rFonts w:ascii="Century Gothic" w:hAnsi="Century Gothic" w:cs="Arial"/>
          <w:sz w:val="24"/>
          <w:szCs w:val="24"/>
          <w:lang w:val="en-US"/>
        </w:rPr>
      </w:pPr>
    </w:p>
    <w:p w14:paraId="292EBDB0" w14:textId="77777777" w:rsidR="00737EED" w:rsidRPr="009F0BCE" w:rsidRDefault="00737EED" w:rsidP="00737EED">
      <w:pPr>
        <w:numPr>
          <w:ilvl w:val="1"/>
          <w:numId w:val="1"/>
        </w:numPr>
        <w:tabs>
          <w:tab w:val="left" w:pos="567"/>
          <w:tab w:val="left" w:pos="1134"/>
          <w:tab w:val="num" w:pos="1276"/>
        </w:tabs>
        <w:spacing w:after="0"/>
        <w:rPr>
          <w:rFonts w:ascii="Century Gothic" w:hAnsi="Century Gothic" w:cs="Arial"/>
          <w:sz w:val="24"/>
          <w:szCs w:val="24"/>
          <w:lang w:val="en-US"/>
        </w:rPr>
      </w:pPr>
      <w:r w:rsidRPr="009F0BCE">
        <w:rPr>
          <w:rFonts w:ascii="Century Gothic" w:hAnsi="Century Gothic" w:cs="Arial"/>
          <w:b/>
          <w:sz w:val="24"/>
          <w:szCs w:val="24"/>
          <w:lang w:val="en-US"/>
        </w:rPr>
        <w:t xml:space="preserve">Methodology. </w:t>
      </w:r>
      <w:r w:rsidRPr="009F0BCE">
        <w:rPr>
          <w:rFonts w:ascii="Century Gothic" w:hAnsi="Century Gothic" w:cs="Arial"/>
          <w:sz w:val="24"/>
          <w:szCs w:val="24"/>
          <w:lang w:val="en-US"/>
        </w:rPr>
        <w:t>This Lesson will be introduced through the lecture method combined with the participatory approaches and exercises/demonstrations.</w:t>
      </w:r>
    </w:p>
    <w:p w14:paraId="012FC063" w14:textId="77777777" w:rsidR="00737EED" w:rsidRPr="009F0BCE" w:rsidRDefault="00737EED" w:rsidP="00737EED">
      <w:pPr>
        <w:tabs>
          <w:tab w:val="left" w:pos="567"/>
          <w:tab w:val="left" w:pos="1134"/>
        </w:tabs>
        <w:spacing w:after="0"/>
        <w:ind w:left="567"/>
        <w:rPr>
          <w:rFonts w:ascii="Century Gothic" w:hAnsi="Century Gothic" w:cs="Arial"/>
          <w:sz w:val="24"/>
          <w:szCs w:val="24"/>
          <w:lang w:val="en-US"/>
        </w:rPr>
      </w:pPr>
    </w:p>
    <w:p w14:paraId="1FF45954" w14:textId="77777777" w:rsidR="00737EED" w:rsidRPr="009F0BCE" w:rsidRDefault="00737EED" w:rsidP="00737EED">
      <w:pPr>
        <w:numPr>
          <w:ilvl w:val="1"/>
          <w:numId w:val="1"/>
        </w:numPr>
        <w:tabs>
          <w:tab w:val="left" w:pos="567"/>
          <w:tab w:val="left" w:pos="1134"/>
          <w:tab w:val="num" w:pos="1276"/>
        </w:tabs>
        <w:spacing w:after="0"/>
        <w:rPr>
          <w:rFonts w:ascii="Century Gothic" w:hAnsi="Century Gothic" w:cs="Arial"/>
          <w:sz w:val="24"/>
          <w:szCs w:val="24"/>
          <w:lang w:val="en-US"/>
        </w:rPr>
      </w:pPr>
      <w:r w:rsidRPr="009F0BCE">
        <w:rPr>
          <w:rFonts w:ascii="Century Gothic" w:hAnsi="Century Gothic" w:cs="Arial"/>
          <w:b/>
          <w:sz w:val="24"/>
          <w:szCs w:val="24"/>
          <w:lang w:val="en-US"/>
        </w:rPr>
        <w:t xml:space="preserve">Infrastructure. </w:t>
      </w:r>
      <w:r w:rsidRPr="009F0BCE">
        <w:rPr>
          <w:rFonts w:ascii="Century Gothic" w:hAnsi="Century Gothic" w:cs="Arial"/>
          <w:sz w:val="24"/>
          <w:szCs w:val="24"/>
          <w:lang w:val="en-US"/>
        </w:rPr>
        <w:t>Classroom with projection facilities, sandpit, and outside areas.</w:t>
      </w:r>
    </w:p>
    <w:p w14:paraId="7C13AA4E" w14:textId="77777777" w:rsidR="00737EED" w:rsidRPr="009F0BCE" w:rsidRDefault="00737EED" w:rsidP="00737EED">
      <w:pPr>
        <w:tabs>
          <w:tab w:val="left" w:pos="567"/>
          <w:tab w:val="left" w:pos="1134"/>
        </w:tabs>
        <w:spacing w:after="0"/>
        <w:ind w:left="567"/>
        <w:rPr>
          <w:rFonts w:ascii="Century Gothic" w:hAnsi="Century Gothic" w:cs="Arial"/>
          <w:b/>
          <w:sz w:val="24"/>
          <w:szCs w:val="24"/>
          <w:lang w:val="en-US"/>
        </w:rPr>
      </w:pPr>
    </w:p>
    <w:p w14:paraId="5C4DDDAB" w14:textId="43EE617D" w:rsidR="00737EED" w:rsidRPr="009F0BCE" w:rsidRDefault="00737EED" w:rsidP="00737EED">
      <w:pPr>
        <w:numPr>
          <w:ilvl w:val="1"/>
          <w:numId w:val="1"/>
        </w:numPr>
        <w:tabs>
          <w:tab w:val="left" w:pos="567"/>
          <w:tab w:val="left" w:pos="1134"/>
          <w:tab w:val="num" w:pos="1276"/>
        </w:tabs>
        <w:spacing w:after="0"/>
        <w:rPr>
          <w:rFonts w:ascii="Century Gothic" w:hAnsi="Century Gothic" w:cs="Arial"/>
          <w:sz w:val="24"/>
          <w:szCs w:val="24"/>
          <w:lang w:val="en-US"/>
        </w:rPr>
      </w:pPr>
      <w:r w:rsidRPr="009F0BCE">
        <w:rPr>
          <w:rFonts w:ascii="Century Gothic" w:hAnsi="Century Gothic" w:cs="Arial"/>
          <w:b/>
          <w:sz w:val="24"/>
          <w:szCs w:val="24"/>
          <w:lang w:val="en-US"/>
        </w:rPr>
        <w:t xml:space="preserve">Equipment. </w:t>
      </w:r>
      <w:r w:rsidRPr="009F0BCE">
        <w:rPr>
          <w:rFonts w:ascii="Century Gothic" w:hAnsi="Century Gothic" w:cs="Arial"/>
          <w:sz w:val="24"/>
          <w:szCs w:val="24"/>
          <w:lang w:val="en-US"/>
        </w:rPr>
        <w:t>2 x shovels, 2 x pickaxe, 2 x bass broom, model making equipment.</w:t>
      </w:r>
    </w:p>
    <w:tbl>
      <w:tblPr>
        <w:tblStyle w:val="TableGrid6"/>
        <w:tblpPr w:leftFromText="180" w:rightFromText="180" w:vertAnchor="page" w:horzAnchor="margin" w:tblpY="1111"/>
        <w:tblW w:w="5116" w:type="pct"/>
        <w:tblLook w:val="04A0" w:firstRow="1" w:lastRow="0" w:firstColumn="1" w:lastColumn="0" w:noHBand="0" w:noVBand="1"/>
      </w:tblPr>
      <w:tblGrid>
        <w:gridCol w:w="9851"/>
      </w:tblGrid>
      <w:tr w:rsidR="00737EED" w:rsidRPr="009F0BCE" w14:paraId="654ABCF5" w14:textId="77777777" w:rsidTr="00737EED">
        <w:trPr>
          <w:cantSplit/>
          <w:trHeight w:val="8638"/>
        </w:trPr>
        <w:tc>
          <w:tcPr>
            <w:tcW w:w="5000" w:type="pct"/>
          </w:tcPr>
          <w:p w14:paraId="27AF65AD" w14:textId="77777777" w:rsidR="00737EED" w:rsidRPr="009F0BCE" w:rsidRDefault="00737EED" w:rsidP="00737EED">
            <w:pPr>
              <w:jc w:val="both"/>
              <w:rPr>
                <w:rFonts w:ascii="Century Gothic" w:eastAsia="Times New Roman" w:hAnsi="Century Gothic" w:cs="Arial"/>
                <w:b/>
                <w:sz w:val="24"/>
                <w:szCs w:val="24"/>
                <w:lang w:val="sw-KE"/>
              </w:rPr>
            </w:pPr>
          </w:p>
          <w:p w14:paraId="0EDC6602" w14:textId="77777777" w:rsidR="00737EED" w:rsidRPr="009F0BCE" w:rsidRDefault="00737EED" w:rsidP="00737EED">
            <w:pPr>
              <w:jc w:val="both"/>
              <w:rPr>
                <w:rFonts w:ascii="Century Gothic" w:eastAsia="Times New Roman" w:hAnsi="Century Gothic" w:cs="Arial"/>
                <w:b/>
                <w:sz w:val="24"/>
                <w:szCs w:val="24"/>
                <w:lang w:val="sw-KE"/>
              </w:rPr>
            </w:pPr>
            <w:r w:rsidRPr="009F0BCE">
              <w:rPr>
                <w:rFonts w:ascii="Century Gothic" w:eastAsia="Times New Roman" w:hAnsi="Century Gothic" w:cs="Arial"/>
                <w:b/>
                <w:sz w:val="24"/>
                <w:szCs w:val="24"/>
                <w:lang w:val="sw-KE"/>
              </w:rPr>
              <w:t>Demonstration / Exercise</w:t>
            </w:r>
          </w:p>
          <w:p w14:paraId="38420B22" w14:textId="77777777" w:rsidR="00737EED" w:rsidRPr="009F0BCE" w:rsidRDefault="00737EED" w:rsidP="00737EED">
            <w:pPr>
              <w:jc w:val="both"/>
              <w:rPr>
                <w:rFonts w:ascii="Century Gothic" w:eastAsia="Times New Roman" w:hAnsi="Century Gothic" w:cs="Arial"/>
                <w:b/>
                <w:sz w:val="24"/>
                <w:szCs w:val="24"/>
                <w:lang w:val="sw-KE"/>
              </w:rPr>
            </w:pPr>
          </w:p>
          <w:p w14:paraId="58B1D7DD" w14:textId="0B1B7AC1" w:rsidR="00737EED" w:rsidRPr="009F0BCE" w:rsidRDefault="00737EED" w:rsidP="00737EED">
            <w:pPr>
              <w:jc w:val="both"/>
              <w:rPr>
                <w:rFonts w:ascii="Century Gothic" w:eastAsia="DengXian" w:hAnsi="Century Gothic" w:cs="Arial"/>
                <w:b/>
                <w:bCs/>
                <w:kern w:val="24"/>
                <w:sz w:val="24"/>
                <w:szCs w:val="24"/>
                <w:lang w:val="sw-KE" w:eastAsia="en-GB"/>
              </w:rPr>
            </w:pPr>
            <w:r w:rsidRPr="009F0BCE">
              <w:rPr>
                <w:rFonts w:ascii="Century Gothic" w:eastAsia="Times New Roman" w:hAnsi="Century Gothic" w:cs="Arial"/>
                <w:b/>
                <w:sz w:val="24"/>
                <w:szCs w:val="24"/>
                <w:lang w:val="sw-KE"/>
              </w:rPr>
              <w:t xml:space="preserve">LESSON </w:t>
            </w:r>
            <w:r w:rsidR="00A3699F" w:rsidRPr="009F0BCE">
              <w:rPr>
                <w:rFonts w:ascii="Century Gothic" w:eastAsia="Times New Roman" w:hAnsi="Century Gothic" w:cs="Arial"/>
                <w:b/>
                <w:sz w:val="24"/>
                <w:szCs w:val="24"/>
                <w:lang w:val="sw-KE"/>
              </w:rPr>
              <w:t>1.</w:t>
            </w:r>
            <w:r w:rsidRPr="009F0BCE">
              <w:rPr>
                <w:rFonts w:ascii="Century Gothic" w:eastAsia="Times New Roman" w:hAnsi="Century Gothic" w:cs="Arial"/>
                <w:b/>
                <w:sz w:val="24"/>
                <w:szCs w:val="24"/>
                <w:lang w:val="sw-KE"/>
              </w:rPr>
              <w:t xml:space="preserve">2 </w:t>
            </w:r>
            <w:r w:rsidRPr="009F0BCE">
              <w:rPr>
                <w:rFonts w:ascii="Century Gothic" w:eastAsia="DengXian" w:hAnsi="Century Gothic" w:cs="Arial"/>
                <w:b/>
                <w:bCs/>
                <w:kern w:val="24"/>
                <w:sz w:val="24"/>
                <w:szCs w:val="24"/>
                <w:lang w:val="sw-KE" w:eastAsia="en-GB"/>
              </w:rPr>
              <w:t>– VULNERABLE POINTS AND VULNERABLE AREAS</w:t>
            </w:r>
          </w:p>
          <w:p w14:paraId="39B3222F" w14:textId="77777777" w:rsidR="00737EED" w:rsidRPr="009F0BCE" w:rsidRDefault="00737EED" w:rsidP="00737EED">
            <w:pPr>
              <w:jc w:val="both"/>
              <w:rPr>
                <w:rFonts w:ascii="Century Gothic" w:eastAsia="DengXian" w:hAnsi="Century Gothic" w:cs="Arial"/>
                <w:b/>
                <w:bCs/>
                <w:kern w:val="24"/>
                <w:sz w:val="24"/>
                <w:szCs w:val="24"/>
                <w:lang w:val="sw-KE" w:eastAsia="en-GB"/>
              </w:rPr>
            </w:pPr>
          </w:p>
          <w:p w14:paraId="28334A4E" w14:textId="77777777" w:rsidR="00737EED" w:rsidRPr="009F0BCE" w:rsidRDefault="00737EED" w:rsidP="00737EED">
            <w:pPr>
              <w:jc w:val="both"/>
              <w:rPr>
                <w:rFonts w:ascii="Century Gothic" w:eastAsia="Calibri" w:hAnsi="Century Gothic" w:cs="Arial"/>
                <w:b/>
                <w:sz w:val="24"/>
                <w:szCs w:val="23"/>
                <w:lang w:val="sw-KE"/>
              </w:rPr>
            </w:pPr>
            <w:r w:rsidRPr="009F0BCE">
              <w:rPr>
                <w:rFonts w:ascii="Century Gothic" w:eastAsia="Calibri" w:hAnsi="Century Gothic" w:cs="Arial"/>
                <w:b/>
                <w:sz w:val="24"/>
                <w:szCs w:val="23"/>
                <w:lang w:val="sw-KE"/>
              </w:rPr>
              <w:t>Time Allocated (1x45 Periods)</w:t>
            </w:r>
          </w:p>
          <w:p w14:paraId="52B65505" w14:textId="77777777" w:rsidR="00737EED" w:rsidRPr="009F0BCE" w:rsidRDefault="00737EED" w:rsidP="00737EED">
            <w:pPr>
              <w:tabs>
                <w:tab w:val="num" w:pos="567"/>
              </w:tabs>
              <w:ind w:left="60"/>
              <w:jc w:val="both"/>
              <w:rPr>
                <w:rFonts w:ascii="Century Gothic" w:eastAsia="Times New Roman" w:hAnsi="Century Gothic" w:cs="Arial"/>
                <w:b/>
                <w:bCs/>
                <w:sz w:val="24"/>
                <w:szCs w:val="24"/>
                <w:lang w:val="sw-KE"/>
              </w:rPr>
            </w:pPr>
          </w:p>
          <w:p w14:paraId="37E893FB" w14:textId="1EE02946" w:rsidR="00737EED" w:rsidRPr="009F0BCE" w:rsidRDefault="00737EED" w:rsidP="00737EED">
            <w:pPr>
              <w:tabs>
                <w:tab w:val="num" w:pos="567"/>
              </w:tabs>
              <w:jc w:val="both"/>
              <w:rPr>
                <w:rFonts w:ascii="Century Gothic" w:eastAsia="Times New Roman" w:hAnsi="Century Gothic" w:cs="Arial"/>
                <w:b/>
                <w:bCs/>
                <w:sz w:val="24"/>
                <w:szCs w:val="24"/>
                <w:lang w:val="sw-KE"/>
              </w:rPr>
            </w:pPr>
            <w:r w:rsidRPr="009F0BCE">
              <w:rPr>
                <w:rFonts w:ascii="Century Gothic" w:eastAsia="Times New Roman" w:hAnsi="Century Gothic" w:cs="Arial"/>
                <w:b/>
                <w:sz w:val="24"/>
                <w:szCs w:val="23"/>
                <w:lang w:val="sw-KE"/>
              </w:rPr>
              <w:t xml:space="preserve">Exercise Objectives. </w:t>
            </w:r>
            <w:r w:rsidRPr="009F0BCE">
              <w:rPr>
                <w:rFonts w:ascii="Century Gothic" w:eastAsia="Times New Roman" w:hAnsi="Century Gothic" w:cs="Arial"/>
                <w:bCs/>
                <w:sz w:val="24"/>
                <w:szCs w:val="24"/>
                <w:lang w:val="sw-KE"/>
              </w:rPr>
              <w:t>At the end of this exercise, the participants will be able to apply understanding of VAs and VPs to identify them by phsical featur</w:t>
            </w:r>
            <w:r w:rsidR="00AD2354">
              <w:rPr>
                <w:rFonts w:ascii="Century Gothic" w:eastAsia="Times New Roman" w:hAnsi="Century Gothic" w:cs="Arial"/>
                <w:bCs/>
                <w:sz w:val="24"/>
                <w:szCs w:val="24"/>
                <w:lang w:val="sw-KE"/>
              </w:rPr>
              <w:t>e</w:t>
            </w:r>
            <w:r w:rsidRPr="009F0BCE">
              <w:rPr>
                <w:rFonts w:ascii="Century Gothic" w:eastAsia="Times New Roman" w:hAnsi="Century Gothic" w:cs="Arial"/>
                <w:bCs/>
                <w:sz w:val="24"/>
                <w:szCs w:val="24"/>
                <w:lang w:val="sw-KE"/>
              </w:rPr>
              <w:t>s on a map or model.</w:t>
            </w:r>
          </w:p>
          <w:p w14:paraId="7081E4FD" w14:textId="77777777" w:rsidR="00737EED" w:rsidRPr="009F0BCE" w:rsidRDefault="00737EED" w:rsidP="00737EED">
            <w:pPr>
              <w:tabs>
                <w:tab w:val="left" w:pos="1172"/>
              </w:tabs>
              <w:spacing w:before="240" w:after="240"/>
              <w:rPr>
                <w:rFonts w:ascii="Century Gothic" w:eastAsia="Times New Roman" w:hAnsi="Century Gothic" w:cs="Arial"/>
                <w:bCs/>
                <w:sz w:val="24"/>
                <w:szCs w:val="23"/>
                <w:lang w:val="en-US"/>
              </w:rPr>
            </w:pPr>
            <w:r w:rsidRPr="009F0BCE">
              <w:rPr>
                <w:rFonts w:ascii="Century Gothic" w:eastAsia="Times New Roman" w:hAnsi="Century Gothic" w:cs="Arial"/>
                <w:b/>
                <w:sz w:val="24"/>
                <w:szCs w:val="23"/>
                <w:lang w:val="sw-KE"/>
              </w:rPr>
              <w:t xml:space="preserve">Exercise Guidelines. </w:t>
            </w:r>
            <w:r w:rsidRPr="009F0BCE">
              <w:rPr>
                <w:rFonts w:ascii="Century Gothic" w:eastAsia="Times New Roman" w:hAnsi="Century Gothic" w:cs="Arial"/>
                <w:bCs/>
                <w:sz w:val="24"/>
                <w:szCs w:val="23"/>
                <w:lang w:val="sw-KE"/>
              </w:rPr>
              <w:t xml:space="preserve"> </w:t>
            </w:r>
            <w:r w:rsidRPr="009F0BCE">
              <w:rPr>
                <w:rFonts w:ascii="Century Gothic" w:eastAsia="Times New Roman" w:hAnsi="Century Gothic" w:cs="Arial"/>
                <w:bCs/>
                <w:sz w:val="24"/>
                <w:szCs w:val="23"/>
                <w:lang w:val="en-US"/>
              </w:rPr>
              <w:t>A practical demonstration using a trained instructor in an improvised model in a sandpit or outdoor area.</w:t>
            </w:r>
          </w:p>
          <w:p w14:paraId="423AB1D3" w14:textId="7CE0C7A5" w:rsidR="00737EED" w:rsidRPr="009F0BCE" w:rsidRDefault="00203F5F" w:rsidP="00737EED">
            <w:pPr>
              <w:tabs>
                <w:tab w:val="left" w:pos="1172"/>
              </w:tabs>
              <w:spacing w:before="240" w:after="240"/>
              <w:rPr>
                <w:rFonts w:ascii="Century Gothic" w:eastAsia="Times New Roman" w:hAnsi="Century Gothic" w:cs="Arial"/>
                <w:bCs/>
                <w:sz w:val="24"/>
                <w:szCs w:val="23"/>
                <w:lang w:val="en-US"/>
              </w:rPr>
            </w:pPr>
            <w:r w:rsidRPr="009F0BCE">
              <w:rPr>
                <w:rFonts w:ascii="Century Gothic" w:eastAsia="Times New Roman" w:hAnsi="Century Gothic" w:cs="Arial"/>
                <w:bCs/>
                <w:sz w:val="24"/>
                <w:szCs w:val="23"/>
                <w:lang w:val="en-US"/>
              </w:rPr>
              <w:t>The instructor</w:t>
            </w:r>
            <w:r w:rsidR="00737EED" w:rsidRPr="009F0BCE">
              <w:rPr>
                <w:rFonts w:ascii="Century Gothic" w:eastAsia="Times New Roman" w:hAnsi="Century Gothic" w:cs="Arial"/>
                <w:bCs/>
                <w:sz w:val="24"/>
                <w:szCs w:val="23"/>
                <w:lang w:val="en-US"/>
              </w:rPr>
              <w:t xml:space="preserve"> is to construct a model of a fictitious operational area. The area should include a route with a number of possible VPs and VAs. The route should connect friendly force locations </w:t>
            </w:r>
            <w:r w:rsidRPr="009F0BCE">
              <w:rPr>
                <w:rFonts w:ascii="Century Gothic" w:eastAsia="Times New Roman" w:hAnsi="Century Gothic" w:cs="Arial"/>
                <w:bCs/>
                <w:sz w:val="24"/>
                <w:szCs w:val="23"/>
                <w:lang w:val="en-US"/>
              </w:rPr>
              <w:t>e.g.</w:t>
            </w:r>
            <w:r w:rsidR="00737EED" w:rsidRPr="009F0BCE">
              <w:rPr>
                <w:rFonts w:ascii="Century Gothic" w:eastAsia="Times New Roman" w:hAnsi="Century Gothic" w:cs="Arial"/>
                <w:bCs/>
                <w:sz w:val="24"/>
                <w:szCs w:val="23"/>
                <w:lang w:val="en-US"/>
              </w:rPr>
              <w:t xml:space="preserve"> Patrol Base and Logistics Base. There should also be alternative routes on the model. </w:t>
            </w:r>
          </w:p>
          <w:p w14:paraId="60C4C57D" w14:textId="594C0795" w:rsidR="00737EED" w:rsidRPr="009F0BCE" w:rsidRDefault="00737EED" w:rsidP="00737EED">
            <w:pPr>
              <w:tabs>
                <w:tab w:val="left" w:pos="1172"/>
              </w:tabs>
              <w:spacing w:before="240" w:after="240"/>
              <w:rPr>
                <w:rFonts w:ascii="Century Gothic" w:eastAsia="Times New Roman" w:hAnsi="Century Gothic" w:cs="Arial"/>
                <w:bCs/>
                <w:sz w:val="24"/>
                <w:szCs w:val="23"/>
                <w:lang w:val="en-US"/>
              </w:rPr>
            </w:pPr>
            <w:r w:rsidRPr="009F0BCE">
              <w:rPr>
                <w:rFonts w:ascii="Century Gothic" w:eastAsia="Times New Roman" w:hAnsi="Century Gothic" w:cs="Arial"/>
                <w:b/>
                <w:sz w:val="24"/>
                <w:szCs w:val="23"/>
                <w:lang w:val="en-US"/>
              </w:rPr>
              <w:t>Note</w:t>
            </w:r>
            <w:r w:rsidRPr="009F0BCE">
              <w:rPr>
                <w:rFonts w:ascii="Century Gothic" w:eastAsia="Times New Roman" w:hAnsi="Century Gothic" w:cs="Arial"/>
                <w:bCs/>
                <w:sz w:val="24"/>
                <w:szCs w:val="23"/>
                <w:lang w:val="en-US"/>
              </w:rPr>
              <w:t xml:space="preserve">. This model needs to be constructed ahead of time to allow quick transition between classroom </w:t>
            </w:r>
            <w:r w:rsidR="00C63CA5" w:rsidRPr="009F0BCE">
              <w:rPr>
                <w:rFonts w:ascii="Century Gothic" w:eastAsia="Times New Roman" w:hAnsi="Century Gothic" w:cs="Arial"/>
                <w:bCs/>
                <w:sz w:val="24"/>
                <w:szCs w:val="23"/>
                <w:lang w:val="en-US"/>
              </w:rPr>
              <w:t>lessons</w:t>
            </w:r>
            <w:r w:rsidRPr="009F0BCE">
              <w:rPr>
                <w:rFonts w:ascii="Century Gothic" w:eastAsia="Times New Roman" w:hAnsi="Century Gothic" w:cs="Arial"/>
                <w:bCs/>
                <w:sz w:val="24"/>
                <w:szCs w:val="23"/>
                <w:lang w:val="en-US"/>
              </w:rPr>
              <w:t xml:space="preserve"> and this serial. </w:t>
            </w:r>
          </w:p>
          <w:p w14:paraId="77D94471" w14:textId="77777777" w:rsidR="00737EED" w:rsidRPr="009F0BCE" w:rsidRDefault="00737EED" w:rsidP="00737EED">
            <w:pPr>
              <w:tabs>
                <w:tab w:val="left" w:pos="1172"/>
              </w:tabs>
              <w:spacing w:before="240" w:after="240"/>
              <w:rPr>
                <w:rFonts w:ascii="Century Gothic" w:eastAsia="Times New Roman" w:hAnsi="Century Gothic" w:cs="Arial"/>
                <w:bCs/>
                <w:sz w:val="24"/>
                <w:szCs w:val="23"/>
                <w:lang w:val="en-US"/>
              </w:rPr>
            </w:pPr>
            <w:r w:rsidRPr="009F0BCE">
              <w:rPr>
                <w:rFonts w:ascii="Century Gothic" w:eastAsia="Times New Roman" w:hAnsi="Century Gothic" w:cs="Arial"/>
                <w:bCs/>
                <w:sz w:val="24"/>
                <w:szCs w:val="23"/>
                <w:lang w:val="en-US"/>
              </w:rPr>
              <w:t>The model should have the following VPs/VAs included:</w:t>
            </w:r>
          </w:p>
          <w:p w14:paraId="6523A2CD" w14:textId="77777777" w:rsidR="00737EED" w:rsidRPr="009F0BCE" w:rsidRDefault="00737EED" w:rsidP="00737EED">
            <w:pPr>
              <w:numPr>
                <w:ilvl w:val="0"/>
                <w:numId w:val="13"/>
              </w:numPr>
              <w:tabs>
                <w:tab w:val="left" w:pos="1172"/>
              </w:tabs>
              <w:spacing w:before="240" w:after="240"/>
              <w:contextualSpacing/>
              <w:rPr>
                <w:rFonts w:ascii="Century Gothic" w:eastAsia="Times New Roman" w:hAnsi="Century Gothic" w:cs="Arial"/>
                <w:bCs/>
                <w:sz w:val="24"/>
                <w:szCs w:val="23"/>
                <w:lang w:val="en-US"/>
              </w:rPr>
            </w:pPr>
            <w:r w:rsidRPr="009F0BCE">
              <w:rPr>
                <w:rFonts w:ascii="Century Gothic" w:eastAsia="Times New Roman" w:hAnsi="Century Gothic" w:cs="Arial"/>
                <w:bCs/>
                <w:sz w:val="24"/>
                <w:szCs w:val="23"/>
                <w:lang w:val="en-US"/>
              </w:rPr>
              <w:t>Previous attack sites. The instructor should provide at least two previous attack sites; one should be historic and not be linked to the current operation which the students should be able to discount, the other should be recent which targeted a UN Patrol. The type of IED is the discretion of the Instructor.</w:t>
            </w:r>
          </w:p>
          <w:p w14:paraId="23298723" w14:textId="77777777" w:rsidR="00737EED" w:rsidRPr="009F0BCE" w:rsidRDefault="00737EED" w:rsidP="00737EED">
            <w:pPr>
              <w:numPr>
                <w:ilvl w:val="0"/>
                <w:numId w:val="13"/>
              </w:numPr>
              <w:tabs>
                <w:tab w:val="left" w:pos="1172"/>
              </w:tabs>
              <w:spacing w:before="240" w:after="240"/>
              <w:contextualSpacing/>
              <w:rPr>
                <w:rFonts w:ascii="Century Gothic" w:eastAsia="Times New Roman" w:hAnsi="Century Gothic" w:cs="Arial"/>
                <w:bCs/>
                <w:sz w:val="24"/>
                <w:szCs w:val="23"/>
                <w:lang w:val="en-US"/>
              </w:rPr>
            </w:pPr>
            <w:r w:rsidRPr="009F0BCE">
              <w:rPr>
                <w:rFonts w:ascii="Century Gothic" w:eastAsia="Times New Roman" w:hAnsi="Century Gothic" w:cs="Arial"/>
                <w:bCs/>
                <w:sz w:val="24"/>
                <w:szCs w:val="23"/>
                <w:lang w:val="en-US"/>
              </w:rPr>
              <w:t xml:space="preserve"> Approach to friendly locations, e.g. FOBs.</w:t>
            </w:r>
          </w:p>
          <w:p w14:paraId="0B321C70" w14:textId="77777777" w:rsidR="00737EED" w:rsidRPr="009F0BCE" w:rsidRDefault="00737EED" w:rsidP="00737EED">
            <w:pPr>
              <w:numPr>
                <w:ilvl w:val="0"/>
                <w:numId w:val="13"/>
              </w:numPr>
              <w:tabs>
                <w:tab w:val="left" w:pos="1172"/>
              </w:tabs>
              <w:spacing w:before="240" w:after="240"/>
              <w:contextualSpacing/>
              <w:rPr>
                <w:rFonts w:ascii="Century Gothic" w:eastAsia="Times New Roman" w:hAnsi="Century Gothic" w:cs="Arial"/>
                <w:bCs/>
                <w:sz w:val="24"/>
                <w:szCs w:val="23"/>
                <w:lang w:val="en-US"/>
              </w:rPr>
            </w:pPr>
            <w:r w:rsidRPr="009F0BCE">
              <w:rPr>
                <w:rFonts w:ascii="Century Gothic" w:eastAsia="Times New Roman" w:hAnsi="Century Gothic" w:cs="Arial"/>
                <w:bCs/>
                <w:sz w:val="24"/>
                <w:szCs w:val="23"/>
                <w:lang w:val="en-US"/>
              </w:rPr>
              <w:t xml:space="preserve">Re-occupation of previous locations. E.g. previous check point locations or overnight locations. </w:t>
            </w:r>
          </w:p>
          <w:p w14:paraId="1C79BC8C" w14:textId="77777777" w:rsidR="00737EED" w:rsidRPr="009F0BCE" w:rsidRDefault="00737EED" w:rsidP="00737EED">
            <w:pPr>
              <w:numPr>
                <w:ilvl w:val="0"/>
                <w:numId w:val="13"/>
              </w:numPr>
              <w:tabs>
                <w:tab w:val="left" w:pos="1172"/>
              </w:tabs>
              <w:spacing w:before="240" w:after="240"/>
              <w:contextualSpacing/>
              <w:rPr>
                <w:rFonts w:ascii="Century Gothic" w:eastAsia="Times New Roman" w:hAnsi="Century Gothic" w:cs="Arial"/>
                <w:bCs/>
                <w:sz w:val="24"/>
                <w:szCs w:val="23"/>
                <w:lang w:val="en-US"/>
              </w:rPr>
            </w:pPr>
            <w:r w:rsidRPr="009F0BCE">
              <w:rPr>
                <w:rFonts w:ascii="Century Gothic" w:eastAsia="Times New Roman" w:hAnsi="Century Gothic" w:cs="Arial"/>
                <w:bCs/>
                <w:sz w:val="24"/>
                <w:szCs w:val="23"/>
                <w:lang w:val="en-US"/>
              </w:rPr>
              <w:t>Culverts.</w:t>
            </w:r>
          </w:p>
          <w:p w14:paraId="054301C2" w14:textId="109F6912" w:rsidR="00737EED" w:rsidRPr="009F0BCE" w:rsidRDefault="00737EED" w:rsidP="00737EED">
            <w:pPr>
              <w:numPr>
                <w:ilvl w:val="0"/>
                <w:numId w:val="13"/>
              </w:numPr>
              <w:tabs>
                <w:tab w:val="left" w:pos="1172"/>
              </w:tabs>
              <w:spacing w:before="240" w:after="240"/>
              <w:contextualSpacing/>
              <w:rPr>
                <w:rFonts w:ascii="Century Gothic" w:eastAsia="Times New Roman" w:hAnsi="Century Gothic" w:cs="Arial"/>
                <w:bCs/>
                <w:sz w:val="24"/>
                <w:szCs w:val="23"/>
                <w:lang w:val="en-US"/>
              </w:rPr>
            </w:pPr>
            <w:r w:rsidRPr="009F0BCE">
              <w:rPr>
                <w:rFonts w:ascii="Century Gothic" w:eastAsia="Times New Roman" w:hAnsi="Century Gothic" w:cs="Arial"/>
                <w:bCs/>
                <w:sz w:val="24"/>
                <w:szCs w:val="23"/>
                <w:lang w:val="en-US"/>
              </w:rPr>
              <w:t xml:space="preserve">River crossing points and </w:t>
            </w:r>
            <w:r w:rsidR="00203F5F" w:rsidRPr="009F0BCE">
              <w:rPr>
                <w:rFonts w:ascii="Century Gothic" w:eastAsia="Times New Roman" w:hAnsi="Century Gothic" w:cs="Arial"/>
                <w:bCs/>
                <w:sz w:val="24"/>
                <w:szCs w:val="23"/>
                <w:lang w:val="en-US"/>
              </w:rPr>
              <w:t>bridges.</w:t>
            </w:r>
            <w:r w:rsidRPr="009F0BCE">
              <w:rPr>
                <w:rFonts w:ascii="Century Gothic" w:eastAsia="Times New Roman" w:hAnsi="Century Gothic" w:cs="Arial"/>
                <w:bCs/>
                <w:sz w:val="24"/>
                <w:szCs w:val="23"/>
                <w:lang w:val="en-US"/>
              </w:rPr>
              <w:t xml:space="preserve"> </w:t>
            </w:r>
          </w:p>
          <w:p w14:paraId="76A71A1C" w14:textId="77777777" w:rsidR="00737EED" w:rsidRPr="009F0BCE" w:rsidRDefault="00737EED" w:rsidP="00737EED">
            <w:pPr>
              <w:numPr>
                <w:ilvl w:val="0"/>
                <w:numId w:val="13"/>
              </w:numPr>
              <w:tabs>
                <w:tab w:val="left" w:pos="1172"/>
              </w:tabs>
              <w:spacing w:before="240" w:after="240"/>
              <w:contextualSpacing/>
              <w:rPr>
                <w:rFonts w:ascii="Century Gothic" w:eastAsia="Times New Roman" w:hAnsi="Century Gothic" w:cs="Arial"/>
                <w:bCs/>
                <w:sz w:val="24"/>
                <w:szCs w:val="23"/>
                <w:lang w:val="en-US"/>
              </w:rPr>
            </w:pPr>
            <w:r w:rsidRPr="009F0BCE">
              <w:rPr>
                <w:rFonts w:ascii="Century Gothic" w:eastAsia="Times New Roman" w:hAnsi="Century Gothic" w:cs="Arial"/>
                <w:bCs/>
                <w:sz w:val="24"/>
                <w:szCs w:val="23"/>
                <w:lang w:val="en-US"/>
              </w:rPr>
              <w:t>Sharp turns</w:t>
            </w:r>
          </w:p>
          <w:p w14:paraId="03A18B94" w14:textId="77777777" w:rsidR="00737EED" w:rsidRPr="009F0BCE" w:rsidRDefault="00737EED" w:rsidP="00737EED">
            <w:pPr>
              <w:numPr>
                <w:ilvl w:val="0"/>
                <w:numId w:val="13"/>
              </w:numPr>
              <w:tabs>
                <w:tab w:val="left" w:pos="1172"/>
              </w:tabs>
              <w:spacing w:before="240" w:after="240"/>
              <w:contextualSpacing/>
              <w:rPr>
                <w:rFonts w:ascii="Century Gothic" w:eastAsia="Times New Roman" w:hAnsi="Century Gothic" w:cs="Arial"/>
                <w:bCs/>
                <w:sz w:val="24"/>
                <w:szCs w:val="23"/>
                <w:lang w:val="en-US"/>
              </w:rPr>
            </w:pPr>
            <w:r w:rsidRPr="009F0BCE">
              <w:rPr>
                <w:rFonts w:ascii="Century Gothic" w:eastAsia="Times New Roman" w:hAnsi="Century Gothic" w:cs="Arial"/>
                <w:bCs/>
                <w:sz w:val="24"/>
                <w:szCs w:val="23"/>
                <w:lang w:val="en-US"/>
              </w:rPr>
              <w:t>Intersections</w:t>
            </w:r>
          </w:p>
          <w:p w14:paraId="6774535A" w14:textId="77777777" w:rsidR="00737EED" w:rsidRPr="009F0BCE" w:rsidRDefault="00737EED" w:rsidP="00737EED">
            <w:pPr>
              <w:numPr>
                <w:ilvl w:val="0"/>
                <w:numId w:val="13"/>
              </w:numPr>
              <w:tabs>
                <w:tab w:val="left" w:pos="1172"/>
              </w:tabs>
              <w:spacing w:before="240" w:after="240"/>
              <w:contextualSpacing/>
              <w:rPr>
                <w:rFonts w:ascii="Century Gothic" w:eastAsia="Times New Roman" w:hAnsi="Century Gothic" w:cs="Arial"/>
                <w:bCs/>
                <w:sz w:val="24"/>
                <w:szCs w:val="23"/>
                <w:lang w:val="en-US"/>
              </w:rPr>
            </w:pPr>
            <w:r w:rsidRPr="009F0BCE">
              <w:rPr>
                <w:rFonts w:ascii="Century Gothic" w:eastAsia="Times New Roman" w:hAnsi="Century Gothic" w:cs="Arial"/>
                <w:bCs/>
                <w:sz w:val="24"/>
                <w:szCs w:val="23"/>
                <w:lang w:val="en-US"/>
              </w:rPr>
              <w:t>Choke points</w:t>
            </w:r>
          </w:p>
          <w:p w14:paraId="74AE9270" w14:textId="77777777" w:rsidR="00737EED" w:rsidRPr="009F0BCE" w:rsidRDefault="00737EED" w:rsidP="00737EED">
            <w:pPr>
              <w:numPr>
                <w:ilvl w:val="0"/>
                <w:numId w:val="13"/>
              </w:numPr>
              <w:tabs>
                <w:tab w:val="left" w:pos="1172"/>
              </w:tabs>
              <w:spacing w:before="240" w:after="240"/>
              <w:contextualSpacing/>
              <w:rPr>
                <w:rFonts w:ascii="Century Gothic" w:eastAsia="Times New Roman" w:hAnsi="Century Gothic" w:cs="Arial"/>
                <w:bCs/>
                <w:sz w:val="24"/>
                <w:szCs w:val="23"/>
                <w:lang w:val="en-US"/>
              </w:rPr>
            </w:pPr>
            <w:r w:rsidRPr="009F0BCE">
              <w:rPr>
                <w:rFonts w:ascii="Century Gothic" w:eastAsia="Times New Roman" w:hAnsi="Century Gothic" w:cs="Arial"/>
                <w:bCs/>
                <w:sz w:val="24"/>
                <w:szCs w:val="23"/>
                <w:lang w:val="en-US"/>
              </w:rPr>
              <w:t>Built up areas.</w:t>
            </w:r>
          </w:p>
          <w:p w14:paraId="6834BE5B" w14:textId="77777777" w:rsidR="00737EED" w:rsidRPr="009F0BCE" w:rsidRDefault="00737EED" w:rsidP="00737EED">
            <w:pPr>
              <w:numPr>
                <w:ilvl w:val="0"/>
                <w:numId w:val="13"/>
              </w:numPr>
              <w:tabs>
                <w:tab w:val="left" w:pos="1172"/>
              </w:tabs>
              <w:spacing w:before="240" w:after="240"/>
              <w:contextualSpacing/>
              <w:rPr>
                <w:rFonts w:ascii="Century Gothic" w:eastAsia="Times New Roman" w:hAnsi="Century Gothic" w:cs="Arial"/>
                <w:bCs/>
                <w:sz w:val="24"/>
                <w:szCs w:val="23"/>
                <w:lang w:val="en-US"/>
              </w:rPr>
            </w:pPr>
            <w:r w:rsidRPr="009F0BCE">
              <w:rPr>
                <w:rFonts w:ascii="Century Gothic" w:eastAsia="Times New Roman" w:hAnsi="Century Gothic" w:cs="Arial"/>
                <w:bCs/>
                <w:sz w:val="24"/>
                <w:szCs w:val="23"/>
                <w:lang w:val="en-US"/>
              </w:rPr>
              <w:t>Area of route dominated by high ground.</w:t>
            </w:r>
          </w:p>
          <w:p w14:paraId="4A77AA03" w14:textId="77777777" w:rsidR="00737EED" w:rsidRPr="009F0BCE" w:rsidRDefault="00737EED" w:rsidP="00737EED">
            <w:pPr>
              <w:numPr>
                <w:ilvl w:val="0"/>
                <w:numId w:val="13"/>
              </w:numPr>
              <w:tabs>
                <w:tab w:val="left" w:pos="1172"/>
              </w:tabs>
              <w:spacing w:before="240" w:after="240"/>
              <w:contextualSpacing/>
              <w:rPr>
                <w:rFonts w:ascii="Century Gothic" w:eastAsia="Times New Roman" w:hAnsi="Century Gothic" w:cs="Arial"/>
                <w:bCs/>
                <w:sz w:val="24"/>
                <w:szCs w:val="23"/>
                <w:lang w:val="en-US"/>
              </w:rPr>
            </w:pPr>
            <w:r w:rsidRPr="009F0BCE">
              <w:rPr>
                <w:rFonts w:ascii="Century Gothic" w:eastAsia="Times New Roman" w:hAnsi="Century Gothic" w:cs="Arial"/>
                <w:bCs/>
                <w:sz w:val="24"/>
                <w:szCs w:val="23"/>
                <w:lang w:val="en-US"/>
              </w:rPr>
              <w:t xml:space="preserve">An area of tactical importance such as an airfield. </w:t>
            </w:r>
          </w:p>
          <w:p w14:paraId="6BC1FFB7" w14:textId="77777777" w:rsidR="00737EED" w:rsidRPr="009F0BCE" w:rsidRDefault="00737EED" w:rsidP="00737EED">
            <w:pPr>
              <w:jc w:val="both"/>
              <w:rPr>
                <w:rFonts w:ascii="Century Gothic" w:eastAsia="Times New Roman" w:hAnsi="Century Gothic" w:cs="Arial"/>
                <w:bCs/>
                <w:sz w:val="24"/>
                <w:szCs w:val="24"/>
                <w:lang w:val="sw-KE"/>
              </w:rPr>
            </w:pPr>
          </w:p>
          <w:p w14:paraId="0C7C0C64" w14:textId="77777777" w:rsidR="00737EED" w:rsidRPr="009F0BCE" w:rsidRDefault="00737EED" w:rsidP="00737EED">
            <w:pPr>
              <w:tabs>
                <w:tab w:val="left" w:pos="604"/>
                <w:tab w:val="left" w:pos="1173"/>
                <w:tab w:val="num" w:pos="4122"/>
              </w:tabs>
              <w:jc w:val="both"/>
              <w:rPr>
                <w:rFonts w:ascii="Century Gothic" w:eastAsia="Times New Roman" w:hAnsi="Century Gothic" w:cs="Arial"/>
                <w:bCs/>
                <w:sz w:val="24"/>
                <w:szCs w:val="24"/>
                <w:lang w:val="sw-KE"/>
              </w:rPr>
            </w:pPr>
            <w:r w:rsidRPr="009F0BCE">
              <w:rPr>
                <w:rFonts w:ascii="Century Gothic" w:eastAsia="Times New Roman" w:hAnsi="Century Gothic" w:cs="Arial"/>
                <w:bCs/>
                <w:sz w:val="24"/>
                <w:szCs w:val="24"/>
                <w:lang w:val="sw-KE"/>
              </w:rPr>
              <w:t xml:space="preserve">The student should then be broken into small groups and given 10 minutes to identify all the VPs and VAs. One or all of the groups should then present their finding. The instructor should guide the students, ensuring all VPs and VAs are understood. The students should be encouraged to use CAGES as a tool for identifying VPs and VAs. </w:t>
            </w:r>
          </w:p>
          <w:p w14:paraId="0DF40404" w14:textId="77777777" w:rsidR="00737EED" w:rsidRPr="009F0BCE" w:rsidRDefault="00737EED" w:rsidP="00737EED">
            <w:pPr>
              <w:tabs>
                <w:tab w:val="left" w:pos="0"/>
                <w:tab w:val="left" w:pos="604"/>
              </w:tabs>
              <w:contextualSpacing/>
              <w:jc w:val="both"/>
              <w:rPr>
                <w:rFonts w:ascii="Century Gothic" w:eastAsia="Times New Roman" w:hAnsi="Century Gothic" w:cs="Arial"/>
                <w:bCs/>
                <w:sz w:val="24"/>
                <w:szCs w:val="24"/>
                <w:lang w:val="sw-KE"/>
              </w:rPr>
            </w:pPr>
          </w:p>
        </w:tc>
      </w:tr>
    </w:tbl>
    <w:p w14:paraId="7D4BF133" w14:textId="258D74F2" w:rsidR="00200AA5" w:rsidRPr="009F0BCE" w:rsidRDefault="00200AA5" w:rsidP="00200AA5">
      <w:pPr>
        <w:tabs>
          <w:tab w:val="left" w:pos="567"/>
          <w:tab w:val="left" w:pos="1134"/>
        </w:tabs>
        <w:spacing w:after="0"/>
        <w:rPr>
          <w:rFonts w:ascii="Century Gothic" w:hAnsi="Century Gothic" w:cs="Arial"/>
          <w:b/>
          <w:bCs/>
          <w:sz w:val="24"/>
          <w:szCs w:val="24"/>
          <w:lang w:val="en-US"/>
        </w:rPr>
      </w:pPr>
    </w:p>
    <w:p w14:paraId="42D2A194" w14:textId="3C00A66D" w:rsidR="00200AA5" w:rsidRPr="009F0BCE" w:rsidRDefault="00200AA5" w:rsidP="00200AA5">
      <w:pPr>
        <w:rPr>
          <w:rFonts w:ascii="Century Gothic" w:hAnsi="Century Gothic" w:cs="Arial"/>
          <w:b/>
          <w:bCs/>
          <w:sz w:val="24"/>
          <w:szCs w:val="24"/>
          <w:lang w:val="en-US"/>
        </w:rPr>
      </w:pPr>
      <w:r w:rsidRPr="009F0BCE">
        <w:rPr>
          <w:rFonts w:ascii="Century Gothic" w:hAnsi="Century Gothic" w:cs="Arial"/>
          <w:b/>
          <w:bCs/>
          <w:sz w:val="24"/>
          <w:szCs w:val="24"/>
          <w:lang w:val="en-US"/>
        </w:rPr>
        <w:br w:type="page"/>
      </w:r>
    </w:p>
    <w:p w14:paraId="72E716B2" w14:textId="7213D128" w:rsidR="00737EED" w:rsidRPr="009F0BCE" w:rsidRDefault="00737EED" w:rsidP="00737EED">
      <w:pPr>
        <w:numPr>
          <w:ilvl w:val="0"/>
          <w:numId w:val="1"/>
        </w:numPr>
        <w:tabs>
          <w:tab w:val="left" w:pos="567"/>
          <w:tab w:val="left" w:pos="1134"/>
        </w:tabs>
        <w:spacing w:after="0"/>
        <w:rPr>
          <w:rFonts w:ascii="Century Gothic" w:hAnsi="Century Gothic" w:cs="Arial"/>
          <w:b/>
          <w:bCs/>
          <w:sz w:val="24"/>
          <w:szCs w:val="24"/>
          <w:lang w:val="en-US"/>
        </w:rPr>
      </w:pPr>
      <w:r w:rsidRPr="009F0BCE">
        <w:rPr>
          <w:rFonts w:ascii="Century Gothic" w:hAnsi="Century Gothic" w:cs="Arial"/>
          <w:b/>
          <w:bCs/>
          <w:sz w:val="24"/>
          <w:szCs w:val="24"/>
          <w:lang w:val="en-US"/>
        </w:rPr>
        <w:lastRenderedPageBreak/>
        <w:t>Lesson 1.3 – GROUND SIGN AWARENESS</w:t>
      </w:r>
    </w:p>
    <w:p w14:paraId="26590806" w14:textId="77777777" w:rsidR="00737EED" w:rsidRPr="009F0BCE" w:rsidRDefault="00737EED" w:rsidP="00737EED">
      <w:pPr>
        <w:tabs>
          <w:tab w:val="left" w:pos="567"/>
          <w:tab w:val="left" w:pos="1134"/>
        </w:tabs>
        <w:spacing w:after="0"/>
        <w:rPr>
          <w:rFonts w:ascii="Century Gothic" w:hAnsi="Century Gothic" w:cs="Arial"/>
          <w:sz w:val="24"/>
          <w:szCs w:val="24"/>
        </w:rPr>
      </w:pPr>
    </w:p>
    <w:p w14:paraId="7BAE1C81" w14:textId="18B1C6B5" w:rsidR="00737EED" w:rsidRPr="009F0BCE" w:rsidRDefault="00737EED" w:rsidP="00737EED">
      <w:pPr>
        <w:numPr>
          <w:ilvl w:val="1"/>
          <w:numId w:val="28"/>
        </w:numPr>
        <w:tabs>
          <w:tab w:val="num" w:pos="567"/>
          <w:tab w:val="num" w:pos="1134"/>
        </w:tabs>
        <w:spacing w:after="0" w:line="264" w:lineRule="auto"/>
        <w:ind w:left="1134" w:hanging="567"/>
        <w:jc w:val="both"/>
        <w:rPr>
          <w:rFonts w:ascii="Century Gothic" w:eastAsia="DengXian" w:hAnsi="Century Gothic" w:cs="Arial"/>
          <w:noProof/>
          <w:sz w:val="24"/>
          <w:szCs w:val="24"/>
          <w:lang w:val="en-US" w:eastAsia="zh-CN"/>
        </w:rPr>
      </w:pPr>
      <w:r w:rsidRPr="009F0BCE">
        <w:rPr>
          <w:rFonts w:ascii="Century Gothic" w:eastAsia="DengXian" w:hAnsi="Century Gothic" w:cs="Arial"/>
          <w:b/>
          <w:noProof/>
          <w:sz w:val="24"/>
          <w:szCs w:val="24"/>
          <w:lang w:val="en-US" w:eastAsia="zh-CN"/>
        </w:rPr>
        <w:t>Time.</w:t>
      </w:r>
      <w:r w:rsidRPr="009F0BCE">
        <w:rPr>
          <w:rFonts w:ascii="Century Gothic" w:eastAsia="DengXian" w:hAnsi="Century Gothic" w:cs="Arial"/>
          <w:noProof/>
          <w:sz w:val="24"/>
          <w:szCs w:val="24"/>
          <w:lang w:val="en-US" w:eastAsia="zh-CN"/>
        </w:rPr>
        <w:t xml:space="preserve"> This Lesson is allocated a </w:t>
      </w:r>
      <w:r w:rsidR="00C961AD">
        <w:rPr>
          <w:rFonts w:ascii="Century Gothic" w:eastAsia="DengXian" w:hAnsi="Century Gothic" w:cs="Arial"/>
          <w:noProof/>
          <w:sz w:val="24"/>
          <w:szCs w:val="24"/>
          <w:lang w:val="en-US" w:eastAsia="zh-CN"/>
        </w:rPr>
        <w:t>4</w:t>
      </w:r>
      <w:r w:rsidRPr="009F0BCE">
        <w:rPr>
          <w:rFonts w:ascii="Century Gothic" w:eastAsia="DengXian" w:hAnsi="Century Gothic" w:cs="Arial"/>
          <w:noProof/>
          <w:sz w:val="24"/>
          <w:szCs w:val="24"/>
          <w:lang w:val="en-US" w:eastAsia="zh-CN"/>
        </w:rPr>
        <w:t>x</w:t>
      </w:r>
      <w:r w:rsidRPr="009F0BCE">
        <w:rPr>
          <w:rFonts w:ascii="Century Gothic" w:eastAsia="DengXian" w:hAnsi="Century Gothic" w:cs="Arial"/>
          <w:bCs/>
          <w:noProof/>
          <w:sz w:val="24"/>
          <w:szCs w:val="24"/>
          <w:lang w:val="en-US" w:eastAsia="zh-CN"/>
        </w:rPr>
        <w:t xml:space="preserve">45 </w:t>
      </w:r>
      <w:bookmarkStart w:id="14" w:name="_Hlk193265030"/>
      <w:r w:rsidRPr="009F0BCE">
        <w:rPr>
          <w:rFonts w:ascii="Century Gothic" w:eastAsia="DengXian" w:hAnsi="Century Gothic" w:cs="Arial"/>
          <w:bCs/>
          <w:noProof/>
          <w:sz w:val="24"/>
          <w:szCs w:val="24"/>
          <w:lang w:val="en-US" w:eastAsia="zh-CN"/>
        </w:rPr>
        <w:t>(</w:t>
      </w:r>
      <w:r w:rsidR="0095335C" w:rsidRPr="009F0BCE">
        <w:rPr>
          <w:rFonts w:ascii="Century Gothic" w:eastAsia="DengXian" w:hAnsi="Century Gothic" w:cs="Arial"/>
          <w:bCs/>
          <w:noProof/>
          <w:sz w:val="24"/>
          <w:szCs w:val="24"/>
          <w:lang w:val="en-US" w:eastAsia="zh-CN"/>
        </w:rPr>
        <w:t>2</w:t>
      </w:r>
      <w:r w:rsidRPr="009F0BCE">
        <w:rPr>
          <w:rFonts w:ascii="Century Gothic" w:eastAsia="DengXian" w:hAnsi="Century Gothic" w:cs="Arial"/>
          <w:bCs/>
          <w:noProof/>
          <w:sz w:val="24"/>
          <w:szCs w:val="24"/>
          <w:lang w:val="en-US" w:eastAsia="zh-CN"/>
        </w:rPr>
        <w:t>x45 theory, 2x45 practical)</w:t>
      </w:r>
      <w:r w:rsidRPr="009F0BCE">
        <w:rPr>
          <w:rFonts w:ascii="Century Gothic" w:eastAsia="DengXian" w:hAnsi="Century Gothic" w:cs="Arial"/>
          <w:b/>
          <w:bCs/>
          <w:noProof/>
          <w:sz w:val="24"/>
          <w:szCs w:val="24"/>
          <w:lang w:val="en-US" w:eastAsia="zh-CN"/>
        </w:rPr>
        <w:t xml:space="preserve"> </w:t>
      </w:r>
      <w:bookmarkEnd w:id="14"/>
    </w:p>
    <w:p w14:paraId="6188700E" w14:textId="77777777" w:rsidR="00737EED" w:rsidRPr="009F0BCE" w:rsidRDefault="00737EED" w:rsidP="00737EED">
      <w:pPr>
        <w:tabs>
          <w:tab w:val="num" w:pos="1134"/>
        </w:tabs>
        <w:spacing w:after="0"/>
        <w:ind w:left="1134"/>
        <w:jc w:val="both"/>
        <w:rPr>
          <w:rFonts w:ascii="Century Gothic" w:eastAsia="DengXian" w:hAnsi="Century Gothic" w:cs="Arial"/>
          <w:noProof/>
          <w:sz w:val="24"/>
          <w:szCs w:val="24"/>
          <w:lang w:val="en-US" w:eastAsia="zh-CN"/>
        </w:rPr>
      </w:pPr>
    </w:p>
    <w:p w14:paraId="4A3FB834" w14:textId="37C1CE4A" w:rsidR="00737EED" w:rsidRPr="009F0BCE" w:rsidRDefault="00737EED" w:rsidP="00737EED">
      <w:pPr>
        <w:numPr>
          <w:ilvl w:val="1"/>
          <w:numId w:val="28"/>
        </w:numPr>
        <w:tabs>
          <w:tab w:val="num" w:pos="567"/>
          <w:tab w:val="left" w:pos="1134"/>
        </w:tabs>
        <w:spacing w:after="0" w:line="264" w:lineRule="auto"/>
        <w:ind w:left="567" w:firstLine="0"/>
        <w:jc w:val="both"/>
        <w:rPr>
          <w:rFonts w:ascii="Century Gothic" w:eastAsia="DengXian" w:hAnsi="Century Gothic" w:cs="Arial"/>
          <w:noProof/>
          <w:sz w:val="24"/>
          <w:szCs w:val="24"/>
          <w:lang w:val="en-US" w:eastAsia="zh-CN"/>
        </w:rPr>
      </w:pPr>
      <w:r w:rsidRPr="009F0BCE">
        <w:rPr>
          <w:rFonts w:ascii="Century Gothic" w:eastAsia="Times New Roman" w:hAnsi="Century Gothic" w:cs="Arial"/>
          <w:b/>
          <w:noProof/>
          <w:sz w:val="24"/>
          <w:szCs w:val="24"/>
          <w:lang w:val="en-US" w:eastAsia="en-GB"/>
        </w:rPr>
        <w:t xml:space="preserve">Performance Statement. </w:t>
      </w:r>
      <w:r w:rsidRPr="009F0BCE">
        <w:rPr>
          <w:rFonts w:ascii="Century Gothic" w:eastAsia="Times New Roman" w:hAnsi="Century Gothic" w:cs="Arial"/>
          <w:noProof/>
          <w:sz w:val="24"/>
          <w:szCs w:val="24"/>
          <w:lang w:val="en-US" w:eastAsia="en-GB"/>
        </w:rPr>
        <w:t>At the end of this lesson, the participants will be able to recall the characteristics of sign and understand how recogni</w:t>
      </w:r>
      <w:r w:rsidR="00AD2354">
        <w:rPr>
          <w:rFonts w:ascii="Century Gothic" w:eastAsia="Times New Roman" w:hAnsi="Century Gothic" w:cs="Arial"/>
          <w:noProof/>
          <w:sz w:val="24"/>
          <w:szCs w:val="24"/>
          <w:lang w:val="en-US" w:eastAsia="en-GB"/>
        </w:rPr>
        <w:t>z</w:t>
      </w:r>
      <w:r w:rsidRPr="009F0BCE">
        <w:rPr>
          <w:rFonts w:ascii="Century Gothic" w:eastAsia="Times New Roman" w:hAnsi="Century Gothic" w:cs="Arial"/>
          <w:noProof/>
          <w:sz w:val="24"/>
          <w:szCs w:val="24"/>
          <w:lang w:val="en-US" w:eastAsia="en-GB"/>
        </w:rPr>
        <w:t xml:space="preserve">ing ground sign may be used as a tool to identify IEDs. </w:t>
      </w:r>
    </w:p>
    <w:p w14:paraId="098A8B0B" w14:textId="77777777" w:rsidR="00737EED" w:rsidRPr="009F0BCE" w:rsidRDefault="00737EED" w:rsidP="00737EED">
      <w:pPr>
        <w:spacing w:after="0"/>
        <w:jc w:val="both"/>
        <w:rPr>
          <w:rFonts w:ascii="Century Gothic" w:eastAsia="DengXian" w:hAnsi="Century Gothic" w:cs="Arial"/>
          <w:noProof/>
          <w:sz w:val="24"/>
          <w:szCs w:val="24"/>
          <w:lang w:val="en-US" w:eastAsia="zh-CN"/>
        </w:rPr>
      </w:pPr>
    </w:p>
    <w:p w14:paraId="2304EAE8" w14:textId="77777777" w:rsidR="00737EED" w:rsidRPr="009F0BCE" w:rsidRDefault="00737EED" w:rsidP="00737EED">
      <w:pPr>
        <w:numPr>
          <w:ilvl w:val="1"/>
          <w:numId w:val="28"/>
        </w:numPr>
        <w:tabs>
          <w:tab w:val="num" w:pos="567"/>
          <w:tab w:val="left" w:pos="1134"/>
        </w:tabs>
        <w:spacing w:after="0" w:line="264" w:lineRule="auto"/>
        <w:ind w:left="567" w:firstLine="0"/>
        <w:jc w:val="both"/>
        <w:rPr>
          <w:rFonts w:ascii="Century Gothic" w:eastAsia="DengXian" w:hAnsi="Century Gothic" w:cs="Arial"/>
          <w:noProof/>
          <w:sz w:val="24"/>
          <w:szCs w:val="24"/>
          <w:lang w:val="en-US" w:eastAsia="zh-CN"/>
        </w:rPr>
      </w:pPr>
      <w:r w:rsidRPr="009F0BCE">
        <w:rPr>
          <w:rFonts w:ascii="Century Gothic" w:eastAsia="DengXian" w:hAnsi="Century Gothic" w:cs="Arial"/>
          <w:b/>
          <w:sz w:val="24"/>
          <w:szCs w:val="24"/>
          <w:lang w:val="en-US" w:eastAsia="zh-CN"/>
        </w:rPr>
        <w:t>Key Learning Points.</w:t>
      </w:r>
      <w:r w:rsidRPr="009F0BCE">
        <w:rPr>
          <w:rFonts w:ascii="Century Gothic" w:eastAsia="DengXian" w:hAnsi="Century Gothic" w:cs="Arial"/>
          <w:sz w:val="24"/>
          <w:szCs w:val="24"/>
          <w:lang w:val="en-US" w:eastAsia="zh-CN"/>
        </w:rPr>
        <w:t xml:space="preserve"> The following main teaching points are contained in the delivery of this Lesson:</w:t>
      </w:r>
    </w:p>
    <w:p w14:paraId="0EB48BD1" w14:textId="77777777" w:rsidR="00737EED" w:rsidRPr="009F0BCE" w:rsidRDefault="00737EED" w:rsidP="00737EED">
      <w:pPr>
        <w:spacing w:after="0"/>
        <w:ind w:left="1440"/>
        <w:jc w:val="both"/>
        <w:rPr>
          <w:rFonts w:ascii="Century Gothic" w:eastAsia="DengXian" w:hAnsi="Century Gothic" w:cs="Arial"/>
          <w:noProof/>
          <w:sz w:val="24"/>
          <w:szCs w:val="24"/>
          <w:lang w:val="en-US" w:eastAsia="zh-CN"/>
        </w:rPr>
      </w:pPr>
    </w:p>
    <w:p w14:paraId="3F6499FB" w14:textId="77777777" w:rsidR="00737EED" w:rsidRPr="009F0BCE" w:rsidRDefault="00737EED" w:rsidP="00737EED">
      <w:pPr>
        <w:numPr>
          <w:ilvl w:val="0"/>
          <w:numId w:val="27"/>
        </w:numPr>
        <w:tabs>
          <w:tab w:val="num" w:pos="567"/>
          <w:tab w:val="left" w:pos="1701"/>
        </w:tabs>
        <w:spacing w:after="0" w:line="264" w:lineRule="auto"/>
        <w:ind w:left="1701" w:hanging="567"/>
        <w:jc w:val="both"/>
        <w:rPr>
          <w:rFonts w:ascii="Century Gothic" w:eastAsia="Times New Roman" w:hAnsi="Century Gothic" w:cs="Arial"/>
          <w:sz w:val="24"/>
          <w:szCs w:val="24"/>
          <w:lang w:val="en-US" w:eastAsia="zh-CN"/>
        </w:rPr>
      </w:pPr>
      <w:r w:rsidRPr="009F0BCE">
        <w:rPr>
          <w:rFonts w:ascii="Century Gothic" w:eastAsia="Times New Roman" w:hAnsi="Century Gothic" w:cs="Arial"/>
          <w:sz w:val="24"/>
          <w:szCs w:val="24"/>
          <w:lang w:val="en-US" w:eastAsia="zh-CN"/>
        </w:rPr>
        <w:t>Introduction of Ground Sign Awareness (GSA)</w:t>
      </w:r>
    </w:p>
    <w:p w14:paraId="11740FD9" w14:textId="77777777" w:rsidR="00737EED" w:rsidRPr="009F0BCE" w:rsidRDefault="00737EED" w:rsidP="00737EED">
      <w:pPr>
        <w:tabs>
          <w:tab w:val="left" w:pos="1701"/>
        </w:tabs>
        <w:spacing w:after="0"/>
        <w:jc w:val="both"/>
        <w:rPr>
          <w:rFonts w:ascii="Century Gothic" w:eastAsia="Times New Roman" w:hAnsi="Century Gothic" w:cs="Arial"/>
          <w:sz w:val="24"/>
          <w:szCs w:val="24"/>
          <w:lang w:val="en-US" w:eastAsia="zh-CN"/>
        </w:rPr>
      </w:pPr>
    </w:p>
    <w:p w14:paraId="2C90AD42" w14:textId="77777777" w:rsidR="00737EED" w:rsidRPr="009F0BCE" w:rsidRDefault="00737EED" w:rsidP="00737EED">
      <w:pPr>
        <w:numPr>
          <w:ilvl w:val="0"/>
          <w:numId w:val="27"/>
        </w:numPr>
        <w:tabs>
          <w:tab w:val="num" w:pos="567"/>
          <w:tab w:val="left" w:pos="1701"/>
        </w:tabs>
        <w:spacing w:after="0" w:line="264" w:lineRule="auto"/>
        <w:ind w:left="1701" w:hanging="567"/>
        <w:jc w:val="both"/>
        <w:rPr>
          <w:rFonts w:ascii="Century Gothic" w:eastAsia="Times New Roman" w:hAnsi="Century Gothic" w:cs="Arial"/>
          <w:sz w:val="24"/>
          <w:szCs w:val="24"/>
          <w:lang w:val="en-US" w:eastAsia="zh-CN"/>
        </w:rPr>
      </w:pPr>
      <w:r w:rsidRPr="009F0BCE">
        <w:rPr>
          <w:rFonts w:ascii="Century Gothic" w:eastAsia="Times New Roman" w:hAnsi="Century Gothic" w:cs="Arial"/>
          <w:sz w:val="24"/>
          <w:szCs w:val="24"/>
          <w:lang w:val="en-US" w:eastAsia="zh-CN"/>
        </w:rPr>
        <w:t xml:space="preserve">Why things are seen. </w:t>
      </w:r>
    </w:p>
    <w:p w14:paraId="45538402" w14:textId="77777777" w:rsidR="00737EED" w:rsidRPr="009F0BCE" w:rsidRDefault="00737EED" w:rsidP="00737EED">
      <w:pPr>
        <w:numPr>
          <w:ilvl w:val="3"/>
          <w:numId w:val="28"/>
        </w:numPr>
        <w:tabs>
          <w:tab w:val="num" w:pos="567"/>
          <w:tab w:val="left" w:pos="1440"/>
        </w:tabs>
        <w:spacing w:after="0" w:line="264" w:lineRule="auto"/>
        <w:ind w:left="2268" w:hanging="567"/>
        <w:jc w:val="both"/>
        <w:rPr>
          <w:rFonts w:ascii="Century Gothic" w:eastAsia="Times New Roman" w:hAnsi="Century Gothic" w:cs="Arial"/>
          <w:sz w:val="24"/>
          <w:szCs w:val="24"/>
          <w:lang w:val="en-US" w:eastAsia="zh-CN"/>
        </w:rPr>
      </w:pPr>
      <w:r w:rsidRPr="009F0BCE">
        <w:rPr>
          <w:rFonts w:ascii="Century Gothic" w:eastAsia="Times New Roman" w:hAnsi="Century Gothic" w:cs="Arial"/>
          <w:sz w:val="24"/>
          <w:szCs w:val="24"/>
          <w:lang w:val="en-US" w:eastAsia="zh-CN"/>
        </w:rPr>
        <w:t>Shape</w:t>
      </w:r>
    </w:p>
    <w:p w14:paraId="2FFC220F" w14:textId="77777777" w:rsidR="00737EED" w:rsidRPr="009F0BCE" w:rsidRDefault="00737EED" w:rsidP="00737EED">
      <w:pPr>
        <w:numPr>
          <w:ilvl w:val="3"/>
          <w:numId w:val="28"/>
        </w:numPr>
        <w:tabs>
          <w:tab w:val="num" w:pos="567"/>
          <w:tab w:val="left" w:pos="1440"/>
        </w:tabs>
        <w:spacing w:after="0" w:line="264" w:lineRule="auto"/>
        <w:ind w:left="2268" w:hanging="567"/>
        <w:jc w:val="both"/>
        <w:rPr>
          <w:rFonts w:ascii="Century Gothic" w:eastAsia="Times New Roman" w:hAnsi="Century Gothic" w:cs="Arial"/>
          <w:sz w:val="24"/>
          <w:szCs w:val="24"/>
          <w:lang w:val="en-US" w:eastAsia="zh-CN"/>
        </w:rPr>
      </w:pPr>
      <w:r w:rsidRPr="009F0BCE">
        <w:rPr>
          <w:rFonts w:ascii="Century Gothic" w:eastAsia="Times New Roman" w:hAnsi="Century Gothic" w:cs="Arial"/>
          <w:sz w:val="24"/>
          <w:szCs w:val="24"/>
          <w:lang w:val="en-US" w:eastAsia="zh-CN"/>
        </w:rPr>
        <w:t>Shine</w:t>
      </w:r>
    </w:p>
    <w:p w14:paraId="76B37169" w14:textId="77777777" w:rsidR="00737EED" w:rsidRPr="009F0BCE" w:rsidRDefault="00737EED" w:rsidP="00737EED">
      <w:pPr>
        <w:numPr>
          <w:ilvl w:val="3"/>
          <w:numId w:val="28"/>
        </w:numPr>
        <w:tabs>
          <w:tab w:val="num" w:pos="567"/>
          <w:tab w:val="left" w:pos="1440"/>
        </w:tabs>
        <w:spacing w:after="0" w:line="264" w:lineRule="auto"/>
        <w:ind w:left="2268" w:hanging="567"/>
        <w:jc w:val="both"/>
        <w:rPr>
          <w:rFonts w:ascii="Century Gothic" w:eastAsia="Times New Roman" w:hAnsi="Century Gothic" w:cs="Arial"/>
          <w:sz w:val="24"/>
          <w:szCs w:val="24"/>
          <w:lang w:val="en-US" w:eastAsia="zh-CN"/>
        </w:rPr>
      </w:pPr>
      <w:r w:rsidRPr="009F0BCE">
        <w:rPr>
          <w:rFonts w:ascii="Century Gothic" w:eastAsia="Times New Roman" w:hAnsi="Century Gothic" w:cs="Arial"/>
          <w:sz w:val="24"/>
          <w:szCs w:val="24"/>
          <w:lang w:val="en-US" w:eastAsia="zh-CN"/>
        </w:rPr>
        <w:t>Silhouette</w:t>
      </w:r>
    </w:p>
    <w:p w14:paraId="5D12D2C9" w14:textId="77777777" w:rsidR="00737EED" w:rsidRPr="009F0BCE" w:rsidRDefault="00737EED" w:rsidP="00737EED">
      <w:pPr>
        <w:numPr>
          <w:ilvl w:val="3"/>
          <w:numId w:val="28"/>
        </w:numPr>
        <w:tabs>
          <w:tab w:val="num" w:pos="567"/>
          <w:tab w:val="left" w:pos="1440"/>
        </w:tabs>
        <w:spacing w:after="0" w:line="264" w:lineRule="auto"/>
        <w:ind w:left="2268" w:hanging="567"/>
        <w:jc w:val="both"/>
        <w:rPr>
          <w:rFonts w:ascii="Century Gothic" w:eastAsia="Times New Roman" w:hAnsi="Century Gothic" w:cs="Arial"/>
          <w:sz w:val="24"/>
          <w:szCs w:val="24"/>
          <w:lang w:val="en-US" w:eastAsia="zh-CN"/>
        </w:rPr>
      </w:pPr>
      <w:r w:rsidRPr="009F0BCE">
        <w:rPr>
          <w:rFonts w:ascii="Century Gothic" w:eastAsia="Times New Roman" w:hAnsi="Century Gothic" w:cs="Arial"/>
          <w:sz w:val="24"/>
          <w:szCs w:val="24"/>
          <w:lang w:val="en-US" w:eastAsia="zh-CN"/>
        </w:rPr>
        <w:t>Shadow</w:t>
      </w:r>
    </w:p>
    <w:p w14:paraId="362D5CC9" w14:textId="77777777" w:rsidR="00737EED" w:rsidRPr="009F0BCE" w:rsidRDefault="00737EED" w:rsidP="00737EED">
      <w:pPr>
        <w:numPr>
          <w:ilvl w:val="3"/>
          <w:numId w:val="28"/>
        </w:numPr>
        <w:tabs>
          <w:tab w:val="num" w:pos="567"/>
          <w:tab w:val="left" w:pos="1440"/>
        </w:tabs>
        <w:spacing w:after="0" w:line="264" w:lineRule="auto"/>
        <w:ind w:left="2268" w:hanging="567"/>
        <w:jc w:val="both"/>
        <w:rPr>
          <w:rFonts w:ascii="Century Gothic" w:eastAsia="Times New Roman" w:hAnsi="Century Gothic" w:cs="Arial"/>
          <w:sz w:val="24"/>
          <w:szCs w:val="24"/>
          <w:lang w:val="en-US" w:eastAsia="zh-CN"/>
        </w:rPr>
      </w:pPr>
      <w:r w:rsidRPr="009F0BCE">
        <w:rPr>
          <w:rFonts w:ascii="Century Gothic" w:eastAsia="Times New Roman" w:hAnsi="Century Gothic" w:cs="Arial"/>
          <w:sz w:val="24"/>
          <w:szCs w:val="24"/>
          <w:lang w:val="en-US" w:eastAsia="zh-CN"/>
        </w:rPr>
        <w:t>Spacing</w:t>
      </w:r>
    </w:p>
    <w:p w14:paraId="054D56DA" w14:textId="77777777" w:rsidR="00737EED" w:rsidRPr="009F0BCE" w:rsidRDefault="00737EED" w:rsidP="00737EED">
      <w:pPr>
        <w:numPr>
          <w:ilvl w:val="3"/>
          <w:numId w:val="28"/>
        </w:numPr>
        <w:tabs>
          <w:tab w:val="num" w:pos="567"/>
          <w:tab w:val="left" w:pos="1440"/>
        </w:tabs>
        <w:spacing w:after="0" w:line="264" w:lineRule="auto"/>
        <w:ind w:left="2268" w:hanging="567"/>
        <w:jc w:val="both"/>
        <w:rPr>
          <w:rFonts w:ascii="Century Gothic" w:eastAsia="Times New Roman" w:hAnsi="Century Gothic" w:cs="Arial"/>
          <w:sz w:val="24"/>
          <w:szCs w:val="24"/>
          <w:lang w:val="en-US" w:eastAsia="zh-CN"/>
        </w:rPr>
      </w:pPr>
      <w:r w:rsidRPr="009F0BCE">
        <w:rPr>
          <w:rFonts w:ascii="Century Gothic" w:eastAsia="Times New Roman" w:hAnsi="Century Gothic" w:cs="Arial"/>
          <w:sz w:val="24"/>
          <w:szCs w:val="24"/>
          <w:lang w:val="en-US" w:eastAsia="zh-CN"/>
        </w:rPr>
        <w:t>Sudden Movement</w:t>
      </w:r>
    </w:p>
    <w:p w14:paraId="030995C8" w14:textId="77777777" w:rsidR="00737EED" w:rsidRPr="009F0BCE" w:rsidRDefault="00737EED" w:rsidP="00737EED">
      <w:pPr>
        <w:tabs>
          <w:tab w:val="left" w:pos="1440"/>
        </w:tabs>
        <w:spacing w:after="0"/>
        <w:ind w:left="1701"/>
        <w:jc w:val="both"/>
        <w:rPr>
          <w:rFonts w:ascii="Century Gothic" w:eastAsia="Times New Roman" w:hAnsi="Century Gothic" w:cs="Arial"/>
          <w:sz w:val="24"/>
          <w:szCs w:val="24"/>
          <w:lang w:val="en-US" w:eastAsia="zh-CN"/>
        </w:rPr>
      </w:pPr>
    </w:p>
    <w:p w14:paraId="21C3D00E" w14:textId="77777777" w:rsidR="00737EED" w:rsidRPr="009F0BCE" w:rsidRDefault="00737EED" w:rsidP="00737EED">
      <w:pPr>
        <w:numPr>
          <w:ilvl w:val="0"/>
          <w:numId w:val="27"/>
        </w:numPr>
        <w:tabs>
          <w:tab w:val="num" w:pos="567"/>
          <w:tab w:val="left" w:pos="1701"/>
        </w:tabs>
        <w:spacing w:after="0" w:line="264" w:lineRule="auto"/>
        <w:ind w:left="1701" w:hanging="567"/>
        <w:jc w:val="both"/>
        <w:rPr>
          <w:rFonts w:ascii="Century Gothic" w:eastAsia="Times New Roman" w:hAnsi="Century Gothic" w:cs="Arial"/>
          <w:sz w:val="24"/>
          <w:szCs w:val="24"/>
          <w:lang w:val="en-US" w:eastAsia="zh-CN"/>
        </w:rPr>
      </w:pPr>
      <w:r w:rsidRPr="009F0BCE">
        <w:rPr>
          <w:rFonts w:ascii="Century Gothic" w:eastAsia="Times New Roman" w:hAnsi="Century Gothic" w:cs="Arial"/>
          <w:sz w:val="24"/>
          <w:szCs w:val="24"/>
          <w:lang w:val="en-US" w:eastAsia="zh-CN"/>
        </w:rPr>
        <w:t xml:space="preserve">Methods of observation </w:t>
      </w:r>
    </w:p>
    <w:p w14:paraId="70117DFB" w14:textId="77777777" w:rsidR="00737EED" w:rsidRPr="009F0BCE" w:rsidRDefault="00737EED" w:rsidP="00737EED">
      <w:pPr>
        <w:numPr>
          <w:ilvl w:val="1"/>
          <w:numId w:val="27"/>
        </w:numPr>
        <w:tabs>
          <w:tab w:val="num" w:pos="567"/>
          <w:tab w:val="left" w:pos="1440"/>
        </w:tabs>
        <w:spacing w:after="0" w:line="264" w:lineRule="auto"/>
        <w:ind w:left="2268" w:hanging="567"/>
        <w:jc w:val="both"/>
        <w:rPr>
          <w:rFonts w:ascii="Century Gothic" w:eastAsia="Times New Roman" w:hAnsi="Century Gothic" w:cs="Arial"/>
          <w:sz w:val="24"/>
          <w:szCs w:val="24"/>
          <w:lang w:val="en-US" w:eastAsia="zh-CN"/>
        </w:rPr>
      </w:pPr>
      <w:r w:rsidRPr="009F0BCE">
        <w:rPr>
          <w:rFonts w:ascii="Century Gothic" w:eastAsia="Times New Roman" w:hAnsi="Century Gothic" w:cs="Arial"/>
          <w:sz w:val="24"/>
          <w:szCs w:val="24"/>
          <w:lang w:val="en-US" w:eastAsia="zh-CN"/>
        </w:rPr>
        <w:t>Scanning</w:t>
      </w:r>
    </w:p>
    <w:p w14:paraId="6A1AEF4E" w14:textId="77777777" w:rsidR="00737EED" w:rsidRPr="009F0BCE" w:rsidRDefault="00737EED" w:rsidP="00737EED">
      <w:pPr>
        <w:numPr>
          <w:ilvl w:val="1"/>
          <w:numId w:val="27"/>
        </w:numPr>
        <w:tabs>
          <w:tab w:val="num" w:pos="567"/>
          <w:tab w:val="left" w:pos="1440"/>
        </w:tabs>
        <w:spacing w:after="0" w:line="264" w:lineRule="auto"/>
        <w:ind w:left="2268" w:hanging="567"/>
        <w:jc w:val="both"/>
        <w:rPr>
          <w:rFonts w:ascii="Century Gothic" w:eastAsia="Times New Roman" w:hAnsi="Century Gothic" w:cs="Arial"/>
          <w:sz w:val="24"/>
          <w:szCs w:val="24"/>
          <w:lang w:val="en-US" w:eastAsia="zh-CN"/>
        </w:rPr>
      </w:pPr>
      <w:r w:rsidRPr="009F0BCE">
        <w:rPr>
          <w:rFonts w:ascii="Century Gothic" w:eastAsia="Times New Roman" w:hAnsi="Century Gothic" w:cs="Arial"/>
          <w:sz w:val="24"/>
          <w:szCs w:val="24"/>
          <w:lang w:val="en-US" w:eastAsia="zh-CN"/>
        </w:rPr>
        <w:t xml:space="preserve">Searching </w:t>
      </w:r>
    </w:p>
    <w:p w14:paraId="265B7D8C" w14:textId="77777777" w:rsidR="00737EED" w:rsidRPr="009F0BCE" w:rsidRDefault="00737EED" w:rsidP="00737EED">
      <w:pPr>
        <w:tabs>
          <w:tab w:val="left" w:pos="1440"/>
        </w:tabs>
        <w:spacing w:after="0"/>
        <w:ind w:left="2268"/>
        <w:jc w:val="both"/>
        <w:rPr>
          <w:rFonts w:ascii="Century Gothic" w:eastAsia="Times New Roman" w:hAnsi="Century Gothic" w:cs="Arial"/>
          <w:sz w:val="24"/>
          <w:szCs w:val="24"/>
          <w:lang w:val="en-US" w:eastAsia="zh-CN"/>
        </w:rPr>
      </w:pPr>
    </w:p>
    <w:p w14:paraId="1EEC2127" w14:textId="77777777" w:rsidR="00737EED" w:rsidRPr="009F0BCE" w:rsidRDefault="00737EED" w:rsidP="00737EED">
      <w:pPr>
        <w:numPr>
          <w:ilvl w:val="0"/>
          <w:numId w:val="27"/>
        </w:numPr>
        <w:tabs>
          <w:tab w:val="num" w:pos="567"/>
          <w:tab w:val="left" w:pos="1701"/>
        </w:tabs>
        <w:spacing w:after="0" w:line="264" w:lineRule="auto"/>
        <w:ind w:left="1701" w:hanging="567"/>
        <w:jc w:val="both"/>
        <w:rPr>
          <w:rFonts w:ascii="Century Gothic" w:eastAsia="Times New Roman" w:hAnsi="Century Gothic" w:cs="Arial"/>
          <w:sz w:val="24"/>
          <w:szCs w:val="24"/>
          <w:lang w:val="en-US" w:eastAsia="zh-CN"/>
        </w:rPr>
      </w:pPr>
      <w:r w:rsidRPr="009F0BCE">
        <w:rPr>
          <w:rFonts w:ascii="Century Gothic" w:eastAsia="Times New Roman" w:hAnsi="Century Gothic" w:cs="Arial"/>
          <w:sz w:val="24"/>
          <w:szCs w:val="24"/>
          <w:lang w:val="en-US" w:eastAsia="zh-CN"/>
        </w:rPr>
        <w:t>Definition and characteristics of ground sign</w:t>
      </w:r>
    </w:p>
    <w:p w14:paraId="63C09EF8" w14:textId="77777777" w:rsidR="00737EED" w:rsidRPr="009F0BCE" w:rsidRDefault="00737EED" w:rsidP="00737EED">
      <w:pPr>
        <w:numPr>
          <w:ilvl w:val="1"/>
          <w:numId w:val="27"/>
        </w:numPr>
        <w:tabs>
          <w:tab w:val="num" w:pos="567"/>
          <w:tab w:val="left" w:pos="2268"/>
        </w:tabs>
        <w:spacing w:after="0" w:line="264" w:lineRule="auto"/>
        <w:ind w:left="1701" w:firstLine="0"/>
        <w:jc w:val="both"/>
        <w:rPr>
          <w:rFonts w:ascii="Century Gothic" w:eastAsia="Times New Roman" w:hAnsi="Century Gothic" w:cs="Arial"/>
          <w:sz w:val="24"/>
          <w:szCs w:val="24"/>
          <w:lang w:val="en-US" w:eastAsia="zh-CN"/>
        </w:rPr>
      </w:pPr>
      <w:r w:rsidRPr="009F0BCE">
        <w:rPr>
          <w:rFonts w:ascii="Century Gothic" w:eastAsia="Times New Roman" w:hAnsi="Century Gothic" w:cs="Arial"/>
          <w:sz w:val="24"/>
          <w:szCs w:val="24"/>
          <w:lang w:val="en-US" w:eastAsia="zh-CN"/>
        </w:rPr>
        <w:t xml:space="preserve">Regularity </w:t>
      </w:r>
    </w:p>
    <w:p w14:paraId="6F9F8D12" w14:textId="77777777" w:rsidR="00737EED" w:rsidRPr="009F0BCE" w:rsidRDefault="00737EED" w:rsidP="00737EED">
      <w:pPr>
        <w:numPr>
          <w:ilvl w:val="1"/>
          <w:numId w:val="27"/>
        </w:numPr>
        <w:tabs>
          <w:tab w:val="num" w:pos="567"/>
          <w:tab w:val="left" w:pos="2268"/>
        </w:tabs>
        <w:spacing w:after="0" w:line="264" w:lineRule="auto"/>
        <w:ind w:left="1701" w:firstLine="0"/>
        <w:jc w:val="both"/>
        <w:rPr>
          <w:rFonts w:ascii="Century Gothic" w:eastAsia="Times New Roman" w:hAnsi="Century Gothic" w:cs="Arial"/>
          <w:sz w:val="24"/>
          <w:szCs w:val="24"/>
          <w:lang w:val="en-US" w:eastAsia="zh-CN"/>
        </w:rPr>
      </w:pPr>
      <w:r w:rsidRPr="009F0BCE">
        <w:rPr>
          <w:rFonts w:ascii="Century Gothic" w:eastAsia="Times New Roman" w:hAnsi="Century Gothic" w:cs="Arial"/>
          <w:sz w:val="24"/>
          <w:szCs w:val="24"/>
          <w:lang w:val="en-US" w:eastAsia="zh-CN"/>
        </w:rPr>
        <w:t xml:space="preserve">Flattening </w:t>
      </w:r>
    </w:p>
    <w:p w14:paraId="56F3EAD7" w14:textId="77777777" w:rsidR="00737EED" w:rsidRPr="009F0BCE" w:rsidRDefault="00737EED" w:rsidP="00737EED">
      <w:pPr>
        <w:numPr>
          <w:ilvl w:val="1"/>
          <w:numId w:val="27"/>
        </w:numPr>
        <w:tabs>
          <w:tab w:val="num" w:pos="567"/>
          <w:tab w:val="left" w:pos="2268"/>
        </w:tabs>
        <w:spacing w:after="0" w:line="264" w:lineRule="auto"/>
        <w:ind w:left="1701" w:firstLine="0"/>
        <w:jc w:val="both"/>
        <w:rPr>
          <w:rFonts w:ascii="Century Gothic" w:eastAsia="Times New Roman" w:hAnsi="Century Gothic" w:cs="Arial"/>
          <w:sz w:val="24"/>
          <w:szCs w:val="24"/>
          <w:lang w:val="en-US" w:eastAsia="zh-CN"/>
        </w:rPr>
      </w:pPr>
      <w:r w:rsidRPr="009F0BCE">
        <w:rPr>
          <w:rFonts w:ascii="Century Gothic" w:eastAsia="Times New Roman" w:hAnsi="Century Gothic" w:cs="Arial"/>
          <w:sz w:val="24"/>
          <w:szCs w:val="24"/>
          <w:lang w:val="en-US" w:eastAsia="zh-CN"/>
        </w:rPr>
        <w:t xml:space="preserve">Transfer </w:t>
      </w:r>
    </w:p>
    <w:p w14:paraId="66852B52" w14:textId="77777777" w:rsidR="00737EED" w:rsidRPr="009F0BCE" w:rsidRDefault="00737EED" w:rsidP="00737EED">
      <w:pPr>
        <w:numPr>
          <w:ilvl w:val="1"/>
          <w:numId w:val="27"/>
        </w:numPr>
        <w:tabs>
          <w:tab w:val="num" w:pos="567"/>
          <w:tab w:val="left" w:pos="2268"/>
        </w:tabs>
        <w:spacing w:after="0" w:line="264" w:lineRule="auto"/>
        <w:ind w:left="1701" w:firstLine="0"/>
        <w:jc w:val="both"/>
        <w:rPr>
          <w:rFonts w:ascii="Century Gothic" w:eastAsia="Times New Roman" w:hAnsi="Century Gothic" w:cs="Arial"/>
          <w:sz w:val="24"/>
          <w:szCs w:val="24"/>
          <w:lang w:val="en-US" w:eastAsia="zh-CN"/>
        </w:rPr>
      </w:pPr>
      <w:r w:rsidRPr="009F0BCE">
        <w:rPr>
          <w:rFonts w:ascii="Century Gothic" w:eastAsia="Times New Roman" w:hAnsi="Century Gothic" w:cs="Arial"/>
          <w:sz w:val="24"/>
          <w:szCs w:val="24"/>
          <w:lang w:val="en-US" w:eastAsia="zh-CN"/>
        </w:rPr>
        <w:t xml:space="preserve">Colour change </w:t>
      </w:r>
    </w:p>
    <w:p w14:paraId="1DDBD43D" w14:textId="77777777" w:rsidR="00737EED" w:rsidRPr="009F0BCE" w:rsidRDefault="00737EED" w:rsidP="00737EED">
      <w:pPr>
        <w:numPr>
          <w:ilvl w:val="1"/>
          <w:numId w:val="27"/>
        </w:numPr>
        <w:tabs>
          <w:tab w:val="num" w:pos="567"/>
          <w:tab w:val="left" w:pos="2268"/>
        </w:tabs>
        <w:spacing w:after="0" w:line="264" w:lineRule="auto"/>
        <w:ind w:left="1701" w:firstLine="0"/>
        <w:jc w:val="both"/>
        <w:rPr>
          <w:rFonts w:ascii="Century Gothic" w:eastAsia="Times New Roman" w:hAnsi="Century Gothic" w:cs="Arial"/>
          <w:sz w:val="24"/>
          <w:szCs w:val="24"/>
          <w:lang w:val="en-US" w:eastAsia="zh-CN"/>
        </w:rPr>
      </w:pPr>
      <w:r w:rsidRPr="009F0BCE">
        <w:rPr>
          <w:rFonts w:ascii="Century Gothic" w:eastAsia="Times New Roman" w:hAnsi="Century Gothic" w:cs="Arial"/>
          <w:sz w:val="24"/>
          <w:szCs w:val="24"/>
          <w:lang w:val="en-US" w:eastAsia="zh-CN"/>
        </w:rPr>
        <w:t xml:space="preserve">Discardables </w:t>
      </w:r>
    </w:p>
    <w:p w14:paraId="1569EDC5" w14:textId="77777777" w:rsidR="00737EED" w:rsidRPr="009F0BCE" w:rsidRDefault="00737EED" w:rsidP="00737EED">
      <w:pPr>
        <w:numPr>
          <w:ilvl w:val="1"/>
          <w:numId w:val="27"/>
        </w:numPr>
        <w:tabs>
          <w:tab w:val="num" w:pos="567"/>
          <w:tab w:val="left" w:pos="2268"/>
        </w:tabs>
        <w:spacing w:after="0" w:line="264" w:lineRule="auto"/>
        <w:ind w:left="1701" w:firstLine="0"/>
        <w:jc w:val="both"/>
        <w:rPr>
          <w:rFonts w:ascii="Century Gothic" w:eastAsia="Times New Roman" w:hAnsi="Century Gothic" w:cs="Arial"/>
          <w:sz w:val="24"/>
          <w:szCs w:val="24"/>
          <w:lang w:val="en-US" w:eastAsia="zh-CN"/>
        </w:rPr>
      </w:pPr>
      <w:r w:rsidRPr="009F0BCE">
        <w:rPr>
          <w:rFonts w:ascii="Century Gothic" w:eastAsia="Times New Roman" w:hAnsi="Century Gothic" w:cs="Arial"/>
          <w:sz w:val="24"/>
          <w:szCs w:val="24"/>
          <w:lang w:val="en-US" w:eastAsia="zh-CN"/>
        </w:rPr>
        <w:t xml:space="preserve">Disturbance </w:t>
      </w:r>
    </w:p>
    <w:p w14:paraId="1BD36E98" w14:textId="77777777" w:rsidR="00737EED" w:rsidRPr="009F0BCE" w:rsidRDefault="00737EED" w:rsidP="00737EED">
      <w:pPr>
        <w:tabs>
          <w:tab w:val="left" w:pos="2268"/>
        </w:tabs>
        <w:spacing w:after="0"/>
        <w:ind w:left="1701"/>
        <w:jc w:val="both"/>
        <w:rPr>
          <w:rFonts w:ascii="Century Gothic" w:eastAsia="Times New Roman" w:hAnsi="Century Gothic" w:cs="Arial"/>
          <w:sz w:val="24"/>
          <w:szCs w:val="24"/>
          <w:lang w:val="en-US" w:eastAsia="zh-CN"/>
        </w:rPr>
      </w:pPr>
    </w:p>
    <w:p w14:paraId="19467066" w14:textId="290637DD" w:rsidR="00737EED" w:rsidRPr="009F0BCE" w:rsidRDefault="00737EED" w:rsidP="00737EED">
      <w:pPr>
        <w:numPr>
          <w:ilvl w:val="0"/>
          <w:numId w:val="27"/>
        </w:numPr>
        <w:tabs>
          <w:tab w:val="num" w:pos="567"/>
          <w:tab w:val="left" w:pos="1701"/>
        </w:tabs>
        <w:spacing w:after="0" w:line="264" w:lineRule="auto"/>
        <w:ind w:left="1701" w:hanging="567"/>
        <w:jc w:val="both"/>
        <w:rPr>
          <w:rFonts w:ascii="Century Gothic" w:eastAsia="Times New Roman" w:hAnsi="Century Gothic" w:cs="Arial"/>
          <w:sz w:val="24"/>
          <w:szCs w:val="24"/>
          <w:lang w:val="en-US" w:eastAsia="zh-CN"/>
        </w:rPr>
      </w:pPr>
      <w:r w:rsidRPr="009F0BCE">
        <w:rPr>
          <w:rFonts w:ascii="Century Gothic" w:eastAsia="Times New Roman" w:hAnsi="Century Gothic" w:cs="Arial"/>
          <w:sz w:val="24"/>
          <w:szCs w:val="24"/>
          <w:lang w:val="en-US" w:eastAsia="zh-CN"/>
        </w:rPr>
        <w:t>G</w:t>
      </w:r>
      <w:r w:rsidR="009E34AF">
        <w:rPr>
          <w:rFonts w:ascii="Century Gothic" w:eastAsia="Times New Roman" w:hAnsi="Century Gothic" w:cs="Arial"/>
          <w:sz w:val="24"/>
          <w:szCs w:val="24"/>
          <w:lang w:val="en-US" w:eastAsia="zh-CN"/>
        </w:rPr>
        <w:t>SA Considerations</w:t>
      </w:r>
      <w:r w:rsidRPr="009F0BCE">
        <w:rPr>
          <w:rFonts w:ascii="Century Gothic" w:eastAsia="Times New Roman" w:hAnsi="Century Gothic" w:cs="Arial"/>
          <w:sz w:val="24"/>
          <w:szCs w:val="24"/>
          <w:lang w:val="en-US" w:eastAsia="zh-CN"/>
        </w:rPr>
        <w:t xml:space="preserve"> </w:t>
      </w:r>
    </w:p>
    <w:p w14:paraId="3E52AEDB" w14:textId="77777777" w:rsidR="00737EED" w:rsidRPr="009F0BCE" w:rsidRDefault="00737EED" w:rsidP="00737EED">
      <w:pPr>
        <w:tabs>
          <w:tab w:val="num" w:pos="567"/>
        </w:tabs>
        <w:spacing w:after="0"/>
        <w:jc w:val="both"/>
        <w:rPr>
          <w:rFonts w:ascii="Century Gothic" w:eastAsia="Times New Roman" w:hAnsi="Century Gothic" w:cs="Arial"/>
          <w:sz w:val="24"/>
          <w:szCs w:val="24"/>
          <w:lang w:val="en-US" w:eastAsia="zh-CN"/>
        </w:rPr>
      </w:pPr>
    </w:p>
    <w:p w14:paraId="050ACB13" w14:textId="77777777" w:rsidR="00737EED" w:rsidRPr="009F0BCE" w:rsidRDefault="00737EED" w:rsidP="00737EED">
      <w:pPr>
        <w:numPr>
          <w:ilvl w:val="1"/>
          <w:numId w:val="28"/>
        </w:numPr>
        <w:tabs>
          <w:tab w:val="num" w:pos="567"/>
          <w:tab w:val="left" w:pos="1134"/>
        </w:tabs>
        <w:spacing w:after="0" w:line="264" w:lineRule="auto"/>
        <w:ind w:left="567" w:firstLine="0"/>
        <w:jc w:val="both"/>
        <w:rPr>
          <w:rFonts w:ascii="Century Gothic" w:eastAsia="DengXian" w:hAnsi="Century Gothic" w:cs="Arial"/>
          <w:b/>
          <w:sz w:val="24"/>
          <w:szCs w:val="24"/>
          <w:lang w:val="en-US" w:eastAsia="zh-CN"/>
        </w:rPr>
      </w:pPr>
      <w:r w:rsidRPr="009F0BCE">
        <w:rPr>
          <w:rFonts w:ascii="Century Gothic" w:eastAsia="Times New Roman" w:hAnsi="Century Gothic" w:cs="Arial"/>
          <w:b/>
          <w:sz w:val="24"/>
          <w:szCs w:val="24"/>
          <w:lang w:val="en-US" w:eastAsia="zh-CN"/>
        </w:rPr>
        <w:t>Methodology.</w:t>
      </w:r>
      <w:r w:rsidRPr="009F0BCE">
        <w:rPr>
          <w:rFonts w:ascii="Century Gothic" w:eastAsia="Times New Roman" w:hAnsi="Century Gothic" w:cs="Arial"/>
          <w:sz w:val="24"/>
          <w:szCs w:val="24"/>
          <w:lang w:val="en-US" w:eastAsia="zh-CN"/>
        </w:rPr>
        <w:t xml:space="preserve"> This Lesson will be introduced through the lecture method combined with the participatory approaches and exercises/demonstrations.  </w:t>
      </w:r>
    </w:p>
    <w:p w14:paraId="0A1D3E45" w14:textId="77777777" w:rsidR="00737EED" w:rsidRPr="009F0BCE" w:rsidRDefault="00737EED" w:rsidP="00737EED">
      <w:pPr>
        <w:tabs>
          <w:tab w:val="left" w:pos="1134"/>
        </w:tabs>
        <w:spacing w:after="0"/>
        <w:ind w:left="567"/>
        <w:jc w:val="both"/>
        <w:rPr>
          <w:rFonts w:ascii="Century Gothic" w:eastAsia="DengXian" w:hAnsi="Century Gothic" w:cs="Arial"/>
          <w:b/>
          <w:sz w:val="24"/>
          <w:szCs w:val="24"/>
          <w:lang w:val="en-US" w:eastAsia="zh-CN"/>
        </w:rPr>
      </w:pPr>
    </w:p>
    <w:p w14:paraId="650438AA" w14:textId="1D8FC940" w:rsidR="00737EED" w:rsidRPr="009F0BCE" w:rsidRDefault="00737EED" w:rsidP="00737EED">
      <w:pPr>
        <w:numPr>
          <w:ilvl w:val="1"/>
          <w:numId w:val="28"/>
        </w:numPr>
        <w:tabs>
          <w:tab w:val="num" w:pos="567"/>
          <w:tab w:val="left" w:pos="1134"/>
        </w:tabs>
        <w:spacing w:after="0" w:line="264" w:lineRule="auto"/>
        <w:ind w:left="567" w:firstLine="0"/>
        <w:jc w:val="both"/>
        <w:rPr>
          <w:rFonts w:ascii="Century Gothic" w:eastAsia="DengXian" w:hAnsi="Century Gothic" w:cs="Arial"/>
          <w:b/>
          <w:color w:val="000000"/>
          <w:sz w:val="24"/>
          <w:szCs w:val="24"/>
          <w:lang w:val="en-US" w:eastAsia="zh-CN"/>
        </w:rPr>
      </w:pPr>
      <w:r w:rsidRPr="009F0BCE">
        <w:rPr>
          <w:rFonts w:ascii="Century Gothic" w:eastAsia="DengXian" w:hAnsi="Century Gothic" w:cs="Arial"/>
          <w:b/>
          <w:sz w:val="24"/>
          <w:szCs w:val="24"/>
          <w:lang w:val="en-US" w:eastAsia="zh-CN"/>
        </w:rPr>
        <w:t>Infrastructure</w:t>
      </w:r>
      <w:r w:rsidRPr="009F0BCE">
        <w:rPr>
          <w:rFonts w:ascii="Century Gothic" w:eastAsia="DengXian" w:hAnsi="Century Gothic" w:cs="Arial"/>
          <w:b/>
          <w:color w:val="000000"/>
          <w:sz w:val="24"/>
          <w:szCs w:val="24"/>
          <w:lang w:val="en-US" w:eastAsia="zh-CN"/>
        </w:rPr>
        <w:t xml:space="preserve">. </w:t>
      </w:r>
      <w:r w:rsidRPr="009F0BCE">
        <w:rPr>
          <w:rFonts w:ascii="Century Gothic" w:eastAsia="DengXian" w:hAnsi="Century Gothic" w:cs="Arial"/>
          <w:color w:val="000000"/>
          <w:sz w:val="24"/>
          <w:szCs w:val="24"/>
          <w:lang w:val="en-US" w:eastAsia="zh-CN"/>
        </w:rPr>
        <w:t>Classroom with projection facilities, sandpit</w:t>
      </w:r>
      <w:r w:rsidR="00AD2354">
        <w:rPr>
          <w:rFonts w:ascii="Century Gothic" w:eastAsia="DengXian" w:hAnsi="Century Gothic" w:cs="Arial"/>
          <w:color w:val="000000"/>
          <w:sz w:val="24"/>
          <w:szCs w:val="24"/>
          <w:lang w:val="en-US" w:eastAsia="zh-CN"/>
        </w:rPr>
        <w:t xml:space="preserve"> or suitable</w:t>
      </w:r>
      <w:r w:rsidRPr="009F0BCE">
        <w:rPr>
          <w:rFonts w:ascii="Century Gothic" w:eastAsia="DengXian" w:hAnsi="Century Gothic" w:cs="Arial"/>
          <w:color w:val="000000"/>
          <w:sz w:val="24"/>
          <w:szCs w:val="24"/>
          <w:lang w:val="en-US" w:eastAsia="zh-CN"/>
        </w:rPr>
        <w:t xml:space="preserve"> outside areas.</w:t>
      </w:r>
    </w:p>
    <w:p w14:paraId="6DFEC9CA" w14:textId="77777777" w:rsidR="00737EED" w:rsidRPr="009F0BCE" w:rsidRDefault="00737EED" w:rsidP="00737EED">
      <w:pPr>
        <w:pStyle w:val="ListParagraph"/>
        <w:rPr>
          <w:rFonts w:ascii="Century Gothic" w:eastAsia="DengXian" w:hAnsi="Century Gothic" w:cs="Arial"/>
          <w:b/>
          <w:color w:val="000000"/>
          <w:sz w:val="24"/>
          <w:szCs w:val="24"/>
          <w:lang w:val="en-US" w:eastAsia="zh-CN"/>
        </w:rPr>
      </w:pPr>
    </w:p>
    <w:p w14:paraId="6CD155F2" w14:textId="30285918" w:rsidR="00115893" w:rsidRPr="009F0BCE" w:rsidRDefault="00737EED" w:rsidP="00737EED">
      <w:pPr>
        <w:numPr>
          <w:ilvl w:val="1"/>
          <w:numId w:val="28"/>
        </w:numPr>
        <w:tabs>
          <w:tab w:val="num" w:pos="567"/>
          <w:tab w:val="left" w:pos="1134"/>
        </w:tabs>
        <w:spacing w:after="0" w:line="264" w:lineRule="auto"/>
        <w:ind w:left="567" w:firstLine="0"/>
        <w:jc w:val="both"/>
        <w:rPr>
          <w:rFonts w:ascii="Century Gothic" w:eastAsia="DengXian" w:hAnsi="Century Gothic" w:cs="Arial"/>
          <w:b/>
          <w:color w:val="000000"/>
          <w:sz w:val="24"/>
          <w:szCs w:val="24"/>
          <w:lang w:val="en-US" w:eastAsia="zh-CN"/>
        </w:rPr>
      </w:pPr>
      <w:r w:rsidRPr="009F0BCE">
        <w:rPr>
          <w:rFonts w:ascii="Century Gothic" w:eastAsia="DengXian" w:hAnsi="Century Gothic" w:cs="Arial"/>
          <w:b/>
          <w:color w:val="000000"/>
          <w:sz w:val="24"/>
          <w:szCs w:val="24"/>
          <w:lang w:val="en-US" w:eastAsia="zh-CN"/>
        </w:rPr>
        <w:t xml:space="preserve">Equipment. </w:t>
      </w:r>
      <w:r w:rsidRPr="009F0BCE">
        <w:rPr>
          <w:rFonts w:ascii="Century Gothic" w:eastAsia="DengXian" w:hAnsi="Century Gothic" w:cs="Arial"/>
          <w:color w:val="000000"/>
          <w:sz w:val="24"/>
          <w:szCs w:val="24"/>
          <w:lang w:val="en-US" w:eastAsia="zh-CN"/>
        </w:rPr>
        <w:t xml:space="preserve">Inert munitions, inert IEDs, 2 x shovels, 2 x </w:t>
      </w:r>
      <w:r w:rsidR="00203F5F" w:rsidRPr="009F0BCE">
        <w:rPr>
          <w:rFonts w:ascii="Century Gothic" w:eastAsia="DengXian" w:hAnsi="Century Gothic" w:cs="Arial"/>
          <w:color w:val="000000"/>
          <w:sz w:val="24"/>
          <w:szCs w:val="24"/>
          <w:lang w:val="en-US" w:eastAsia="zh-CN"/>
        </w:rPr>
        <w:t>pickaxes</w:t>
      </w:r>
      <w:r w:rsidRPr="009F0BCE">
        <w:rPr>
          <w:rFonts w:ascii="Century Gothic" w:eastAsia="DengXian" w:hAnsi="Century Gothic" w:cs="Arial"/>
          <w:color w:val="000000"/>
          <w:sz w:val="24"/>
          <w:szCs w:val="24"/>
          <w:lang w:val="en-US" w:eastAsia="zh-CN"/>
        </w:rPr>
        <w:t>, 2 x broom.</w:t>
      </w:r>
    </w:p>
    <w:p w14:paraId="5478EF04" w14:textId="77777777" w:rsidR="00737EED" w:rsidRPr="009F0BCE" w:rsidRDefault="00737EED" w:rsidP="00737EED">
      <w:pPr>
        <w:tabs>
          <w:tab w:val="left" w:pos="567"/>
          <w:tab w:val="left" w:pos="1134"/>
        </w:tabs>
        <w:spacing w:after="0" w:line="264" w:lineRule="auto"/>
        <w:jc w:val="both"/>
        <w:rPr>
          <w:rFonts w:ascii="Century Gothic" w:eastAsia="DengXian" w:hAnsi="Century Gothic" w:cs="Arial"/>
          <w:b/>
          <w:color w:val="000000"/>
          <w:sz w:val="24"/>
          <w:szCs w:val="24"/>
          <w:lang w:val="en-US" w:eastAsia="zh-CN"/>
        </w:rPr>
      </w:pPr>
    </w:p>
    <w:tbl>
      <w:tblPr>
        <w:tblStyle w:val="TableGrid7"/>
        <w:tblpPr w:leftFromText="180" w:rightFromText="180" w:vertAnchor="text" w:horzAnchor="margin" w:tblpXSpec="right" w:tblpY="536"/>
        <w:tblW w:w="5000" w:type="pct"/>
        <w:tblLook w:val="04A0" w:firstRow="1" w:lastRow="0" w:firstColumn="1" w:lastColumn="0" w:noHBand="0" w:noVBand="1"/>
      </w:tblPr>
      <w:tblGrid>
        <w:gridCol w:w="9628"/>
      </w:tblGrid>
      <w:tr w:rsidR="00737EED" w:rsidRPr="009F0BCE" w14:paraId="28BA416A" w14:textId="77777777" w:rsidTr="0005333E">
        <w:trPr>
          <w:trHeight w:val="10340"/>
        </w:trPr>
        <w:tc>
          <w:tcPr>
            <w:tcW w:w="5000" w:type="pct"/>
          </w:tcPr>
          <w:p w14:paraId="297D7CAD" w14:textId="77777777" w:rsidR="00737EED" w:rsidRPr="009F0BCE" w:rsidRDefault="00737EED" w:rsidP="00737EED">
            <w:pPr>
              <w:tabs>
                <w:tab w:val="num" w:pos="567"/>
              </w:tabs>
              <w:ind w:left="60"/>
              <w:jc w:val="both"/>
              <w:rPr>
                <w:rFonts w:ascii="Century Gothic" w:eastAsia="Calibri" w:hAnsi="Century Gothic" w:cs="Arial"/>
                <w:b/>
                <w:color w:val="000000"/>
                <w:sz w:val="24"/>
                <w:szCs w:val="24"/>
                <w:lang w:val="sw-KE"/>
              </w:rPr>
            </w:pPr>
            <w:bookmarkStart w:id="15" w:name="_Hlk191364628"/>
          </w:p>
          <w:p w14:paraId="4E24C486" w14:textId="77777777" w:rsidR="00737EED" w:rsidRPr="009F0BCE" w:rsidRDefault="00737EED" w:rsidP="00737EED">
            <w:pPr>
              <w:tabs>
                <w:tab w:val="num" w:pos="567"/>
              </w:tabs>
              <w:jc w:val="both"/>
              <w:rPr>
                <w:rFonts w:ascii="Century Gothic" w:eastAsia="Calibri" w:hAnsi="Century Gothic" w:cs="Arial"/>
                <w:b/>
                <w:color w:val="000000"/>
                <w:sz w:val="24"/>
                <w:szCs w:val="24"/>
                <w:lang w:val="sw-KE"/>
              </w:rPr>
            </w:pPr>
            <w:r w:rsidRPr="009F0BCE">
              <w:rPr>
                <w:rFonts w:ascii="Century Gothic" w:eastAsia="Calibri" w:hAnsi="Century Gothic" w:cs="Arial"/>
                <w:b/>
                <w:color w:val="000000"/>
                <w:sz w:val="24"/>
                <w:szCs w:val="24"/>
                <w:lang w:val="sw-KE"/>
              </w:rPr>
              <w:t>Demonstration / Exercise</w:t>
            </w:r>
          </w:p>
          <w:p w14:paraId="7394340D" w14:textId="77777777" w:rsidR="00737EED" w:rsidRPr="009F0BCE" w:rsidRDefault="00737EED" w:rsidP="00737EED">
            <w:pPr>
              <w:tabs>
                <w:tab w:val="num" w:pos="567"/>
              </w:tabs>
              <w:jc w:val="both"/>
              <w:rPr>
                <w:rFonts w:ascii="Century Gothic" w:eastAsia="Calibri" w:hAnsi="Century Gothic" w:cs="Arial"/>
                <w:b/>
                <w:color w:val="000000"/>
                <w:sz w:val="24"/>
                <w:szCs w:val="24"/>
                <w:lang w:val="sw-KE"/>
              </w:rPr>
            </w:pPr>
          </w:p>
          <w:p w14:paraId="179DBBBB" w14:textId="07C3AC4C" w:rsidR="00737EED" w:rsidRPr="009F0BCE" w:rsidRDefault="00737EED" w:rsidP="00737EED">
            <w:pPr>
              <w:tabs>
                <w:tab w:val="num" w:pos="567"/>
              </w:tabs>
              <w:jc w:val="both"/>
              <w:rPr>
                <w:rFonts w:ascii="Century Gothic" w:eastAsia="Calibri" w:hAnsi="Century Gothic" w:cs="Arial"/>
                <w:b/>
                <w:color w:val="000000"/>
                <w:sz w:val="24"/>
                <w:szCs w:val="24"/>
                <w:lang w:val="sw-KE"/>
              </w:rPr>
            </w:pPr>
            <w:r w:rsidRPr="009F0BCE">
              <w:rPr>
                <w:rFonts w:ascii="Century Gothic" w:eastAsia="Calibri" w:hAnsi="Century Gothic" w:cs="Arial"/>
                <w:b/>
                <w:color w:val="000000"/>
                <w:sz w:val="24"/>
                <w:szCs w:val="24"/>
                <w:lang w:val="sw-KE"/>
              </w:rPr>
              <w:t xml:space="preserve">LESSON 1.3: </w:t>
            </w:r>
            <w:r w:rsidRPr="009F0BCE">
              <w:rPr>
                <w:rFonts w:ascii="Century Gothic" w:eastAsia="DengXian" w:hAnsi="Century Gothic" w:cs="Arial"/>
                <w:b/>
                <w:bCs/>
                <w:kern w:val="24"/>
                <w:sz w:val="24"/>
                <w:szCs w:val="24"/>
                <w:lang w:val="sw-KE" w:eastAsia="en-GB"/>
              </w:rPr>
              <w:t>INTRODUCTION TO GROUND</w:t>
            </w:r>
            <w:r w:rsidRPr="009F0BCE">
              <w:rPr>
                <w:rFonts w:ascii="Century Gothic" w:eastAsia="Calibri" w:hAnsi="Century Gothic" w:cs="Arial"/>
                <w:b/>
                <w:sz w:val="24"/>
                <w:szCs w:val="24"/>
                <w:lang w:val="sw-KE"/>
              </w:rPr>
              <w:t xml:space="preserve"> SIGN AWARENESS (SIGN PIT)</w:t>
            </w:r>
          </w:p>
          <w:p w14:paraId="1937A2B8" w14:textId="77777777" w:rsidR="00737EED" w:rsidRPr="009F0BCE" w:rsidRDefault="00737EED" w:rsidP="00737EED">
            <w:pPr>
              <w:tabs>
                <w:tab w:val="num" w:pos="567"/>
              </w:tabs>
              <w:ind w:left="60"/>
              <w:jc w:val="both"/>
              <w:rPr>
                <w:rFonts w:ascii="Century Gothic" w:eastAsia="Calibri" w:hAnsi="Century Gothic" w:cs="Arial"/>
                <w:b/>
                <w:color w:val="000000"/>
                <w:sz w:val="24"/>
                <w:szCs w:val="24"/>
                <w:lang w:val="sw-KE"/>
              </w:rPr>
            </w:pPr>
          </w:p>
          <w:p w14:paraId="066A1FA6" w14:textId="77777777" w:rsidR="00737EED" w:rsidRPr="009F0BCE" w:rsidRDefault="00737EED" w:rsidP="00737EED">
            <w:pPr>
              <w:jc w:val="both"/>
              <w:rPr>
                <w:rFonts w:ascii="Century Gothic" w:eastAsia="Calibri" w:hAnsi="Century Gothic" w:cs="Arial"/>
                <w:b/>
                <w:sz w:val="24"/>
                <w:szCs w:val="23"/>
                <w:lang w:val="sw-KE"/>
              </w:rPr>
            </w:pPr>
            <w:r w:rsidRPr="009F0BCE">
              <w:rPr>
                <w:rFonts w:ascii="Century Gothic" w:eastAsia="Calibri" w:hAnsi="Century Gothic" w:cs="Arial"/>
                <w:b/>
                <w:sz w:val="24"/>
                <w:szCs w:val="23"/>
                <w:lang w:val="sw-KE"/>
              </w:rPr>
              <w:t>Time Allocated (2x45 Period)</w:t>
            </w:r>
          </w:p>
          <w:p w14:paraId="304CDCA0" w14:textId="77777777" w:rsidR="00737EED" w:rsidRPr="009F0BCE" w:rsidRDefault="00737EED" w:rsidP="00737EED">
            <w:pPr>
              <w:jc w:val="both"/>
              <w:rPr>
                <w:rFonts w:ascii="Century Gothic" w:eastAsia="Calibri" w:hAnsi="Century Gothic" w:cs="Arial"/>
                <w:b/>
                <w:color w:val="FF0000"/>
                <w:sz w:val="24"/>
                <w:szCs w:val="23"/>
                <w:lang w:val="sw-KE"/>
              </w:rPr>
            </w:pPr>
          </w:p>
          <w:p w14:paraId="0FB8BE3E" w14:textId="09302C28" w:rsidR="00737EED" w:rsidRPr="009F0BCE" w:rsidRDefault="00737EED" w:rsidP="00737EED">
            <w:pPr>
              <w:tabs>
                <w:tab w:val="num" w:pos="567"/>
              </w:tabs>
              <w:jc w:val="both"/>
              <w:rPr>
                <w:rFonts w:ascii="Century Gothic" w:eastAsia="Times New Roman" w:hAnsi="Century Gothic" w:cs="Arial"/>
                <w:bCs/>
                <w:sz w:val="24"/>
                <w:szCs w:val="24"/>
                <w:lang w:val="sw-KE"/>
              </w:rPr>
            </w:pPr>
            <w:r w:rsidRPr="009F0BCE">
              <w:rPr>
                <w:rFonts w:ascii="Century Gothic" w:eastAsia="Calibri" w:hAnsi="Century Gothic" w:cs="Arial"/>
                <w:b/>
                <w:sz w:val="24"/>
                <w:szCs w:val="23"/>
                <w:lang w:val="sw-KE"/>
              </w:rPr>
              <w:t>Exercise Objective.</w:t>
            </w:r>
            <w:r w:rsidRPr="009F0BCE">
              <w:rPr>
                <w:rFonts w:ascii="Century Gothic" w:eastAsia="Calibri" w:hAnsi="Century Gothic" w:cs="Arial"/>
                <w:bCs/>
                <w:sz w:val="24"/>
                <w:szCs w:val="23"/>
                <w:lang w:val="sw-KE"/>
              </w:rPr>
              <w:t xml:space="preserve"> To practice the student in the application of GSA. </w:t>
            </w:r>
          </w:p>
          <w:p w14:paraId="3D671B61" w14:textId="77777777" w:rsidR="00737EED" w:rsidRPr="009F0BCE" w:rsidRDefault="00737EED" w:rsidP="00737EED">
            <w:pPr>
              <w:jc w:val="both"/>
              <w:rPr>
                <w:rFonts w:ascii="Century Gothic" w:eastAsia="Calibri" w:hAnsi="Century Gothic" w:cs="Arial"/>
                <w:b/>
                <w:sz w:val="24"/>
                <w:szCs w:val="23"/>
                <w:lang w:val="sw-KE"/>
              </w:rPr>
            </w:pPr>
          </w:p>
          <w:p w14:paraId="37921D53" w14:textId="77777777" w:rsidR="00737EED" w:rsidRPr="009F0BCE" w:rsidRDefault="00737EED" w:rsidP="00737EED">
            <w:pPr>
              <w:jc w:val="both"/>
              <w:rPr>
                <w:rFonts w:ascii="Century Gothic" w:eastAsia="Times New Roman" w:hAnsi="Century Gothic" w:cs="Arial"/>
                <w:bCs/>
                <w:sz w:val="24"/>
                <w:szCs w:val="23"/>
                <w:lang w:val="sw-KE"/>
              </w:rPr>
            </w:pPr>
            <w:r w:rsidRPr="009F0BCE">
              <w:rPr>
                <w:rFonts w:ascii="Century Gothic" w:eastAsia="Times New Roman" w:hAnsi="Century Gothic" w:cs="Arial"/>
                <w:b/>
                <w:sz w:val="24"/>
                <w:szCs w:val="23"/>
                <w:lang w:val="sw-KE"/>
              </w:rPr>
              <w:t xml:space="preserve">Exercise Guidelines. </w:t>
            </w:r>
            <w:r w:rsidRPr="009F0BCE">
              <w:rPr>
                <w:rFonts w:ascii="Century Gothic" w:eastAsia="Times New Roman" w:hAnsi="Century Gothic" w:cs="Arial"/>
                <w:bCs/>
                <w:sz w:val="24"/>
                <w:szCs w:val="23"/>
                <w:lang w:val="sw-KE"/>
              </w:rPr>
              <w:t>Following the classroom lessons, the instructors should use an appropriate outside area to demonstrate GSA and allow the students to apply the skills learned. This exercise requires significant preparation on the part of the instructors. This exercise will take place in 2 phases:</w:t>
            </w:r>
          </w:p>
          <w:p w14:paraId="7B7BBEC2" w14:textId="77777777" w:rsidR="00737EED" w:rsidRPr="009F0BCE" w:rsidRDefault="00737EED" w:rsidP="00737EED">
            <w:pPr>
              <w:jc w:val="both"/>
              <w:rPr>
                <w:rFonts w:ascii="Century Gothic" w:eastAsia="Times New Roman" w:hAnsi="Century Gothic" w:cs="Arial"/>
                <w:bCs/>
                <w:sz w:val="24"/>
                <w:szCs w:val="23"/>
                <w:lang w:val="sw-KE"/>
              </w:rPr>
            </w:pPr>
          </w:p>
          <w:p w14:paraId="55520EDD" w14:textId="7268216A" w:rsidR="00737EED" w:rsidRPr="009F0BCE" w:rsidRDefault="00737EED" w:rsidP="00737EED">
            <w:pPr>
              <w:jc w:val="both"/>
              <w:rPr>
                <w:rFonts w:ascii="Century Gothic" w:eastAsia="Times New Roman" w:hAnsi="Century Gothic" w:cs="Arial"/>
                <w:bCs/>
                <w:sz w:val="24"/>
                <w:szCs w:val="23"/>
                <w:lang w:val="sw-KE"/>
              </w:rPr>
            </w:pPr>
            <w:r w:rsidRPr="009F0BCE">
              <w:rPr>
                <w:rFonts w:ascii="Century Gothic" w:eastAsia="Times New Roman" w:hAnsi="Century Gothic" w:cs="Arial"/>
                <w:b/>
                <w:sz w:val="24"/>
                <w:szCs w:val="23"/>
                <w:lang w:val="sw-KE"/>
              </w:rPr>
              <w:t>Phase 1 – Sign Pits</w:t>
            </w:r>
            <w:r w:rsidR="00E8587A">
              <w:rPr>
                <w:rFonts w:ascii="Century Gothic" w:eastAsia="Times New Roman" w:hAnsi="Century Gothic" w:cs="Arial"/>
                <w:b/>
                <w:sz w:val="24"/>
                <w:szCs w:val="23"/>
                <w:lang w:val="sw-KE"/>
              </w:rPr>
              <w:t xml:space="preserve"> (Static)</w:t>
            </w:r>
            <w:r w:rsidRPr="009F0BCE">
              <w:rPr>
                <w:rFonts w:ascii="Century Gothic" w:eastAsia="Times New Roman" w:hAnsi="Century Gothic" w:cs="Arial"/>
                <w:bCs/>
                <w:sz w:val="24"/>
                <w:szCs w:val="23"/>
                <w:lang w:val="sw-KE"/>
              </w:rPr>
              <w:t xml:space="preserve">. The instructor should identify a suitable outdoor area, ideally a sand pit or clean dirt area. The instructor should mark six (6) individual areas on the ground, each approx 2m x 2m. In each of these boxes the instructor should make/build/place examples of each of the characteristics of GSA. This should then be presented to each of the students to enable them to see a real world example of GSA. Throughout this demonstration the instructor should try to gain as many answers from the students and to encourage student participantion. </w:t>
            </w:r>
          </w:p>
          <w:p w14:paraId="48110DD3" w14:textId="77777777" w:rsidR="00737EED" w:rsidRPr="009F0BCE" w:rsidRDefault="00737EED" w:rsidP="00737EED">
            <w:pPr>
              <w:jc w:val="both"/>
              <w:rPr>
                <w:rFonts w:ascii="Century Gothic" w:eastAsia="Times New Roman" w:hAnsi="Century Gothic" w:cs="Arial"/>
                <w:bCs/>
                <w:sz w:val="24"/>
                <w:szCs w:val="24"/>
                <w:lang w:val="sw-KE"/>
              </w:rPr>
            </w:pPr>
          </w:p>
          <w:p w14:paraId="736C9C6F" w14:textId="3F6CA08F" w:rsidR="00737EED" w:rsidRPr="009F0BCE" w:rsidRDefault="00737EED" w:rsidP="00737EED">
            <w:pPr>
              <w:jc w:val="both"/>
              <w:rPr>
                <w:rFonts w:ascii="Century Gothic" w:eastAsia="Times New Roman" w:hAnsi="Century Gothic" w:cs="Arial"/>
                <w:bCs/>
                <w:sz w:val="24"/>
                <w:szCs w:val="24"/>
                <w:lang w:val="sw-KE"/>
              </w:rPr>
            </w:pPr>
            <w:r w:rsidRPr="009F0BCE">
              <w:rPr>
                <w:rFonts w:ascii="Century Gothic" w:eastAsia="Times New Roman" w:hAnsi="Century Gothic" w:cs="Arial"/>
                <w:b/>
                <w:sz w:val="24"/>
                <w:szCs w:val="24"/>
                <w:lang w:val="sw-KE"/>
              </w:rPr>
              <w:t>Phase 2 – Recognition Lane</w:t>
            </w:r>
            <w:r w:rsidRPr="009F0BCE">
              <w:rPr>
                <w:rFonts w:ascii="Century Gothic" w:eastAsia="Times New Roman" w:hAnsi="Century Gothic" w:cs="Arial"/>
                <w:bCs/>
                <w:sz w:val="24"/>
                <w:szCs w:val="24"/>
                <w:lang w:val="sw-KE"/>
              </w:rPr>
              <w:t>. Instructor should prepare a training lane either on a road or track in which students can directly apply and practice the skills of GSA. The route length will be dependant on space and time available but should be between 200 and 300m long. Along the route the instructor should pre-emplace inert IED</w:t>
            </w:r>
            <w:r w:rsidR="00E8587A">
              <w:rPr>
                <w:rFonts w:ascii="Century Gothic" w:eastAsia="Times New Roman" w:hAnsi="Century Gothic" w:cs="Arial"/>
                <w:bCs/>
                <w:sz w:val="24"/>
                <w:szCs w:val="24"/>
                <w:lang w:val="sw-KE"/>
              </w:rPr>
              <w:t xml:space="preserve"> components/EO</w:t>
            </w:r>
            <w:r w:rsidRPr="009F0BCE">
              <w:rPr>
                <w:rFonts w:ascii="Century Gothic" w:eastAsia="Times New Roman" w:hAnsi="Century Gothic" w:cs="Arial"/>
                <w:bCs/>
                <w:sz w:val="24"/>
                <w:szCs w:val="24"/>
                <w:lang w:val="sw-KE"/>
              </w:rPr>
              <w:t xml:space="preserve"> and/or ground sign that may indicate the presence of and IED. The lane must have at least one of each of the characteristics of ground sign. The students should then be walked through the route collectively or in small groups and told to identify GSA and explain what this GSA might indicate. The instructor should describe each for the benefit of those who fail to identify the GSA. </w:t>
            </w:r>
          </w:p>
        </w:tc>
      </w:tr>
      <w:bookmarkEnd w:id="15"/>
    </w:tbl>
    <w:p w14:paraId="2F6AD126" w14:textId="77777777" w:rsidR="00737EED" w:rsidRPr="009F0BCE" w:rsidRDefault="00737EED" w:rsidP="00737EED">
      <w:pPr>
        <w:tabs>
          <w:tab w:val="left" w:pos="567"/>
          <w:tab w:val="left" w:pos="1134"/>
        </w:tabs>
        <w:spacing w:after="0" w:line="264" w:lineRule="auto"/>
        <w:jc w:val="both"/>
        <w:rPr>
          <w:rFonts w:ascii="Century Gothic" w:eastAsia="DengXian" w:hAnsi="Century Gothic" w:cs="Arial"/>
          <w:b/>
          <w:color w:val="000000"/>
          <w:sz w:val="24"/>
          <w:szCs w:val="24"/>
          <w:lang w:val="en-US" w:eastAsia="zh-CN"/>
        </w:rPr>
      </w:pPr>
    </w:p>
    <w:p w14:paraId="38C81A1F" w14:textId="6F9EED34" w:rsidR="00737EED" w:rsidRPr="009F0BCE" w:rsidRDefault="00200AA5" w:rsidP="00200AA5">
      <w:pPr>
        <w:rPr>
          <w:rFonts w:ascii="Century Gothic" w:hAnsi="Century Gothic" w:cs="Arial"/>
          <w:b/>
          <w:sz w:val="24"/>
          <w:szCs w:val="24"/>
        </w:rPr>
      </w:pPr>
      <w:r w:rsidRPr="009F0BCE">
        <w:rPr>
          <w:rFonts w:ascii="Century Gothic" w:hAnsi="Century Gothic" w:cs="Arial"/>
          <w:b/>
          <w:sz w:val="24"/>
          <w:szCs w:val="24"/>
        </w:rPr>
        <w:br w:type="page"/>
      </w:r>
    </w:p>
    <w:p w14:paraId="72FAC654" w14:textId="6834AC09" w:rsidR="00737EED" w:rsidRPr="009F0BCE" w:rsidRDefault="00737EED" w:rsidP="00737EED">
      <w:pPr>
        <w:pStyle w:val="ListParagraph"/>
        <w:numPr>
          <w:ilvl w:val="0"/>
          <w:numId w:val="1"/>
        </w:numPr>
        <w:tabs>
          <w:tab w:val="left" w:pos="567"/>
          <w:tab w:val="left" w:pos="993"/>
        </w:tabs>
        <w:spacing w:after="0"/>
        <w:rPr>
          <w:rFonts w:ascii="Century Gothic" w:hAnsi="Century Gothic"/>
          <w:sz w:val="24"/>
          <w:szCs w:val="24"/>
        </w:rPr>
      </w:pPr>
      <w:r w:rsidRPr="009F0BCE">
        <w:rPr>
          <w:rFonts w:ascii="Century Gothic" w:eastAsia="MS Mincho" w:hAnsi="Century Gothic"/>
          <w:b/>
          <w:bCs/>
          <w:kern w:val="24"/>
          <w:sz w:val="24"/>
          <w:szCs w:val="24"/>
          <w:lang w:eastAsia="en-GB"/>
        </w:rPr>
        <w:lastRenderedPageBreak/>
        <w:t xml:space="preserve">Lesson </w:t>
      </w:r>
      <w:r w:rsidRPr="009F0BCE">
        <w:rPr>
          <w:rFonts w:ascii="Century Gothic" w:eastAsia="Times New Roman" w:hAnsi="Century Gothic"/>
          <w:b/>
          <w:noProof w:val="0"/>
          <w:sz w:val="24"/>
          <w:szCs w:val="24"/>
        </w:rPr>
        <w:t xml:space="preserve">1.4 </w:t>
      </w:r>
      <w:r w:rsidRPr="009F0BCE">
        <w:rPr>
          <w:rFonts w:ascii="Century Gothic" w:eastAsia="MS Mincho" w:hAnsi="Century Gothic"/>
          <w:b/>
          <w:bCs/>
          <w:noProof w:val="0"/>
          <w:kern w:val="24"/>
          <w:sz w:val="24"/>
          <w:szCs w:val="24"/>
          <w:lang w:eastAsia="en-GB"/>
        </w:rPr>
        <w:t xml:space="preserve">– </w:t>
      </w:r>
      <w:r w:rsidRPr="009F0BCE">
        <w:rPr>
          <w:rFonts w:ascii="Century Gothic" w:eastAsia="MS Mincho" w:hAnsi="Century Gothic"/>
          <w:b/>
          <w:bCs/>
          <w:kern w:val="24"/>
          <w:sz w:val="24"/>
          <w:szCs w:val="24"/>
          <w:lang w:eastAsia="en-GB"/>
        </w:rPr>
        <w:t xml:space="preserve">THREAT ASSESSMENT  </w:t>
      </w:r>
      <w:r w:rsidRPr="009F0BCE">
        <w:rPr>
          <w:rFonts w:ascii="Century Gothic" w:hAnsi="Century Gothic"/>
          <w:b/>
          <w:sz w:val="24"/>
          <w:szCs w:val="24"/>
        </w:rPr>
        <w:t xml:space="preserve"> </w:t>
      </w:r>
    </w:p>
    <w:p w14:paraId="19976686" w14:textId="77777777" w:rsidR="00737EED" w:rsidRPr="009F0BCE" w:rsidRDefault="00737EED" w:rsidP="00737EED">
      <w:pPr>
        <w:pStyle w:val="ListParagraph"/>
        <w:tabs>
          <w:tab w:val="left" w:pos="567"/>
          <w:tab w:val="left" w:pos="993"/>
        </w:tabs>
        <w:spacing w:after="0"/>
        <w:ind w:left="0"/>
        <w:rPr>
          <w:rFonts w:ascii="Century Gothic" w:hAnsi="Century Gothic"/>
          <w:sz w:val="24"/>
          <w:szCs w:val="24"/>
        </w:rPr>
      </w:pPr>
    </w:p>
    <w:p w14:paraId="6044ECA2" w14:textId="7357C61D" w:rsidR="00737EED" w:rsidRPr="009F0BCE" w:rsidRDefault="00737EED" w:rsidP="00737EED">
      <w:pPr>
        <w:pStyle w:val="ListParagraph"/>
        <w:numPr>
          <w:ilvl w:val="1"/>
          <w:numId w:val="1"/>
        </w:numPr>
        <w:tabs>
          <w:tab w:val="left" w:pos="567"/>
          <w:tab w:val="left" w:pos="993"/>
        </w:tabs>
        <w:spacing w:after="0"/>
        <w:rPr>
          <w:rFonts w:ascii="Century Gothic" w:hAnsi="Century Gothic"/>
          <w:sz w:val="24"/>
          <w:szCs w:val="24"/>
        </w:rPr>
      </w:pPr>
      <w:r w:rsidRPr="009F0BCE">
        <w:rPr>
          <w:rFonts w:ascii="Century Gothic" w:hAnsi="Century Gothic"/>
          <w:b/>
          <w:sz w:val="24"/>
          <w:szCs w:val="24"/>
        </w:rPr>
        <w:t>Time.</w:t>
      </w:r>
      <w:r w:rsidRPr="009F0BCE">
        <w:rPr>
          <w:rFonts w:ascii="Century Gothic" w:hAnsi="Century Gothic"/>
          <w:sz w:val="24"/>
          <w:szCs w:val="24"/>
        </w:rPr>
        <w:t xml:space="preserve"> This module is allocated </w:t>
      </w:r>
      <w:r w:rsidR="005332F1" w:rsidRPr="009F0BCE">
        <w:rPr>
          <w:rFonts w:ascii="Century Gothic" w:hAnsi="Century Gothic"/>
          <w:sz w:val="24"/>
          <w:szCs w:val="24"/>
        </w:rPr>
        <w:t>4</w:t>
      </w:r>
      <w:r w:rsidRPr="009F0BCE">
        <w:rPr>
          <w:rFonts w:ascii="Century Gothic" w:hAnsi="Century Gothic"/>
          <w:bCs/>
          <w:sz w:val="24"/>
          <w:szCs w:val="24"/>
        </w:rPr>
        <w:t>x45</w:t>
      </w:r>
      <w:r w:rsidR="005332F1" w:rsidRPr="009F0BCE">
        <w:rPr>
          <w:rFonts w:ascii="Century Gothic" w:hAnsi="Century Gothic"/>
          <w:bCs/>
          <w:sz w:val="24"/>
          <w:szCs w:val="24"/>
        </w:rPr>
        <w:t xml:space="preserve"> minute</w:t>
      </w:r>
      <w:r w:rsidRPr="009F0BCE">
        <w:rPr>
          <w:rFonts w:ascii="Century Gothic" w:hAnsi="Century Gothic"/>
          <w:b/>
          <w:bCs/>
          <w:sz w:val="24"/>
          <w:szCs w:val="24"/>
        </w:rPr>
        <w:t xml:space="preserve"> </w:t>
      </w:r>
      <w:r w:rsidRPr="009F0BCE">
        <w:rPr>
          <w:rFonts w:ascii="Century Gothic" w:hAnsi="Century Gothic"/>
          <w:sz w:val="24"/>
          <w:szCs w:val="24"/>
        </w:rPr>
        <w:t>periods</w:t>
      </w:r>
      <w:r w:rsidR="00C961AD">
        <w:rPr>
          <w:rFonts w:ascii="Century Gothic" w:hAnsi="Century Gothic"/>
          <w:sz w:val="24"/>
          <w:szCs w:val="24"/>
        </w:rPr>
        <w:t xml:space="preserve"> </w:t>
      </w:r>
      <w:r w:rsidR="00C961AD" w:rsidRPr="009F0BCE">
        <w:rPr>
          <w:rFonts w:ascii="Century Gothic" w:eastAsia="DengXian" w:hAnsi="Century Gothic" w:cs="Arial"/>
          <w:bCs/>
          <w:sz w:val="24"/>
          <w:szCs w:val="24"/>
          <w:lang w:val="en-US" w:eastAsia="zh-CN"/>
        </w:rPr>
        <w:t>(2x45 theory, 2x45 practical)</w:t>
      </w:r>
    </w:p>
    <w:p w14:paraId="4F36E768" w14:textId="77777777" w:rsidR="00737EED" w:rsidRPr="009F0BCE" w:rsidRDefault="00737EED" w:rsidP="00737EED">
      <w:pPr>
        <w:pStyle w:val="ListParagraph"/>
        <w:tabs>
          <w:tab w:val="left" w:pos="567"/>
          <w:tab w:val="left" w:pos="993"/>
        </w:tabs>
        <w:spacing w:after="0"/>
        <w:ind w:left="567"/>
        <w:rPr>
          <w:rFonts w:ascii="Century Gothic" w:hAnsi="Century Gothic"/>
          <w:sz w:val="24"/>
          <w:szCs w:val="24"/>
        </w:rPr>
      </w:pPr>
    </w:p>
    <w:p w14:paraId="0858517C" w14:textId="77777777" w:rsidR="00737EED" w:rsidRPr="009F0BCE" w:rsidRDefault="00737EED" w:rsidP="00737EED">
      <w:pPr>
        <w:pStyle w:val="ListParagraph"/>
        <w:numPr>
          <w:ilvl w:val="1"/>
          <w:numId w:val="1"/>
        </w:numPr>
        <w:tabs>
          <w:tab w:val="left" w:pos="567"/>
          <w:tab w:val="left" w:pos="993"/>
        </w:tabs>
        <w:spacing w:after="0"/>
        <w:rPr>
          <w:rFonts w:ascii="Century Gothic" w:hAnsi="Century Gothic"/>
          <w:sz w:val="24"/>
          <w:szCs w:val="24"/>
        </w:rPr>
      </w:pPr>
      <w:r w:rsidRPr="009F0BCE">
        <w:rPr>
          <w:rFonts w:ascii="Century Gothic" w:eastAsia="Times New Roman" w:hAnsi="Century Gothic"/>
          <w:b/>
          <w:sz w:val="24"/>
          <w:szCs w:val="24"/>
          <w:lang w:eastAsia="en-GB"/>
        </w:rPr>
        <w:t xml:space="preserve">Performance Statement. </w:t>
      </w:r>
      <w:r w:rsidRPr="009F0BCE">
        <w:rPr>
          <w:rFonts w:ascii="Century Gothic" w:eastAsia="Times New Roman" w:hAnsi="Century Gothic"/>
          <w:sz w:val="24"/>
          <w:szCs w:val="24"/>
          <w:lang w:eastAsia="en-GB"/>
        </w:rPr>
        <w:t xml:space="preserve">At the end of this module, the participant will be able to explain the threat assessment process and interpret a threat summary. </w:t>
      </w:r>
    </w:p>
    <w:p w14:paraId="3F3AA736" w14:textId="77777777" w:rsidR="00737EED" w:rsidRPr="009F0BCE" w:rsidRDefault="00737EED" w:rsidP="00737EED">
      <w:pPr>
        <w:pStyle w:val="ListParagraph"/>
        <w:rPr>
          <w:rFonts w:ascii="Century Gothic" w:hAnsi="Century Gothic"/>
          <w:b/>
          <w:sz w:val="24"/>
          <w:szCs w:val="24"/>
        </w:rPr>
      </w:pPr>
    </w:p>
    <w:p w14:paraId="482DA00D" w14:textId="77777777" w:rsidR="00737EED" w:rsidRPr="009F0BCE" w:rsidRDefault="00737EED" w:rsidP="00737EED">
      <w:pPr>
        <w:pStyle w:val="ListParagraph"/>
        <w:numPr>
          <w:ilvl w:val="1"/>
          <w:numId w:val="1"/>
        </w:numPr>
        <w:tabs>
          <w:tab w:val="left" w:pos="567"/>
          <w:tab w:val="left" w:pos="993"/>
        </w:tabs>
        <w:spacing w:after="0"/>
        <w:rPr>
          <w:rFonts w:ascii="Century Gothic" w:hAnsi="Century Gothic"/>
          <w:sz w:val="24"/>
          <w:szCs w:val="24"/>
        </w:rPr>
      </w:pPr>
      <w:r w:rsidRPr="009F0BCE">
        <w:rPr>
          <w:rFonts w:ascii="Century Gothic" w:hAnsi="Century Gothic"/>
          <w:b/>
          <w:sz w:val="24"/>
          <w:szCs w:val="24"/>
        </w:rPr>
        <w:t>Key Learning Points.</w:t>
      </w:r>
      <w:r w:rsidRPr="009F0BCE">
        <w:rPr>
          <w:rFonts w:ascii="Century Gothic" w:hAnsi="Century Gothic"/>
          <w:sz w:val="24"/>
          <w:szCs w:val="24"/>
        </w:rPr>
        <w:t xml:space="preserve"> The following main teaching points are contained in the delivery of this module:</w:t>
      </w:r>
    </w:p>
    <w:p w14:paraId="1961FFF9" w14:textId="77777777" w:rsidR="00737EED" w:rsidRPr="009F0BCE" w:rsidRDefault="00737EED" w:rsidP="00737EED">
      <w:pPr>
        <w:pStyle w:val="ListParagraph"/>
        <w:rPr>
          <w:rFonts w:ascii="Century Gothic" w:hAnsi="Century Gothic"/>
          <w:sz w:val="24"/>
          <w:szCs w:val="24"/>
        </w:rPr>
      </w:pPr>
    </w:p>
    <w:p w14:paraId="5FA5A07D" w14:textId="77777777" w:rsidR="00737EED" w:rsidRPr="009F0BCE" w:rsidRDefault="00737EED" w:rsidP="00737EED">
      <w:pPr>
        <w:pStyle w:val="ListParagraph"/>
        <w:numPr>
          <w:ilvl w:val="2"/>
          <w:numId w:val="1"/>
        </w:numPr>
        <w:tabs>
          <w:tab w:val="left" w:pos="567"/>
          <w:tab w:val="left" w:pos="993"/>
        </w:tabs>
        <w:spacing w:after="0"/>
        <w:rPr>
          <w:rFonts w:ascii="Century Gothic" w:hAnsi="Century Gothic"/>
          <w:sz w:val="24"/>
          <w:szCs w:val="24"/>
        </w:rPr>
      </w:pPr>
      <w:r w:rsidRPr="009F0BCE">
        <w:rPr>
          <w:rFonts w:ascii="Century Gothic" w:hAnsi="Century Gothic"/>
          <w:sz w:val="24"/>
          <w:szCs w:val="24"/>
        </w:rPr>
        <w:t>Introduction to Threat Assessment</w:t>
      </w:r>
    </w:p>
    <w:p w14:paraId="700ABB9E" w14:textId="77777777" w:rsidR="00737EED" w:rsidRPr="009F0BCE" w:rsidRDefault="00737EED" w:rsidP="00737EED">
      <w:pPr>
        <w:pStyle w:val="ListParagraph"/>
        <w:tabs>
          <w:tab w:val="left" w:pos="567"/>
          <w:tab w:val="left" w:pos="993"/>
        </w:tabs>
        <w:spacing w:after="0"/>
        <w:ind w:left="1134"/>
        <w:rPr>
          <w:rFonts w:ascii="Century Gothic" w:hAnsi="Century Gothic"/>
          <w:sz w:val="24"/>
          <w:szCs w:val="24"/>
        </w:rPr>
      </w:pPr>
    </w:p>
    <w:p w14:paraId="66CC7EED" w14:textId="77777777" w:rsidR="00737EED" w:rsidRPr="009F0BCE" w:rsidRDefault="00737EED" w:rsidP="00737EED">
      <w:pPr>
        <w:pStyle w:val="ListParagraph"/>
        <w:numPr>
          <w:ilvl w:val="2"/>
          <w:numId w:val="1"/>
        </w:numPr>
        <w:tabs>
          <w:tab w:val="left" w:pos="567"/>
          <w:tab w:val="left" w:pos="993"/>
        </w:tabs>
        <w:spacing w:after="0"/>
        <w:rPr>
          <w:rFonts w:ascii="Century Gothic" w:hAnsi="Century Gothic"/>
          <w:sz w:val="24"/>
          <w:szCs w:val="24"/>
        </w:rPr>
      </w:pPr>
      <w:r w:rsidRPr="009F0BCE">
        <w:rPr>
          <w:rFonts w:ascii="Century Gothic" w:hAnsi="Century Gothic"/>
          <w:sz w:val="24"/>
          <w:szCs w:val="24"/>
        </w:rPr>
        <w:t>Sources of information and intelligence, for example:</w:t>
      </w:r>
    </w:p>
    <w:p w14:paraId="4E2E44E8" w14:textId="77777777" w:rsidR="00737EED" w:rsidRPr="009F0BCE" w:rsidRDefault="00737EED" w:rsidP="00737EED">
      <w:pPr>
        <w:pStyle w:val="ListParagraph"/>
        <w:numPr>
          <w:ilvl w:val="3"/>
          <w:numId w:val="1"/>
        </w:numPr>
        <w:tabs>
          <w:tab w:val="left" w:pos="567"/>
          <w:tab w:val="left" w:pos="993"/>
        </w:tabs>
        <w:spacing w:after="0"/>
        <w:rPr>
          <w:rFonts w:ascii="Century Gothic" w:hAnsi="Century Gothic"/>
          <w:sz w:val="24"/>
          <w:szCs w:val="24"/>
        </w:rPr>
      </w:pPr>
      <w:r w:rsidRPr="009F0BCE">
        <w:rPr>
          <w:rFonts w:ascii="Century Gothic" w:hAnsi="Century Gothic"/>
          <w:sz w:val="24"/>
          <w:szCs w:val="24"/>
        </w:rPr>
        <w:t>Maps</w:t>
      </w:r>
    </w:p>
    <w:p w14:paraId="601646F4" w14:textId="77777777" w:rsidR="00737EED" w:rsidRPr="009F0BCE" w:rsidRDefault="00737EED" w:rsidP="00737EED">
      <w:pPr>
        <w:pStyle w:val="ListParagraph"/>
        <w:numPr>
          <w:ilvl w:val="3"/>
          <w:numId w:val="1"/>
        </w:numPr>
        <w:tabs>
          <w:tab w:val="left" w:pos="567"/>
          <w:tab w:val="left" w:pos="993"/>
        </w:tabs>
        <w:spacing w:after="0"/>
        <w:rPr>
          <w:rFonts w:ascii="Century Gothic" w:hAnsi="Century Gothic"/>
          <w:sz w:val="24"/>
          <w:szCs w:val="24"/>
        </w:rPr>
      </w:pPr>
      <w:r w:rsidRPr="009F0BCE">
        <w:rPr>
          <w:rFonts w:ascii="Century Gothic" w:hAnsi="Century Gothic"/>
          <w:sz w:val="24"/>
          <w:szCs w:val="24"/>
        </w:rPr>
        <w:t>Historical data</w:t>
      </w:r>
    </w:p>
    <w:p w14:paraId="51ACF434" w14:textId="70710F0D" w:rsidR="00737EED" w:rsidRPr="009F0BCE" w:rsidRDefault="00E8587A" w:rsidP="00737EED">
      <w:pPr>
        <w:pStyle w:val="ListParagraph"/>
        <w:numPr>
          <w:ilvl w:val="3"/>
          <w:numId w:val="1"/>
        </w:numPr>
        <w:tabs>
          <w:tab w:val="left" w:pos="567"/>
          <w:tab w:val="left" w:pos="993"/>
        </w:tabs>
        <w:spacing w:after="0"/>
        <w:rPr>
          <w:rFonts w:ascii="Century Gothic" w:hAnsi="Century Gothic"/>
          <w:sz w:val="24"/>
          <w:szCs w:val="24"/>
        </w:rPr>
      </w:pPr>
      <w:r>
        <w:rPr>
          <w:rFonts w:ascii="Century Gothic" w:hAnsi="Century Gothic"/>
          <w:sz w:val="24"/>
          <w:szCs w:val="24"/>
        </w:rPr>
        <w:t>Peacekeeping</w:t>
      </w:r>
      <w:r w:rsidR="00737EED" w:rsidRPr="009F0BCE">
        <w:rPr>
          <w:rFonts w:ascii="Century Gothic" w:hAnsi="Century Gothic"/>
          <w:sz w:val="24"/>
          <w:szCs w:val="24"/>
        </w:rPr>
        <w:t xml:space="preserve"> intelligence </w:t>
      </w:r>
    </w:p>
    <w:p w14:paraId="73214881" w14:textId="77777777" w:rsidR="00737EED" w:rsidRPr="009F0BCE" w:rsidRDefault="00737EED" w:rsidP="00737EED">
      <w:pPr>
        <w:pStyle w:val="ListParagraph"/>
        <w:numPr>
          <w:ilvl w:val="3"/>
          <w:numId w:val="1"/>
        </w:numPr>
        <w:tabs>
          <w:tab w:val="left" w:pos="567"/>
          <w:tab w:val="left" w:pos="993"/>
        </w:tabs>
        <w:spacing w:after="0"/>
        <w:rPr>
          <w:rFonts w:ascii="Century Gothic" w:hAnsi="Century Gothic"/>
          <w:sz w:val="24"/>
          <w:szCs w:val="24"/>
        </w:rPr>
      </w:pPr>
      <w:r w:rsidRPr="009F0BCE">
        <w:rPr>
          <w:rFonts w:ascii="Century Gothic" w:hAnsi="Century Gothic"/>
          <w:sz w:val="24"/>
          <w:szCs w:val="24"/>
        </w:rPr>
        <w:t>Human terrain analysis</w:t>
      </w:r>
    </w:p>
    <w:p w14:paraId="5EE75FFE" w14:textId="77777777" w:rsidR="00737EED" w:rsidRPr="009F0BCE" w:rsidRDefault="00737EED" w:rsidP="00737EED">
      <w:pPr>
        <w:pStyle w:val="ListParagraph"/>
        <w:numPr>
          <w:ilvl w:val="3"/>
          <w:numId w:val="1"/>
        </w:numPr>
        <w:tabs>
          <w:tab w:val="left" w:pos="567"/>
          <w:tab w:val="left" w:pos="993"/>
        </w:tabs>
        <w:spacing w:after="0"/>
        <w:rPr>
          <w:rFonts w:ascii="Century Gothic" w:hAnsi="Century Gothic"/>
          <w:sz w:val="24"/>
          <w:szCs w:val="24"/>
        </w:rPr>
      </w:pPr>
      <w:r w:rsidRPr="009F0BCE">
        <w:rPr>
          <w:rFonts w:ascii="Century Gothic" w:hAnsi="Century Gothic"/>
          <w:sz w:val="24"/>
          <w:szCs w:val="24"/>
        </w:rPr>
        <w:t>Personnel who can help in a HQ (IEDD, Search, U2, CIMIC, UNMAS Fd Programme).</w:t>
      </w:r>
    </w:p>
    <w:p w14:paraId="6D5A7919" w14:textId="77777777" w:rsidR="00737EED" w:rsidRPr="009F0BCE" w:rsidRDefault="00737EED" w:rsidP="00737EED">
      <w:pPr>
        <w:pStyle w:val="ListParagraph"/>
        <w:tabs>
          <w:tab w:val="left" w:pos="567"/>
          <w:tab w:val="left" w:pos="993"/>
        </w:tabs>
        <w:spacing w:after="0"/>
        <w:ind w:left="1701"/>
        <w:rPr>
          <w:rFonts w:ascii="Century Gothic" w:hAnsi="Century Gothic"/>
          <w:sz w:val="24"/>
          <w:szCs w:val="24"/>
        </w:rPr>
      </w:pPr>
    </w:p>
    <w:p w14:paraId="42E4AE84" w14:textId="5A02EB1D" w:rsidR="00737EED" w:rsidRPr="009F0BCE" w:rsidRDefault="00E8587A" w:rsidP="00737EED">
      <w:pPr>
        <w:pStyle w:val="ListParagraph"/>
        <w:numPr>
          <w:ilvl w:val="2"/>
          <w:numId w:val="1"/>
        </w:numPr>
        <w:tabs>
          <w:tab w:val="left" w:pos="567"/>
          <w:tab w:val="left" w:pos="993"/>
        </w:tabs>
        <w:spacing w:after="0"/>
        <w:rPr>
          <w:rFonts w:ascii="Century Gothic" w:hAnsi="Century Gothic"/>
          <w:sz w:val="24"/>
          <w:szCs w:val="24"/>
        </w:rPr>
      </w:pPr>
      <w:r>
        <w:rPr>
          <w:rFonts w:ascii="Century Gothic" w:hAnsi="Century Gothic"/>
          <w:sz w:val="24"/>
          <w:szCs w:val="24"/>
        </w:rPr>
        <w:t>Adversary</w:t>
      </w:r>
      <w:r w:rsidR="00737EED" w:rsidRPr="009F0BCE">
        <w:rPr>
          <w:rFonts w:ascii="Century Gothic" w:hAnsi="Century Gothic"/>
          <w:sz w:val="24"/>
          <w:szCs w:val="24"/>
        </w:rPr>
        <w:t xml:space="preserve"> intent</w:t>
      </w:r>
    </w:p>
    <w:p w14:paraId="2C637E75" w14:textId="150660CA" w:rsidR="00252A83" w:rsidRPr="00B92337" w:rsidRDefault="00252A83" w:rsidP="00737EED">
      <w:pPr>
        <w:pStyle w:val="ListParagraph"/>
        <w:numPr>
          <w:ilvl w:val="3"/>
          <w:numId w:val="1"/>
        </w:numPr>
        <w:tabs>
          <w:tab w:val="left" w:pos="567"/>
          <w:tab w:val="left" w:pos="993"/>
        </w:tabs>
        <w:spacing w:after="0"/>
        <w:rPr>
          <w:rFonts w:ascii="Century Gothic" w:hAnsi="Century Gothic"/>
          <w:sz w:val="24"/>
          <w:szCs w:val="24"/>
        </w:rPr>
      </w:pPr>
      <w:r w:rsidRPr="00B92337">
        <w:rPr>
          <w:rFonts w:ascii="Century Gothic" w:hAnsi="Century Gothic"/>
          <w:sz w:val="24"/>
          <w:szCs w:val="24"/>
        </w:rPr>
        <w:t>What is the agressor trying to achieve (politically)</w:t>
      </w:r>
    </w:p>
    <w:p w14:paraId="33AEA83F" w14:textId="569D8259" w:rsidR="00252A83" w:rsidRPr="00B92337" w:rsidRDefault="00252A83" w:rsidP="00737EED">
      <w:pPr>
        <w:pStyle w:val="ListParagraph"/>
        <w:numPr>
          <w:ilvl w:val="3"/>
          <w:numId w:val="1"/>
        </w:numPr>
        <w:tabs>
          <w:tab w:val="left" w:pos="567"/>
          <w:tab w:val="left" w:pos="993"/>
        </w:tabs>
        <w:spacing w:after="0"/>
        <w:rPr>
          <w:rFonts w:ascii="Century Gothic" w:hAnsi="Century Gothic"/>
          <w:sz w:val="24"/>
          <w:szCs w:val="24"/>
        </w:rPr>
      </w:pPr>
      <w:r w:rsidRPr="6B8A9BB9">
        <w:rPr>
          <w:rFonts w:ascii="Century Gothic" w:hAnsi="Century Gothic"/>
          <w:sz w:val="24"/>
          <w:szCs w:val="24"/>
        </w:rPr>
        <w:t>Appetite for collateral damage</w:t>
      </w:r>
    </w:p>
    <w:p w14:paraId="205DB292" w14:textId="29EE3F7A" w:rsidR="00252A83" w:rsidRPr="00B92337" w:rsidRDefault="00252A83" w:rsidP="00737EED">
      <w:pPr>
        <w:pStyle w:val="ListParagraph"/>
        <w:numPr>
          <w:ilvl w:val="3"/>
          <w:numId w:val="1"/>
        </w:numPr>
        <w:tabs>
          <w:tab w:val="left" w:pos="567"/>
          <w:tab w:val="left" w:pos="993"/>
        </w:tabs>
        <w:spacing w:after="0"/>
        <w:rPr>
          <w:rFonts w:ascii="Century Gothic" w:hAnsi="Century Gothic"/>
          <w:sz w:val="24"/>
          <w:szCs w:val="24"/>
        </w:rPr>
      </w:pPr>
      <w:r w:rsidRPr="00B92337">
        <w:rPr>
          <w:rFonts w:ascii="Century Gothic" w:hAnsi="Century Gothic"/>
          <w:sz w:val="24"/>
          <w:szCs w:val="24"/>
        </w:rPr>
        <w:t>Appetite for decisive engagement</w:t>
      </w:r>
    </w:p>
    <w:p w14:paraId="5A07D04C" w14:textId="29D35B54" w:rsidR="00737EED" w:rsidRPr="009F0BCE" w:rsidRDefault="00737EED" w:rsidP="00737EED">
      <w:pPr>
        <w:pStyle w:val="ListParagraph"/>
        <w:numPr>
          <w:ilvl w:val="3"/>
          <w:numId w:val="1"/>
        </w:numPr>
        <w:tabs>
          <w:tab w:val="left" w:pos="567"/>
          <w:tab w:val="left" w:pos="993"/>
        </w:tabs>
        <w:spacing w:after="0"/>
        <w:rPr>
          <w:rFonts w:ascii="Century Gothic" w:hAnsi="Century Gothic"/>
          <w:sz w:val="24"/>
          <w:szCs w:val="24"/>
        </w:rPr>
      </w:pPr>
      <w:r w:rsidRPr="009F0BCE">
        <w:rPr>
          <w:rFonts w:ascii="Century Gothic" w:hAnsi="Century Gothic"/>
          <w:sz w:val="24"/>
          <w:szCs w:val="24"/>
        </w:rPr>
        <w:t>Why an aggressor is using IEDs.</w:t>
      </w:r>
    </w:p>
    <w:p w14:paraId="78CEE559" w14:textId="77777777" w:rsidR="00737EED" w:rsidRPr="009F0BCE" w:rsidRDefault="00737EED" w:rsidP="00737EED">
      <w:pPr>
        <w:pStyle w:val="ListParagraph"/>
        <w:numPr>
          <w:ilvl w:val="3"/>
          <w:numId w:val="1"/>
        </w:numPr>
        <w:tabs>
          <w:tab w:val="left" w:pos="567"/>
          <w:tab w:val="left" w:pos="993"/>
        </w:tabs>
        <w:spacing w:after="0"/>
        <w:rPr>
          <w:rFonts w:ascii="Century Gothic" w:hAnsi="Century Gothic"/>
          <w:sz w:val="24"/>
          <w:szCs w:val="24"/>
        </w:rPr>
      </w:pPr>
      <w:r w:rsidRPr="009F0BCE">
        <w:rPr>
          <w:rFonts w:ascii="Century Gothic" w:hAnsi="Century Gothic"/>
          <w:sz w:val="24"/>
          <w:szCs w:val="24"/>
        </w:rPr>
        <w:t>Understanding the type of aggressor (Professional, Opportunist, Fundamentalist)</w:t>
      </w:r>
    </w:p>
    <w:p w14:paraId="34417D32" w14:textId="77777777" w:rsidR="00737EED" w:rsidRPr="009F0BCE" w:rsidRDefault="00737EED" w:rsidP="00737EED">
      <w:pPr>
        <w:pStyle w:val="ListParagraph"/>
        <w:numPr>
          <w:ilvl w:val="3"/>
          <w:numId w:val="1"/>
        </w:numPr>
        <w:tabs>
          <w:tab w:val="left" w:pos="567"/>
          <w:tab w:val="left" w:pos="993"/>
        </w:tabs>
        <w:spacing w:after="0"/>
        <w:rPr>
          <w:rFonts w:ascii="Century Gothic" w:hAnsi="Century Gothic"/>
          <w:sz w:val="24"/>
          <w:szCs w:val="24"/>
        </w:rPr>
      </w:pPr>
      <w:r w:rsidRPr="009F0BCE">
        <w:rPr>
          <w:rFonts w:ascii="Century Gothic" w:hAnsi="Century Gothic"/>
          <w:sz w:val="24"/>
          <w:szCs w:val="24"/>
        </w:rPr>
        <w:t>Aggressor intent towards uniformed peacekeepers.</w:t>
      </w:r>
    </w:p>
    <w:p w14:paraId="4F6CB65D" w14:textId="77777777" w:rsidR="00737EED" w:rsidRPr="009F0BCE" w:rsidRDefault="00737EED" w:rsidP="00737EED">
      <w:pPr>
        <w:pStyle w:val="ListParagraph"/>
        <w:numPr>
          <w:ilvl w:val="3"/>
          <w:numId w:val="1"/>
        </w:numPr>
        <w:tabs>
          <w:tab w:val="left" w:pos="567"/>
          <w:tab w:val="left" w:pos="993"/>
        </w:tabs>
        <w:spacing w:after="0"/>
        <w:rPr>
          <w:rFonts w:ascii="Century Gothic" w:hAnsi="Century Gothic"/>
          <w:sz w:val="24"/>
          <w:szCs w:val="24"/>
        </w:rPr>
      </w:pPr>
      <w:r w:rsidRPr="009F0BCE">
        <w:rPr>
          <w:rFonts w:ascii="Century Gothic" w:hAnsi="Century Gothic"/>
          <w:sz w:val="24"/>
          <w:szCs w:val="24"/>
        </w:rPr>
        <w:t xml:space="preserve">Aggressor intent towards the civilian population. </w:t>
      </w:r>
    </w:p>
    <w:p w14:paraId="189CE767" w14:textId="77777777" w:rsidR="00737EED" w:rsidRPr="009F0BCE" w:rsidRDefault="00737EED" w:rsidP="00737EED">
      <w:pPr>
        <w:pStyle w:val="ListParagraph"/>
        <w:tabs>
          <w:tab w:val="left" w:pos="567"/>
          <w:tab w:val="left" w:pos="993"/>
        </w:tabs>
        <w:spacing w:after="0"/>
        <w:ind w:left="1701"/>
        <w:rPr>
          <w:rFonts w:ascii="Century Gothic" w:hAnsi="Century Gothic"/>
          <w:sz w:val="24"/>
          <w:szCs w:val="24"/>
        </w:rPr>
      </w:pPr>
    </w:p>
    <w:p w14:paraId="5666172F" w14:textId="63F988D7" w:rsidR="00737EED" w:rsidRPr="009F0BCE" w:rsidRDefault="00E8587A" w:rsidP="00737EED">
      <w:pPr>
        <w:pStyle w:val="ListParagraph"/>
        <w:numPr>
          <w:ilvl w:val="2"/>
          <w:numId w:val="1"/>
        </w:numPr>
        <w:tabs>
          <w:tab w:val="left" w:pos="567"/>
          <w:tab w:val="left" w:pos="993"/>
        </w:tabs>
        <w:spacing w:after="0"/>
        <w:rPr>
          <w:rFonts w:ascii="Century Gothic" w:hAnsi="Century Gothic"/>
          <w:sz w:val="24"/>
          <w:szCs w:val="24"/>
        </w:rPr>
      </w:pPr>
      <w:r>
        <w:rPr>
          <w:rFonts w:ascii="Century Gothic" w:hAnsi="Century Gothic"/>
          <w:sz w:val="24"/>
          <w:szCs w:val="24"/>
        </w:rPr>
        <w:t>Adversary</w:t>
      </w:r>
      <w:r w:rsidR="00737EED" w:rsidRPr="009F0BCE">
        <w:rPr>
          <w:rFonts w:ascii="Century Gothic" w:hAnsi="Century Gothic"/>
          <w:sz w:val="24"/>
          <w:szCs w:val="24"/>
        </w:rPr>
        <w:t xml:space="preserve"> capability</w:t>
      </w:r>
    </w:p>
    <w:p w14:paraId="25944BD4" w14:textId="77777777" w:rsidR="00737EED" w:rsidRDefault="00737EED" w:rsidP="00737EED">
      <w:pPr>
        <w:pStyle w:val="ListParagraph"/>
        <w:numPr>
          <w:ilvl w:val="3"/>
          <w:numId w:val="1"/>
        </w:numPr>
        <w:tabs>
          <w:tab w:val="left" w:pos="567"/>
          <w:tab w:val="left" w:pos="993"/>
        </w:tabs>
        <w:spacing w:after="0"/>
        <w:rPr>
          <w:rFonts w:ascii="Century Gothic" w:hAnsi="Century Gothic"/>
          <w:sz w:val="24"/>
          <w:szCs w:val="24"/>
        </w:rPr>
      </w:pPr>
      <w:r w:rsidRPr="009F0BCE">
        <w:rPr>
          <w:rFonts w:ascii="Century Gothic" w:hAnsi="Century Gothic"/>
          <w:sz w:val="24"/>
          <w:szCs w:val="24"/>
        </w:rPr>
        <w:t>What types of IEDs can an aggressor use.</w:t>
      </w:r>
    </w:p>
    <w:p w14:paraId="5B9091F5" w14:textId="0F8AA525" w:rsidR="00252A83" w:rsidRPr="00B92337" w:rsidRDefault="00252A83" w:rsidP="00737EED">
      <w:pPr>
        <w:pStyle w:val="ListParagraph"/>
        <w:numPr>
          <w:ilvl w:val="3"/>
          <w:numId w:val="1"/>
        </w:numPr>
        <w:tabs>
          <w:tab w:val="left" w:pos="567"/>
          <w:tab w:val="left" w:pos="993"/>
        </w:tabs>
        <w:spacing w:after="0"/>
        <w:rPr>
          <w:rFonts w:ascii="Century Gothic" w:hAnsi="Century Gothic"/>
          <w:sz w:val="24"/>
          <w:szCs w:val="24"/>
        </w:rPr>
      </w:pPr>
      <w:r w:rsidRPr="00B92337">
        <w:rPr>
          <w:rFonts w:ascii="Century Gothic" w:hAnsi="Century Gothic"/>
          <w:sz w:val="24"/>
          <w:szCs w:val="24"/>
        </w:rPr>
        <w:t>Agressor use of other methods of attack.</w:t>
      </w:r>
    </w:p>
    <w:p w14:paraId="51EA6DF2" w14:textId="268813EF" w:rsidR="00252A83" w:rsidRPr="00B92337" w:rsidRDefault="00252A83" w:rsidP="00737EED">
      <w:pPr>
        <w:pStyle w:val="ListParagraph"/>
        <w:numPr>
          <w:ilvl w:val="3"/>
          <w:numId w:val="1"/>
        </w:numPr>
        <w:tabs>
          <w:tab w:val="left" w:pos="567"/>
          <w:tab w:val="left" w:pos="993"/>
        </w:tabs>
        <w:spacing w:after="0"/>
        <w:rPr>
          <w:rFonts w:ascii="Century Gothic" w:hAnsi="Century Gothic"/>
          <w:sz w:val="24"/>
          <w:szCs w:val="24"/>
        </w:rPr>
      </w:pPr>
      <w:r w:rsidRPr="00B92337">
        <w:rPr>
          <w:rFonts w:ascii="Century Gothic" w:hAnsi="Century Gothic"/>
          <w:sz w:val="24"/>
          <w:szCs w:val="24"/>
        </w:rPr>
        <w:t>Agressor use of public to own ends.</w:t>
      </w:r>
    </w:p>
    <w:p w14:paraId="617D3B8E" w14:textId="50D9E272" w:rsidR="00252A83" w:rsidRPr="00B92337" w:rsidRDefault="00252A83" w:rsidP="00737EED">
      <w:pPr>
        <w:pStyle w:val="ListParagraph"/>
        <w:numPr>
          <w:ilvl w:val="3"/>
          <w:numId w:val="1"/>
        </w:numPr>
        <w:tabs>
          <w:tab w:val="left" w:pos="567"/>
          <w:tab w:val="left" w:pos="993"/>
        </w:tabs>
        <w:spacing w:after="0"/>
        <w:rPr>
          <w:rFonts w:ascii="Century Gothic" w:hAnsi="Century Gothic"/>
          <w:sz w:val="24"/>
          <w:szCs w:val="24"/>
        </w:rPr>
      </w:pPr>
      <w:r w:rsidRPr="00B92337">
        <w:rPr>
          <w:rFonts w:ascii="Century Gothic" w:hAnsi="Century Gothic"/>
          <w:sz w:val="24"/>
          <w:szCs w:val="24"/>
        </w:rPr>
        <w:t>Logisitcal capability/Freedom of movement</w:t>
      </w:r>
    </w:p>
    <w:p w14:paraId="452DD11E" w14:textId="77777777" w:rsidR="00737EED" w:rsidRPr="009F0BCE" w:rsidRDefault="00737EED" w:rsidP="00737EED">
      <w:pPr>
        <w:pStyle w:val="ListParagraph"/>
        <w:numPr>
          <w:ilvl w:val="3"/>
          <w:numId w:val="1"/>
        </w:numPr>
        <w:tabs>
          <w:tab w:val="left" w:pos="567"/>
          <w:tab w:val="left" w:pos="993"/>
        </w:tabs>
        <w:spacing w:after="0"/>
        <w:rPr>
          <w:rFonts w:ascii="Century Gothic" w:hAnsi="Century Gothic"/>
          <w:sz w:val="24"/>
          <w:szCs w:val="24"/>
        </w:rPr>
      </w:pPr>
      <w:r w:rsidRPr="009F0BCE">
        <w:rPr>
          <w:rFonts w:ascii="Century Gothic" w:hAnsi="Century Gothic"/>
          <w:sz w:val="24"/>
          <w:szCs w:val="24"/>
        </w:rPr>
        <w:t>Linking capability with intent.</w:t>
      </w:r>
    </w:p>
    <w:p w14:paraId="09BC4238" w14:textId="77777777" w:rsidR="00737EED" w:rsidRPr="009F0BCE" w:rsidRDefault="00737EED" w:rsidP="00737EED">
      <w:pPr>
        <w:pStyle w:val="ListParagraph"/>
        <w:tabs>
          <w:tab w:val="left" w:pos="567"/>
          <w:tab w:val="left" w:pos="993"/>
        </w:tabs>
        <w:spacing w:after="0"/>
        <w:ind w:left="1701"/>
        <w:rPr>
          <w:rFonts w:ascii="Century Gothic" w:hAnsi="Century Gothic"/>
          <w:sz w:val="24"/>
          <w:szCs w:val="24"/>
        </w:rPr>
      </w:pPr>
    </w:p>
    <w:p w14:paraId="16451B6A" w14:textId="6A08F42D" w:rsidR="00737EED" w:rsidRPr="009F0BCE" w:rsidRDefault="00E8587A" w:rsidP="00737EED">
      <w:pPr>
        <w:pStyle w:val="ListParagraph"/>
        <w:numPr>
          <w:ilvl w:val="2"/>
          <w:numId w:val="1"/>
        </w:numPr>
        <w:tabs>
          <w:tab w:val="left" w:pos="567"/>
          <w:tab w:val="left" w:pos="993"/>
        </w:tabs>
        <w:spacing w:after="0"/>
        <w:rPr>
          <w:rFonts w:ascii="Century Gothic" w:hAnsi="Century Gothic"/>
          <w:sz w:val="24"/>
          <w:szCs w:val="24"/>
        </w:rPr>
      </w:pPr>
      <w:r>
        <w:rPr>
          <w:rFonts w:ascii="Century Gothic" w:hAnsi="Century Gothic"/>
          <w:sz w:val="24"/>
          <w:szCs w:val="24"/>
        </w:rPr>
        <w:t>Adversary</w:t>
      </w:r>
      <w:r w:rsidR="00737EED" w:rsidRPr="009F0BCE">
        <w:rPr>
          <w:rFonts w:ascii="Century Gothic" w:hAnsi="Century Gothic"/>
          <w:sz w:val="24"/>
          <w:szCs w:val="24"/>
        </w:rPr>
        <w:t xml:space="preserve"> Opportunity to use IEDs</w:t>
      </w:r>
    </w:p>
    <w:p w14:paraId="74396668" w14:textId="77777777" w:rsidR="00737EED" w:rsidRPr="009F0BCE" w:rsidRDefault="00737EED" w:rsidP="00737EED">
      <w:pPr>
        <w:pStyle w:val="ListParagraph"/>
        <w:numPr>
          <w:ilvl w:val="3"/>
          <w:numId w:val="1"/>
        </w:numPr>
        <w:tabs>
          <w:tab w:val="left" w:pos="567"/>
          <w:tab w:val="left" w:pos="993"/>
        </w:tabs>
        <w:spacing w:after="0"/>
        <w:rPr>
          <w:rFonts w:ascii="Century Gothic" w:hAnsi="Century Gothic"/>
          <w:sz w:val="24"/>
          <w:szCs w:val="24"/>
        </w:rPr>
      </w:pPr>
      <w:r w:rsidRPr="009F0BCE">
        <w:rPr>
          <w:rFonts w:ascii="Century Gothic" w:hAnsi="Century Gothic"/>
          <w:sz w:val="24"/>
          <w:szCs w:val="24"/>
        </w:rPr>
        <w:t>Vulnerable Points and Vulnerable Areas.</w:t>
      </w:r>
    </w:p>
    <w:p w14:paraId="591A86C3" w14:textId="77777777" w:rsidR="00737EED" w:rsidRPr="009F0BCE" w:rsidRDefault="00737EED" w:rsidP="00737EED">
      <w:pPr>
        <w:pStyle w:val="ListParagraph"/>
        <w:numPr>
          <w:ilvl w:val="3"/>
          <w:numId w:val="1"/>
        </w:numPr>
        <w:tabs>
          <w:tab w:val="left" w:pos="567"/>
          <w:tab w:val="left" w:pos="993"/>
        </w:tabs>
        <w:spacing w:after="0"/>
        <w:rPr>
          <w:rFonts w:ascii="Century Gothic" w:hAnsi="Century Gothic"/>
          <w:sz w:val="24"/>
          <w:szCs w:val="24"/>
        </w:rPr>
      </w:pPr>
      <w:r w:rsidRPr="009F0BCE">
        <w:rPr>
          <w:rFonts w:ascii="Century Gothic" w:hAnsi="Century Gothic"/>
          <w:sz w:val="24"/>
          <w:szCs w:val="24"/>
        </w:rPr>
        <w:t>Terrain and situation oriented VPs.</w:t>
      </w:r>
    </w:p>
    <w:p w14:paraId="69B0BEBA" w14:textId="77777777" w:rsidR="00737EED" w:rsidRPr="009F0BCE" w:rsidRDefault="00737EED" w:rsidP="00737EED">
      <w:pPr>
        <w:pStyle w:val="ListParagraph"/>
        <w:tabs>
          <w:tab w:val="left" w:pos="567"/>
          <w:tab w:val="left" w:pos="993"/>
        </w:tabs>
        <w:spacing w:after="0"/>
        <w:ind w:left="1701"/>
        <w:rPr>
          <w:rFonts w:ascii="Century Gothic" w:hAnsi="Century Gothic"/>
          <w:sz w:val="24"/>
          <w:szCs w:val="24"/>
        </w:rPr>
      </w:pPr>
    </w:p>
    <w:p w14:paraId="3C91E83F" w14:textId="77777777" w:rsidR="00737EED" w:rsidRPr="009F0BCE" w:rsidRDefault="00737EED" w:rsidP="00737EED">
      <w:pPr>
        <w:pStyle w:val="ListParagraph"/>
        <w:numPr>
          <w:ilvl w:val="2"/>
          <w:numId w:val="1"/>
        </w:numPr>
        <w:tabs>
          <w:tab w:val="left" w:pos="567"/>
          <w:tab w:val="left" w:pos="993"/>
        </w:tabs>
        <w:spacing w:after="0"/>
        <w:rPr>
          <w:rFonts w:ascii="Century Gothic" w:hAnsi="Century Gothic"/>
          <w:sz w:val="24"/>
          <w:szCs w:val="24"/>
        </w:rPr>
      </w:pPr>
      <w:r w:rsidRPr="009F0BCE">
        <w:rPr>
          <w:rFonts w:ascii="Century Gothic" w:hAnsi="Century Gothic"/>
          <w:sz w:val="24"/>
          <w:szCs w:val="24"/>
        </w:rPr>
        <w:t>Issuing a threat summary</w:t>
      </w:r>
    </w:p>
    <w:p w14:paraId="44878A55" w14:textId="77777777" w:rsidR="00737EED" w:rsidRPr="009F0BCE" w:rsidRDefault="00737EED" w:rsidP="00737EED">
      <w:pPr>
        <w:pStyle w:val="ListParagraph"/>
        <w:tabs>
          <w:tab w:val="left" w:pos="567"/>
          <w:tab w:val="left" w:pos="993"/>
        </w:tabs>
        <w:spacing w:after="0"/>
        <w:ind w:left="1134"/>
        <w:rPr>
          <w:rFonts w:ascii="Century Gothic" w:hAnsi="Century Gothic"/>
          <w:sz w:val="24"/>
          <w:szCs w:val="24"/>
        </w:rPr>
      </w:pPr>
    </w:p>
    <w:p w14:paraId="1ED2C9BB" w14:textId="77777777" w:rsidR="00737EED" w:rsidRPr="009F0BCE" w:rsidRDefault="00737EED" w:rsidP="00737EED">
      <w:pPr>
        <w:pStyle w:val="ListParagraph"/>
        <w:numPr>
          <w:ilvl w:val="1"/>
          <w:numId w:val="1"/>
        </w:numPr>
        <w:tabs>
          <w:tab w:val="left" w:pos="567"/>
          <w:tab w:val="left" w:pos="993"/>
        </w:tabs>
        <w:spacing w:after="0"/>
        <w:rPr>
          <w:rFonts w:ascii="Century Gothic" w:hAnsi="Century Gothic"/>
          <w:sz w:val="24"/>
          <w:szCs w:val="24"/>
        </w:rPr>
      </w:pPr>
      <w:r w:rsidRPr="009F0BCE">
        <w:rPr>
          <w:rFonts w:ascii="Century Gothic" w:hAnsi="Century Gothic"/>
          <w:b/>
          <w:sz w:val="24"/>
          <w:szCs w:val="24"/>
        </w:rPr>
        <w:t xml:space="preserve">Methodology. </w:t>
      </w:r>
      <w:r w:rsidRPr="009F0BCE">
        <w:rPr>
          <w:rFonts w:ascii="Century Gothic" w:hAnsi="Century Gothic"/>
          <w:sz w:val="24"/>
          <w:szCs w:val="24"/>
        </w:rPr>
        <w:t>This module will be introduced through</w:t>
      </w:r>
      <w:r w:rsidRPr="009F0BCE">
        <w:rPr>
          <w:rFonts w:ascii="Century Gothic" w:hAnsi="Century Gothic"/>
        </w:rPr>
        <w:t xml:space="preserve"> </w:t>
      </w:r>
      <w:r w:rsidRPr="009F0BCE">
        <w:rPr>
          <w:rFonts w:ascii="Century Gothic" w:hAnsi="Century Gothic"/>
          <w:sz w:val="24"/>
          <w:szCs w:val="24"/>
        </w:rPr>
        <w:t xml:space="preserve">lecture method combined with plenary discussions and Question and Answer (Q&amp;A). </w:t>
      </w:r>
    </w:p>
    <w:p w14:paraId="1791BF29" w14:textId="77777777" w:rsidR="00737EED" w:rsidRPr="009F0BCE" w:rsidRDefault="00737EED" w:rsidP="00737EED">
      <w:pPr>
        <w:pStyle w:val="ListParagraph"/>
        <w:tabs>
          <w:tab w:val="left" w:pos="567"/>
          <w:tab w:val="left" w:pos="993"/>
        </w:tabs>
        <w:spacing w:after="0"/>
        <w:ind w:left="567"/>
        <w:rPr>
          <w:rFonts w:ascii="Century Gothic" w:hAnsi="Century Gothic"/>
          <w:sz w:val="24"/>
          <w:szCs w:val="24"/>
        </w:rPr>
      </w:pPr>
    </w:p>
    <w:p w14:paraId="4D5F5286" w14:textId="77777777" w:rsidR="00737EED" w:rsidRPr="009F0BCE" w:rsidRDefault="00737EED" w:rsidP="00737EED">
      <w:pPr>
        <w:pStyle w:val="ListParagraph"/>
        <w:numPr>
          <w:ilvl w:val="1"/>
          <w:numId w:val="1"/>
        </w:numPr>
        <w:tabs>
          <w:tab w:val="left" w:pos="567"/>
          <w:tab w:val="left" w:pos="993"/>
        </w:tabs>
        <w:spacing w:after="0"/>
        <w:rPr>
          <w:rFonts w:ascii="Century Gothic" w:hAnsi="Century Gothic"/>
          <w:sz w:val="24"/>
          <w:szCs w:val="24"/>
        </w:rPr>
      </w:pPr>
      <w:r w:rsidRPr="009F0BCE">
        <w:rPr>
          <w:rFonts w:ascii="Century Gothic" w:hAnsi="Century Gothic"/>
          <w:b/>
          <w:bCs/>
          <w:sz w:val="24"/>
          <w:szCs w:val="24"/>
        </w:rPr>
        <w:t>Infrastructure</w:t>
      </w:r>
      <w:r w:rsidRPr="009F0BCE">
        <w:rPr>
          <w:rFonts w:ascii="Century Gothic" w:hAnsi="Century Gothic"/>
          <w:b/>
          <w:bCs/>
          <w:color w:val="000000" w:themeColor="text1"/>
          <w:sz w:val="24"/>
          <w:szCs w:val="24"/>
        </w:rPr>
        <w:t xml:space="preserve">. </w:t>
      </w:r>
      <w:r w:rsidRPr="009F0BCE">
        <w:rPr>
          <w:rFonts w:ascii="Century Gothic" w:hAnsi="Century Gothic"/>
          <w:color w:val="000000" w:themeColor="text1"/>
          <w:sz w:val="24"/>
          <w:szCs w:val="24"/>
        </w:rPr>
        <w:t>Classroom with projection facilities</w:t>
      </w:r>
    </w:p>
    <w:tbl>
      <w:tblPr>
        <w:tblStyle w:val="TableGrid7"/>
        <w:tblpPr w:leftFromText="180" w:rightFromText="180" w:vertAnchor="text" w:horzAnchor="margin" w:tblpXSpec="right" w:tblpY="536"/>
        <w:tblW w:w="5000" w:type="pct"/>
        <w:tblLook w:val="04A0" w:firstRow="1" w:lastRow="0" w:firstColumn="1" w:lastColumn="0" w:noHBand="0" w:noVBand="1"/>
      </w:tblPr>
      <w:tblGrid>
        <w:gridCol w:w="9628"/>
      </w:tblGrid>
      <w:tr w:rsidR="00737EED" w:rsidRPr="009F0BCE" w14:paraId="61EE17D8" w14:textId="77777777" w:rsidTr="6B8A9BB9">
        <w:trPr>
          <w:trHeight w:val="6380"/>
        </w:trPr>
        <w:tc>
          <w:tcPr>
            <w:tcW w:w="5000" w:type="pct"/>
          </w:tcPr>
          <w:p w14:paraId="26301488" w14:textId="77777777" w:rsidR="00737EED" w:rsidRPr="009F0BCE" w:rsidRDefault="00737EED" w:rsidP="0005333E">
            <w:pPr>
              <w:tabs>
                <w:tab w:val="num" w:pos="567"/>
              </w:tabs>
              <w:ind w:left="60"/>
              <w:jc w:val="both"/>
              <w:rPr>
                <w:rFonts w:ascii="Century Gothic" w:eastAsia="Calibri" w:hAnsi="Century Gothic" w:cs="Arial"/>
                <w:b/>
                <w:color w:val="000000"/>
                <w:sz w:val="24"/>
                <w:szCs w:val="24"/>
                <w:lang w:val="sw-KE"/>
              </w:rPr>
            </w:pPr>
          </w:p>
          <w:p w14:paraId="1D9071FC" w14:textId="57849B1E" w:rsidR="00737EED" w:rsidRPr="009F0BCE" w:rsidRDefault="00B66D76" w:rsidP="0005333E">
            <w:pPr>
              <w:tabs>
                <w:tab w:val="num" w:pos="567"/>
              </w:tabs>
              <w:jc w:val="both"/>
              <w:rPr>
                <w:rFonts w:ascii="Century Gothic" w:eastAsia="Calibri" w:hAnsi="Century Gothic" w:cs="Arial"/>
                <w:b/>
                <w:color w:val="000000"/>
                <w:sz w:val="24"/>
                <w:szCs w:val="24"/>
                <w:lang w:val="sw-KE"/>
              </w:rPr>
            </w:pPr>
            <w:r w:rsidRPr="009F0BCE">
              <w:rPr>
                <w:rFonts w:ascii="Century Gothic" w:eastAsia="Calibri" w:hAnsi="Century Gothic" w:cs="Arial"/>
                <w:b/>
                <w:color w:val="000000"/>
                <w:sz w:val="24"/>
                <w:szCs w:val="24"/>
                <w:lang w:val="sw-KE"/>
              </w:rPr>
              <w:t>Syndicate</w:t>
            </w:r>
            <w:r w:rsidR="00737EED" w:rsidRPr="009F0BCE">
              <w:rPr>
                <w:rFonts w:ascii="Century Gothic" w:eastAsia="Calibri" w:hAnsi="Century Gothic" w:cs="Arial"/>
                <w:b/>
                <w:color w:val="000000"/>
                <w:sz w:val="24"/>
                <w:szCs w:val="24"/>
                <w:lang w:val="sw-KE"/>
              </w:rPr>
              <w:t xml:space="preserve"> Exercise</w:t>
            </w:r>
          </w:p>
          <w:p w14:paraId="49719C73" w14:textId="77777777" w:rsidR="00737EED" w:rsidRPr="009F0BCE" w:rsidRDefault="00737EED" w:rsidP="0005333E">
            <w:pPr>
              <w:tabs>
                <w:tab w:val="num" w:pos="567"/>
              </w:tabs>
              <w:jc w:val="both"/>
              <w:rPr>
                <w:rFonts w:ascii="Century Gothic" w:eastAsia="Calibri" w:hAnsi="Century Gothic" w:cs="Arial"/>
                <w:b/>
                <w:color w:val="000000"/>
                <w:sz w:val="24"/>
                <w:szCs w:val="24"/>
                <w:lang w:val="sw-KE"/>
              </w:rPr>
            </w:pPr>
          </w:p>
          <w:p w14:paraId="268BC1B1" w14:textId="435ED7C8" w:rsidR="00737EED" w:rsidRPr="009F0BCE" w:rsidRDefault="00737EED" w:rsidP="0005333E">
            <w:pPr>
              <w:tabs>
                <w:tab w:val="num" w:pos="567"/>
              </w:tabs>
              <w:jc w:val="both"/>
              <w:rPr>
                <w:rFonts w:ascii="Century Gothic" w:eastAsia="Calibri" w:hAnsi="Century Gothic" w:cs="Arial"/>
                <w:b/>
                <w:color w:val="000000"/>
                <w:sz w:val="24"/>
                <w:szCs w:val="24"/>
                <w:lang w:val="sw-KE"/>
              </w:rPr>
            </w:pPr>
            <w:r w:rsidRPr="009F0BCE">
              <w:rPr>
                <w:rFonts w:ascii="Century Gothic" w:eastAsia="Calibri" w:hAnsi="Century Gothic" w:cs="Arial"/>
                <w:b/>
                <w:color w:val="000000"/>
                <w:sz w:val="24"/>
                <w:szCs w:val="24"/>
                <w:lang w:val="sw-KE"/>
              </w:rPr>
              <w:t xml:space="preserve">LESSON </w:t>
            </w:r>
            <w:r w:rsidR="0091496B" w:rsidRPr="009F0BCE">
              <w:rPr>
                <w:rFonts w:ascii="Century Gothic" w:eastAsia="Calibri" w:hAnsi="Century Gothic" w:cs="Arial"/>
                <w:b/>
                <w:color w:val="000000"/>
                <w:sz w:val="24"/>
                <w:szCs w:val="24"/>
                <w:lang w:val="sw-KE"/>
              </w:rPr>
              <w:t xml:space="preserve">1.4 – </w:t>
            </w:r>
            <w:r w:rsidR="00B66D76" w:rsidRPr="009F0BCE">
              <w:rPr>
                <w:rFonts w:ascii="Century Gothic" w:eastAsia="Calibri" w:hAnsi="Century Gothic" w:cs="Arial"/>
                <w:b/>
                <w:color w:val="000000"/>
                <w:sz w:val="24"/>
                <w:szCs w:val="24"/>
                <w:lang w:val="sw-KE"/>
              </w:rPr>
              <w:t>THREAT ASSESSMENT</w:t>
            </w:r>
          </w:p>
          <w:p w14:paraId="5A927BF1" w14:textId="77777777" w:rsidR="00737EED" w:rsidRPr="009F0BCE" w:rsidRDefault="00737EED" w:rsidP="0005333E">
            <w:pPr>
              <w:tabs>
                <w:tab w:val="num" w:pos="567"/>
              </w:tabs>
              <w:ind w:left="60"/>
              <w:jc w:val="both"/>
              <w:rPr>
                <w:rFonts w:ascii="Century Gothic" w:eastAsia="Calibri" w:hAnsi="Century Gothic" w:cs="Arial"/>
                <w:b/>
                <w:color w:val="000000"/>
                <w:sz w:val="24"/>
                <w:szCs w:val="24"/>
                <w:lang w:val="sw-KE"/>
              </w:rPr>
            </w:pPr>
          </w:p>
          <w:p w14:paraId="40A9A1D2" w14:textId="2A731722" w:rsidR="00737EED" w:rsidRPr="009F0BCE" w:rsidRDefault="00737EED" w:rsidP="0005333E">
            <w:pPr>
              <w:jc w:val="both"/>
              <w:rPr>
                <w:rFonts w:ascii="Century Gothic" w:eastAsia="Calibri" w:hAnsi="Century Gothic" w:cs="Arial"/>
                <w:b/>
                <w:sz w:val="24"/>
                <w:szCs w:val="23"/>
                <w:lang w:val="sw-KE"/>
              </w:rPr>
            </w:pPr>
            <w:r w:rsidRPr="009F0BCE">
              <w:rPr>
                <w:rFonts w:ascii="Century Gothic" w:eastAsia="Calibri" w:hAnsi="Century Gothic" w:cs="Arial"/>
                <w:b/>
                <w:sz w:val="24"/>
                <w:szCs w:val="23"/>
                <w:lang w:val="sw-KE"/>
              </w:rPr>
              <w:t>Time Allocated (</w:t>
            </w:r>
            <w:r w:rsidR="00B66D76" w:rsidRPr="009F0BCE">
              <w:rPr>
                <w:rFonts w:ascii="Century Gothic" w:eastAsia="Calibri" w:hAnsi="Century Gothic" w:cs="Arial"/>
                <w:b/>
                <w:sz w:val="24"/>
                <w:szCs w:val="23"/>
                <w:lang w:val="sw-KE"/>
              </w:rPr>
              <w:t>2</w:t>
            </w:r>
            <w:r w:rsidRPr="009F0BCE">
              <w:rPr>
                <w:rFonts w:ascii="Century Gothic" w:eastAsia="Calibri" w:hAnsi="Century Gothic" w:cs="Arial"/>
                <w:b/>
                <w:sz w:val="24"/>
                <w:szCs w:val="23"/>
                <w:lang w:val="sw-KE"/>
              </w:rPr>
              <w:t>x45 Period)</w:t>
            </w:r>
          </w:p>
          <w:p w14:paraId="46B1C3E4" w14:textId="77777777" w:rsidR="00737EED" w:rsidRPr="009F0BCE" w:rsidRDefault="00737EED" w:rsidP="0005333E">
            <w:pPr>
              <w:jc w:val="both"/>
              <w:rPr>
                <w:rFonts w:ascii="Century Gothic" w:eastAsia="Calibri" w:hAnsi="Century Gothic" w:cs="Arial"/>
                <w:b/>
                <w:color w:val="FF0000"/>
                <w:sz w:val="24"/>
                <w:szCs w:val="23"/>
                <w:highlight w:val="yellow"/>
                <w:lang w:val="sw-KE"/>
              </w:rPr>
            </w:pPr>
          </w:p>
          <w:p w14:paraId="2CB4CA0F" w14:textId="7CA2441C" w:rsidR="00737EED" w:rsidRPr="009F0BCE" w:rsidRDefault="00737EED" w:rsidP="0005333E">
            <w:pPr>
              <w:tabs>
                <w:tab w:val="num" w:pos="567"/>
              </w:tabs>
              <w:jc w:val="both"/>
              <w:rPr>
                <w:rFonts w:ascii="Century Gothic" w:eastAsia="Times New Roman" w:hAnsi="Century Gothic" w:cs="Arial"/>
                <w:bCs/>
                <w:sz w:val="24"/>
                <w:szCs w:val="24"/>
                <w:lang w:val="sw-KE"/>
              </w:rPr>
            </w:pPr>
            <w:r w:rsidRPr="009F0BCE">
              <w:rPr>
                <w:rFonts w:ascii="Century Gothic" w:eastAsia="Calibri" w:hAnsi="Century Gothic" w:cs="Arial"/>
                <w:b/>
                <w:sz w:val="24"/>
                <w:szCs w:val="23"/>
                <w:lang w:val="sw-KE"/>
              </w:rPr>
              <w:t>Exercise Objective.</w:t>
            </w:r>
            <w:r w:rsidRPr="009F0BCE">
              <w:rPr>
                <w:rFonts w:ascii="Century Gothic" w:eastAsia="Calibri" w:hAnsi="Century Gothic" w:cs="Arial"/>
                <w:bCs/>
                <w:sz w:val="24"/>
                <w:szCs w:val="23"/>
                <w:lang w:val="sw-KE"/>
              </w:rPr>
              <w:t xml:space="preserve"> To practice the student in </w:t>
            </w:r>
            <w:r w:rsidR="00B66D76" w:rsidRPr="009F0BCE">
              <w:rPr>
                <w:rFonts w:ascii="Century Gothic" w:eastAsia="Calibri" w:hAnsi="Century Gothic" w:cs="Arial"/>
                <w:bCs/>
                <w:sz w:val="24"/>
                <w:szCs w:val="23"/>
                <w:lang w:val="sw-KE"/>
              </w:rPr>
              <w:t xml:space="preserve">basic application of threat assessment to enable them to be </w:t>
            </w:r>
            <w:r w:rsidR="00A03ABD" w:rsidRPr="009F0BCE">
              <w:rPr>
                <w:rFonts w:ascii="Century Gothic" w:eastAsia="Calibri" w:hAnsi="Century Gothic" w:cs="Arial"/>
                <w:bCs/>
                <w:sz w:val="24"/>
                <w:szCs w:val="23"/>
                <w:lang w:val="sw-KE"/>
              </w:rPr>
              <w:t>able to interpret a threat assessment and identify potential VAs and VPs.</w:t>
            </w:r>
          </w:p>
          <w:p w14:paraId="2EB87F30" w14:textId="77777777" w:rsidR="00737EED" w:rsidRPr="009F0BCE" w:rsidRDefault="00737EED" w:rsidP="0005333E">
            <w:pPr>
              <w:jc w:val="both"/>
              <w:rPr>
                <w:rFonts w:ascii="Century Gothic" w:eastAsia="Calibri" w:hAnsi="Century Gothic" w:cs="Arial"/>
                <w:b/>
                <w:sz w:val="24"/>
                <w:szCs w:val="23"/>
                <w:highlight w:val="yellow"/>
                <w:lang w:val="sw-KE"/>
              </w:rPr>
            </w:pPr>
          </w:p>
          <w:p w14:paraId="76F410D4" w14:textId="2807EA48" w:rsidR="00737EED" w:rsidRPr="009F0BCE" w:rsidRDefault="00737EED" w:rsidP="6B8A9BB9">
            <w:pPr>
              <w:jc w:val="both"/>
              <w:rPr>
                <w:rFonts w:ascii="Century Gothic" w:eastAsia="Times New Roman" w:hAnsi="Century Gothic" w:cs="Arial"/>
                <w:sz w:val="24"/>
                <w:szCs w:val="24"/>
                <w:lang w:val="en-US"/>
              </w:rPr>
            </w:pPr>
            <w:r w:rsidRPr="6B8A9BB9">
              <w:rPr>
                <w:rFonts w:ascii="Century Gothic" w:eastAsia="Times New Roman" w:hAnsi="Century Gothic" w:cs="Arial"/>
                <w:b/>
                <w:bCs/>
                <w:sz w:val="24"/>
                <w:szCs w:val="24"/>
                <w:lang w:val="en-US"/>
              </w:rPr>
              <w:t xml:space="preserve">Exercise Guidelines. </w:t>
            </w:r>
            <w:r w:rsidRPr="6B8A9BB9">
              <w:rPr>
                <w:rFonts w:ascii="Century Gothic" w:eastAsia="Times New Roman" w:hAnsi="Century Gothic" w:cs="Arial"/>
                <w:sz w:val="24"/>
                <w:szCs w:val="24"/>
                <w:lang w:val="en-US"/>
              </w:rPr>
              <w:t xml:space="preserve">Following the classroom lessons, the instructors </w:t>
            </w:r>
            <w:r w:rsidR="7BB35105" w:rsidRPr="6B8A9BB9">
              <w:rPr>
                <w:rFonts w:ascii="Century Gothic" w:eastAsia="Times New Roman" w:hAnsi="Century Gothic" w:cs="Arial"/>
                <w:sz w:val="24"/>
                <w:szCs w:val="24"/>
                <w:lang w:val="en-US"/>
              </w:rPr>
              <w:t>sho</w:t>
            </w:r>
            <w:r w:rsidR="1EA5BB52" w:rsidRPr="6B8A9BB9">
              <w:rPr>
                <w:rFonts w:ascii="Century Gothic" w:eastAsia="Times New Roman" w:hAnsi="Century Gothic" w:cs="Arial"/>
                <w:sz w:val="24"/>
                <w:szCs w:val="24"/>
                <w:lang w:val="en-US"/>
              </w:rPr>
              <w:t>u</w:t>
            </w:r>
            <w:r w:rsidR="7BB35105" w:rsidRPr="6B8A9BB9">
              <w:rPr>
                <w:rFonts w:ascii="Century Gothic" w:eastAsia="Times New Roman" w:hAnsi="Century Gothic" w:cs="Arial"/>
                <w:sz w:val="24"/>
                <w:szCs w:val="24"/>
                <w:lang w:val="en-US"/>
              </w:rPr>
              <w:t>ld break the students down into sy</w:t>
            </w:r>
            <w:r w:rsidR="2AE27986" w:rsidRPr="6B8A9BB9">
              <w:rPr>
                <w:rFonts w:ascii="Century Gothic" w:eastAsia="Times New Roman" w:hAnsi="Century Gothic" w:cs="Arial"/>
                <w:sz w:val="24"/>
                <w:szCs w:val="24"/>
                <w:lang w:val="en-US"/>
              </w:rPr>
              <w:t>n</w:t>
            </w:r>
            <w:r w:rsidR="7BB35105" w:rsidRPr="6B8A9BB9">
              <w:rPr>
                <w:rFonts w:ascii="Century Gothic" w:eastAsia="Times New Roman" w:hAnsi="Century Gothic" w:cs="Arial"/>
                <w:sz w:val="24"/>
                <w:szCs w:val="24"/>
                <w:lang w:val="en-US"/>
              </w:rPr>
              <w:t xml:space="preserve">dicates of approx 4 pax. The students are to be presented </w:t>
            </w:r>
            <w:r w:rsidR="0C40AA23" w:rsidRPr="6B8A9BB9">
              <w:rPr>
                <w:rFonts w:ascii="Century Gothic" w:eastAsia="Times New Roman" w:hAnsi="Century Gothic" w:cs="Arial"/>
                <w:sz w:val="24"/>
                <w:szCs w:val="24"/>
                <w:lang w:val="en-US"/>
              </w:rPr>
              <w:t xml:space="preserve">with </w:t>
            </w:r>
            <w:r w:rsidR="7BB35105" w:rsidRPr="6B8A9BB9">
              <w:rPr>
                <w:rFonts w:ascii="Century Gothic" w:eastAsia="Times New Roman" w:hAnsi="Century Gothic" w:cs="Arial"/>
                <w:sz w:val="24"/>
                <w:szCs w:val="24"/>
                <w:lang w:val="en-US"/>
              </w:rPr>
              <w:t xml:space="preserve">the scenario and issued a hard copy of the scenario pack. The students will be given 45 minutes to complete the task and then each </w:t>
            </w:r>
            <w:r w:rsidR="2092DCC9" w:rsidRPr="6B8A9BB9">
              <w:rPr>
                <w:rFonts w:ascii="Century Gothic" w:eastAsia="Times New Roman" w:hAnsi="Century Gothic" w:cs="Arial"/>
                <w:sz w:val="24"/>
                <w:szCs w:val="24"/>
                <w:lang w:val="en-US"/>
              </w:rPr>
              <w:t>syndicate</w:t>
            </w:r>
            <w:r w:rsidR="7BB35105" w:rsidRPr="6B8A9BB9">
              <w:rPr>
                <w:rFonts w:ascii="Century Gothic" w:eastAsia="Times New Roman" w:hAnsi="Century Gothic" w:cs="Arial"/>
                <w:sz w:val="24"/>
                <w:szCs w:val="24"/>
                <w:lang w:val="en-US"/>
              </w:rPr>
              <w:t xml:space="preserve"> will have 10 minutes to present their findings. </w:t>
            </w:r>
            <w:r w:rsidR="2E41CA0B" w:rsidRPr="6B8A9BB9">
              <w:rPr>
                <w:rFonts w:ascii="Century Gothic" w:eastAsia="Times New Roman" w:hAnsi="Century Gothic" w:cs="Arial"/>
                <w:sz w:val="24"/>
                <w:szCs w:val="24"/>
                <w:lang w:val="en-US"/>
              </w:rPr>
              <w:t xml:space="preserve"> </w:t>
            </w:r>
          </w:p>
          <w:p w14:paraId="0C367E4B" w14:textId="77777777" w:rsidR="00737EED" w:rsidRPr="009F0BCE" w:rsidRDefault="00737EED" w:rsidP="0005333E">
            <w:pPr>
              <w:jc w:val="both"/>
              <w:rPr>
                <w:rFonts w:ascii="Century Gothic" w:eastAsia="Times New Roman" w:hAnsi="Century Gothic" w:cs="Arial"/>
                <w:bCs/>
                <w:sz w:val="24"/>
                <w:szCs w:val="23"/>
                <w:highlight w:val="yellow"/>
                <w:lang w:val="sw-KE"/>
              </w:rPr>
            </w:pPr>
          </w:p>
          <w:p w14:paraId="28F88AB5" w14:textId="3123AAA1" w:rsidR="00737EED" w:rsidRPr="009F0BCE" w:rsidRDefault="00A03ABD" w:rsidP="00A03ABD">
            <w:pPr>
              <w:jc w:val="both"/>
              <w:rPr>
                <w:rFonts w:ascii="Century Gothic" w:eastAsia="Times New Roman" w:hAnsi="Century Gothic" w:cs="Arial"/>
                <w:bCs/>
                <w:sz w:val="24"/>
                <w:szCs w:val="24"/>
                <w:lang w:val="sw-KE"/>
              </w:rPr>
            </w:pPr>
            <w:r w:rsidRPr="009F0BCE">
              <w:rPr>
                <w:rFonts w:ascii="Century Gothic" w:eastAsia="Times New Roman" w:hAnsi="Century Gothic" w:cs="Arial"/>
                <w:b/>
                <w:sz w:val="24"/>
                <w:szCs w:val="24"/>
                <w:lang w:val="sw-KE"/>
              </w:rPr>
              <w:t>Details of Task</w:t>
            </w:r>
            <w:r w:rsidRPr="009F0BCE">
              <w:rPr>
                <w:rFonts w:ascii="Century Gothic" w:eastAsia="Times New Roman" w:hAnsi="Century Gothic" w:cs="Arial"/>
                <w:bCs/>
                <w:sz w:val="24"/>
                <w:szCs w:val="24"/>
                <w:lang w:val="sw-KE"/>
              </w:rPr>
              <w:t xml:space="preserve">. See scenario pack. </w:t>
            </w:r>
          </w:p>
        </w:tc>
      </w:tr>
    </w:tbl>
    <w:p w14:paraId="03480550" w14:textId="77777777" w:rsidR="00737EED" w:rsidRPr="009F0BCE" w:rsidRDefault="00737EED" w:rsidP="008670B4">
      <w:pPr>
        <w:spacing w:after="0"/>
        <w:rPr>
          <w:rFonts w:ascii="Century Gothic" w:hAnsi="Century Gothic" w:cs="Arial"/>
          <w:b/>
          <w:sz w:val="24"/>
          <w:szCs w:val="24"/>
        </w:rPr>
      </w:pPr>
    </w:p>
    <w:p w14:paraId="4FB88A1F" w14:textId="7597B64D" w:rsidR="00737EED" w:rsidRPr="009F0BCE" w:rsidRDefault="00200AA5" w:rsidP="00200AA5">
      <w:pPr>
        <w:rPr>
          <w:rFonts w:ascii="Century Gothic" w:hAnsi="Century Gothic" w:cs="Arial"/>
          <w:b/>
          <w:sz w:val="24"/>
          <w:szCs w:val="24"/>
        </w:rPr>
      </w:pPr>
      <w:r w:rsidRPr="009F0BCE">
        <w:rPr>
          <w:rFonts w:ascii="Century Gothic" w:hAnsi="Century Gothic" w:cs="Arial"/>
          <w:b/>
          <w:sz w:val="24"/>
          <w:szCs w:val="24"/>
        </w:rPr>
        <w:br w:type="page"/>
      </w:r>
    </w:p>
    <w:p w14:paraId="01909F69" w14:textId="65C99330" w:rsidR="00315AAB" w:rsidRPr="009F0BCE" w:rsidRDefault="00315AAB" w:rsidP="00315AAB">
      <w:pPr>
        <w:numPr>
          <w:ilvl w:val="0"/>
          <w:numId w:val="1"/>
        </w:numPr>
        <w:tabs>
          <w:tab w:val="left" w:pos="567"/>
          <w:tab w:val="left" w:pos="1134"/>
        </w:tabs>
        <w:spacing w:after="0"/>
        <w:rPr>
          <w:rFonts w:ascii="Century Gothic" w:eastAsia="Calibri" w:hAnsi="Century Gothic" w:cs="Arial"/>
          <w:sz w:val="24"/>
          <w:szCs w:val="24"/>
        </w:rPr>
      </w:pPr>
      <w:r w:rsidRPr="009F0BCE">
        <w:rPr>
          <w:rFonts w:ascii="Century Gothic" w:eastAsia="MS Mincho" w:hAnsi="Century Gothic" w:cs="Arial"/>
          <w:b/>
          <w:bCs/>
          <w:kern w:val="24"/>
          <w:sz w:val="24"/>
          <w:szCs w:val="24"/>
          <w:lang w:eastAsia="en-GB"/>
        </w:rPr>
        <w:lastRenderedPageBreak/>
        <w:t xml:space="preserve">Lesson 1.5 – </w:t>
      </w:r>
      <w:r w:rsidRPr="00B92337">
        <w:rPr>
          <w:rFonts w:ascii="Century Gothic" w:eastAsia="MS Mincho" w:hAnsi="Century Gothic" w:cs="Arial"/>
          <w:b/>
          <w:bCs/>
          <w:kern w:val="24"/>
          <w:sz w:val="24"/>
          <w:szCs w:val="24"/>
          <w:lang w:eastAsia="en-GB"/>
        </w:rPr>
        <w:t>THREAT</w:t>
      </w:r>
      <w:r w:rsidR="004E3A74" w:rsidRPr="00B92337">
        <w:rPr>
          <w:rFonts w:ascii="Century Gothic" w:eastAsia="MS Mincho" w:hAnsi="Century Gothic" w:cs="Arial"/>
          <w:b/>
          <w:bCs/>
          <w:kern w:val="24"/>
          <w:sz w:val="24"/>
          <w:szCs w:val="24"/>
          <w:lang w:eastAsia="en-GB"/>
        </w:rPr>
        <w:t xml:space="preserve"> BRIEF</w:t>
      </w:r>
    </w:p>
    <w:p w14:paraId="24402775" w14:textId="77777777" w:rsidR="00315AAB" w:rsidRPr="009F0BCE" w:rsidRDefault="00315AAB" w:rsidP="00315AAB">
      <w:pPr>
        <w:tabs>
          <w:tab w:val="left" w:pos="567"/>
          <w:tab w:val="left" w:pos="1134"/>
        </w:tabs>
        <w:spacing w:after="0"/>
        <w:rPr>
          <w:rFonts w:ascii="Century Gothic" w:eastAsia="Calibri" w:hAnsi="Century Gothic" w:cs="Arial"/>
          <w:sz w:val="24"/>
          <w:szCs w:val="24"/>
        </w:rPr>
      </w:pPr>
    </w:p>
    <w:p w14:paraId="4C3682B4" w14:textId="30D7CA20" w:rsidR="00315AAB" w:rsidRPr="009F0BCE" w:rsidRDefault="00315AAB" w:rsidP="00315AAB">
      <w:pPr>
        <w:numPr>
          <w:ilvl w:val="1"/>
          <w:numId w:val="1"/>
        </w:numPr>
        <w:tabs>
          <w:tab w:val="left" w:pos="567"/>
          <w:tab w:val="left" w:pos="1134"/>
        </w:tabs>
        <w:spacing w:after="0"/>
        <w:rPr>
          <w:rFonts w:ascii="Century Gothic" w:eastAsia="Calibri" w:hAnsi="Century Gothic" w:cs="Arial"/>
          <w:sz w:val="24"/>
          <w:szCs w:val="24"/>
        </w:rPr>
      </w:pPr>
      <w:r w:rsidRPr="009F0BCE">
        <w:rPr>
          <w:rFonts w:ascii="Century Gothic" w:eastAsia="Calibri" w:hAnsi="Century Gothic" w:cs="Arial"/>
          <w:b/>
          <w:sz w:val="24"/>
          <w:szCs w:val="24"/>
        </w:rPr>
        <w:t>Time.</w:t>
      </w:r>
      <w:r w:rsidRPr="009F0BCE">
        <w:rPr>
          <w:rFonts w:ascii="Century Gothic" w:eastAsia="Calibri" w:hAnsi="Century Gothic" w:cs="Arial"/>
          <w:sz w:val="24"/>
          <w:szCs w:val="24"/>
        </w:rPr>
        <w:t xml:space="preserve"> This module is allocated </w:t>
      </w:r>
      <w:r w:rsidR="00B92337">
        <w:rPr>
          <w:rFonts w:ascii="Century Gothic" w:eastAsia="Calibri" w:hAnsi="Century Gothic" w:cs="Arial"/>
          <w:sz w:val="24"/>
          <w:szCs w:val="24"/>
        </w:rPr>
        <w:t>1</w:t>
      </w:r>
      <w:r w:rsidRPr="009F0BCE">
        <w:rPr>
          <w:rFonts w:ascii="Century Gothic" w:eastAsia="Calibri" w:hAnsi="Century Gothic" w:cs="Arial"/>
          <w:bCs/>
          <w:sz w:val="24"/>
          <w:szCs w:val="24"/>
        </w:rPr>
        <w:t>x45</w:t>
      </w:r>
      <w:r w:rsidRPr="009F0BCE">
        <w:rPr>
          <w:rFonts w:ascii="Century Gothic" w:eastAsia="Calibri" w:hAnsi="Century Gothic" w:cs="Arial"/>
          <w:b/>
          <w:bCs/>
          <w:sz w:val="24"/>
          <w:szCs w:val="24"/>
        </w:rPr>
        <w:t xml:space="preserve"> </w:t>
      </w:r>
      <w:r w:rsidRPr="009F0BCE">
        <w:rPr>
          <w:rFonts w:ascii="Century Gothic" w:eastAsia="Calibri" w:hAnsi="Century Gothic" w:cs="Arial"/>
          <w:sz w:val="24"/>
          <w:szCs w:val="24"/>
        </w:rPr>
        <w:t xml:space="preserve">periods. </w:t>
      </w:r>
    </w:p>
    <w:p w14:paraId="62411881" w14:textId="77777777" w:rsidR="00315AAB" w:rsidRPr="009F0BCE" w:rsidRDefault="00315AAB" w:rsidP="00315AAB">
      <w:pPr>
        <w:tabs>
          <w:tab w:val="left" w:pos="567"/>
          <w:tab w:val="left" w:pos="1134"/>
        </w:tabs>
        <w:spacing w:after="0"/>
        <w:ind w:left="567"/>
        <w:rPr>
          <w:rFonts w:ascii="Century Gothic" w:eastAsia="Calibri" w:hAnsi="Century Gothic" w:cs="Arial"/>
          <w:sz w:val="24"/>
          <w:szCs w:val="24"/>
        </w:rPr>
      </w:pPr>
    </w:p>
    <w:p w14:paraId="7655FE9A" w14:textId="348096EC" w:rsidR="00315AAB" w:rsidRPr="009F0BCE" w:rsidRDefault="00315AAB" w:rsidP="00315AAB">
      <w:pPr>
        <w:numPr>
          <w:ilvl w:val="1"/>
          <w:numId w:val="1"/>
        </w:numPr>
        <w:tabs>
          <w:tab w:val="left" w:pos="567"/>
          <w:tab w:val="left" w:pos="1134"/>
        </w:tabs>
        <w:spacing w:after="0"/>
        <w:rPr>
          <w:rFonts w:ascii="Century Gothic" w:eastAsia="Calibri" w:hAnsi="Century Gothic" w:cs="Arial"/>
          <w:sz w:val="24"/>
          <w:szCs w:val="24"/>
        </w:rPr>
      </w:pPr>
      <w:r w:rsidRPr="009F0BCE">
        <w:rPr>
          <w:rFonts w:ascii="Century Gothic" w:eastAsia="Times New Roman" w:hAnsi="Century Gothic" w:cs="Arial"/>
          <w:b/>
          <w:bCs/>
          <w:sz w:val="24"/>
          <w:szCs w:val="24"/>
          <w:lang w:eastAsia="en-GB"/>
        </w:rPr>
        <w:t xml:space="preserve">Performance Statement. </w:t>
      </w:r>
      <w:r w:rsidRPr="009F0BCE">
        <w:rPr>
          <w:rFonts w:ascii="Century Gothic" w:eastAsia="Times New Roman" w:hAnsi="Century Gothic" w:cs="Arial"/>
          <w:sz w:val="24"/>
          <w:szCs w:val="24"/>
          <w:lang w:eastAsia="en-GB"/>
        </w:rPr>
        <w:t xml:space="preserve">At the end of this lesson, participants will be able to describe theatre specific threats. </w:t>
      </w:r>
    </w:p>
    <w:p w14:paraId="5C154FCE" w14:textId="77777777" w:rsidR="00315AAB" w:rsidRPr="009F0BCE" w:rsidRDefault="00315AAB" w:rsidP="00315AAB">
      <w:pPr>
        <w:ind w:left="720"/>
        <w:contextualSpacing/>
        <w:rPr>
          <w:rFonts w:ascii="Century Gothic" w:hAnsi="Century Gothic"/>
          <w:b/>
          <w:noProof/>
          <w:sz w:val="24"/>
          <w:szCs w:val="24"/>
        </w:rPr>
      </w:pPr>
    </w:p>
    <w:p w14:paraId="38A38766" w14:textId="77777777" w:rsidR="00315AAB" w:rsidRPr="009F0BCE" w:rsidRDefault="00315AAB" w:rsidP="00315AAB">
      <w:pPr>
        <w:numPr>
          <w:ilvl w:val="1"/>
          <w:numId w:val="1"/>
        </w:numPr>
        <w:tabs>
          <w:tab w:val="left" w:pos="567"/>
          <w:tab w:val="left" w:pos="1134"/>
        </w:tabs>
        <w:spacing w:after="0"/>
        <w:rPr>
          <w:rFonts w:ascii="Century Gothic" w:eastAsia="Calibri" w:hAnsi="Century Gothic" w:cs="Arial"/>
          <w:sz w:val="24"/>
          <w:szCs w:val="24"/>
        </w:rPr>
      </w:pPr>
      <w:r w:rsidRPr="009F0BCE">
        <w:rPr>
          <w:rFonts w:ascii="Century Gothic" w:eastAsia="Calibri" w:hAnsi="Century Gothic" w:cs="Arial"/>
          <w:b/>
          <w:sz w:val="24"/>
          <w:szCs w:val="24"/>
        </w:rPr>
        <w:t>Key Learning Points.</w:t>
      </w:r>
      <w:r w:rsidRPr="009F0BCE">
        <w:rPr>
          <w:rFonts w:ascii="Century Gothic" w:eastAsia="Calibri" w:hAnsi="Century Gothic" w:cs="Arial"/>
          <w:sz w:val="24"/>
          <w:szCs w:val="24"/>
        </w:rPr>
        <w:t xml:space="preserve"> The following main teaching points are contained in the delivery of this module:</w:t>
      </w:r>
    </w:p>
    <w:p w14:paraId="748E2DAB" w14:textId="77777777" w:rsidR="00315AAB" w:rsidRPr="009F0BCE" w:rsidRDefault="00315AAB" w:rsidP="00315AAB">
      <w:pPr>
        <w:rPr>
          <w:rFonts w:ascii="Century Gothic" w:eastAsia="Calibri" w:hAnsi="Century Gothic" w:cs="Arial"/>
          <w:strike/>
          <w:sz w:val="24"/>
          <w:szCs w:val="24"/>
        </w:rPr>
      </w:pPr>
    </w:p>
    <w:p w14:paraId="0D7ADC41" w14:textId="11801A6C" w:rsidR="00315AAB" w:rsidRPr="009F0BCE" w:rsidRDefault="00B524A9" w:rsidP="00315AAB">
      <w:pPr>
        <w:numPr>
          <w:ilvl w:val="2"/>
          <w:numId w:val="1"/>
        </w:numPr>
        <w:tabs>
          <w:tab w:val="left" w:pos="567"/>
          <w:tab w:val="left" w:pos="1134"/>
        </w:tabs>
        <w:spacing w:after="0"/>
        <w:rPr>
          <w:rFonts w:ascii="Century Gothic" w:eastAsia="Calibri" w:hAnsi="Century Gothic" w:cs="Arial"/>
          <w:sz w:val="24"/>
          <w:szCs w:val="24"/>
        </w:rPr>
      </w:pPr>
      <w:r>
        <w:rPr>
          <w:rFonts w:ascii="Century Gothic" w:eastAsia="Calibri" w:hAnsi="Century Gothic" w:cs="Arial"/>
          <w:sz w:val="24"/>
          <w:szCs w:val="24"/>
        </w:rPr>
        <w:t xml:space="preserve">IED Threat Brief for likely deployment area. </w:t>
      </w:r>
    </w:p>
    <w:p w14:paraId="3D606914" w14:textId="77777777" w:rsidR="00315AAB" w:rsidRPr="009F0BCE" w:rsidRDefault="00315AAB" w:rsidP="00315AAB">
      <w:pPr>
        <w:ind w:left="720"/>
        <w:contextualSpacing/>
        <w:rPr>
          <w:rFonts w:ascii="Century Gothic" w:hAnsi="Century Gothic"/>
          <w:noProof/>
          <w:sz w:val="24"/>
          <w:szCs w:val="24"/>
        </w:rPr>
      </w:pPr>
    </w:p>
    <w:p w14:paraId="507AD854" w14:textId="77777777" w:rsidR="00315AAB" w:rsidRPr="009F0BCE" w:rsidRDefault="00315AAB" w:rsidP="00315AAB">
      <w:pPr>
        <w:tabs>
          <w:tab w:val="left" w:pos="567"/>
          <w:tab w:val="left" w:pos="1134"/>
        </w:tabs>
        <w:spacing w:after="0"/>
        <w:ind w:left="1701"/>
        <w:rPr>
          <w:rFonts w:ascii="Century Gothic" w:eastAsia="Calibri" w:hAnsi="Century Gothic" w:cs="Arial"/>
          <w:sz w:val="24"/>
          <w:szCs w:val="24"/>
        </w:rPr>
      </w:pPr>
    </w:p>
    <w:p w14:paraId="13C9E85C" w14:textId="77777777" w:rsidR="00315AAB" w:rsidRPr="009F0BCE" w:rsidRDefault="00315AAB" w:rsidP="00315AAB">
      <w:pPr>
        <w:numPr>
          <w:ilvl w:val="1"/>
          <w:numId w:val="1"/>
        </w:numPr>
        <w:tabs>
          <w:tab w:val="left" w:pos="567"/>
          <w:tab w:val="left" w:pos="1134"/>
        </w:tabs>
        <w:spacing w:after="0"/>
        <w:rPr>
          <w:rFonts w:ascii="Century Gothic" w:eastAsia="Calibri" w:hAnsi="Century Gothic" w:cs="Arial"/>
          <w:sz w:val="24"/>
          <w:szCs w:val="24"/>
        </w:rPr>
      </w:pPr>
      <w:r w:rsidRPr="009F0BCE">
        <w:rPr>
          <w:rFonts w:ascii="Century Gothic" w:eastAsia="Times New Roman" w:hAnsi="Century Gothic" w:cs="Arial"/>
          <w:b/>
          <w:sz w:val="24"/>
          <w:szCs w:val="24"/>
        </w:rPr>
        <w:t>Methodology.</w:t>
      </w:r>
      <w:r w:rsidRPr="009F0BCE">
        <w:rPr>
          <w:rFonts w:ascii="Century Gothic" w:eastAsia="Times New Roman" w:hAnsi="Century Gothic" w:cs="Arial"/>
          <w:sz w:val="24"/>
          <w:szCs w:val="24"/>
        </w:rPr>
        <w:t xml:space="preserve"> This module will be introduced through the lecture method combined with class discussions and Q&amp;A sessions.</w:t>
      </w:r>
    </w:p>
    <w:p w14:paraId="43E3BCBB" w14:textId="77777777" w:rsidR="00315AAB" w:rsidRPr="009F0BCE" w:rsidRDefault="00315AAB" w:rsidP="00315AAB">
      <w:pPr>
        <w:tabs>
          <w:tab w:val="left" w:pos="567"/>
          <w:tab w:val="left" w:pos="1134"/>
        </w:tabs>
        <w:spacing w:after="0"/>
        <w:ind w:left="567"/>
        <w:rPr>
          <w:rFonts w:ascii="Century Gothic" w:eastAsia="Calibri" w:hAnsi="Century Gothic" w:cs="Arial"/>
          <w:sz w:val="24"/>
          <w:szCs w:val="24"/>
        </w:rPr>
      </w:pPr>
    </w:p>
    <w:p w14:paraId="12CC2B53" w14:textId="77777777" w:rsidR="00315AAB" w:rsidRDefault="00315AAB" w:rsidP="00315AAB">
      <w:pPr>
        <w:numPr>
          <w:ilvl w:val="1"/>
          <w:numId w:val="1"/>
        </w:numPr>
        <w:tabs>
          <w:tab w:val="left" w:pos="567"/>
          <w:tab w:val="left" w:pos="1134"/>
        </w:tabs>
        <w:spacing w:after="0"/>
        <w:rPr>
          <w:rFonts w:ascii="Century Gothic" w:eastAsia="Calibri" w:hAnsi="Century Gothic" w:cs="Arial"/>
          <w:sz w:val="24"/>
          <w:szCs w:val="24"/>
        </w:rPr>
      </w:pPr>
      <w:r w:rsidRPr="009F0BCE">
        <w:rPr>
          <w:rFonts w:ascii="Century Gothic" w:eastAsia="Calibri" w:hAnsi="Century Gothic" w:cs="Arial"/>
          <w:b/>
          <w:sz w:val="24"/>
          <w:szCs w:val="24"/>
        </w:rPr>
        <w:t>Infrastructure.</w:t>
      </w:r>
      <w:r w:rsidRPr="009F0BCE">
        <w:rPr>
          <w:rFonts w:ascii="Century Gothic" w:eastAsia="Calibri" w:hAnsi="Century Gothic" w:cs="Arial"/>
          <w:sz w:val="24"/>
          <w:szCs w:val="24"/>
        </w:rPr>
        <w:t xml:space="preserve"> Classroom with projection facilities.</w:t>
      </w:r>
    </w:p>
    <w:p w14:paraId="664E7BCF" w14:textId="77777777" w:rsidR="00B524A9" w:rsidRDefault="00B524A9" w:rsidP="00B524A9">
      <w:pPr>
        <w:pStyle w:val="ListParagraph"/>
        <w:rPr>
          <w:rFonts w:ascii="Century Gothic" w:eastAsia="Calibri" w:hAnsi="Century Gothic" w:cs="Arial"/>
          <w:sz w:val="24"/>
          <w:szCs w:val="24"/>
        </w:rPr>
      </w:pPr>
    </w:p>
    <w:p w14:paraId="78797370" w14:textId="1590E9FF" w:rsidR="00B524A9" w:rsidRPr="009F0BCE" w:rsidRDefault="00B524A9" w:rsidP="00315AAB">
      <w:pPr>
        <w:numPr>
          <w:ilvl w:val="1"/>
          <w:numId w:val="1"/>
        </w:numPr>
        <w:tabs>
          <w:tab w:val="left" w:pos="567"/>
          <w:tab w:val="left" w:pos="1134"/>
        </w:tabs>
        <w:spacing w:after="0"/>
        <w:rPr>
          <w:rFonts w:ascii="Century Gothic" w:eastAsia="Calibri" w:hAnsi="Century Gothic" w:cs="Arial"/>
          <w:sz w:val="24"/>
          <w:szCs w:val="24"/>
        </w:rPr>
      </w:pPr>
      <w:r w:rsidRPr="00B524A9">
        <w:rPr>
          <w:rFonts w:ascii="Century Gothic" w:eastAsia="Calibri" w:hAnsi="Century Gothic" w:cs="Arial"/>
          <w:b/>
          <w:bCs/>
          <w:sz w:val="24"/>
          <w:szCs w:val="24"/>
          <w:highlight w:val="yellow"/>
        </w:rPr>
        <w:t>NB</w:t>
      </w:r>
      <w:r>
        <w:rPr>
          <w:rFonts w:ascii="Century Gothic" w:eastAsia="Calibri" w:hAnsi="Century Gothic" w:cs="Arial"/>
          <w:sz w:val="24"/>
          <w:szCs w:val="24"/>
        </w:rPr>
        <w:t xml:space="preserve">. This is a member state/training team responsibility to develop this lesson for each target audience. </w:t>
      </w:r>
    </w:p>
    <w:p w14:paraId="3DA6DD61" w14:textId="77777777" w:rsidR="00315AAB" w:rsidRPr="009F0BCE" w:rsidRDefault="00315AAB" w:rsidP="00315AAB">
      <w:pPr>
        <w:spacing w:after="0"/>
        <w:rPr>
          <w:rFonts w:ascii="Century Gothic" w:eastAsia="Calibri" w:hAnsi="Century Gothic" w:cs="Arial"/>
          <w:sz w:val="24"/>
          <w:szCs w:val="24"/>
        </w:rPr>
      </w:pPr>
      <w:r w:rsidRPr="009F0BCE">
        <w:rPr>
          <w:rFonts w:ascii="Century Gothic" w:eastAsia="Times New Roman" w:hAnsi="Century Gothic" w:cs="Arial"/>
          <w:sz w:val="24"/>
          <w:szCs w:val="24"/>
        </w:rPr>
        <w:t xml:space="preserve"> </w:t>
      </w:r>
    </w:p>
    <w:p w14:paraId="78683A7E" w14:textId="77777777" w:rsidR="00315AAB" w:rsidRPr="009F0BCE" w:rsidRDefault="00315AAB" w:rsidP="008670B4">
      <w:pPr>
        <w:spacing w:after="0"/>
        <w:rPr>
          <w:rFonts w:ascii="Century Gothic" w:hAnsi="Century Gothic" w:cs="Arial"/>
          <w:b/>
          <w:sz w:val="24"/>
          <w:szCs w:val="24"/>
        </w:rPr>
      </w:pPr>
    </w:p>
    <w:p w14:paraId="380F4B6C" w14:textId="77777777" w:rsidR="00200AA5" w:rsidRPr="009F0BCE" w:rsidRDefault="00200AA5">
      <w:pPr>
        <w:rPr>
          <w:rFonts w:ascii="Century Gothic" w:hAnsi="Century Gothic" w:cs="Arial"/>
          <w:b/>
          <w:sz w:val="24"/>
          <w:szCs w:val="24"/>
        </w:rPr>
      </w:pPr>
      <w:r w:rsidRPr="009F0BCE">
        <w:rPr>
          <w:rFonts w:ascii="Century Gothic" w:hAnsi="Century Gothic" w:cs="Arial"/>
          <w:b/>
          <w:sz w:val="24"/>
          <w:szCs w:val="24"/>
        </w:rPr>
        <w:br w:type="page"/>
      </w:r>
    </w:p>
    <w:p w14:paraId="02ECCFFC" w14:textId="5839AF84" w:rsidR="00115893" w:rsidRPr="009F0BCE" w:rsidRDefault="00002E69" w:rsidP="008670B4">
      <w:pPr>
        <w:spacing w:after="0"/>
        <w:rPr>
          <w:rFonts w:ascii="Century Gothic" w:hAnsi="Century Gothic" w:cs="Arial"/>
          <w:b/>
          <w:sz w:val="24"/>
          <w:szCs w:val="24"/>
        </w:rPr>
      </w:pPr>
      <w:r w:rsidRPr="009F0BCE">
        <w:rPr>
          <w:rFonts w:ascii="Century Gothic" w:hAnsi="Century Gothic" w:cs="Arial"/>
          <w:b/>
          <w:sz w:val="24"/>
          <w:szCs w:val="24"/>
        </w:rPr>
        <w:lastRenderedPageBreak/>
        <w:t xml:space="preserve">MODULE </w:t>
      </w:r>
      <w:r w:rsidR="00115893" w:rsidRPr="009F0BCE">
        <w:rPr>
          <w:rFonts w:ascii="Century Gothic" w:hAnsi="Century Gothic" w:cs="Arial"/>
          <w:b/>
          <w:sz w:val="24"/>
          <w:szCs w:val="24"/>
        </w:rPr>
        <w:t xml:space="preserve">2 </w:t>
      </w:r>
      <w:r w:rsidR="00D759BB" w:rsidRPr="009F0BCE">
        <w:rPr>
          <w:rFonts w:ascii="Century Gothic" w:hAnsi="Century Gothic" w:cs="Arial"/>
          <w:b/>
          <w:sz w:val="24"/>
          <w:szCs w:val="24"/>
        </w:rPr>
        <w:t>–</w:t>
      </w:r>
      <w:r w:rsidR="00115893" w:rsidRPr="009F0BCE">
        <w:rPr>
          <w:rFonts w:ascii="Century Gothic" w:hAnsi="Century Gothic" w:cs="Arial"/>
          <w:b/>
          <w:sz w:val="24"/>
          <w:szCs w:val="24"/>
        </w:rPr>
        <w:t xml:space="preserve"> </w:t>
      </w:r>
      <w:r w:rsidR="001B522C" w:rsidRPr="009F0BCE">
        <w:rPr>
          <w:rFonts w:ascii="Century Gothic" w:hAnsi="Century Gothic" w:cs="Arial"/>
          <w:b/>
          <w:sz w:val="24"/>
          <w:szCs w:val="24"/>
        </w:rPr>
        <w:t>SEARCH OPERATIONS</w:t>
      </w:r>
    </w:p>
    <w:p w14:paraId="253B4549" w14:textId="77777777" w:rsidR="00115893" w:rsidRPr="009F0BCE" w:rsidRDefault="00115893" w:rsidP="008670B4">
      <w:pPr>
        <w:spacing w:after="0"/>
        <w:rPr>
          <w:rFonts w:ascii="Century Gothic" w:hAnsi="Century Gothic" w:cs="Arial"/>
          <w:b/>
          <w:sz w:val="24"/>
          <w:szCs w:val="24"/>
        </w:rPr>
      </w:pPr>
    </w:p>
    <w:p w14:paraId="361B3452" w14:textId="5B158AB8" w:rsidR="000469BC" w:rsidRPr="009F0BCE" w:rsidRDefault="00903F08" w:rsidP="000469BC">
      <w:pPr>
        <w:pStyle w:val="ListParagraph"/>
        <w:numPr>
          <w:ilvl w:val="0"/>
          <w:numId w:val="1"/>
        </w:numPr>
        <w:tabs>
          <w:tab w:val="num" w:pos="709"/>
        </w:tabs>
        <w:spacing w:after="0"/>
        <w:ind w:left="567" w:hanging="567"/>
        <w:contextualSpacing w:val="0"/>
        <w:rPr>
          <w:rFonts w:ascii="Century Gothic" w:hAnsi="Century Gothic" w:cs="Arial"/>
          <w:sz w:val="24"/>
          <w:szCs w:val="24"/>
        </w:rPr>
      </w:pPr>
      <w:r w:rsidRPr="009F0BCE">
        <w:rPr>
          <w:rFonts w:ascii="Century Gothic" w:eastAsiaTheme="minorEastAsia" w:hAnsi="Century Gothic" w:cs="Arial"/>
          <w:b/>
          <w:bCs/>
          <w:kern w:val="24"/>
          <w:sz w:val="24"/>
          <w:szCs w:val="24"/>
          <w:lang w:eastAsia="en-GB"/>
        </w:rPr>
        <w:t xml:space="preserve">Lesson </w:t>
      </w:r>
      <w:r w:rsidR="00115893" w:rsidRPr="009F0BCE">
        <w:rPr>
          <w:rFonts w:ascii="Century Gothic" w:eastAsia="Times New Roman" w:hAnsi="Century Gothic" w:cs="Arial"/>
          <w:b/>
          <w:sz w:val="24"/>
          <w:szCs w:val="24"/>
        </w:rPr>
        <w:t>2.1</w:t>
      </w:r>
      <w:r w:rsidR="0026483A" w:rsidRPr="009F0BCE">
        <w:rPr>
          <w:rFonts w:ascii="Century Gothic" w:eastAsia="Times New Roman" w:hAnsi="Century Gothic" w:cs="Arial"/>
          <w:b/>
          <w:sz w:val="24"/>
          <w:szCs w:val="24"/>
        </w:rPr>
        <w:t xml:space="preserve"> </w:t>
      </w:r>
      <w:r w:rsidR="0026483A" w:rsidRPr="009F0BCE">
        <w:rPr>
          <w:rFonts w:ascii="Century Gothic" w:eastAsiaTheme="minorEastAsia" w:hAnsi="Century Gothic" w:cs="Arial"/>
          <w:b/>
          <w:bCs/>
          <w:kern w:val="24"/>
          <w:sz w:val="24"/>
          <w:szCs w:val="24"/>
          <w:lang w:eastAsia="en-GB"/>
        </w:rPr>
        <w:t xml:space="preserve">– </w:t>
      </w:r>
      <w:r w:rsidR="001B522C" w:rsidRPr="009F0BCE">
        <w:rPr>
          <w:rFonts w:ascii="Century Gothic" w:eastAsiaTheme="minorEastAsia" w:hAnsi="Century Gothic" w:cs="Arial"/>
          <w:b/>
          <w:bCs/>
          <w:kern w:val="24"/>
          <w:sz w:val="24"/>
          <w:szCs w:val="24"/>
          <w:lang w:eastAsia="en-GB"/>
        </w:rPr>
        <w:t>INTRODUCTION TO SEARCH</w:t>
      </w:r>
    </w:p>
    <w:p w14:paraId="0883BC55" w14:textId="77777777" w:rsidR="000469BC" w:rsidRPr="009F0BCE" w:rsidRDefault="000469BC" w:rsidP="000469BC">
      <w:pPr>
        <w:pStyle w:val="ListParagraph"/>
        <w:spacing w:after="0"/>
        <w:ind w:left="567"/>
        <w:contextualSpacing w:val="0"/>
        <w:rPr>
          <w:rFonts w:ascii="Century Gothic" w:hAnsi="Century Gothic" w:cs="Arial"/>
          <w:sz w:val="24"/>
          <w:szCs w:val="24"/>
        </w:rPr>
      </w:pPr>
    </w:p>
    <w:p w14:paraId="64C722DA" w14:textId="4171425F" w:rsidR="009924EF" w:rsidRPr="009F0BCE" w:rsidRDefault="2926A075" w:rsidP="4563C8D4">
      <w:pPr>
        <w:pStyle w:val="ListParagraph"/>
        <w:numPr>
          <w:ilvl w:val="1"/>
          <w:numId w:val="1"/>
        </w:numPr>
        <w:spacing w:after="0"/>
        <w:rPr>
          <w:rFonts w:ascii="Century Gothic" w:hAnsi="Century Gothic" w:cs="Arial"/>
          <w:sz w:val="24"/>
          <w:szCs w:val="24"/>
        </w:rPr>
      </w:pPr>
      <w:r w:rsidRPr="009F0BCE">
        <w:rPr>
          <w:rFonts w:ascii="Century Gothic" w:hAnsi="Century Gothic" w:cs="Arial"/>
          <w:b/>
          <w:bCs/>
          <w:sz w:val="24"/>
          <w:szCs w:val="24"/>
        </w:rPr>
        <w:t>Time.</w:t>
      </w:r>
      <w:r w:rsidRPr="009F0BCE">
        <w:rPr>
          <w:rFonts w:ascii="Century Gothic" w:hAnsi="Century Gothic" w:cs="Arial"/>
          <w:sz w:val="24"/>
          <w:szCs w:val="24"/>
        </w:rPr>
        <w:t xml:space="preserve"> This </w:t>
      </w:r>
      <w:r w:rsidR="0010703B" w:rsidRPr="009F0BCE">
        <w:rPr>
          <w:rFonts w:ascii="Century Gothic" w:hAnsi="Century Gothic" w:cs="Arial"/>
          <w:sz w:val="24"/>
          <w:szCs w:val="24"/>
        </w:rPr>
        <w:t>lesson</w:t>
      </w:r>
      <w:r w:rsidRPr="009F0BCE">
        <w:rPr>
          <w:rFonts w:ascii="Century Gothic" w:hAnsi="Century Gothic" w:cs="Arial"/>
          <w:sz w:val="24"/>
          <w:szCs w:val="24"/>
        </w:rPr>
        <w:t xml:space="preserve"> is allocated </w:t>
      </w:r>
      <w:r w:rsidR="005332F1" w:rsidRPr="009F0BCE">
        <w:rPr>
          <w:rFonts w:ascii="Century Gothic" w:hAnsi="Century Gothic" w:cs="Arial"/>
          <w:sz w:val="24"/>
          <w:szCs w:val="24"/>
        </w:rPr>
        <w:t>4</w:t>
      </w:r>
      <w:r w:rsidR="53686BE0" w:rsidRPr="009F0BCE">
        <w:rPr>
          <w:rFonts w:ascii="Century Gothic" w:hAnsi="Century Gothic" w:cs="Arial"/>
          <w:sz w:val="24"/>
          <w:szCs w:val="24"/>
        </w:rPr>
        <w:t xml:space="preserve"> </w:t>
      </w:r>
      <w:r w:rsidRPr="009F0BCE">
        <w:rPr>
          <w:rFonts w:ascii="Century Gothic" w:hAnsi="Century Gothic" w:cs="Arial"/>
          <w:sz w:val="24"/>
          <w:szCs w:val="24"/>
        </w:rPr>
        <w:t>x45</w:t>
      </w:r>
      <w:r w:rsidRPr="009F0BCE">
        <w:rPr>
          <w:rFonts w:ascii="Century Gothic" w:hAnsi="Century Gothic" w:cs="Arial"/>
          <w:b/>
          <w:bCs/>
          <w:sz w:val="24"/>
          <w:szCs w:val="24"/>
        </w:rPr>
        <w:t xml:space="preserve"> </w:t>
      </w:r>
      <w:r w:rsidRPr="009F0BCE">
        <w:rPr>
          <w:rFonts w:ascii="Century Gothic" w:hAnsi="Century Gothic" w:cs="Arial"/>
          <w:sz w:val="24"/>
          <w:szCs w:val="24"/>
        </w:rPr>
        <w:t>periods.</w:t>
      </w:r>
    </w:p>
    <w:p w14:paraId="4690F271" w14:textId="77777777" w:rsidR="009924EF" w:rsidRPr="009F0BCE" w:rsidRDefault="009924EF" w:rsidP="009924EF">
      <w:pPr>
        <w:spacing w:after="0"/>
        <w:ind w:left="1134"/>
        <w:rPr>
          <w:rFonts w:ascii="Century Gothic" w:hAnsi="Century Gothic" w:cs="Arial"/>
          <w:sz w:val="24"/>
          <w:szCs w:val="24"/>
        </w:rPr>
      </w:pPr>
    </w:p>
    <w:p w14:paraId="41B1AC72" w14:textId="000B45BF" w:rsidR="009924EF" w:rsidRPr="009F0BCE" w:rsidRDefault="00D759BB" w:rsidP="16B3C500">
      <w:pPr>
        <w:numPr>
          <w:ilvl w:val="1"/>
          <w:numId w:val="1"/>
        </w:numPr>
        <w:tabs>
          <w:tab w:val="num" w:pos="1134"/>
        </w:tabs>
        <w:spacing w:after="0"/>
        <w:rPr>
          <w:rFonts w:ascii="Century Gothic" w:hAnsi="Century Gothic" w:cs="Arial"/>
          <w:b/>
          <w:bCs/>
          <w:sz w:val="24"/>
          <w:szCs w:val="24"/>
        </w:rPr>
      </w:pPr>
      <w:r w:rsidRPr="009F0BCE">
        <w:rPr>
          <w:rFonts w:ascii="Century Gothic" w:eastAsia="Times New Roman" w:hAnsi="Century Gothic" w:cs="Arial"/>
          <w:b/>
          <w:bCs/>
          <w:sz w:val="24"/>
          <w:szCs w:val="24"/>
          <w:lang w:eastAsia="en-GB"/>
        </w:rPr>
        <w:t>Performance Statement</w:t>
      </w:r>
      <w:r w:rsidR="009924EF" w:rsidRPr="009F0BCE">
        <w:rPr>
          <w:rFonts w:ascii="Century Gothic" w:eastAsia="Times New Roman" w:hAnsi="Century Gothic" w:cs="Arial"/>
          <w:b/>
          <w:bCs/>
          <w:sz w:val="24"/>
          <w:szCs w:val="24"/>
          <w:lang w:eastAsia="en-GB"/>
        </w:rPr>
        <w:t xml:space="preserve">. </w:t>
      </w:r>
      <w:r w:rsidR="009924EF" w:rsidRPr="009F0BCE">
        <w:rPr>
          <w:rFonts w:ascii="Century Gothic" w:eastAsia="Times New Roman" w:hAnsi="Century Gothic" w:cs="Arial"/>
          <w:sz w:val="24"/>
          <w:szCs w:val="24"/>
          <w:lang w:eastAsia="en-GB"/>
        </w:rPr>
        <w:t xml:space="preserve">At the end of this </w:t>
      </w:r>
      <w:r w:rsidR="0010703B" w:rsidRPr="009F0BCE">
        <w:rPr>
          <w:rFonts w:ascii="Century Gothic" w:eastAsia="Times New Roman" w:hAnsi="Century Gothic" w:cs="Arial"/>
          <w:sz w:val="24"/>
          <w:szCs w:val="24"/>
          <w:lang w:eastAsia="en-GB"/>
        </w:rPr>
        <w:t>lesson</w:t>
      </w:r>
      <w:r w:rsidR="009924EF" w:rsidRPr="009F0BCE">
        <w:rPr>
          <w:rFonts w:ascii="Century Gothic" w:eastAsia="Times New Roman" w:hAnsi="Century Gothic" w:cs="Arial"/>
          <w:sz w:val="24"/>
          <w:szCs w:val="24"/>
          <w:lang w:eastAsia="en-GB"/>
        </w:rPr>
        <w:t xml:space="preserve">, the participant will </w:t>
      </w:r>
      <w:r w:rsidR="0010703B" w:rsidRPr="009F0BCE">
        <w:rPr>
          <w:rFonts w:ascii="Century Gothic" w:eastAsiaTheme="minorEastAsia" w:hAnsi="Century Gothic" w:cs="Arial"/>
          <w:kern w:val="24"/>
          <w:sz w:val="24"/>
          <w:szCs w:val="24"/>
          <w:lang w:eastAsia="en-GB"/>
        </w:rPr>
        <w:t>be able to differentiate the levels of search and explain the capabilities and limitations of intermediate search</w:t>
      </w:r>
    </w:p>
    <w:p w14:paraId="5831719F" w14:textId="77777777" w:rsidR="009924EF" w:rsidRPr="009F0BCE" w:rsidRDefault="009924EF" w:rsidP="009924EF">
      <w:pPr>
        <w:spacing w:after="0"/>
        <w:rPr>
          <w:rFonts w:ascii="Century Gothic" w:hAnsi="Century Gothic" w:cs="Arial"/>
          <w:b/>
          <w:sz w:val="24"/>
          <w:szCs w:val="24"/>
        </w:rPr>
      </w:pPr>
    </w:p>
    <w:p w14:paraId="3FC1C983" w14:textId="063CDC3B" w:rsidR="000469BC" w:rsidRPr="009F0BCE" w:rsidRDefault="00D759BB" w:rsidP="000469BC">
      <w:pPr>
        <w:numPr>
          <w:ilvl w:val="1"/>
          <w:numId w:val="1"/>
        </w:numPr>
        <w:tabs>
          <w:tab w:val="num" w:pos="1134"/>
        </w:tabs>
        <w:spacing w:after="0"/>
        <w:rPr>
          <w:rFonts w:ascii="Century Gothic" w:hAnsi="Century Gothic" w:cs="Arial"/>
          <w:sz w:val="24"/>
          <w:szCs w:val="24"/>
        </w:rPr>
      </w:pPr>
      <w:r w:rsidRPr="009F0BCE">
        <w:rPr>
          <w:rFonts w:ascii="Century Gothic" w:hAnsi="Century Gothic" w:cs="Arial"/>
          <w:b/>
          <w:sz w:val="24"/>
          <w:szCs w:val="24"/>
        </w:rPr>
        <w:t xml:space="preserve">Key Learning </w:t>
      </w:r>
      <w:r w:rsidR="009924EF" w:rsidRPr="009F0BCE">
        <w:rPr>
          <w:rFonts w:ascii="Century Gothic" w:hAnsi="Century Gothic" w:cs="Arial"/>
          <w:b/>
          <w:sz w:val="24"/>
          <w:szCs w:val="24"/>
        </w:rPr>
        <w:t>Points.</w:t>
      </w:r>
      <w:r w:rsidR="009924EF" w:rsidRPr="009F0BCE">
        <w:rPr>
          <w:rFonts w:ascii="Century Gothic" w:hAnsi="Century Gothic" w:cs="Arial"/>
          <w:sz w:val="24"/>
          <w:szCs w:val="24"/>
        </w:rPr>
        <w:t xml:space="preserve"> The following main teaching points are contained in the delivery of this module:</w:t>
      </w:r>
    </w:p>
    <w:p w14:paraId="085C7651" w14:textId="77777777" w:rsidR="000469BC" w:rsidRPr="009F0BCE" w:rsidRDefault="000469BC" w:rsidP="000469BC">
      <w:pPr>
        <w:pStyle w:val="ListParagraph"/>
        <w:rPr>
          <w:rFonts w:ascii="Century Gothic" w:hAnsi="Century Gothic" w:cs="Arial"/>
          <w:sz w:val="24"/>
          <w:szCs w:val="24"/>
        </w:rPr>
      </w:pPr>
    </w:p>
    <w:p w14:paraId="5C2FB1E6" w14:textId="77777777" w:rsidR="005F44AE" w:rsidRDefault="005F44AE" w:rsidP="000469BC">
      <w:pPr>
        <w:numPr>
          <w:ilvl w:val="2"/>
          <w:numId w:val="1"/>
        </w:numPr>
        <w:spacing w:after="0"/>
        <w:rPr>
          <w:rFonts w:ascii="Century Gothic" w:hAnsi="Century Gothic" w:cs="Arial"/>
          <w:sz w:val="24"/>
          <w:szCs w:val="24"/>
        </w:rPr>
      </w:pPr>
      <w:r>
        <w:rPr>
          <w:rFonts w:ascii="Century Gothic" w:hAnsi="Century Gothic" w:cs="Arial"/>
          <w:sz w:val="24"/>
          <w:szCs w:val="24"/>
        </w:rPr>
        <w:t xml:space="preserve">Introduction </w:t>
      </w:r>
    </w:p>
    <w:p w14:paraId="22EC2BA3" w14:textId="77777777" w:rsidR="005F44AE" w:rsidRDefault="0010703B" w:rsidP="005F44AE">
      <w:pPr>
        <w:numPr>
          <w:ilvl w:val="3"/>
          <w:numId w:val="1"/>
        </w:numPr>
        <w:spacing w:after="0"/>
        <w:rPr>
          <w:rFonts w:ascii="Century Gothic" w:hAnsi="Century Gothic" w:cs="Arial"/>
          <w:sz w:val="24"/>
          <w:szCs w:val="24"/>
        </w:rPr>
      </w:pPr>
      <w:r w:rsidRPr="009F0BCE">
        <w:rPr>
          <w:rFonts w:ascii="Century Gothic" w:hAnsi="Century Gothic" w:cs="Arial"/>
          <w:sz w:val="24"/>
          <w:szCs w:val="24"/>
        </w:rPr>
        <w:t>Definition of search</w:t>
      </w:r>
    </w:p>
    <w:p w14:paraId="321D6BEB" w14:textId="77777777" w:rsidR="005F44AE" w:rsidRDefault="0010703B" w:rsidP="005F44AE">
      <w:pPr>
        <w:numPr>
          <w:ilvl w:val="3"/>
          <w:numId w:val="1"/>
        </w:numPr>
        <w:spacing w:after="0"/>
        <w:rPr>
          <w:rFonts w:ascii="Century Gothic" w:hAnsi="Century Gothic" w:cs="Arial"/>
          <w:sz w:val="24"/>
          <w:szCs w:val="24"/>
        </w:rPr>
      </w:pPr>
      <w:r w:rsidRPr="005F44AE">
        <w:rPr>
          <w:rFonts w:ascii="Century Gothic" w:hAnsi="Century Gothic" w:cs="Arial"/>
          <w:sz w:val="24"/>
          <w:szCs w:val="24"/>
        </w:rPr>
        <w:t>Principles of Search</w:t>
      </w:r>
    </w:p>
    <w:p w14:paraId="3AA60778" w14:textId="490A7AFF" w:rsidR="0010703B" w:rsidRPr="005F44AE" w:rsidRDefault="0010703B" w:rsidP="005F44AE">
      <w:pPr>
        <w:numPr>
          <w:ilvl w:val="3"/>
          <w:numId w:val="1"/>
        </w:numPr>
        <w:spacing w:after="0"/>
        <w:rPr>
          <w:rFonts w:ascii="Century Gothic" w:hAnsi="Century Gothic" w:cs="Arial"/>
          <w:sz w:val="24"/>
          <w:szCs w:val="24"/>
        </w:rPr>
      </w:pPr>
      <w:r w:rsidRPr="005F44AE">
        <w:rPr>
          <w:rFonts w:ascii="Century Gothic" w:hAnsi="Century Gothic" w:cs="Arial"/>
          <w:sz w:val="24"/>
          <w:szCs w:val="24"/>
        </w:rPr>
        <w:t>Objectives of search.</w:t>
      </w:r>
    </w:p>
    <w:p w14:paraId="1650F3CF" w14:textId="682EA7B3" w:rsidR="0010703B" w:rsidRPr="009F0BCE" w:rsidRDefault="00C25139" w:rsidP="005F44AE">
      <w:pPr>
        <w:numPr>
          <w:ilvl w:val="4"/>
          <w:numId w:val="1"/>
        </w:numPr>
        <w:spacing w:after="0"/>
        <w:rPr>
          <w:rFonts w:ascii="Century Gothic" w:hAnsi="Century Gothic" w:cs="Arial"/>
          <w:sz w:val="24"/>
          <w:szCs w:val="24"/>
        </w:rPr>
      </w:pPr>
      <w:r w:rsidRPr="00B92337">
        <w:rPr>
          <w:rFonts w:ascii="Century Gothic" w:hAnsi="Century Gothic" w:cs="Arial"/>
          <w:sz w:val="24"/>
          <w:szCs w:val="24"/>
        </w:rPr>
        <w:t>Pre-emptive</w:t>
      </w:r>
      <w:r>
        <w:rPr>
          <w:rFonts w:ascii="Century Gothic" w:hAnsi="Century Gothic" w:cs="Arial"/>
          <w:sz w:val="24"/>
          <w:szCs w:val="24"/>
        </w:rPr>
        <w:t xml:space="preserve"> Sea</w:t>
      </w:r>
      <w:r w:rsidR="0010703B" w:rsidRPr="009F0BCE">
        <w:rPr>
          <w:rFonts w:ascii="Century Gothic" w:hAnsi="Century Gothic" w:cs="Arial"/>
          <w:sz w:val="24"/>
          <w:szCs w:val="24"/>
        </w:rPr>
        <w:t xml:space="preserve">rch </w:t>
      </w:r>
    </w:p>
    <w:p w14:paraId="4A548312" w14:textId="169B6238" w:rsidR="0010703B" w:rsidRPr="009F0BCE" w:rsidRDefault="00792714" w:rsidP="005F44AE">
      <w:pPr>
        <w:numPr>
          <w:ilvl w:val="4"/>
          <w:numId w:val="1"/>
        </w:numPr>
        <w:spacing w:after="0"/>
        <w:rPr>
          <w:rFonts w:ascii="Century Gothic" w:hAnsi="Century Gothic" w:cs="Arial"/>
          <w:sz w:val="24"/>
          <w:szCs w:val="24"/>
        </w:rPr>
      </w:pPr>
      <w:r w:rsidRPr="00B92337">
        <w:rPr>
          <w:rFonts w:ascii="Century Gothic" w:hAnsi="Century Gothic" w:cs="Arial"/>
          <w:sz w:val="24"/>
          <w:szCs w:val="24"/>
        </w:rPr>
        <w:t>Protective</w:t>
      </w:r>
      <w:r w:rsidR="0010703B" w:rsidRPr="009F0BCE">
        <w:rPr>
          <w:rFonts w:ascii="Century Gothic" w:hAnsi="Century Gothic" w:cs="Arial"/>
          <w:sz w:val="24"/>
          <w:szCs w:val="24"/>
        </w:rPr>
        <w:t xml:space="preserve"> Search.</w:t>
      </w:r>
    </w:p>
    <w:p w14:paraId="51E603FD" w14:textId="77777777" w:rsidR="000469BC" w:rsidRPr="009F0BCE" w:rsidRDefault="000469BC" w:rsidP="000469BC">
      <w:pPr>
        <w:pStyle w:val="ListParagraph"/>
        <w:rPr>
          <w:rFonts w:ascii="Century Gothic" w:hAnsi="Century Gothic" w:cs="Arial"/>
          <w:sz w:val="24"/>
          <w:szCs w:val="24"/>
        </w:rPr>
      </w:pPr>
    </w:p>
    <w:p w14:paraId="7D2C60CD" w14:textId="2D16E259" w:rsidR="000469BC" w:rsidRPr="009F0BCE" w:rsidRDefault="0010703B" w:rsidP="000469BC">
      <w:pPr>
        <w:numPr>
          <w:ilvl w:val="2"/>
          <w:numId w:val="1"/>
        </w:numPr>
        <w:spacing w:after="0"/>
        <w:rPr>
          <w:rFonts w:ascii="Century Gothic" w:hAnsi="Century Gothic" w:cs="Arial"/>
          <w:sz w:val="24"/>
          <w:szCs w:val="24"/>
        </w:rPr>
      </w:pPr>
      <w:r w:rsidRPr="009F0BCE">
        <w:rPr>
          <w:rFonts w:ascii="Century Gothic" w:hAnsi="Century Gothic" w:cs="Arial"/>
          <w:sz w:val="24"/>
          <w:szCs w:val="24"/>
        </w:rPr>
        <w:t>Levels of Search</w:t>
      </w:r>
    </w:p>
    <w:p w14:paraId="3965D729" w14:textId="71945E1C" w:rsidR="000469BC" w:rsidRPr="009F0BCE" w:rsidRDefault="0010703B" w:rsidP="000469BC">
      <w:pPr>
        <w:numPr>
          <w:ilvl w:val="3"/>
          <w:numId w:val="1"/>
        </w:numPr>
        <w:spacing w:after="0"/>
        <w:rPr>
          <w:rFonts w:ascii="Century Gothic" w:hAnsi="Century Gothic" w:cs="Arial"/>
          <w:sz w:val="24"/>
          <w:szCs w:val="24"/>
        </w:rPr>
      </w:pPr>
      <w:r w:rsidRPr="009F0BCE">
        <w:rPr>
          <w:rFonts w:ascii="Century Gothic" w:hAnsi="Century Gothic" w:cs="Arial"/>
          <w:sz w:val="24"/>
          <w:szCs w:val="24"/>
        </w:rPr>
        <w:t>Basic</w:t>
      </w:r>
    </w:p>
    <w:p w14:paraId="5570DACB" w14:textId="687456BC" w:rsidR="0010703B" w:rsidRPr="009F0BCE" w:rsidRDefault="0010703B" w:rsidP="000469BC">
      <w:pPr>
        <w:numPr>
          <w:ilvl w:val="3"/>
          <w:numId w:val="1"/>
        </w:numPr>
        <w:spacing w:after="0"/>
        <w:rPr>
          <w:rFonts w:ascii="Century Gothic" w:hAnsi="Century Gothic" w:cs="Arial"/>
          <w:sz w:val="24"/>
          <w:szCs w:val="24"/>
        </w:rPr>
      </w:pPr>
      <w:r w:rsidRPr="009F0BCE">
        <w:rPr>
          <w:rFonts w:ascii="Century Gothic" w:hAnsi="Century Gothic" w:cs="Arial"/>
          <w:sz w:val="24"/>
          <w:szCs w:val="24"/>
        </w:rPr>
        <w:t>Intermediate</w:t>
      </w:r>
    </w:p>
    <w:p w14:paraId="239E22C4" w14:textId="2D0ADBCA" w:rsidR="0010703B" w:rsidRPr="009F0BCE" w:rsidRDefault="0010703B" w:rsidP="000469BC">
      <w:pPr>
        <w:numPr>
          <w:ilvl w:val="3"/>
          <w:numId w:val="1"/>
        </w:numPr>
        <w:spacing w:after="0"/>
        <w:rPr>
          <w:rFonts w:ascii="Century Gothic" w:hAnsi="Century Gothic" w:cs="Arial"/>
          <w:sz w:val="24"/>
          <w:szCs w:val="24"/>
        </w:rPr>
      </w:pPr>
      <w:r w:rsidRPr="009F0BCE">
        <w:rPr>
          <w:rFonts w:ascii="Century Gothic" w:hAnsi="Century Gothic" w:cs="Arial"/>
          <w:sz w:val="24"/>
          <w:szCs w:val="24"/>
        </w:rPr>
        <w:t xml:space="preserve">Advanced </w:t>
      </w:r>
    </w:p>
    <w:p w14:paraId="2BBA514C" w14:textId="77777777" w:rsidR="0010703B" w:rsidRPr="009F0BCE" w:rsidRDefault="0010703B" w:rsidP="0010703B">
      <w:pPr>
        <w:spacing w:after="0"/>
        <w:ind w:left="1701"/>
        <w:rPr>
          <w:rFonts w:ascii="Century Gothic" w:hAnsi="Century Gothic" w:cs="Arial"/>
          <w:sz w:val="24"/>
          <w:szCs w:val="24"/>
        </w:rPr>
      </w:pPr>
    </w:p>
    <w:p w14:paraId="26357664" w14:textId="609D3DD8" w:rsidR="0010703B" w:rsidRPr="009F0BCE" w:rsidRDefault="0010703B" w:rsidP="0010703B">
      <w:pPr>
        <w:numPr>
          <w:ilvl w:val="2"/>
          <w:numId w:val="1"/>
        </w:numPr>
        <w:spacing w:after="0"/>
        <w:rPr>
          <w:rFonts w:ascii="Century Gothic" w:hAnsi="Century Gothic" w:cs="Arial"/>
          <w:sz w:val="24"/>
          <w:szCs w:val="24"/>
        </w:rPr>
      </w:pPr>
      <w:r w:rsidRPr="009F0BCE">
        <w:rPr>
          <w:rFonts w:ascii="Century Gothic" w:hAnsi="Century Gothic" w:cs="Arial"/>
          <w:sz w:val="24"/>
          <w:szCs w:val="24"/>
        </w:rPr>
        <w:t>Different types of Searc</w:t>
      </w:r>
      <w:r w:rsidR="00E932DF" w:rsidRPr="009F0BCE">
        <w:rPr>
          <w:rFonts w:ascii="Century Gothic" w:hAnsi="Century Gothic" w:cs="Arial"/>
          <w:sz w:val="24"/>
          <w:szCs w:val="24"/>
        </w:rPr>
        <w:t>h</w:t>
      </w:r>
    </w:p>
    <w:p w14:paraId="2A0B2F0E" w14:textId="77777777" w:rsidR="00E932DF" w:rsidRPr="009F0BCE" w:rsidRDefault="00E932DF" w:rsidP="00E932DF">
      <w:pPr>
        <w:spacing w:after="0"/>
        <w:ind w:left="1134"/>
        <w:rPr>
          <w:rFonts w:ascii="Century Gothic" w:hAnsi="Century Gothic" w:cs="Arial"/>
          <w:sz w:val="24"/>
          <w:szCs w:val="24"/>
        </w:rPr>
      </w:pPr>
    </w:p>
    <w:p w14:paraId="66926EFD" w14:textId="2959C933" w:rsidR="0010703B" w:rsidRPr="009F0BCE" w:rsidRDefault="00C25139" w:rsidP="0010703B">
      <w:pPr>
        <w:numPr>
          <w:ilvl w:val="2"/>
          <w:numId w:val="1"/>
        </w:numPr>
        <w:spacing w:after="0"/>
        <w:rPr>
          <w:rFonts w:ascii="Century Gothic" w:hAnsi="Century Gothic" w:cs="Arial"/>
          <w:sz w:val="24"/>
          <w:szCs w:val="24"/>
        </w:rPr>
      </w:pPr>
      <w:r>
        <w:rPr>
          <w:rFonts w:ascii="Century Gothic" w:hAnsi="Century Gothic" w:cs="Arial"/>
          <w:sz w:val="24"/>
          <w:szCs w:val="24"/>
        </w:rPr>
        <w:t>Generic S</w:t>
      </w:r>
      <w:r w:rsidR="00E932DF" w:rsidRPr="009F0BCE">
        <w:rPr>
          <w:rFonts w:ascii="Century Gothic" w:hAnsi="Century Gothic" w:cs="Arial"/>
          <w:sz w:val="24"/>
          <w:szCs w:val="24"/>
        </w:rPr>
        <w:t>earch team structure and roles</w:t>
      </w:r>
    </w:p>
    <w:p w14:paraId="086DA631" w14:textId="77777777" w:rsidR="00F97652" w:rsidRPr="009F0BCE" w:rsidRDefault="00F97652" w:rsidP="00415241">
      <w:pPr>
        <w:spacing w:after="0"/>
        <w:rPr>
          <w:rFonts w:ascii="Century Gothic" w:hAnsi="Century Gothic" w:cs="Arial"/>
          <w:sz w:val="24"/>
          <w:szCs w:val="24"/>
        </w:rPr>
      </w:pPr>
    </w:p>
    <w:p w14:paraId="6148CD3A" w14:textId="55AB4802" w:rsidR="00E932DF" w:rsidRPr="009F0BCE" w:rsidRDefault="00E932DF" w:rsidP="00E932DF">
      <w:pPr>
        <w:numPr>
          <w:ilvl w:val="2"/>
          <w:numId w:val="1"/>
        </w:numPr>
        <w:spacing w:after="0"/>
        <w:rPr>
          <w:rFonts w:ascii="Century Gothic" w:hAnsi="Century Gothic" w:cs="Arial"/>
          <w:sz w:val="24"/>
          <w:szCs w:val="24"/>
        </w:rPr>
      </w:pPr>
      <w:r w:rsidRPr="009F0BCE">
        <w:rPr>
          <w:rFonts w:ascii="Century Gothic" w:hAnsi="Century Gothic" w:cs="Arial"/>
          <w:sz w:val="24"/>
          <w:szCs w:val="24"/>
        </w:rPr>
        <w:t xml:space="preserve">Search equipment </w:t>
      </w:r>
    </w:p>
    <w:p w14:paraId="5208A428" w14:textId="5834BB36" w:rsidR="00E932DF" w:rsidRPr="009F0BCE" w:rsidRDefault="00203F5F" w:rsidP="00E932DF">
      <w:pPr>
        <w:numPr>
          <w:ilvl w:val="3"/>
          <w:numId w:val="1"/>
        </w:numPr>
        <w:spacing w:after="0"/>
        <w:rPr>
          <w:rFonts w:ascii="Century Gothic" w:hAnsi="Century Gothic" w:cs="Arial"/>
          <w:sz w:val="24"/>
          <w:szCs w:val="24"/>
        </w:rPr>
      </w:pPr>
      <w:r w:rsidRPr="009F0BCE">
        <w:rPr>
          <w:rFonts w:ascii="Century Gothic" w:hAnsi="Century Gothic" w:cs="Arial"/>
          <w:sz w:val="24"/>
          <w:szCs w:val="24"/>
        </w:rPr>
        <w:t>Handheld</w:t>
      </w:r>
      <w:r w:rsidR="00E932DF" w:rsidRPr="009F0BCE">
        <w:rPr>
          <w:rFonts w:ascii="Century Gothic" w:hAnsi="Century Gothic" w:cs="Arial"/>
          <w:sz w:val="24"/>
          <w:szCs w:val="24"/>
        </w:rPr>
        <w:t xml:space="preserve"> detector (wand style)</w:t>
      </w:r>
    </w:p>
    <w:p w14:paraId="5E4FD893" w14:textId="165C5C60" w:rsidR="00E932DF" w:rsidRPr="009F0BCE" w:rsidRDefault="00E932DF" w:rsidP="00E932DF">
      <w:pPr>
        <w:numPr>
          <w:ilvl w:val="3"/>
          <w:numId w:val="1"/>
        </w:numPr>
        <w:spacing w:after="0"/>
        <w:rPr>
          <w:rFonts w:ascii="Century Gothic" w:hAnsi="Century Gothic" w:cs="Arial"/>
          <w:sz w:val="24"/>
          <w:szCs w:val="24"/>
        </w:rPr>
      </w:pPr>
      <w:r w:rsidRPr="009F0BCE">
        <w:rPr>
          <w:rFonts w:ascii="Century Gothic" w:hAnsi="Century Gothic" w:cs="Arial"/>
          <w:sz w:val="24"/>
          <w:szCs w:val="24"/>
        </w:rPr>
        <w:t>Detectors</w:t>
      </w:r>
    </w:p>
    <w:p w14:paraId="5B6C0AF4" w14:textId="3BD6AF96" w:rsidR="00E932DF" w:rsidRPr="009F0BCE" w:rsidRDefault="00E932DF" w:rsidP="00E932DF">
      <w:pPr>
        <w:numPr>
          <w:ilvl w:val="4"/>
          <w:numId w:val="1"/>
        </w:numPr>
        <w:spacing w:after="0"/>
        <w:rPr>
          <w:rFonts w:ascii="Century Gothic" w:hAnsi="Century Gothic" w:cs="Arial"/>
          <w:sz w:val="24"/>
          <w:szCs w:val="24"/>
        </w:rPr>
      </w:pPr>
      <w:r w:rsidRPr="009F0BCE">
        <w:rPr>
          <w:rFonts w:ascii="Century Gothic" w:hAnsi="Century Gothic" w:cs="Arial"/>
          <w:sz w:val="24"/>
          <w:szCs w:val="24"/>
        </w:rPr>
        <w:t>Traditional metal detector</w:t>
      </w:r>
      <w:r w:rsidR="00EE45CB" w:rsidRPr="009F0BCE">
        <w:rPr>
          <w:rFonts w:ascii="Century Gothic" w:hAnsi="Century Gothic" w:cs="Arial"/>
          <w:sz w:val="24"/>
          <w:szCs w:val="24"/>
        </w:rPr>
        <w:t xml:space="preserve"> (</w:t>
      </w:r>
      <w:r w:rsidR="00203F5F" w:rsidRPr="009F0BCE">
        <w:rPr>
          <w:rFonts w:ascii="Century Gothic" w:hAnsi="Century Gothic" w:cs="Arial"/>
          <w:sz w:val="24"/>
          <w:szCs w:val="24"/>
        </w:rPr>
        <w:t>e.g.</w:t>
      </w:r>
      <w:r w:rsidR="00EE45CB" w:rsidRPr="009F0BCE">
        <w:rPr>
          <w:rFonts w:ascii="Century Gothic" w:hAnsi="Century Gothic" w:cs="Arial"/>
          <w:sz w:val="24"/>
          <w:szCs w:val="24"/>
        </w:rPr>
        <w:t xml:space="preserve"> VALON, F3 etc)</w:t>
      </w:r>
    </w:p>
    <w:p w14:paraId="763C3F1E" w14:textId="14E05738" w:rsidR="00E932DF" w:rsidRPr="009F0BCE" w:rsidRDefault="00E932DF" w:rsidP="00E932DF">
      <w:pPr>
        <w:numPr>
          <w:ilvl w:val="4"/>
          <w:numId w:val="1"/>
        </w:numPr>
        <w:spacing w:after="0"/>
        <w:rPr>
          <w:rFonts w:ascii="Century Gothic" w:hAnsi="Century Gothic" w:cs="Arial"/>
          <w:sz w:val="24"/>
          <w:szCs w:val="24"/>
        </w:rPr>
      </w:pPr>
      <w:r w:rsidRPr="009F0BCE">
        <w:rPr>
          <w:rFonts w:ascii="Century Gothic" w:hAnsi="Century Gothic" w:cs="Arial"/>
          <w:sz w:val="24"/>
          <w:szCs w:val="24"/>
        </w:rPr>
        <w:t xml:space="preserve">Magnetometer </w:t>
      </w:r>
      <w:r w:rsidR="00EE45CB" w:rsidRPr="009F0BCE">
        <w:rPr>
          <w:rFonts w:ascii="Century Gothic" w:hAnsi="Century Gothic" w:cs="Arial"/>
          <w:sz w:val="24"/>
          <w:szCs w:val="24"/>
        </w:rPr>
        <w:t>(</w:t>
      </w:r>
      <w:r w:rsidR="00203F5F" w:rsidRPr="009F0BCE">
        <w:rPr>
          <w:rFonts w:ascii="Century Gothic" w:hAnsi="Century Gothic" w:cs="Arial"/>
          <w:sz w:val="24"/>
          <w:szCs w:val="24"/>
        </w:rPr>
        <w:t>e.g.</w:t>
      </w:r>
      <w:r w:rsidR="00EE45CB" w:rsidRPr="009F0BCE">
        <w:rPr>
          <w:rFonts w:ascii="Century Gothic" w:hAnsi="Century Gothic" w:cs="Arial"/>
          <w:sz w:val="24"/>
          <w:szCs w:val="24"/>
        </w:rPr>
        <w:t xml:space="preserve"> Ebinger) </w:t>
      </w:r>
    </w:p>
    <w:p w14:paraId="0B36613F" w14:textId="7E9C76E8" w:rsidR="00E932DF" w:rsidRPr="009F0BCE" w:rsidRDefault="00E932DF" w:rsidP="00E932DF">
      <w:pPr>
        <w:numPr>
          <w:ilvl w:val="4"/>
          <w:numId w:val="1"/>
        </w:numPr>
        <w:spacing w:after="0"/>
        <w:rPr>
          <w:rFonts w:ascii="Century Gothic" w:hAnsi="Century Gothic" w:cs="Arial"/>
          <w:sz w:val="24"/>
          <w:szCs w:val="24"/>
        </w:rPr>
      </w:pPr>
      <w:r w:rsidRPr="009F0BCE">
        <w:rPr>
          <w:rFonts w:ascii="Century Gothic" w:hAnsi="Century Gothic" w:cs="Arial"/>
          <w:sz w:val="24"/>
          <w:szCs w:val="24"/>
        </w:rPr>
        <w:t xml:space="preserve">Ground Penetrating Radar </w:t>
      </w:r>
      <w:r w:rsidR="00EE45CB" w:rsidRPr="009F0BCE">
        <w:rPr>
          <w:rFonts w:ascii="Century Gothic" w:hAnsi="Century Gothic" w:cs="Arial"/>
          <w:sz w:val="24"/>
          <w:szCs w:val="24"/>
        </w:rPr>
        <w:t>(</w:t>
      </w:r>
      <w:r w:rsidR="00203F5F" w:rsidRPr="009F0BCE">
        <w:rPr>
          <w:rFonts w:ascii="Century Gothic" w:hAnsi="Century Gothic" w:cs="Arial"/>
          <w:sz w:val="24"/>
          <w:szCs w:val="24"/>
        </w:rPr>
        <w:t>e.g.</w:t>
      </w:r>
      <w:r w:rsidR="00EE45CB" w:rsidRPr="009F0BCE">
        <w:rPr>
          <w:rFonts w:ascii="Century Gothic" w:hAnsi="Century Gothic" w:cs="Arial"/>
          <w:sz w:val="24"/>
          <w:szCs w:val="24"/>
        </w:rPr>
        <w:t xml:space="preserve"> VMR3)</w:t>
      </w:r>
    </w:p>
    <w:p w14:paraId="29B96626" w14:textId="37B3DDA9" w:rsidR="00E932DF" w:rsidRPr="009F0BCE" w:rsidRDefault="00E932DF" w:rsidP="00E932DF">
      <w:pPr>
        <w:numPr>
          <w:ilvl w:val="3"/>
          <w:numId w:val="1"/>
        </w:numPr>
        <w:spacing w:after="0"/>
        <w:rPr>
          <w:rFonts w:ascii="Century Gothic" w:hAnsi="Century Gothic" w:cs="Arial"/>
          <w:sz w:val="24"/>
          <w:szCs w:val="24"/>
        </w:rPr>
      </w:pPr>
      <w:r w:rsidRPr="009F0BCE">
        <w:rPr>
          <w:rFonts w:ascii="Century Gothic" w:hAnsi="Century Gothic" w:cs="Arial"/>
          <w:sz w:val="24"/>
          <w:szCs w:val="24"/>
        </w:rPr>
        <w:t>Wire detector / Hook</w:t>
      </w:r>
    </w:p>
    <w:p w14:paraId="086BD6DB" w14:textId="3CF0D254" w:rsidR="00E932DF" w:rsidRPr="009F0BCE" w:rsidRDefault="00E932DF" w:rsidP="00E932DF">
      <w:pPr>
        <w:numPr>
          <w:ilvl w:val="3"/>
          <w:numId w:val="1"/>
        </w:numPr>
        <w:spacing w:after="0"/>
        <w:rPr>
          <w:rFonts w:ascii="Century Gothic" w:hAnsi="Century Gothic" w:cs="Arial"/>
          <w:sz w:val="24"/>
          <w:szCs w:val="24"/>
        </w:rPr>
      </w:pPr>
      <w:r w:rsidRPr="009F0BCE">
        <w:rPr>
          <w:rFonts w:ascii="Century Gothic" w:hAnsi="Century Gothic" w:cs="Arial"/>
          <w:sz w:val="24"/>
          <w:szCs w:val="24"/>
        </w:rPr>
        <w:t xml:space="preserve">Under vehicle mirrors </w:t>
      </w:r>
    </w:p>
    <w:p w14:paraId="08797061" w14:textId="7D67E78B" w:rsidR="00E932DF" w:rsidRPr="009F0BCE" w:rsidRDefault="00E932DF" w:rsidP="00E932DF">
      <w:pPr>
        <w:numPr>
          <w:ilvl w:val="3"/>
          <w:numId w:val="1"/>
        </w:numPr>
        <w:spacing w:after="0"/>
        <w:rPr>
          <w:rFonts w:ascii="Century Gothic" w:hAnsi="Century Gothic" w:cs="Arial"/>
          <w:sz w:val="24"/>
          <w:szCs w:val="24"/>
        </w:rPr>
      </w:pPr>
      <w:r w:rsidRPr="009F0BCE">
        <w:rPr>
          <w:rFonts w:ascii="Century Gothic" w:hAnsi="Century Gothic" w:cs="Arial"/>
          <w:sz w:val="24"/>
          <w:szCs w:val="24"/>
        </w:rPr>
        <w:t>ECM</w:t>
      </w:r>
    </w:p>
    <w:p w14:paraId="0EDFA77C" w14:textId="2381201E" w:rsidR="00E932DF" w:rsidRPr="009F0BCE" w:rsidRDefault="00E932DF" w:rsidP="00E932DF">
      <w:pPr>
        <w:numPr>
          <w:ilvl w:val="3"/>
          <w:numId w:val="1"/>
        </w:numPr>
        <w:spacing w:after="0"/>
        <w:rPr>
          <w:rFonts w:ascii="Century Gothic" w:hAnsi="Century Gothic" w:cs="Arial"/>
          <w:sz w:val="24"/>
          <w:szCs w:val="24"/>
        </w:rPr>
      </w:pPr>
      <w:r w:rsidRPr="009F0BCE">
        <w:rPr>
          <w:rFonts w:ascii="Century Gothic" w:hAnsi="Century Gothic" w:cs="Arial"/>
          <w:sz w:val="24"/>
          <w:szCs w:val="24"/>
        </w:rPr>
        <w:t>UAS</w:t>
      </w:r>
    </w:p>
    <w:p w14:paraId="49989E9E" w14:textId="10F7A35E" w:rsidR="00E932DF" w:rsidRPr="009F0BCE" w:rsidRDefault="00E932DF" w:rsidP="00E932DF">
      <w:pPr>
        <w:numPr>
          <w:ilvl w:val="3"/>
          <w:numId w:val="1"/>
        </w:numPr>
        <w:spacing w:after="0"/>
        <w:rPr>
          <w:rFonts w:ascii="Century Gothic" w:hAnsi="Century Gothic" w:cs="Arial"/>
          <w:sz w:val="24"/>
          <w:szCs w:val="24"/>
        </w:rPr>
      </w:pPr>
      <w:r w:rsidRPr="009F0BCE">
        <w:rPr>
          <w:rFonts w:ascii="Century Gothic" w:hAnsi="Century Gothic" w:cs="Arial"/>
          <w:sz w:val="24"/>
          <w:szCs w:val="24"/>
        </w:rPr>
        <w:t>Military Working Dogs</w:t>
      </w:r>
    </w:p>
    <w:p w14:paraId="01AFC047" w14:textId="39F5D3EC" w:rsidR="00E932DF" w:rsidRPr="009F0BCE" w:rsidRDefault="00E932DF" w:rsidP="00E932DF">
      <w:pPr>
        <w:spacing w:after="0"/>
        <w:ind w:left="1701"/>
        <w:rPr>
          <w:rFonts w:ascii="Century Gothic" w:hAnsi="Century Gothic" w:cs="Arial"/>
          <w:sz w:val="24"/>
          <w:szCs w:val="24"/>
        </w:rPr>
      </w:pPr>
    </w:p>
    <w:p w14:paraId="710B84C2" w14:textId="20C7F2D3" w:rsidR="009924EF" w:rsidRPr="009F0BCE" w:rsidRDefault="009924EF" w:rsidP="00E932DF">
      <w:pPr>
        <w:spacing w:after="0"/>
        <w:rPr>
          <w:rFonts w:ascii="Century Gothic" w:hAnsi="Century Gothic" w:cs="Arial"/>
          <w:bCs/>
          <w:sz w:val="24"/>
          <w:szCs w:val="24"/>
        </w:rPr>
      </w:pPr>
    </w:p>
    <w:p w14:paraId="61F0F1B2" w14:textId="77777777" w:rsidR="009924EF" w:rsidRPr="009F0BCE" w:rsidRDefault="009924EF" w:rsidP="009924EF">
      <w:pPr>
        <w:numPr>
          <w:ilvl w:val="1"/>
          <w:numId w:val="1"/>
        </w:numPr>
        <w:tabs>
          <w:tab w:val="num" w:pos="1134"/>
        </w:tabs>
        <w:spacing w:after="0"/>
        <w:rPr>
          <w:rFonts w:ascii="Century Gothic" w:hAnsi="Century Gothic" w:cs="Arial"/>
          <w:sz w:val="24"/>
          <w:szCs w:val="24"/>
        </w:rPr>
      </w:pPr>
      <w:r w:rsidRPr="009F0BCE">
        <w:rPr>
          <w:rFonts w:ascii="Century Gothic" w:hAnsi="Century Gothic" w:cs="Arial"/>
          <w:b/>
          <w:sz w:val="24"/>
          <w:szCs w:val="24"/>
        </w:rPr>
        <w:t>Methodology.</w:t>
      </w:r>
      <w:r w:rsidRPr="009F0BCE">
        <w:rPr>
          <w:rFonts w:ascii="Century Gothic" w:hAnsi="Century Gothic" w:cs="Arial"/>
          <w:sz w:val="24"/>
          <w:szCs w:val="24"/>
        </w:rPr>
        <w:t xml:space="preserve"> This module will be introduced through lecture method combined with participatory approaches, experience sharing and question and answer (Q&amp;A).</w:t>
      </w:r>
    </w:p>
    <w:p w14:paraId="7375372B" w14:textId="77777777" w:rsidR="009924EF" w:rsidRPr="009F0BCE" w:rsidRDefault="009924EF" w:rsidP="009924EF">
      <w:pPr>
        <w:spacing w:after="0"/>
        <w:ind w:left="567"/>
        <w:rPr>
          <w:rFonts w:ascii="Century Gothic" w:hAnsi="Century Gothic" w:cs="Arial"/>
          <w:sz w:val="24"/>
          <w:szCs w:val="24"/>
        </w:rPr>
      </w:pPr>
    </w:p>
    <w:p w14:paraId="72D24FF9" w14:textId="77777777" w:rsidR="009924EF" w:rsidRPr="009F0BCE" w:rsidRDefault="009924EF" w:rsidP="009924EF">
      <w:pPr>
        <w:numPr>
          <w:ilvl w:val="1"/>
          <w:numId w:val="1"/>
        </w:numPr>
        <w:tabs>
          <w:tab w:val="num" w:pos="1134"/>
        </w:tabs>
        <w:spacing w:after="0"/>
        <w:rPr>
          <w:rFonts w:ascii="Century Gothic" w:hAnsi="Century Gothic" w:cs="Arial"/>
          <w:sz w:val="24"/>
          <w:szCs w:val="24"/>
        </w:rPr>
      </w:pPr>
      <w:r w:rsidRPr="009F0BCE">
        <w:rPr>
          <w:rFonts w:ascii="Century Gothic" w:hAnsi="Century Gothic" w:cs="Arial"/>
          <w:b/>
          <w:sz w:val="24"/>
          <w:szCs w:val="24"/>
        </w:rPr>
        <w:t>Infrastructure</w:t>
      </w:r>
      <w:r w:rsidRPr="009F0BCE">
        <w:rPr>
          <w:rFonts w:ascii="Century Gothic" w:hAnsi="Century Gothic" w:cs="Arial"/>
          <w:b/>
          <w:color w:val="000000" w:themeColor="text1"/>
          <w:sz w:val="24"/>
          <w:szCs w:val="24"/>
        </w:rPr>
        <w:t xml:space="preserve">. </w:t>
      </w:r>
      <w:r w:rsidRPr="009F0BCE">
        <w:rPr>
          <w:rFonts w:ascii="Century Gothic" w:hAnsi="Century Gothic" w:cs="Arial"/>
          <w:color w:val="000000" w:themeColor="text1"/>
          <w:sz w:val="24"/>
          <w:szCs w:val="24"/>
        </w:rPr>
        <w:t>Classroom with projection facilities</w:t>
      </w:r>
    </w:p>
    <w:p w14:paraId="3B0F78CD" w14:textId="77777777" w:rsidR="00200AA5" w:rsidRPr="009F0BCE" w:rsidRDefault="00200AA5" w:rsidP="00200AA5">
      <w:pPr>
        <w:pStyle w:val="ListParagraph"/>
        <w:rPr>
          <w:rFonts w:ascii="Century Gothic" w:hAnsi="Century Gothic" w:cs="Arial"/>
          <w:sz w:val="24"/>
          <w:szCs w:val="24"/>
        </w:rPr>
      </w:pPr>
    </w:p>
    <w:p w14:paraId="0544CA3F" w14:textId="77777777" w:rsidR="00200AA5" w:rsidRPr="009F0BCE" w:rsidRDefault="00200AA5" w:rsidP="00200AA5">
      <w:pPr>
        <w:spacing w:after="0"/>
        <w:ind w:left="567"/>
        <w:rPr>
          <w:rFonts w:ascii="Century Gothic" w:hAnsi="Century Gothic" w:cs="Arial"/>
          <w:sz w:val="24"/>
          <w:szCs w:val="24"/>
        </w:rPr>
      </w:pPr>
    </w:p>
    <w:tbl>
      <w:tblPr>
        <w:tblStyle w:val="TableGrid"/>
        <w:tblW w:w="5000" w:type="pct"/>
        <w:tblLook w:val="04A0" w:firstRow="1" w:lastRow="0" w:firstColumn="1" w:lastColumn="0" w:noHBand="0" w:noVBand="1"/>
      </w:tblPr>
      <w:tblGrid>
        <w:gridCol w:w="9628"/>
      </w:tblGrid>
      <w:tr w:rsidR="00EE45CB" w:rsidRPr="009F0BCE" w14:paraId="6A321679" w14:textId="77777777" w:rsidTr="0060656D">
        <w:trPr>
          <w:trHeight w:val="5516"/>
        </w:trPr>
        <w:tc>
          <w:tcPr>
            <w:tcW w:w="5000" w:type="pct"/>
          </w:tcPr>
          <w:p w14:paraId="314F3AD8" w14:textId="77777777" w:rsidR="00EE45CB" w:rsidRPr="009F0BCE" w:rsidRDefault="00EE45CB" w:rsidP="0005333E">
            <w:pPr>
              <w:tabs>
                <w:tab w:val="num" w:pos="567"/>
              </w:tabs>
              <w:jc w:val="both"/>
              <w:rPr>
                <w:rFonts w:ascii="Century Gothic" w:hAnsi="Century Gothic" w:cs="Arial"/>
                <w:b/>
                <w:color w:val="000000" w:themeColor="text1"/>
                <w:sz w:val="24"/>
                <w:szCs w:val="24"/>
              </w:rPr>
            </w:pPr>
          </w:p>
          <w:p w14:paraId="479147FC" w14:textId="77777777" w:rsidR="00EE45CB" w:rsidRPr="009F0BCE" w:rsidRDefault="00EE45CB" w:rsidP="0005333E">
            <w:pPr>
              <w:tabs>
                <w:tab w:val="num" w:pos="567"/>
              </w:tabs>
              <w:jc w:val="both"/>
              <w:rPr>
                <w:rFonts w:ascii="Century Gothic" w:hAnsi="Century Gothic" w:cs="Arial"/>
                <w:b/>
                <w:color w:val="000000" w:themeColor="text1"/>
                <w:sz w:val="24"/>
                <w:szCs w:val="24"/>
              </w:rPr>
            </w:pPr>
            <w:r w:rsidRPr="009F0BCE">
              <w:rPr>
                <w:rFonts w:ascii="Century Gothic" w:hAnsi="Century Gothic" w:cs="Arial"/>
                <w:b/>
                <w:color w:val="000000" w:themeColor="text1"/>
                <w:sz w:val="24"/>
                <w:szCs w:val="24"/>
              </w:rPr>
              <w:t>Demonstration / Exercise</w:t>
            </w:r>
          </w:p>
          <w:p w14:paraId="2B836E62" w14:textId="77777777" w:rsidR="00EE45CB" w:rsidRPr="009F0BCE" w:rsidRDefault="00EE45CB" w:rsidP="0005333E">
            <w:pPr>
              <w:pStyle w:val="ListParagraph"/>
              <w:ind w:left="0"/>
              <w:contextualSpacing w:val="0"/>
              <w:jc w:val="both"/>
              <w:rPr>
                <w:rFonts w:ascii="Century Gothic" w:eastAsia="Times New Roman" w:hAnsi="Century Gothic" w:cs="Arial"/>
                <w:b/>
                <w:sz w:val="24"/>
                <w:szCs w:val="24"/>
              </w:rPr>
            </w:pPr>
          </w:p>
          <w:p w14:paraId="6C2E654A" w14:textId="19444EC6" w:rsidR="00EE45CB" w:rsidRPr="009F0BCE" w:rsidRDefault="00EE45CB" w:rsidP="0005333E">
            <w:pPr>
              <w:pStyle w:val="ListParagraph"/>
              <w:ind w:left="0"/>
              <w:contextualSpacing w:val="0"/>
              <w:jc w:val="both"/>
              <w:rPr>
                <w:rFonts w:ascii="Century Gothic" w:eastAsia="Times New Roman" w:hAnsi="Century Gothic" w:cs="Arial"/>
                <w:b/>
                <w:sz w:val="24"/>
                <w:szCs w:val="24"/>
              </w:rPr>
            </w:pPr>
            <w:r w:rsidRPr="009F0BCE">
              <w:rPr>
                <w:rFonts w:ascii="Century Gothic" w:eastAsia="Times New Roman" w:hAnsi="Century Gothic" w:cs="Arial"/>
                <w:b/>
                <w:sz w:val="24"/>
                <w:szCs w:val="24"/>
              </w:rPr>
              <w:t xml:space="preserve">LESSON 2.1 </w:t>
            </w:r>
            <w:r w:rsidRPr="009F0BCE">
              <w:rPr>
                <w:rFonts w:ascii="Century Gothic" w:eastAsiaTheme="minorEastAsia" w:hAnsi="Century Gothic" w:cs="Arial"/>
                <w:b/>
                <w:bCs/>
                <w:kern w:val="24"/>
                <w:sz w:val="24"/>
                <w:szCs w:val="24"/>
                <w:lang w:eastAsia="en-GB"/>
              </w:rPr>
              <w:t>– INTRODUCTION TO SEARCH – SEARCH EQUIPMENT DEMONSTRATION</w:t>
            </w:r>
          </w:p>
          <w:p w14:paraId="4AF0B0DB" w14:textId="77777777" w:rsidR="00EE45CB" w:rsidRPr="009F0BCE" w:rsidRDefault="00EE45CB" w:rsidP="0005333E">
            <w:pPr>
              <w:tabs>
                <w:tab w:val="num" w:pos="567"/>
              </w:tabs>
              <w:ind w:left="60"/>
              <w:jc w:val="both"/>
              <w:rPr>
                <w:rFonts w:ascii="Century Gothic" w:hAnsi="Century Gothic" w:cs="Arial"/>
                <w:b/>
                <w:color w:val="000000" w:themeColor="text1"/>
                <w:sz w:val="24"/>
                <w:szCs w:val="24"/>
              </w:rPr>
            </w:pPr>
          </w:p>
          <w:p w14:paraId="0EBDADD5" w14:textId="35F27A87" w:rsidR="00EE45CB" w:rsidRPr="009F0BCE" w:rsidRDefault="00EE45CB" w:rsidP="0005333E">
            <w:pPr>
              <w:jc w:val="both"/>
              <w:rPr>
                <w:rFonts w:ascii="Century Gothic" w:hAnsi="Century Gothic" w:cs="Arial"/>
                <w:b/>
                <w:sz w:val="24"/>
                <w:szCs w:val="23"/>
              </w:rPr>
            </w:pPr>
            <w:r w:rsidRPr="009F0BCE">
              <w:rPr>
                <w:rFonts w:ascii="Century Gothic" w:hAnsi="Century Gothic" w:cs="Arial"/>
                <w:b/>
                <w:sz w:val="24"/>
                <w:szCs w:val="23"/>
              </w:rPr>
              <w:t>Time Allocated (</w:t>
            </w:r>
            <w:r w:rsidR="005332F1" w:rsidRPr="009F0BCE">
              <w:rPr>
                <w:rFonts w:ascii="Century Gothic" w:hAnsi="Century Gothic" w:cs="Arial"/>
                <w:b/>
                <w:sz w:val="24"/>
                <w:szCs w:val="23"/>
              </w:rPr>
              <w:t>2</w:t>
            </w:r>
            <w:r w:rsidRPr="009F0BCE">
              <w:rPr>
                <w:rFonts w:ascii="Century Gothic" w:hAnsi="Century Gothic" w:cs="Arial"/>
                <w:b/>
                <w:sz w:val="24"/>
                <w:szCs w:val="23"/>
              </w:rPr>
              <w:t xml:space="preserve"> x45 Periods)</w:t>
            </w:r>
          </w:p>
          <w:p w14:paraId="1DC289EA" w14:textId="77777777" w:rsidR="00EE45CB" w:rsidRPr="009F0BCE" w:rsidRDefault="00EE45CB" w:rsidP="0005333E">
            <w:pPr>
              <w:jc w:val="both"/>
              <w:rPr>
                <w:rFonts w:ascii="Century Gothic" w:hAnsi="Century Gothic" w:cs="Arial"/>
                <w:b/>
                <w:color w:val="FF0000"/>
                <w:sz w:val="24"/>
                <w:szCs w:val="23"/>
              </w:rPr>
            </w:pPr>
          </w:p>
          <w:p w14:paraId="4B319F10" w14:textId="46648A8A" w:rsidR="00EE45CB" w:rsidRPr="009F0BCE" w:rsidRDefault="00EE45CB" w:rsidP="0005333E">
            <w:pPr>
              <w:tabs>
                <w:tab w:val="num" w:pos="567"/>
              </w:tabs>
              <w:jc w:val="both"/>
              <w:rPr>
                <w:rFonts w:ascii="Century Gothic" w:eastAsia="Times New Roman" w:hAnsi="Century Gothic" w:cs="Arial"/>
                <w:bCs/>
                <w:sz w:val="24"/>
                <w:szCs w:val="24"/>
              </w:rPr>
            </w:pPr>
            <w:r w:rsidRPr="009F0BCE">
              <w:rPr>
                <w:rFonts w:ascii="Century Gothic" w:hAnsi="Century Gothic" w:cs="Arial"/>
                <w:b/>
                <w:sz w:val="24"/>
                <w:szCs w:val="23"/>
              </w:rPr>
              <w:t xml:space="preserve">Exercise Objective. </w:t>
            </w:r>
            <w:r w:rsidRPr="009F0BCE">
              <w:rPr>
                <w:rFonts w:ascii="Century Gothic" w:hAnsi="Century Gothic" w:cs="Arial"/>
                <w:bCs/>
                <w:sz w:val="24"/>
                <w:szCs w:val="23"/>
              </w:rPr>
              <w:t>Practical demonstration</w:t>
            </w:r>
            <w:r w:rsidRPr="009F0BCE">
              <w:rPr>
                <w:rFonts w:ascii="Century Gothic" w:hAnsi="Century Gothic" w:cs="Arial"/>
                <w:b/>
                <w:sz w:val="24"/>
                <w:szCs w:val="23"/>
              </w:rPr>
              <w:t xml:space="preserve"> </w:t>
            </w:r>
            <w:r w:rsidR="00203F5F" w:rsidRPr="009F0BCE">
              <w:rPr>
                <w:rFonts w:ascii="Century Gothic" w:hAnsi="Century Gothic" w:cs="Arial"/>
                <w:bCs/>
                <w:sz w:val="24"/>
                <w:szCs w:val="23"/>
              </w:rPr>
              <w:t xml:space="preserve">of </w:t>
            </w:r>
            <w:r w:rsidR="00203F5F" w:rsidRPr="009F0BCE">
              <w:rPr>
                <w:rFonts w:ascii="Century Gothic" w:hAnsi="Century Gothic" w:cs="Arial"/>
                <w:b/>
                <w:sz w:val="24"/>
                <w:szCs w:val="23"/>
              </w:rPr>
              <w:t>available</w:t>
            </w:r>
            <w:r w:rsidR="0060656D" w:rsidRPr="009F0BCE">
              <w:rPr>
                <w:rFonts w:ascii="Century Gothic" w:hAnsi="Century Gothic" w:cs="Arial"/>
                <w:bCs/>
                <w:sz w:val="24"/>
                <w:szCs w:val="23"/>
              </w:rPr>
              <w:t xml:space="preserve"> search equipment</w:t>
            </w:r>
            <w:r w:rsidR="0060656D" w:rsidRPr="009F0BCE">
              <w:rPr>
                <w:rFonts w:ascii="Century Gothic" w:hAnsi="Century Gothic" w:cs="Arial"/>
                <w:b/>
                <w:sz w:val="24"/>
                <w:szCs w:val="23"/>
              </w:rPr>
              <w:t>.</w:t>
            </w:r>
          </w:p>
          <w:p w14:paraId="49B00679" w14:textId="77777777" w:rsidR="00EE45CB" w:rsidRPr="009F0BCE" w:rsidRDefault="00EE45CB" w:rsidP="0005333E">
            <w:pPr>
              <w:tabs>
                <w:tab w:val="num" w:pos="567"/>
              </w:tabs>
              <w:jc w:val="both"/>
              <w:rPr>
                <w:rFonts w:ascii="Century Gothic" w:eastAsia="Times New Roman" w:hAnsi="Century Gothic" w:cs="Arial"/>
                <w:bCs/>
                <w:sz w:val="24"/>
                <w:szCs w:val="24"/>
              </w:rPr>
            </w:pPr>
          </w:p>
          <w:p w14:paraId="00F52BC0" w14:textId="4771151E" w:rsidR="00EE45CB" w:rsidRPr="009F0BCE" w:rsidRDefault="00EE45CB" w:rsidP="0005333E">
            <w:pPr>
              <w:jc w:val="both"/>
              <w:rPr>
                <w:rFonts w:ascii="Century Gothic" w:eastAsia="Times New Roman" w:hAnsi="Century Gothic" w:cs="Arial"/>
                <w:bCs/>
                <w:sz w:val="24"/>
                <w:szCs w:val="23"/>
              </w:rPr>
            </w:pPr>
            <w:r w:rsidRPr="009F0BCE">
              <w:rPr>
                <w:rFonts w:ascii="Century Gothic" w:eastAsia="Times New Roman" w:hAnsi="Century Gothic" w:cs="Arial"/>
                <w:b/>
                <w:sz w:val="24"/>
                <w:szCs w:val="23"/>
              </w:rPr>
              <w:t xml:space="preserve">Exercise Guidelines. </w:t>
            </w:r>
            <w:r w:rsidRPr="009F0BCE">
              <w:rPr>
                <w:rFonts w:ascii="Century Gothic" w:eastAsia="Times New Roman" w:hAnsi="Century Gothic" w:cs="Arial"/>
                <w:bCs/>
                <w:sz w:val="24"/>
                <w:szCs w:val="23"/>
              </w:rPr>
              <w:t xml:space="preserve">This is a practical </w:t>
            </w:r>
            <w:r w:rsidR="00203F5F" w:rsidRPr="009F0BCE">
              <w:rPr>
                <w:rFonts w:ascii="Century Gothic" w:eastAsia="Times New Roman" w:hAnsi="Century Gothic" w:cs="Arial"/>
                <w:bCs/>
                <w:sz w:val="24"/>
                <w:szCs w:val="23"/>
              </w:rPr>
              <w:t>demonstration</w:t>
            </w:r>
            <w:r w:rsidRPr="009F0BCE">
              <w:rPr>
                <w:rFonts w:ascii="Century Gothic" w:eastAsia="Times New Roman" w:hAnsi="Century Gothic" w:cs="Arial"/>
                <w:bCs/>
                <w:sz w:val="24"/>
                <w:szCs w:val="23"/>
              </w:rPr>
              <w:t xml:space="preserve"> </w:t>
            </w:r>
            <w:r w:rsidR="004B6569" w:rsidRPr="009F0BCE">
              <w:rPr>
                <w:rFonts w:ascii="Century Gothic" w:eastAsia="Times New Roman" w:hAnsi="Century Gothic" w:cs="Arial"/>
                <w:bCs/>
                <w:sz w:val="24"/>
                <w:szCs w:val="23"/>
              </w:rPr>
              <w:t xml:space="preserve">of available </w:t>
            </w:r>
            <w:r w:rsidR="00203F5F" w:rsidRPr="009F0BCE">
              <w:rPr>
                <w:rFonts w:ascii="Century Gothic" w:eastAsia="Times New Roman" w:hAnsi="Century Gothic" w:cs="Arial"/>
                <w:bCs/>
                <w:sz w:val="24"/>
                <w:szCs w:val="23"/>
              </w:rPr>
              <w:t>in-service</w:t>
            </w:r>
            <w:r w:rsidR="004B6569" w:rsidRPr="009F0BCE">
              <w:rPr>
                <w:rFonts w:ascii="Century Gothic" w:eastAsia="Times New Roman" w:hAnsi="Century Gothic" w:cs="Arial"/>
                <w:bCs/>
                <w:sz w:val="24"/>
                <w:szCs w:val="23"/>
              </w:rPr>
              <w:t xml:space="preserve"> equipment to be used on the course of operational theatre. In this lesson the instructors should provide a capability demonstration of all the available equipment. Note that this is not a lesson on the use of the equipment, but rather a demonstration to give the students an understanding of what the functions and limitations of the equipment are. As a minimum the demonstration lessons should include:</w:t>
            </w:r>
          </w:p>
          <w:p w14:paraId="7454727B" w14:textId="7E3333EC" w:rsidR="004B6569" w:rsidRPr="009F0BCE" w:rsidRDefault="00820D2B" w:rsidP="004B6569">
            <w:pPr>
              <w:pStyle w:val="ListParagraph"/>
              <w:numPr>
                <w:ilvl w:val="0"/>
                <w:numId w:val="38"/>
              </w:numPr>
              <w:jc w:val="both"/>
              <w:rPr>
                <w:rFonts w:ascii="Century Gothic" w:eastAsia="Times New Roman" w:hAnsi="Century Gothic" w:cs="Arial"/>
                <w:bCs/>
                <w:sz w:val="24"/>
                <w:szCs w:val="23"/>
              </w:rPr>
            </w:pPr>
            <w:r>
              <w:rPr>
                <w:rFonts w:ascii="Century Gothic" w:eastAsia="Times New Roman" w:hAnsi="Century Gothic" w:cs="Arial"/>
                <w:bCs/>
                <w:sz w:val="24"/>
                <w:szCs w:val="23"/>
              </w:rPr>
              <w:t xml:space="preserve">In service </w:t>
            </w:r>
            <w:r w:rsidR="004B6569" w:rsidRPr="009F0BCE">
              <w:rPr>
                <w:rFonts w:ascii="Century Gothic" w:eastAsia="Times New Roman" w:hAnsi="Century Gothic" w:cs="Arial"/>
                <w:bCs/>
                <w:sz w:val="24"/>
                <w:szCs w:val="23"/>
              </w:rPr>
              <w:t>Detector</w:t>
            </w:r>
            <w:r>
              <w:rPr>
                <w:rFonts w:ascii="Century Gothic" w:eastAsia="Times New Roman" w:hAnsi="Century Gothic" w:cs="Arial"/>
                <w:bCs/>
                <w:sz w:val="24"/>
                <w:szCs w:val="23"/>
              </w:rPr>
              <w:t>s</w:t>
            </w:r>
          </w:p>
          <w:p w14:paraId="6FCDCA17" w14:textId="17A64FB6" w:rsidR="004B6569" w:rsidRPr="009F0BCE" w:rsidRDefault="00820D2B" w:rsidP="004B6569">
            <w:pPr>
              <w:pStyle w:val="ListParagraph"/>
              <w:numPr>
                <w:ilvl w:val="0"/>
                <w:numId w:val="38"/>
              </w:numPr>
              <w:jc w:val="both"/>
              <w:rPr>
                <w:rFonts w:ascii="Century Gothic" w:eastAsia="Times New Roman" w:hAnsi="Century Gothic" w:cs="Arial"/>
                <w:bCs/>
                <w:sz w:val="24"/>
                <w:szCs w:val="23"/>
              </w:rPr>
            </w:pPr>
            <w:r>
              <w:rPr>
                <w:rFonts w:ascii="Century Gothic" w:eastAsia="Times New Roman" w:hAnsi="Century Gothic" w:cs="Arial"/>
                <w:bCs/>
                <w:sz w:val="24"/>
                <w:szCs w:val="23"/>
              </w:rPr>
              <w:t>H</w:t>
            </w:r>
            <w:r w:rsidR="004B6569" w:rsidRPr="009F0BCE">
              <w:rPr>
                <w:rFonts w:ascii="Century Gothic" w:eastAsia="Times New Roman" w:hAnsi="Century Gothic" w:cs="Arial"/>
                <w:bCs/>
                <w:sz w:val="24"/>
                <w:szCs w:val="23"/>
              </w:rPr>
              <w:t>ook</w:t>
            </w:r>
          </w:p>
          <w:p w14:paraId="11E1BDD2" w14:textId="56E741D0" w:rsidR="004B6569" w:rsidRPr="009F0BCE" w:rsidRDefault="004B6569" w:rsidP="004B6569">
            <w:pPr>
              <w:pStyle w:val="ListParagraph"/>
              <w:numPr>
                <w:ilvl w:val="0"/>
                <w:numId w:val="38"/>
              </w:numPr>
              <w:jc w:val="both"/>
              <w:rPr>
                <w:rFonts w:ascii="Century Gothic" w:eastAsia="Times New Roman" w:hAnsi="Century Gothic" w:cs="Arial"/>
                <w:bCs/>
                <w:sz w:val="24"/>
                <w:szCs w:val="23"/>
              </w:rPr>
            </w:pPr>
            <w:r w:rsidRPr="009F0BCE">
              <w:rPr>
                <w:rFonts w:ascii="Century Gothic" w:eastAsia="Times New Roman" w:hAnsi="Century Gothic" w:cs="Arial"/>
                <w:bCs/>
                <w:sz w:val="24"/>
                <w:szCs w:val="23"/>
              </w:rPr>
              <w:t>Electronic Counter Measures (ECM)</w:t>
            </w:r>
          </w:p>
          <w:p w14:paraId="589C056B" w14:textId="77777777" w:rsidR="00EE45CB" w:rsidRPr="009F0BCE" w:rsidRDefault="00EE45CB" w:rsidP="0005333E">
            <w:pPr>
              <w:jc w:val="both"/>
              <w:rPr>
                <w:rFonts w:ascii="Century Gothic" w:eastAsia="Times New Roman" w:hAnsi="Century Gothic" w:cs="Arial"/>
                <w:bCs/>
                <w:sz w:val="24"/>
                <w:szCs w:val="23"/>
                <w:highlight w:val="yellow"/>
              </w:rPr>
            </w:pPr>
          </w:p>
          <w:p w14:paraId="06E3BF64" w14:textId="44A9D945" w:rsidR="00EE45CB" w:rsidRPr="009F0BCE" w:rsidRDefault="00EE45CB" w:rsidP="00EE45CB">
            <w:pPr>
              <w:jc w:val="both"/>
              <w:rPr>
                <w:rFonts w:ascii="Century Gothic" w:eastAsia="Times New Roman" w:hAnsi="Century Gothic" w:cs="Arial"/>
                <w:bCs/>
                <w:sz w:val="24"/>
                <w:szCs w:val="23"/>
              </w:rPr>
            </w:pPr>
          </w:p>
        </w:tc>
      </w:tr>
    </w:tbl>
    <w:p w14:paraId="4F34F557" w14:textId="77777777" w:rsidR="00115893" w:rsidRPr="009F0BCE" w:rsidRDefault="00115893" w:rsidP="000469BC">
      <w:pPr>
        <w:spacing w:after="0"/>
        <w:rPr>
          <w:rFonts w:ascii="Century Gothic" w:hAnsi="Century Gothic" w:cs="Arial"/>
          <w:sz w:val="24"/>
          <w:szCs w:val="24"/>
        </w:rPr>
      </w:pPr>
    </w:p>
    <w:p w14:paraId="26B24749" w14:textId="5B9A26DD" w:rsidR="00200AA5" w:rsidRPr="009F0BCE" w:rsidRDefault="00200AA5">
      <w:pPr>
        <w:rPr>
          <w:rFonts w:ascii="Century Gothic" w:hAnsi="Century Gothic" w:cs="Arial"/>
          <w:sz w:val="24"/>
          <w:szCs w:val="24"/>
        </w:rPr>
      </w:pPr>
      <w:r w:rsidRPr="009F0BCE">
        <w:rPr>
          <w:rFonts w:ascii="Century Gothic" w:hAnsi="Century Gothic" w:cs="Arial"/>
          <w:sz w:val="24"/>
          <w:szCs w:val="24"/>
        </w:rPr>
        <w:br w:type="page"/>
      </w:r>
    </w:p>
    <w:p w14:paraId="43D1D6AF" w14:textId="77777777" w:rsidR="000469BC" w:rsidRPr="009F0BCE" w:rsidRDefault="000469BC" w:rsidP="000469BC">
      <w:pPr>
        <w:spacing w:after="0"/>
        <w:rPr>
          <w:rFonts w:ascii="Century Gothic" w:hAnsi="Century Gothic" w:cs="Arial"/>
          <w:sz w:val="24"/>
          <w:szCs w:val="24"/>
        </w:rPr>
      </w:pPr>
    </w:p>
    <w:p w14:paraId="3AE2D05B" w14:textId="511BE84F" w:rsidR="000469BC" w:rsidRPr="009F0BCE" w:rsidRDefault="00903F08" w:rsidP="000469BC">
      <w:pPr>
        <w:pStyle w:val="ListParagraph"/>
        <w:numPr>
          <w:ilvl w:val="0"/>
          <w:numId w:val="1"/>
        </w:numPr>
        <w:tabs>
          <w:tab w:val="left" w:pos="567"/>
          <w:tab w:val="num" w:pos="709"/>
        </w:tabs>
        <w:spacing w:after="0"/>
        <w:contextualSpacing w:val="0"/>
        <w:rPr>
          <w:rFonts w:ascii="Century Gothic" w:eastAsiaTheme="minorEastAsia" w:hAnsi="Century Gothic" w:cs="Arial"/>
          <w:b/>
          <w:bCs/>
          <w:kern w:val="24"/>
          <w:sz w:val="24"/>
          <w:szCs w:val="24"/>
          <w:lang w:eastAsia="en-GB"/>
        </w:rPr>
      </w:pPr>
      <w:r w:rsidRPr="009F0BCE">
        <w:rPr>
          <w:rFonts w:ascii="Century Gothic" w:eastAsiaTheme="minorEastAsia" w:hAnsi="Century Gothic" w:cs="Arial"/>
          <w:b/>
          <w:bCs/>
          <w:kern w:val="24"/>
          <w:sz w:val="24"/>
          <w:szCs w:val="24"/>
          <w:lang w:eastAsia="en-GB"/>
        </w:rPr>
        <w:t xml:space="preserve">Lesson </w:t>
      </w:r>
      <w:r w:rsidR="00115893" w:rsidRPr="009F0BCE">
        <w:rPr>
          <w:rFonts w:ascii="Century Gothic" w:eastAsia="Times New Roman" w:hAnsi="Century Gothic" w:cs="Arial"/>
          <w:b/>
          <w:sz w:val="24"/>
          <w:szCs w:val="24"/>
        </w:rPr>
        <w:t>2.2</w:t>
      </w:r>
      <w:r w:rsidR="00867916" w:rsidRPr="009F0BCE">
        <w:rPr>
          <w:rFonts w:ascii="Century Gothic" w:eastAsia="Times New Roman" w:hAnsi="Century Gothic" w:cs="Arial"/>
          <w:b/>
          <w:sz w:val="24"/>
          <w:szCs w:val="24"/>
        </w:rPr>
        <w:t xml:space="preserve"> </w:t>
      </w:r>
      <w:r w:rsidR="00867916" w:rsidRPr="009F0BCE">
        <w:rPr>
          <w:rFonts w:ascii="Century Gothic" w:eastAsiaTheme="minorEastAsia" w:hAnsi="Century Gothic" w:cs="Arial"/>
          <w:b/>
          <w:bCs/>
          <w:kern w:val="24"/>
          <w:sz w:val="24"/>
          <w:szCs w:val="24"/>
          <w:lang w:eastAsia="en-GB"/>
        </w:rPr>
        <w:t>–</w:t>
      </w:r>
      <w:r w:rsidR="009924EF" w:rsidRPr="009F0BCE">
        <w:rPr>
          <w:rFonts w:ascii="Century Gothic" w:eastAsiaTheme="minorEastAsia" w:hAnsi="Century Gothic" w:cs="Arial"/>
          <w:b/>
          <w:bCs/>
          <w:kern w:val="24"/>
          <w:sz w:val="24"/>
          <w:szCs w:val="24"/>
          <w:lang w:eastAsia="en-GB"/>
        </w:rPr>
        <w:t xml:space="preserve"> </w:t>
      </w:r>
      <w:r w:rsidR="00E932DF" w:rsidRPr="009F0BCE">
        <w:rPr>
          <w:rFonts w:ascii="Century Gothic" w:eastAsiaTheme="minorEastAsia" w:hAnsi="Century Gothic" w:cs="Arial"/>
          <w:b/>
          <w:bCs/>
          <w:kern w:val="24"/>
          <w:sz w:val="24"/>
          <w:szCs w:val="24"/>
          <w:lang w:eastAsia="en-GB"/>
        </w:rPr>
        <w:t>BASIC SEARCH</w:t>
      </w:r>
    </w:p>
    <w:p w14:paraId="57A9458A" w14:textId="13DDB12D" w:rsidR="000469BC" w:rsidRPr="009F0BCE" w:rsidRDefault="009924EF" w:rsidP="000469BC">
      <w:pPr>
        <w:pStyle w:val="ListParagraph"/>
        <w:tabs>
          <w:tab w:val="left" w:pos="567"/>
        </w:tabs>
        <w:spacing w:after="0"/>
        <w:ind w:left="0"/>
        <w:contextualSpacing w:val="0"/>
        <w:rPr>
          <w:rFonts w:ascii="Century Gothic" w:eastAsiaTheme="minorEastAsia" w:hAnsi="Century Gothic" w:cs="Arial"/>
          <w:b/>
          <w:bCs/>
          <w:kern w:val="24"/>
          <w:sz w:val="24"/>
          <w:szCs w:val="24"/>
          <w:lang w:eastAsia="en-GB"/>
        </w:rPr>
      </w:pPr>
      <w:r w:rsidRPr="009F0BCE">
        <w:rPr>
          <w:rFonts w:ascii="Century Gothic" w:eastAsiaTheme="minorEastAsia" w:hAnsi="Century Gothic" w:cs="Arial"/>
          <w:b/>
          <w:bCs/>
          <w:kern w:val="24"/>
          <w:sz w:val="24"/>
          <w:szCs w:val="24"/>
          <w:lang w:eastAsia="en-GB"/>
        </w:rPr>
        <w:t xml:space="preserve">   </w:t>
      </w:r>
    </w:p>
    <w:p w14:paraId="236270C4" w14:textId="61C7F36C" w:rsidR="000469BC" w:rsidRPr="009F0BCE" w:rsidRDefault="009924EF" w:rsidP="000469BC">
      <w:pPr>
        <w:pStyle w:val="ListParagraph"/>
        <w:numPr>
          <w:ilvl w:val="1"/>
          <w:numId w:val="1"/>
        </w:numPr>
        <w:tabs>
          <w:tab w:val="left" w:pos="567"/>
        </w:tabs>
        <w:spacing w:after="0"/>
        <w:contextualSpacing w:val="0"/>
        <w:rPr>
          <w:rFonts w:ascii="Century Gothic" w:eastAsiaTheme="minorEastAsia" w:hAnsi="Century Gothic" w:cs="Arial"/>
          <w:b/>
          <w:bCs/>
          <w:kern w:val="24"/>
          <w:sz w:val="24"/>
          <w:szCs w:val="24"/>
          <w:lang w:eastAsia="en-GB"/>
        </w:rPr>
      </w:pPr>
      <w:r w:rsidRPr="009F0BCE">
        <w:rPr>
          <w:rFonts w:ascii="Century Gothic" w:hAnsi="Century Gothic" w:cs="Arial"/>
          <w:b/>
          <w:sz w:val="24"/>
          <w:szCs w:val="24"/>
        </w:rPr>
        <w:t xml:space="preserve">Time. </w:t>
      </w:r>
      <w:r w:rsidRPr="009F0BCE">
        <w:rPr>
          <w:rFonts w:ascii="Century Gothic" w:hAnsi="Century Gothic" w:cs="Arial"/>
          <w:sz w:val="24"/>
          <w:szCs w:val="24"/>
        </w:rPr>
        <w:t xml:space="preserve">This module is allocated </w:t>
      </w:r>
      <w:r w:rsidR="001860E6" w:rsidRPr="009F0BCE">
        <w:rPr>
          <w:rFonts w:ascii="Century Gothic" w:hAnsi="Century Gothic" w:cs="Arial"/>
          <w:sz w:val="24"/>
          <w:szCs w:val="24"/>
        </w:rPr>
        <w:t>7</w:t>
      </w:r>
      <w:r w:rsidRPr="009F0BCE">
        <w:rPr>
          <w:rFonts w:ascii="Century Gothic" w:hAnsi="Century Gothic" w:cs="Arial"/>
          <w:bCs/>
          <w:sz w:val="24"/>
          <w:szCs w:val="24"/>
        </w:rPr>
        <w:t>x45</w:t>
      </w:r>
      <w:r w:rsidR="001860E6" w:rsidRPr="009F0BCE">
        <w:rPr>
          <w:rFonts w:ascii="Century Gothic" w:hAnsi="Century Gothic" w:cs="Arial"/>
          <w:bCs/>
          <w:sz w:val="24"/>
          <w:szCs w:val="24"/>
        </w:rPr>
        <w:t xml:space="preserve"> minute</w:t>
      </w:r>
      <w:r w:rsidRPr="009F0BCE">
        <w:rPr>
          <w:rFonts w:ascii="Century Gothic" w:hAnsi="Century Gothic" w:cs="Arial"/>
          <w:b/>
          <w:bCs/>
          <w:sz w:val="24"/>
          <w:szCs w:val="24"/>
        </w:rPr>
        <w:t xml:space="preserve"> </w:t>
      </w:r>
      <w:r w:rsidRPr="009F0BCE">
        <w:rPr>
          <w:rFonts w:ascii="Century Gothic" w:hAnsi="Century Gothic" w:cs="Arial"/>
          <w:sz w:val="24"/>
          <w:szCs w:val="24"/>
        </w:rPr>
        <w:t>periods.</w:t>
      </w:r>
      <w:r w:rsidR="00C961AD" w:rsidRPr="00C961AD">
        <w:t xml:space="preserve"> </w:t>
      </w:r>
      <w:r w:rsidR="00C961AD" w:rsidRPr="00C961AD">
        <w:rPr>
          <w:rFonts w:ascii="Century Gothic" w:hAnsi="Century Gothic" w:cs="Arial"/>
          <w:sz w:val="24"/>
          <w:szCs w:val="24"/>
        </w:rPr>
        <w:t xml:space="preserve">(2x45 theory, </w:t>
      </w:r>
      <w:r w:rsidR="00C961AD">
        <w:rPr>
          <w:rFonts w:ascii="Century Gothic" w:hAnsi="Century Gothic" w:cs="Arial"/>
          <w:sz w:val="24"/>
          <w:szCs w:val="24"/>
        </w:rPr>
        <w:t>5</w:t>
      </w:r>
      <w:r w:rsidR="00C961AD" w:rsidRPr="00C961AD">
        <w:rPr>
          <w:rFonts w:ascii="Century Gothic" w:hAnsi="Century Gothic" w:cs="Arial"/>
          <w:sz w:val="24"/>
          <w:szCs w:val="24"/>
        </w:rPr>
        <w:t>x45 practical)</w:t>
      </w:r>
    </w:p>
    <w:p w14:paraId="429B9F41" w14:textId="77777777" w:rsidR="000469BC" w:rsidRPr="009F0BCE" w:rsidRDefault="000469BC" w:rsidP="000469BC">
      <w:pPr>
        <w:pStyle w:val="ListParagraph"/>
        <w:tabs>
          <w:tab w:val="left" w:pos="567"/>
        </w:tabs>
        <w:spacing w:after="0"/>
        <w:ind w:left="567"/>
        <w:contextualSpacing w:val="0"/>
        <w:rPr>
          <w:rFonts w:ascii="Century Gothic" w:eastAsiaTheme="minorEastAsia" w:hAnsi="Century Gothic" w:cs="Arial"/>
          <w:b/>
          <w:bCs/>
          <w:kern w:val="24"/>
          <w:sz w:val="24"/>
          <w:szCs w:val="24"/>
          <w:lang w:eastAsia="en-GB"/>
        </w:rPr>
      </w:pPr>
    </w:p>
    <w:p w14:paraId="65295D60" w14:textId="68C179D4" w:rsidR="000469BC" w:rsidRPr="009F0BCE" w:rsidRDefault="00D759BB" w:rsidP="000469BC">
      <w:pPr>
        <w:pStyle w:val="ListParagraph"/>
        <w:numPr>
          <w:ilvl w:val="1"/>
          <w:numId w:val="1"/>
        </w:numPr>
        <w:tabs>
          <w:tab w:val="left" w:pos="567"/>
        </w:tabs>
        <w:spacing w:after="0"/>
        <w:contextualSpacing w:val="0"/>
        <w:rPr>
          <w:rFonts w:ascii="Century Gothic" w:eastAsiaTheme="minorEastAsia" w:hAnsi="Century Gothic" w:cs="Arial"/>
          <w:b/>
          <w:bCs/>
          <w:kern w:val="24"/>
          <w:sz w:val="24"/>
          <w:szCs w:val="24"/>
          <w:lang w:eastAsia="en-GB"/>
        </w:rPr>
      </w:pPr>
      <w:r w:rsidRPr="009F0BCE">
        <w:rPr>
          <w:rFonts w:ascii="Century Gothic" w:eastAsia="Times New Roman" w:hAnsi="Century Gothic" w:cs="Arial"/>
          <w:b/>
          <w:sz w:val="24"/>
          <w:szCs w:val="24"/>
          <w:lang w:eastAsia="en-GB"/>
        </w:rPr>
        <w:t>Performance Statement</w:t>
      </w:r>
      <w:r w:rsidR="009924EF" w:rsidRPr="009F0BCE">
        <w:rPr>
          <w:rFonts w:ascii="Century Gothic" w:eastAsia="Times New Roman" w:hAnsi="Century Gothic" w:cs="Arial"/>
          <w:b/>
          <w:sz w:val="24"/>
          <w:szCs w:val="24"/>
          <w:lang w:eastAsia="en-GB"/>
        </w:rPr>
        <w:t xml:space="preserve">. </w:t>
      </w:r>
      <w:r w:rsidR="009924EF" w:rsidRPr="009F0BCE">
        <w:rPr>
          <w:rFonts w:ascii="Century Gothic" w:eastAsia="Times New Roman" w:hAnsi="Century Gothic" w:cs="Arial"/>
          <w:bCs/>
          <w:sz w:val="24"/>
          <w:lang w:eastAsia="en-GB"/>
        </w:rPr>
        <w:t xml:space="preserve">At the end of this </w:t>
      </w:r>
      <w:r w:rsidR="00E932DF" w:rsidRPr="009F0BCE">
        <w:rPr>
          <w:rFonts w:ascii="Century Gothic" w:eastAsia="Times New Roman" w:hAnsi="Century Gothic" w:cs="Arial"/>
          <w:bCs/>
          <w:sz w:val="24"/>
          <w:lang w:eastAsia="en-GB"/>
        </w:rPr>
        <w:t>lesson participants will be able to demonstrate basic search skills and search awareness</w:t>
      </w:r>
      <w:r w:rsidR="00B625BA">
        <w:rPr>
          <w:rFonts w:ascii="Century Gothic" w:eastAsia="Times New Roman" w:hAnsi="Century Gothic" w:cs="Arial"/>
          <w:bCs/>
          <w:sz w:val="24"/>
          <w:lang w:eastAsia="en-GB"/>
        </w:rPr>
        <w:t xml:space="preserve"> in a safe, ethical and legal manner</w:t>
      </w:r>
      <w:r w:rsidR="00E932DF" w:rsidRPr="009F0BCE">
        <w:rPr>
          <w:rFonts w:ascii="Century Gothic" w:eastAsia="Times New Roman" w:hAnsi="Century Gothic" w:cs="Arial"/>
          <w:bCs/>
          <w:sz w:val="24"/>
          <w:lang w:eastAsia="en-GB"/>
        </w:rPr>
        <w:t xml:space="preserve">. </w:t>
      </w:r>
    </w:p>
    <w:p w14:paraId="7EF00855" w14:textId="77777777" w:rsidR="000469BC" w:rsidRPr="009F0BCE" w:rsidRDefault="000469BC" w:rsidP="000469BC">
      <w:pPr>
        <w:pStyle w:val="ListParagraph"/>
        <w:rPr>
          <w:rFonts w:ascii="Century Gothic" w:hAnsi="Century Gothic" w:cs="Arial"/>
          <w:b/>
          <w:sz w:val="24"/>
          <w:szCs w:val="24"/>
        </w:rPr>
      </w:pPr>
    </w:p>
    <w:p w14:paraId="1EE5B628" w14:textId="1071A84A" w:rsidR="000469BC" w:rsidRPr="009F0BCE" w:rsidRDefault="00D759BB" w:rsidP="000469BC">
      <w:pPr>
        <w:pStyle w:val="ListParagraph"/>
        <w:numPr>
          <w:ilvl w:val="1"/>
          <w:numId w:val="1"/>
        </w:numPr>
        <w:tabs>
          <w:tab w:val="left" w:pos="567"/>
        </w:tabs>
        <w:spacing w:after="0"/>
        <w:contextualSpacing w:val="0"/>
        <w:rPr>
          <w:rFonts w:ascii="Century Gothic" w:eastAsiaTheme="minorEastAsia" w:hAnsi="Century Gothic" w:cs="Arial"/>
          <w:b/>
          <w:bCs/>
          <w:kern w:val="24"/>
          <w:sz w:val="24"/>
          <w:szCs w:val="24"/>
          <w:lang w:eastAsia="en-GB"/>
        </w:rPr>
      </w:pPr>
      <w:r w:rsidRPr="009F0BCE">
        <w:rPr>
          <w:rFonts w:ascii="Century Gothic" w:hAnsi="Century Gothic" w:cs="Arial"/>
          <w:b/>
          <w:sz w:val="24"/>
          <w:szCs w:val="24"/>
        </w:rPr>
        <w:t xml:space="preserve">Key Learning </w:t>
      </w:r>
      <w:r w:rsidR="009924EF" w:rsidRPr="009F0BCE">
        <w:rPr>
          <w:rFonts w:ascii="Century Gothic" w:hAnsi="Century Gothic" w:cs="Arial"/>
          <w:b/>
          <w:sz w:val="24"/>
          <w:szCs w:val="24"/>
        </w:rPr>
        <w:t>Points.</w:t>
      </w:r>
      <w:r w:rsidR="009924EF" w:rsidRPr="009F0BCE">
        <w:rPr>
          <w:rFonts w:ascii="Century Gothic" w:hAnsi="Century Gothic" w:cs="Arial"/>
          <w:sz w:val="24"/>
          <w:szCs w:val="24"/>
        </w:rPr>
        <w:t xml:space="preserve"> The following main teaching points are contained in the delivery of this module:</w:t>
      </w:r>
    </w:p>
    <w:p w14:paraId="6D89DA45" w14:textId="77777777" w:rsidR="000469BC" w:rsidRPr="009F0BCE" w:rsidRDefault="000469BC" w:rsidP="000469BC">
      <w:pPr>
        <w:pStyle w:val="ListParagraph"/>
        <w:rPr>
          <w:rFonts w:ascii="Century Gothic" w:hAnsi="Century Gothic" w:cs="Arial"/>
          <w:sz w:val="24"/>
          <w:szCs w:val="24"/>
        </w:rPr>
      </w:pPr>
    </w:p>
    <w:p w14:paraId="14199EEB" w14:textId="72C4AA7E" w:rsidR="008A387E" w:rsidRPr="009F0BCE" w:rsidRDefault="00E932DF" w:rsidP="00E932DF">
      <w:pPr>
        <w:pStyle w:val="ListParagraph"/>
        <w:numPr>
          <w:ilvl w:val="2"/>
          <w:numId w:val="1"/>
        </w:numPr>
        <w:tabs>
          <w:tab w:val="left" w:pos="567"/>
        </w:tabs>
        <w:spacing w:after="0"/>
        <w:contextualSpacing w:val="0"/>
        <w:rPr>
          <w:rFonts w:ascii="Century Gothic" w:eastAsiaTheme="minorEastAsia" w:hAnsi="Century Gothic" w:cs="Arial"/>
          <w:b/>
          <w:bCs/>
          <w:kern w:val="24"/>
          <w:sz w:val="24"/>
          <w:szCs w:val="24"/>
          <w:lang w:eastAsia="en-GB"/>
        </w:rPr>
      </w:pPr>
      <w:r w:rsidRPr="009F0BCE">
        <w:rPr>
          <w:rFonts w:ascii="Century Gothic" w:hAnsi="Century Gothic" w:cs="Arial"/>
          <w:sz w:val="24"/>
          <w:szCs w:val="24"/>
        </w:rPr>
        <w:t>C-IED Checks (5/25m checks)</w:t>
      </w:r>
    </w:p>
    <w:p w14:paraId="52E518EA" w14:textId="3AD0AEA8" w:rsidR="00E932DF" w:rsidRPr="009F0BCE" w:rsidRDefault="00E932DF" w:rsidP="00E932DF">
      <w:pPr>
        <w:pStyle w:val="ListParagraph"/>
        <w:numPr>
          <w:ilvl w:val="3"/>
          <w:numId w:val="1"/>
        </w:numPr>
        <w:tabs>
          <w:tab w:val="left" w:pos="567"/>
        </w:tabs>
        <w:spacing w:after="0"/>
        <w:contextualSpacing w:val="0"/>
        <w:rPr>
          <w:rFonts w:ascii="Century Gothic" w:eastAsiaTheme="minorEastAsia" w:hAnsi="Century Gothic" w:cs="Arial"/>
          <w:b/>
          <w:bCs/>
          <w:kern w:val="24"/>
          <w:sz w:val="24"/>
          <w:szCs w:val="24"/>
          <w:lang w:eastAsia="en-GB"/>
        </w:rPr>
      </w:pPr>
      <w:r w:rsidRPr="009F0BCE">
        <w:rPr>
          <w:rFonts w:ascii="Century Gothic" w:hAnsi="Century Gothic" w:cs="Arial"/>
          <w:sz w:val="24"/>
          <w:szCs w:val="24"/>
        </w:rPr>
        <w:t xml:space="preserve">Intro to 5/25m checks and why it is used. </w:t>
      </w:r>
    </w:p>
    <w:p w14:paraId="2A1D6C1F" w14:textId="5AD6CD84" w:rsidR="00E932DF" w:rsidRPr="009F0BCE" w:rsidRDefault="00E932DF" w:rsidP="00E932DF">
      <w:pPr>
        <w:pStyle w:val="ListParagraph"/>
        <w:numPr>
          <w:ilvl w:val="3"/>
          <w:numId w:val="1"/>
        </w:numPr>
        <w:tabs>
          <w:tab w:val="left" w:pos="567"/>
        </w:tabs>
        <w:spacing w:after="0"/>
        <w:contextualSpacing w:val="0"/>
        <w:rPr>
          <w:rFonts w:ascii="Century Gothic" w:eastAsiaTheme="minorEastAsia" w:hAnsi="Century Gothic" w:cs="Arial"/>
          <w:b/>
          <w:bCs/>
          <w:kern w:val="24"/>
          <w:sz w:val="24"/>
          <w:szCs w:val="24"/>
          <w:lang w:eastAsia="en-GB"/>
        </w:rPr>
      </w:pPr>
      <w:r w:rsidRPr="009F0BCE">
        <w:rPr>
          <w:rFonts w:ascii="Century Gothic" w:hAnsi="Century Gothic" w:cs="Arial"/>
          <w:sz w:val="24"/>
          <w:szCs w:val="24"/>
        </w:rPr>
        <w:t xml:space="preserve">Demonstration and practice of 5/25m check. </w:t>
      </w:r>
    </w:p>
    <w:p w14:paraId="391824A2" w14:textId="77777777" w:rsidR="005332F1" w:rsidRPr="009F0BCE" w:rsidRDefault="005332F1" w:rsidP="005332F1">
      <w:pPr>
        <w:pStyle w:val="ListParagraph"/>
        <w:tabs>
          <w:tab w:val="left" w:pos="567"/>
        </w:tabs>
        <w:spacing w:after="0"/>
        <w:ind w:left="1701"/>
        <w:contextualSpacing w:val="0"/>
        <w:rPr>
          <w:rFonts w:ascii="Century Gothic" w:eastAsiaTheme="minorEastAsia" w:hAnsi="Century Gothic" w:cs="Arial"/>
          <w:b/>
          <w:bCs/>
          <w:kern w:val="24"/>
          <w:sz w:val="24"/>
          <w:szCs w:val="24"/>
          <w:lang w:eastAsia="en-GB"/>
        </w:rPr>
      </w:pPr>
    </w:p>
    <w:p w14:paraId="37D57902" w14:textId="17D272BF" w:rsidR="00604263" w:rsidRPr="009F0BCE" w:rsidRDefault="00604263" w:rsidP="00604263">
      <w:pPr>
        <w:pStyle w:val="ListParagraph"/>
        <w:numPr>
          <w:ilvl w:val="2"/>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Person Search</w:t>
      </w:r>
    </w:p>
    <w:p w14:paraId="13900850" w14:textId="77777777" w:rsidR="00604263" w:rsidRPr="009F0BCE" w:rsidRDefault="00604263" w:rsidP="00604263">
      <w:pPr>
        <w:pStyle w:val="ListParagraph"/>
        <w:numPr>
          <w:ilvl w:val="3"/>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Types of person search</w:t>
      </w:r>
    </w:p>
    <w:p w14:paraId="179B9C96" w14:textId="77777777" w:rsidR="00604263" w:rsidRDefault="00604263" w:rsidP="00604263">
      <w:pPr>
        <w:pStyle w:val="ListParagraph"/>
        <w:numPr>
          <w:ilvl w:val="3"/>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Conduct of person search (Initial and Detailed search)</w:t>
      </w:r>
    </w:p>
    <w:p w14:paraId="344F2054" w14:textId="0FF767D9" w:rsidR="00820D2B" w:rsidRPr="00B92337" w:rsidRDefault="00820D2B" w:rsidP="00604263">
      <w:pPr>
        <w:pStyle w:val="ListParagraph"/>
        <w:numPr>
          <w:ilvl w:val="3"/>
          <w:numId w:val="1"/>
        </w:numPr>
        <w:tabs>
          <w:tab w:val="left" w:pos="567"/>
        </w:tabs>
        <w:spacing w:after="0"/>
        <w:rPr>
          <w:rFonts w:ascii="Century Gothic" w:hAnsi="Century Gothic" w:cs="Arial"/>
          <w:sz w:val="24"/>
          <w:szCs w:val="24"/>
        </w:rPr>
      </w:pPr>
      <w:r w:rsidRPr="00B92337">
        <w:rPr>
          <w:rFonts w:ascii="Century Gothic" w:hAnsi="Century Gothic" w:cs="Arial"/>
          <w:sz w:val="24"/>
          <w:szCs w:val="24"/>
        </w:rPr>
        <w:t>Search of personal belonging (baggage)</w:t>
      </w:r>
    </w:p>
    <w:p w14:paraId="47D2F0D2" w14:textId="77777777" w:rsidR="00604263" w:rsidRPr="009F0BCE" w:rsidRDefault="00604263" w:rsidP="00604263">
      <w:pPr>
        <w:pStyle w:val="ListParagraph"/>
        <w:numPr>
          <w:ilvl w:val="3"/>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Actions on find</w:t>
      </w:r>
    </w:p>
    <w:p w14:paraId="026D8953" w14:textId="77777777" w:rsidR="00604263" w:rsidRPr="009F0BCE" w:rsidRDefault="00604263" w:rsidP="00604263">
      <w:pPr>
        <w:pStyle w:val="ListParagraph"/>
        <w:numPr>
          <w:ilvl w:val="3"/>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Ethical and Legal considerations</w:t>
      </w:r>
    </w:p>
    <w:p w14:paraId="3F39F13F" w14:textId="77777777" w:rsidR="00604263" w:rsidRPr="009F0BCE" w:rsidRDefault="00604263" w:rsidP="00604263">
      <w:pPr>
        <w:pStyle w:val="ListParagraph"/>
        <w:tabs>
          <w:tab w:val="left" w:pos="567"/>
        </w:tabs>
        <w:spacing w:after="0"/>
        <w:ind w:left="1134"/>
        <w:rPr>
          <w:rFonts w:ascii="Century Gothic" w:hAnsi="Century Gothic" w:cs="Arial"/>
          <w:sz w:val="24"/>
          <w:szCs w:val="24"/>
        </w:rPr>
      </w:pPr>
    </w:p>
    <w:p w14:paraId="2CE8CB4B" w14:textId="77777777" w:rsidR="00604263" w:rsidRPr="009F0BCE" w:rsidRDefault="00604263" w:rsidP="00604263">
      <w:pPr>
        <w:pStyle w:val="ListParagraph"/>
        <w:numPr>
          <w:ilvl w:val="2"/>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Vehicle Search</w:t>
      </w:r>
    </w:p>
    <w:p w14:paraId="79CBB8B6" w14:textId="77777777" w:rsidR="00604263" w:rsidRPr="009F0BCE" w:rsidRDefault="00604263" w:rsidP="00604263">
      <w:pPr>
        <w:pStyle w:val="ListParagraph"/>
        <w:numPr>
          <w:ilvl w:val="3"/>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 xml:space="preserve">Types of vehicle search </w:t>
      </w:r>
    </w:p>
    <w:p w14:paraId="177A0E5D" w14:textId="77777777" w:rsidR="00604263" w:rsidRPr="009F0BCE" w:rsidRDefault="00604263" w:rsidP="00604263">
      <w:pPr>
        <w:pStyle w:val="ListParagraph"/>
        <w:numPr>
          <w:ilvl w:val="3"/>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Conduct of a vehicle search (Initial and Primary search)</w:t>
      </w:r>
    </w:p>
    <w:p w14:paraId="4085BD28" w14:textId="77777777" w:rsidR="00604263" w:rsidRPr="009F0BCE" w:rsidRDefault="00604263" w:rsidP="00604263">
      <w:pPr>
        <w:pStyle w:val="ListParagraph"/>
        <w:numPr>
          <w:ilvl w:val="3"/>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 xml:space="preserve">Considerations </w:t>
      </w:r>
    </w:p>
    <w:p w14:paraId="65B68A49" w14:textId="77777777" w:rsidR="00604263" w:rsidRPr="009F0BCE" w:rsidRDefault="00604263" w:rsidP="00604263">
      <w:pPr>
        <w:pStyle w:val="ListParagraph"/>
        <w:numPr>
          <w:ilvl w:val="3"/>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 xml:space="preserve">Actions on find. </w:t>
      </w:r>
    </w:p>
    <w:p w14:paraId="26E3FBCC" w14:textId="77777777" w:rsidR="00604263" w:rsidRPr="009F0BCE" w:rsidRDefault="00604263" w:rsidP="00604263">
      <w:pPr>
        <w:pStyle w:val="ListParagraph"/>
        <w:tabs>
          <w:tab w:val="left" w:pos="567"/>
        </w:tabs>
        <w:spacing w:after="0"/>
        <w:ind w:left="1134"/>
        <w:rPr>
          <w:rFonts w:ascii="Century Gothic" w:hAnsi="Century Gothic" w:cs="Arial"/>
          <w:sz w:val="24"/>
          <w:szCs w:val="24"/>
        </w:rPr>
      </w:pPr>
    </w:p>
    <w:p w14:paraId="133F7C75" w14:textId="77777777" w:rsidR="00604263" w:rsidRPr="009F0BCE" w:rsidRDefault="00604263" w:rsidP="00604263">
      <w:pPr>
        <w:pStyle w:val="ListParagraph"/>
        <w:numPr>
          <w:ilvl w:val="2"/>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 xml:space="preserve">Vulnerable Point Check – Low threat. </w:t>
      </w:r>
    </w:p>
    <w:p w14:paraId="4B721FD1" w14:textId="33EAFB25" w:rsidR="00B625BA" w:rsidRPr="00B92337" w:rsidRDefault="00B625BA" w:rsidP="00604263">
      <w:pPr>
        <w:pStyle w:val="ListParagraph"/>
        <w:numPr>
          <w:ilvl w:val="3"/>
          <w:numId w:val="1"/>
        </w:numPr>
        <w:tabs>
          <w:tab w:val="left" w:pos="567"/>
        </w:tabs>
        <w:spacing w:after="0"/>
        <w:rPr>
          <w:rFonts w:ascii="Century Gothic" w:hAnsi="Century Gothic" w:cs="Arial"/>
          <w:sz w:val="24"/>
          <w:szCs w:val="24"/>
          <w:highlight w:val="yellow"/>
        </w:rPr>
      </w:pPr>
      <w:r w:rsidRPr="00B92337">
        <w:rPr>
          <w:rFonts w:ascii="Century Gothic" w:hAnsi="Century Gothic" w:cs="Arial"/>
          <w:sz w:val="24"/>
          <w:szCs w:val="24"/>
        </w:rPr>
        <w:t>HEAT Factors?</w:t>
      </w:r>
    </w:p>
    <w:p w14:paraId="05964297" w14:textId="1E52040D" w:rsidR="00604263" w:rsidRPr="009F0BCE" w:rsidRDefault="00604263" w:rsidP="00604263">
      <w:pPr>
        <w:pStyle w:val="ListParagraph"/>
        <w:numPr>
          <w:ilvl w:val="3"/>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Differentiating VP check and Search Operations</w:t>
      </w:r>
    </w:p>
    <w:p w14:paraId="7085432A" w14:textId="77777777" w:rsidR="00604263" w:rsidRPr="009F0BCE" w:rsidRDefault="00604263" w:rsidP="00604263">
      <w:pPr>
        <w:pStyle w:val="ListParagraph"/>
        <w:numPr>
          <w:ilvl w:val="3"/>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Procedures and phases of the VP360:</w:t>
      </w:r>
    </w:p>
    <w:p w14:paraId="436E97D2" w14:textId="77777777" w:rsidR="00604263" w:rsidRPr="009F0BCE" w:rsidRDefault="00604263" w:rsidP="00604263">
      <w:pPr>
        <w:pStyle w:val="ListParagraph"/>
        <w:numPr>
          <w:ilvl w:val="4"/>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Arrival and Stop Short</w:t>
      </w:r>
    </w:p>
    <w:p w14:paraId="04C32CFB" w14:textId="77777777" w:rsidR="00604263" w:rsidRPr="009F0BCE" w:rsidRDefault="00604263" w:rsidP="00604263">
      <w:pPr>
        <w:pStyle w:val="ListParagraph"/>
        <w:numPr>
          <w:ilvl w:val="4"/>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Dominate the terrain</w:t>
      </w:r>
    </w:p>
    <w:p w14:paraId="4EA15CEB" w14:textId="77777777" w:rsidR="00604263" w:rsidRPr="009F0BCE" w:rsidRDefault="00604263" w:rsidP="00604263">
      <w:pPr>
        <w:pStyle w:val="ListParagraph"/>
        <w:numPr>
          <w:ilvl w:val="4"/>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Isolation</w:t>
      </w:r>
    </w:p>
    <w:p w14:paraId="1F768501" w14:textId="77777777" w:rsidR="00604263" w:rsidRDefault="00604263" w:rsidP="00604263">
      <w:pPr>
        <w:pStyle w:val="ListParagraph"/>
        <w:numPr>
          <w:ilvl w:val="4"/>
          <w:numId w:val="1"/>
        </w:numPr>
        <w:tabs>
          <w:tab w:val="left" w:pos="567"/>
        </w:tabs>
        <w:spacing w:after="0"/>
        <w:rPr>
          <w:rFonts w:ascii="Century Gothic" w:hAnsi="Century Gothic" w:cs="Arial"/>
          <w:sz w:val="24"/>
          <w:szCs w:val="24"/>
        </w:rPr>
      </w:pPr>
      <w:r w:rsidRPr="009F0BCE">
        <w:rPr>
          <w:rFonts w:ascii="Century Gothic" w:hAnsi="Century Gothic" w:cs="Arial"/>
          <w:sz w:val="24"/>
          <w:szCs w:val="24"/>
        </w:rPr>
        <w:t>Search through</w:t>
      </w:r>
    </w:p>
    <w:p w14:paraId="0CA88952" w14:textId="77777777" w:rsidR="00B625BA" w:rsidRDefault="00B625BA" w:rsidP="00B625BA">
      <w:pPr>
        <w:pStyle w:val="ListParagraph"/>
        <w:tabs>
          <w:tab w:val="left" w:pos="567"/>
        </w:tabs>
        <w:spacing w:after="0"/>
        <w:ind w:left="2268"/>
        <w:rPr>
          <w:rFonts w:ascii="Century Gothic" w:hAnsi="Century Gothic" w:cs="Arial"/>
          <w:sz w:val="24"/>
          <w:szCs w:val="24"/>
        </w:rPr>
      </w:pPr>
    </w:p>
    <w:p w14:paraId="2972C957" w14:textId="20D944D7" w:rsidR="00E932DF" w:rsidRPr="009F0BCE" w:rsidRDefault="00E932DF" w:rsidP="00604263">
      <w:pPr>
        <w:pStyle w:val="ListParagraph"/>
        <w:tabs>
          <w:tab w:val="left" w:pos="567"/>
        </w:tabs>
        <w:spacing w:after="0"/>
        <w:ind w:left="1134"/>
        <w:contextualSpacing w:val="0"/>
        <w:rPr>
          <w:rFonts w:ascii="Century Gothic" w:eastAsiaTheme="minorEastAsia" w:hAnsi="Century Gothic" w:cs="Arial"/>
          <w:b/>
          <w:bCs/>
          <w:kern w:val="24"/>
          <w:sz w:val="24"/>
          <w:szCs w:val="24"/>
          <w:lang w:eastAsia="en-GB"/>
        </w:rPr>
      </w:pPr>
    </w:p>
    <w:p w14:paraId="460AA82A" w14:textId="77777777" w:rsidR="008A387E" w:rsidRPr="009F0BCE" w:rsidRDefault="009924EF" w:rsidP="008A387E">
      <w:pPr>
        <w:pStyle w:val="ListParagraph"/>
        <w:numPr>
          <w:ilvl w:val="1"/>
          <w:numId w:val="1"/>
        </w:numPr>
        <w:tabs>
          <w:tab w:val="left" w:pos="567"/>
        </w:tabs>
        <w:spacing w:after="0"/>
        <w:contextualSpacing w:val="0"/>
        <w:rPr>
          <w:rFonts w:ascii="Century Gothic" w:eastAsiaTheme="minorEastAsia" w:hAnsi="Century Gothic" w:cs="Arial"/>
          <w:b/>
          <w:bCs/>
          <w:kern w:val="24"/>
          <w:sz w:val="24"/>
          <w:szCs w:val="24"/>
          <w:lang w:eastAsia="en-GB"/>
        </w:rPr>
      </w:pPr>
      <w:r w:rsidRPr="009F0BCE">
        <w:rPr>
          <w:rFonts w:ascii="Century Gothic" w:hAnsi="Century Gothic" w:cs="Arial"/>
          <w:b/>
          <w:sz w:val="24"/>
          <w:szCs w:val="24"/>
        </w:rPr>
        <w:t>Methodology.</w:t>
      </w:r>
      <w:r w:rsidRPr="009F0BCE">
        <w:rPr>
          <w:rFonts w:ascii="Century Gothic" w:hAnsi="Century Gothic" w:cs="Arial"/>
          <w:sz w:val="24"/>
          <w:szCs w:val="24"/>
        </w:rPr>
        <w:t xml:space="preserve"> This module will be introduced through lecture method combined with participatory approaches, experience sharing and question &amp; answer (Q&amp;A).</w:t>
      </w:r>
    </w:p>
    <w:p w14:paraId="7A456824" w14:textId="77777777" w:rsidR="008A387E" w:rsidRPr="009F0BCE" w:rsidRDefault="008A387E" w:rsidP="008A387E">
      <w:pPr>
        <w:pStyle w:val="ListParagraph"/>
        <w:tabs>
          <w:tab w:val="left" w:pos="567"/>
        </w:tabs>
        <w:spacing w:after="0"/>
        <w:ind w:left="567"/>
        <w:contextualSpacing w:val="0"/>
        <w:rPr>
          <w:rFonts w:ascii="Century Gothic" w:eastAsiaTheme="minorEastAsia" w:hAnsi="Century Gothic" w:cs="Arial"/>
          <w:b/>
          <w:bCs/>
          <w:kern w:val="24"/>
          <w:sz w:val="24"/>
          <w:szCs w:val="24"/>
          <w:lang w:eastAsia="en-GB"/>
        </w:rPr>
      </w:pPr>
    </w:p>
    <w:p w14:paraId="0B9520B1" w14:textId="315286D0" w:rsidR="006E7A48" w:rsidRPr="009F0BCE" w:rsidRDefault="009924EF" w:rsidP="008A387E">
      <w:pPr>
        <w:pStyle w:val="ListParagraph"/>
        <w:numPr>
          <w:ilvl w:val="1"/>
          <w:numId w:val="1"/>
        </w:numPr>
        <w:tabs>
          <w:tab w:val="left" w:pos="567"/>
        </w:tabs>
        <w:spacing w:after="0"/>
        <w:contextualSpacing w:val="0"/>
        <w:rPr>
          <w:rFonts w:ascii="Century Gothic" w:eastAsiaTheme="minorEastAsia" w:hAnsi="Century Gothic" w:cs="Arial"/>
          <w:b/>
          <w:bCs/>
          <w:kern w:val="24"/>
          <w:sz w:val="24"/>
          <w:szCs w:val="24"/>
          <w:lang w:eastAsia="en-GB"/>
        </w:rPr>
      </w:pPr>
      <w:r w:rsidRPr="009F0BCE">
        <w:rPr>
          <w:rFonts w:ascii="Century Gothic" w:hAnsi="Century Gothic" w:cs="Arial"/>
          <w:b/>
          <w:sz w:val="24"/>
          <w:szCs w:val="24"/>
        </w:rPr>
        <w:t>Infrastructure</w:t>
      </w:r>
      <w:r w:rsidRPr="009F0BCE">
        <w:rPr>
          <w:rFonts w:ascii="Century Gothic" w:hAnsi="Century Gothic" w:cs="Arial"/>
          <w:b/>
          <w:color w:val="000000" w:themeColor="text1"/>
          <w:sz w:val="24"/>
          <w:szCs w:val="24"/>
        </w:rPr>
        <w:t xml:space="preserve">. </w:t>
      </w:r>
      <w:r w:rsidRPr="009F0BCE">
        <w:rPr>
          <w:rFonts w:ascii="Century Gothic" w:hAnsi="Century Gothic" w:cs="Arial"/>
          <w:color w:val="000000" w:themeColor="text1"/>
          <w:sz w:val="24"/>
          <w:szCs w:val="24"/>
        </w:rPr>
        <w:t>Classroom with projection facilities</w:t>
      </w:r>
    </w:p>
    <w:tbl>
      <w:tblPr>
        <w:tblStyle w:val="TableGrid"/>
        <w:tblW w:w="5000" w:type="pct"/>
        <w:tblLook w:val="04A0" w:firstRow="1" w:lastRow="0" w:firstColumn="1" w:lastColumn="0" w:noHBand="0" w:noVBand="1"/>
      </w:tblPr>
      <w:tblGrid>
        <w:gridCol w:w="9628"/>
      </w:tblGrid>
      <w:tr w:rsidR="00604263" w:rsidRPr="009F0BCE" w14:paraId="65B1103C" w14:textId="77777777" w:rsidTr="0005333E">
        <w:trPr>
          <w:trHeight w:val="6299"/>
        </w:trPr>
        <w:tc>
          <w:tcPr>
            <w:tcW w:w="5000" w:type="pct"/>
          </w:tcPr>
          <w:p w14:paraId="43495309" w14:textId="77777777" w:rsidR="00604263" w:rsidRPr="009F0BCE" w:rsidRDefault="00604263" w:rsidP="0005333E">
            <w:pPr>
              <w:tabs>
                <w:tab w:val="num" w:pos="567"/>
              </w:tabs>
              <w:jc w:val="both"/>
              <w:rPr>
                <w:rFonts w:ascii="Century Gothic" w:hAnsi="Century Gothic" w:cs="Arial"/>
                <w:b/>
                <w:color w:val="000000" w:themeColor="text1"/>
                <w:sz w:val="24"/>
                <w:szCs w:val="24"/>
              </w:rPr>
            </w:pPr>
            <w:bookmarkStart w:id="16" w:name="_Hlk191368881"/>
          </w:p>
          <w:p w14:paraId="6F035503" w14:textId="77777777" w:rsidR="00604263" w:rsidRPr="009F0BCE" w:rsidRDefault="00604263" w:rsidP="0005333E">
            <w:pPr>
              <w:tabs>
                <w:tab w:val="num" w:pos="567"/>
              </w:tabs>
              <w:jc w:val="both"/>
              <w:rPr>
                <w:rFonts w:ascii="Century Gothic" w:hAnsi="Century Gothic" w:cs="Arial"/>
                <w:b/>
                <w:color w:val="000000" w:themeColor="text1"/>
                <w:sz w:val="24"/>
                <w:szCs w:val="24"/>
              </w:rPr>
            </w:pPr>
            <w:r w:rsidRPr="009F0BCE">
              <w:rPr>
                <w:rFonts w:ascii="Century Gothic" w:hAnsi="Century Gothic" w:cs="Arial"/>
                <w:b/>
                <w:color w:val="000000" w:themeColor="text1"/>
                <w:sz w:val="24"/>
                <w:szCs w:val="24"/>
              </w:rPr>
              <w:t>Demonstration / Exercise</w:t>
            </w:r>
          </w:p>
          <w:p w14:paraId="6DE13EA3" w14:textId="77777777" w:rsidR="00604263" w:rsidRPr="009F0BCE" w:rsidRDefault="00604263" w:rsidP="0005333E">
            <w:pPr>
              <w:pStyle w:val="ListParagraph"/>
              <w:ind w:left="0"/>
              <w:contextualSpacing w:val="0"/>
              <w:jc w:val="both"/>
              <w:rPr>
                <w:rFonts w:ascii="Century Gothic" w:eastAsia="Times New Roman" w:hAnsi="Century Gothic" w:cs="Arial"/>
                <w:b/>
                <w:sz w:val="24"/>
                <w:szCs w:val="24"/>
              </w:rPr>
            </w:pPr>
          </w:p>
          <w:p w14:paraId="752CD871" w14:textId="4B1BF16B" w:rsidR="00604263" w:rsidRPr="009F0BCE" w:rsidRDefault="00604263" w:rsidP="0005333E">
            <w:pPr>
              <w:pStyle w:val="ListParagraph"/>
              <w:ind w:left="0"/>
              <w:contextualSpacing w:val="0"/>
              <w:jc w:val="both"/>
              <w:rPr>
                <w:rFonts w:ascii="Century Gothic" w:eastAsia="Times New Roman" w:hAnsi="Century Gothic" w:cs="Arial"/>
                <w:b/>
                <w:sz w:val="24"/>
                <w:szCs w:val="24"/>
              </w:rPr>
            </w:pPr>
            <w:r w:rsidRPr="009F0BCE">
              <w:rPr>
                <w:rFonts w:ascii="Century Gothic" w:eastAsia="Times New Roman" w:hAnsi="Century Gothic" w:cs="Arial"/>
                <w:b/>
                <w:sz w:val="24"/>
                <w:szCs w:val="24"/>
              </w:rPr>
              <w:t xml:space="preserve">LESSON 2.2 </w:t>
            </w:r>
            <w:r w:rsidRPr="009F0BCE">
              <w:rPr>
                <w:rFonts w:ascii="Century Gothic" w:eastAsiaTheme="minorEastAsia" w:hAnsi="Century Gothic" w:cs="Arial"/>
                <w:b/>
                <w:bCs/>
                <w:kern w:val="24"/>
                <w:sz w:val="24"/>
                <w:szCs w:val="24"/>
                <w:lang w:eastAsia="en-GB"/>
              </w:rPr>
              <w:t xml:space="preserve">– BASIC SEARCH </w:t>
            </w:r>
          </w:p>
          <w:p w14:paraId="5478502D" w14:textId="77777777" w:rsidR="00604263" w:rsidRPr="009F0BCE" w:rsidRDefault="00604263" w:rsidP="0005333E">
            <w:pPr>
              <w:tabs>
                <w:tab w:val="num" w:pos="567"/>
              </w:tabs>
              <w:ind w:left="60"/>
              <w:jc w:val="both"/>
              <w:rPr>
                <w:rFonts w:ascii="Century Gothic" w:hAnsi="Century Gothic" w:cs="Arial"/>
                <w:b/>
                <w:color w:val="000000" w:themeColor="text1"/>
                <w:sz w:val="24"/>
                <w:szCs w:val="24"/>
              </w:rPr>
            </w:pPr>
          </w:p>
          <w:p w14:paraId="26A8A232" w14:textId="03B72D99" w:rsidR="00604263" w:rsidRPr="009F0BCE" w:rsidRDefault="00604263" w:rsidP="0005333E">
            <w:pPr>
              <w:jc w:val="both"/>
              <w:rPr>
                <w:rFonts w:ascii="Century Gothic" w:hAnsi="Century Gothic" w:cs="Arial"/>
                <w:b/>
                <w:sz w:val="24"/>
                <w:szCs w:val="23"/>
              </w:rPr>
            </w:pPr>
            <w:r w:rsidRPr="009F0BCE">
              <w:rPr>
                <w:rFonts w:ascii="Century Gothic" w:hAnsi="Century Gothic" w:cs="Arial"/>
                <w:b/>
                <w:sz w:val="24"/>
                <w:szCs w:val="23"/>
              </w:rPr>
              <w:t>Time Allocated (</w:t>
            </w:r>
            <w:r w:rsidR="001860E6" w:rsidRPr="009F0BCE">
              <w:rPr>
                <w:rFonts w:ascii="Century Gothic" w:hAnsi="Century Gothic" w:cs="Arial"/>
                <w:b/>
                <w:sz w:val="24"/>
                <w:szCs w:val="23"/>
              </w:rPr>
              <w:t>5</w:t>
            </w:r>
            <w:r w:rsidRPr="009F0BCE">
              <w:rPr>
                <w:rFonts w:ascii="Century Gothic" w:hAnsi="Century Gothic" w:cs="Arial"/>
                <w:b/>
                <w:sz w:val="24"/>
                <w:szCs w:val="23"/>
              </w:rPr>
              <w:t xml:space="preserve"> x45 Periods)</w:t>
            </w:r>
          </w:p>
          <w:p w14:paraId="2E631575" w14:textId="77777777" w:rsidR="00604263" w:rsidRPr="009F0BCE" w:rsidRDefault="00604263" w:rsidP="0005333E">
            <w:pPr>
              <w:jc w:val="both"/>
              <w:rPr>
                <w:rFonts w:ascii="Century Gothic" w:hAnsi="Century Gothic" w:cs="Arial"/>
                <w:b/>
                <w:color w:val="FF0000"/>
                <w:sz w:val="24"/>
                <w:szCs w:val="23"/>
              </w:rPr>
            </w:pPr>
          </w:p>
          <w:p w14:paraId="2A3AF34F" w14:textId="4149AAEC" w:rsidR="00604263" w:rsidRPr="009F0BCE" w:rsidRDefault="00604263" w:rsidP="0005333E">
            <w:pPr>
              <w:tabs>
                <w:tab w:val="num" w:pos="567"/>
              </w:tabs>
              <w:jc w:val="both"/>
              <w:rPr>
                <w:rFonts w:ascii="Century Gothic" w:eastAsia="Times New Roman" w:hAnsi="Century Gothic" w:cs="Arial"/>
                <w:bCs/>
                <w:sz w:val="24"/>
                <w:szCs w:val="24"/>
              </w:rPr>
            </w:pPr>
            <w:r w:rsidRPr="009F0BCE">
              <w:rPr>
                <w:rFonts w:ascii="Century Gothic" w:hAnsi="Century Gothic" w:cs="Arial"/>
                <w:b/>
                <w:sz w:val="24"/>
                <w:szCs w:val="23"/>
              </w:rPr>
              <w:t xml:space="preserve">Exercise Objective. </w:t>
            </w:r>
            <w:r w:rsidRPr="009F0BCE">
              <w:rPr>
                <w:rFonts w:ascii="Century Gothic" w:hAnsi="Century Gothic" w:cs="Arial"/>
                <w:bCs/>
                <w:sz w:val="24"/>
                <w:szCs w:val="23"/>
              </w:rPr>
              <w:t>Practical demonstration</w:t>
            </w:r>
            <w:r w:rsidRPr="009F0BCE">
              <w:rPr>
                <w:rFonts w:ascii="Century Gothic" w:hAnsi="Century Gothic" w:cs="Arial"/>
                <w:b/>
                <w:sz w:val="24"/>
                <w:szCs w:val="23"/>
              </w:rPr>
              <w:t xml:space="preserve"> </w:t>
            </w:r>
            <w:r w:rsidRPr="009F0BCE">
              <w:rPr>
                <w:rFonts w:ascii="Century Gothic" w:hAnsi="Century Gothic" w:cs="Arial"/>
                <w:bCs/>
                <w:sz w:val="24"/>
                <w:szCs w:val="23"/>
              </w:rPr>
              <w:t xml:space="preserve">of basic search </w:t>
            </w:r>
            <w:r w:rsidR="00203F5F" w:rsidRPr="009F0BCE">
              <w:rPr>
                <w:rFonts w:ascii="Century Gothic" w:hAnsi="Century Gothic" w:cs="Arial"/>
                <w:bCs/>
                <w:sz w:val="24"/>
                <w:szCs w:val="23"/>
              </w:rPr>
              <w:t>procedures</w:t>
            </w:r>
            <w:r w:rsidRPr="009F0BCE">
              <w:rPr>
                <w:rFonts w:ascii="Century Gothic" w:hAnsi="Century Gothic" w:cs="Arial"/>
                <w:bCs/>
                <w:sz w:val="24"/>
                <w:szCs w:val="23"/>
              </w:rPr>
              <w:t xml:space="preserve"> to reinforce learning.</w:t>
            </w:r>
            <w:r w:rsidRPr="009F0BCE">
              <w:rPr>
                <w:rFonts w:ascii="Century Gothic" w:hAnsi="Century Gothic" w:cs="Arial"/>
                <w:b/>
                <w:sz w:val="24"/>
                <w:szCs w:val="23"/>
              </w:rPr>
              <w:t xml:space="preserve"> </w:t>
            </w:r>
          </w:p>
          <w:p w14:paraId="3294F451" w14:textId="77777777" w:rsidR="00604263" w:rsidRPr="009F0BCE" w:rsidRDefault="00604263" w:rsidP="0005333E">
            <w:pPr>
              <w:tabs>
                <w:tab w:val="num" w:pos="567"/>
              </w:tabs>
              <w:jc w:val="both"/>
              <w:rPr>
                <w:rFonts w:ascii="Century Gothic" w:eastAsia="Times New Roman" w:hAnsi="Century Gothic" w:cs="Arial"/>
                <w:bCs/>
                <w:sz w:val="24"/>
                <w:szCs w:val="24"/>
              </w:rPr>
            </w:pPr>
          </w:p>
          <w:p w14:paraId="176DA05E" w14:textId="54C11F5E" w:rsidR="00604263" w:rsidRPr="009F0BCE" w:rsidRDefault="00604263" w:rsidP="0005333E">
            <w:pPr>
              <w:jc w:val="both"/>
              <w:rPr>
                <w:rFonts w:ascii="Century Gothic" w:eastAsia="Times New Roman" w:hAnsi="Century Gothic" w:cs="Arial"/>
                <w:bCs/>
                <w:sz w:val="24"/>
                <w:szCs w:val="23"/>
              </w:rPr>
            </w:pPr>
            <w:r w:rsidRPr="009F0BCE">
              <w:rPr>
                <w:rFonts w:ascii="Century Gothic" w:eastAsia="Times New Roman" w:hAnsi="Century Gothic" w:cs="Arial"/>
                <w:b/>
                <w:sz w:val="24"/>
                <w:szCs w:val="23"/>
              </w:rPr>
              <w:t xml:space="preserve">Exercise Guidelines. </w:t>
            </w:r>
            <w:r w:rsidRPr="009F0BCE">
              <w:rPr>
                <w:rFonts w:ascii="Century Gothic" w:eastAsia="Times New Roman" w:hAnsi="Century Gothic" w:cs="Arial"/>
                <w:bCs/>
                <w:sz w:val="24"/>
                <w:szCs w:val="23"/>
              </w:rPr>
              <w:t xml:space="preserve">This is a practical </w:t>
            </w:r>
            <w:r w:rsidR="00203F5F" w:rsidRPr="009F0BCE">
              <w:rPr>
                <w:rFonts w:ascii="Century Gothic" w:eastAsia="Times New Roman" w:hAnsi="Century Gothic" w:cs="Arial"/>
                <w:bCs/>
                <w:sz w:val="24"/>
                <w:szCs w:val="23"/>
              </w:rPr>
              <w:t>demonstration</w:t>
            </w:r>
            <w:r w:rsidRPr="009F0BCE">
              <w:rPr>
                <w:rFonts w:ascii="Century Gothic" w:eastAsia="Times New Roman" w:hAnsi="Century Gothic" w:cs="Arial"/>
                <w:bCs/>
                <w:sz w:val="24"/>
                <w:szCs w:val="23"/>
              </w:rPr>
              <w:t xml:space="preserve"> carried out by the instructors followed by an </w:t>
            </w:r>
            <w:r w:rsidR="00203F5F" w:rsidRPr="009F0BCE">
              <w:rPr>
                <w:rFonts w:ascii="Century Gothic" w:eastAsia="Times New Roman" w:hAnsi="Century Gothic" w:cs="Arial"/>
                <w:bCs/>
                <w:sz w:val="24"/>
                <w:szCs w:val="23"/>
              </w:rPr>
              <w:t>opportunity</w:t>
            </w:r>
            <w:r w:rsidRPr="009F0BCE">
              <w:rPr>
                <w:rFonts w:ascii="Century Gothic" w:eastAsia="Times New Roman" w:hAnsi="Century Gothic" w:cs="Arial"/>
                <w:bCs/>
                <w:sz w:val="24"/>
                <w:szCs w:val="23"/>
              </w:rPr>
              <w:t xml:space="preserve"> for students, in groups, to practice the drill. This will require the selection of a suitable outdoor area, preferably including a road or track. At least 1 vehicle, preferably multiple, are required for both demonstration and student practice. </w:t>
            </w:r>
          </w:p>
          <w:p w14:paraId="63AE00ED" w14:textId="77777777" w:rsidR="00604263" w:rsidRPr="009F0BCE" w:rsidRDefault="00604263" w:rsidP="0005333E">
            <w:pPr>
              <w:jc w:val="both"/>
              <w:rPr>
                <w:rFonts w:ascii="Century Gothic" w:eastAsia="Times New Roman" w:hAnsi="Century Gothic" w:cs="Arial"/>
                <w:bCs/>
                <w:sz w:val="24"/>
                <w:szCs w:val="23"/>
              </w:rPr>
            </w:pPr>
          </w:p>
          <w:p w14:paraId="11E1BB5B" w14:textId="41ED3F00" w:rsidR="00604263" w:rsidRPr="009F0BCE" w:rsidRDefault="00604263" w:rsidP="0005333E">
            <w:pPr>
              <w:jc w:val="both"/>
              <w:rPr>
                <w:rFonts w:ascii="Century Gothic" w:eastAsia="Times New Roman" w:hAnsi="Century Gothic" w:cs="Arial"/>
                <w:b/>
                <w:sz w:val="24"/>
                <w:szCs w:val="23"/>
              </w:rPr>
            </w:pPr>
            <w:r w:rsidRPr="009F0BCE">
              <w:rPr>
                <w:rFonts w:ascii="Century Gothic" w:eastAsia="Times New Roman" w:hAnsi="Century Gothic" w:cs="Arial"/>
                <w:b/>
                <w:sz w:val="24"/>
                <w:szCs w:val="23"/>
              </w:rPr>
              <w:t xml:space="preserve">Phase 1 – 5/25m (1 x 45 mins). </w:t>
            </w:r>
            <w:r w:rsidRPr="009F0BCE">
              <w:rPr>
                <w:rFonts w:ascii="Century Gothic" w:eastAsia="Times New Roman" w:hAnsi="Century Gothic" w:cs="Arial"/>
                <w:bCs/>
                <w:sz w:val="24"/>
                <w:szCs w:val="23"/>
              </w:rPr>
              <w:t xml:space="preserve">The instructors should prepare and rehearse a demonstration of a dismounted patrol conducting a halt. If </w:t>
            </w:r>
            <w:r w:rsidR="00C63CA5" w:rsidRPr="009F0BCE">
              <w:rPr>
                <w:rFonts w:ascii="Century Gothic" w:eastAsia="Times New Roman" w:hAnsi="Century Gothic" w:cs="Arial"/>
                <w:bCs/>
                <w:sz w:val="24"/>
                <w:szCs w:val="23"/>
              </w:rPr>
              <w:t>possible,</w:t>
            </w:r>
            <w:r w:rsidRPr="009F0BCE">
              <w:rPr>
                <w:rFonts w:ascii="Century Gothic" w:eastAsia="Times New Roman" w:hAnsi="Century Gothic" w:cs="Arial"/>
                <w:bCs/>
                <w:sz w:val="24"/>
                <w:szCs w:val="23"/>
              </w:rPr>
              <w:t xml:space="preserve"> the demonstration troops should be dressed in patrol equipment. The instructor may use students as demonstration troops if there are a lack of </w:t>
            </w:r>
            <w:r w:rsidR="00203F5F" w:rsidRPr="009F0BCE">
              <w:rPr>
                <w:rFonts w:ascii="Century Gothic" w:eastAsia="Times New Roman" w:hAnsi="Century Gothic" w:cs="Arial"/>
                <w:bCs/>
                <w:sz w:val="24"/>
                <w:szCs w:val="23"/>
              </w:rPr>
              <w:t>instructors,</w:t>
            </w:r>
            <w:r w:rsidRPr="009F0BCE">
              <w:rPr>
                <w:rFonts w:ascii="Century Gothic" w:eastAsia="Times New Roman" w:hAnsi="Century Gothic" w:cs="Arial"/>
                <w:bCs/>
                <w:sz w:val="24"/>
                <w:szCs w:val="23"/>
              </w:rPr>
              <w:t xml:space="preserve"> but this will require prior planning and </w:t>
            </w:r>
            <w:r w:rsidR="00203F5F" w:rsidRPr="009F0BCE">
              <w:rPr>
                <w:rFonts w:ascii="Century Gothic" w:eastAsia="Times New Roman" w:hAnsi="Century Gothic" w:cs="Arial"/>
                <w:bCs/>
                <w:sz w:val="24"/>
                <w:szCs w:val="23"/>
              </w:rPr>
              <w:t>rehearsals</w:t>
            </w:r>
            <w:r w:rsidRPr="009F0BCE">
              <w:rPr>
                <w:rFonts w:ascii="Century Gothic" w:eastAsia="Times New Roman" w:hAnsi="Century Gothic" w:cs="Arial"/>
                <w:bCs/>
                <w:sz w:val="24"/>
                <w:szCs w:val="23"/>
              </w:rPr>
              <w:t xml:space="preserve">. The instructor should describe the process as the demonstration is being conducted. Once complete the instructor </w:t>
            </w:r>
            <w:r w:rsidR="00203F5F" w:rsidRPr="009F0BCE">
              <w:rPr>
                <w:rFonts w:ascii="Century Gothic" w:eastAsia="Times New Roman" w:hAnsi="Century Gothic" w:cs="Arial"/>
                <w:bCs/>
                <w:sz w:val="24"/>
                <w:szCs w:val="23"/>
              </w:rPr>
              <w:t>should</w:t>
            </w:r>
            <w:r w:rsidRPr="009F0BCE">
              <w:rPr>
                <w:rFonts w:ascii="Century Gothic" w:eastAsia="Times New Roman" w:hAnsi="Century Gothic" w:cs="Arial"/>
                <w:bCs/>
                <w:sz w:val="24"/>
                <w:szCs w:val="23"/>
              </w:rPr>
              <w:t xml:space="preserve"> break the student do</w:t>
            </w:r>
            <w:r w:rsidR="00203F5F">
              <w:rPr>
                <w:rFonts w:ascii="Century Gothic" w:eastAsia="Times New Roman" w:hAnsi="Century Gothic" w:cs="Arial"/>
                <w:bCs/>
                <w:sz w:val="24"/>
                <w:szCs w:val="23"/>
              </w:rPr>
              <w:t>w</w:t>
            </w:r>
            <w:r w:rsidRPr="009F0BCE">
              <w:rPr>
                <w:rFonts w:ascii="Century Gothic" w:eastAsia="Times New Roman" w:hAnsi="Century Gothic" w:cs="Arial"/>
                <w:bCs/>
                <w:sz w:val="24"/>
                <w:szCs w:val="23"/>
              </w:rPr>
              <w:t>n into groups and allow them time to practice the drill. the instructor should observe all groups at least once.</w:t>
            </w:r>
          </w:p>
          <w:p w14:paraId="14ACF454" w14:textId="77777777" w:rsidR="00604263" w:rsidRPr="009F0BCE" w:rsidRDefault="00604263" w:rsidP="0005333E">
            <w:pPr>
              <w:jc w:val="both"/>
              <w:rPr>
                <w:rFonts w:ascii="Century Gothic" w:eastAsia="Times New Roman" w:hAnsi="Century Gothic" w:cs="Arial"/>
                <w:b/>
                <w:sz w:val="24"/>
                <w:szCs w:val="23"/>
              </w:rPr>
            </w:pPr>
          </w:p>
          <w:p w14:paraId="25666894" w14:textId="7258A77F" w:rsidR="00604263" w:rsidRPr="009F0BCE" w:rsidRDefault="00604263" w:rsidP="0005333E">
            <w:pPr>
              <w:jc w:val="both"/>
              <w:rPr>
                <w:rFonts w:ascii="Century Gothic" w:eastAsia="Times New Roman" w:hAnsi="Century Gothic" w:cs="Arial"/>
                <w:bCs/>
                <w:sz w:val="24"/>
                <w:szCs w:val="23"/>
              </w:rPr>
            </w:pPr>
            <w:r w:rsidRPr="009F0BCE">
              <w:rPr>
                <w:rFonts w:ascii="Century Gothic" w:eastAsia="Times New Roman" w:hAnsi="Century Gothic" w:cs="Arial"/>
                <w:b/>
                <w:sz w:val="24"/>
                <w:szCs w:val="23"/>
              </w:rPr>
              <w:t>Phase 2 – Person Search (1 x 45 mins)</w:t>
            </w:r>
            <w:r w:rsidRPr="009F0BCE">
              <w:rPr>
                <w:rFonts w:ascii="Century Gothic" w:eastAsia="Times New Roman" w:hAnsi="Century Gothic" w:cs="Arial"/>
                <w:bCs/>
                <w:sz w:val="24"/>
                <w:szCs w:val="23"/>
              </w:rPr>
              <w:t xml:space="preserve">. The instructors should carry out a demonstration of the correct procedure for carrying out a person search. This should be both Initial and Detailed. Following the demonstration the student should be broken down into groups of three to practice the detailed search. Each student should rotate through each of the role. </w:t>
            </w:r>
          </w:p>
          <w:p w14:paraId="64C6BF7E" w14:textId="77777777" w:rsidR="00604263" w:rsidRPr="009F0BCE" w:rsidRDefault="00604263" w:rsidP="0005333E">
            <w:pPr>
              <w:jc w:val="both"/>
              <w:rPr>
                <w:rFonts w:ascii="Century Gothic" w:eastAsia="Times New Roman" w:hAnsi="Century Gothic" w:cs="Arial"/>
                <w:bCs/>
                <w:sz w:val="24"/>
                <w:szCs w:val="23"/>
              </w:rPr>
            </w:pPr>
          </w:p>
          <w:p w14:paraId="37AD3AC9" w14:textId="4942EC3C" w:rsidR="00604263" w:rsidRPr="009F0BCE" w:rsidRDefault="00604263" w:rsidP="0005333E">
            <w:pPr>
              <w:jc w:val="both"/>
              <w:rPr>
                <w:rFonts w:ascii="Century Gothic" w:eastAsia="Times New Roman" w:hAnsi="Century Gothic" w:cs="Arial"/>
                <w:bCs/>
                <w:sz w:val="24"/>
                <w:szCs w:val="23"/>
              </w:rPr>
            </w:pPr>
            <w:r w:rsidRPr="009F0BCE">
              <w:rPr>
                <w:rFonts w:ascii="Century Gothic" w:eastAsia="Times New Roman" w:hAnsi="Century Gothic" w:cs="Arial"/>
                <w:b/>
                <w:sz w:val="24"/>
                <w:szCs w:val="23"/>
              </w:rPr>
              <w:t xml:space="preserve">Phase 2 – </w:t>
            </w:r>
            <w:r w:rsidR="00203F5F" w:rsidRPr="009F0BCE">
              <w:rPr>
                <w:rFonts w:ascii="Century Gothic" w:eastAsia="Times New Roman" w:hAnsi="Century Gothic" w:cs="Arial"/>
                <w:b/>
                <w:sz w:val="24"/>
                <w:szCs w:val="23"/>
              </w:rPr>
              <w:t>Vehicle</w:t>
            </w:r>
            <w:r w:rsidRPr="009F0BCE">
              <w:rPr>
                <w:rFonts w:ascii="Century Gothic" w:eastAsia="Times New Roman" w:hAnsi="Century Gothic" w:cs="Arial"/>
                <w:b/>
                <w:sz w:val="24"/>
                <w:szCs w:val="23"/>
              </w:rPr>
              <w:t xml:space="preserve"> Search (1 x 45 mins)</w:t>
            </w:r>
            <w:r w:rsidRPr="009F0BCE">
              <w:rPr>
                <w:rFonts w:ascii="Century Gothic" w:eastAsia="Times New Roman" w:hAnsi="Century Gothic" w:cs="Arial"/>
                <w:bCs/>
                <w:sz w:val="24"/>
                <w:szCs w:val="23"/>
              </w:rPr>
              <w:t xml:space="preserve">. The instructors should carry out a demonstration of the correct procedure for carrying out a vehicle search. This should be both Initial and Primary. Following the demonstration the student should be broken down into manageable group sizes to practice the primary search. </w:t>
            </w:r>
          </w:p>
          <w:p w14:paraId="0BB50E16" w14:textId="77777777" w:rsidR="00604263" w:rsidRPr="009F0BCE" w:rsidRDefault="00604263" w:rsidP="0005333E">
            <w:pPr>
              <w:jc w:val="both"/>
              <w:rPr>
                <w:rFonts w:ascii="Century Gothic" w:eastAsia="Times New Roman" w:hAnsi="Century Gothic" w:cs="Arial"/>
                <w:bCs/>
                <w:sz w:val="24"/>
                <w:szCs w:val="23"/>
              </w:rPr>
            </w:pPr>
            <w:r w:rsidRPr="009F0BCE">
              <w:rPr>
                <w:rFonts w:ascii="Century Gothic" w:eastAsia="Times New Roman" w:hAnsi="Century Gothic" w:cs="Arial"/>
                <w:bCs/>
                <w:sz w:val="24"/>
                <w:szCs w:val="23"/>
              </w:rPr>
              <w:t xml:space="preserve"> </w:t>
            </w:r>
          </w:p>
          <w:p w14:paraId="3BEA0609" w14:textId="310ACE4B" w:rsidR="00604263" w:rsidRPr="00B92337" w:rsidRDefault="00604263" w:rsidP="0005333E">
            <w:pPr>
              <w:jc w:val="both"/>
              <w:rPr>
                <w:rFonts w:ascii="Century Gothic" w:eastAsia="Times New Roman" w:hAnsi="Century Gothic" w:cs="Arial"/>
                <w:bCs/>
                <w:sz w:val="24"/>
                <w:szCs w:val="23"/>
              </w:rPr>
            </w:pPr>
            <w:r w:rsidRPr="00B92337">
              <w:rPr>
                <w:rFonts w:ascii="Century Gothic" w:eastAsia="Times New Roman" w:hAnsi="Century Gothic" w:cs="Arial"/>
                <w:b/>
                <w:sz w:val="24"/>
                <w:szCs w:val="23"/>
              </w:rPr>
              <w:t>Phase 3 – VP Drill (</w:t>
            </w:r>
            <w:r w:rsidR="001860E6" w:rsidRPr="00B92337">
              <w:rPr>
                <w:rFonts w:ascii="Century Gothic" w:eastAsia="Times New Roman" w:hAnsi="Century Gothic" w:cs="Arial"/>
                <w:b/>
                <w:sz w:val="24"/>
                <w:szCs w:val="23"/>
              </w:rPr>
              <w:t>2</w:t>
            </w:r>
            <w:r w:rsidRPr="00B92337">
              <w:rPr>
                <w:rFonts w:ascii="Century Gothic" w:eastAsia="Times New Roman" w:hAnsi="Century Gothic" w:cs="Arial"/>
                <w:b/>
                <w:sz w:val="24"/>
                <w:szCs w:val="23"/>
              </w:rPr>
              <w:t xml:space="preserve"> x 45 mins)</w:t>
            </w:r>
            <w:r w:rsidRPr="00B92337">
              <w:rPr>
                <w:rFonts w:ascii="Century Gothic" w:eastAsia="Times New Roman" w:hAnsi="Century Gothic" w:cs="Arial"/>
                <w:bCs/>
                <w:sz w:val="24"/>
                <w:szCs w:val="23"/>
              </w:rPr>
              <w:t xml:space="preserve">. The instructors should carry out a walk-through talk-through demonstration with the students of a complete VP Check drill. This demonstration will require selection and </w:t>
            </w:r>
            <w:r w:rsidR="00203F5F" w:rsidRPr="00B92337">
              <w:rPr>
                <w:rFonts w:ascii="Century Gothic" w:eastAsia="Times New Roman" w:hAnsi="Century Gothic" w:cs="Arial"/>
                <w:bCs/>
                <w:sz w:val="24"/>
                <w:szCs w:val="23"/>
              </w:rPr>
              <w:t>preparation</w:t>
            </w:r>
            <w:r w:rsidRPr="00B92337">
              <w:rPr>
                <w:rFonts w:ascii="Century Gothic" w:eastAsia="Times New Roman" w:hAnsi="Century Gothic" w:cs="Arial"/>
                <w:bCs/>
                <w:sz w:val="24"/>
                <w:szCs w:val="23"/>
              </w:rPr>
              <w:t xml:space="preserve"> of a suitable area with a VP and enough space to conduct a complete isolation. This lesson should include the use of a vehicle. If this lesson can be prepared with demonstration troops this may also be done. Key areas that should be highlighted by the instructor on the walk through are:</w:t>
            </w:r>
          </w:p>
          <w:p w14:paraId="1BF648E9" w14:textId="77777777" w:rsidR="00604263" w:rsidRPr="00B92337" w:rsidRDefault="00604263" w:rsidP="0005333E">
            <w:pPr>
              <w:jc w:val="both"/>
              <w:rPr>
                <w:rFonts w:ascii="Century Gothic" w:eastAsia="Times New Roman" w:hAnsi="Century Gothic" w:cs="Arial"/>
                <w:bCs/>
                <w:sz w:val="24"/>
                <w:szCs w:val="23"/>
              </w:rPr>
            </w:pPr>
          </w:p>
          <w:p w14:paraId="5257CA9D" w14:textId="77777777" w:rsidR="00604263" w:rsidRPr="00B92337" w:rsidRDefault="00604263" w:rsidP="0005333E">
            <w:pPr>
              <w:jc w:val="both"/>
              <w:rPr>
                <w:rFonts w:ascii="Century Gothic" w:eastAsia="Times New Roman" w:hAnsi="Century Gothic" w:cs="Arial"/>
                <w:b/>
                <w:sz w:val="24"/>
                <w:szCs w:val="23"/>
              </w:rPr>
            </w:pPr>
            <w:r w:rsidRPr="00B92337">
              <w:rPr>
                <w:rFonts w:ascii="Century Gothic" w:eastAsia="Times New Roman" w:hAnsi="Century Gothic" w:cs="Arial"/>
                <w:b/>
                <w:sz w:val="24"/>
                <w:szCs w:val="23"/>
              </w:rPr>
              <w:t>Arrival And Stop Short</w:t>
            </w:r>
          </w:p>
          <w:p w14:paraId="0D04DD2D" w14:textId="77777777" w:rsidR="00604263" w:rsidRPr="00B92337" w:rsidRDefault="00604263" w:rsidP="00604263">
            <w:pPr>
              <w:pStyle w:val="ListParagraph"/>
              <w:numPr>
                <w:ilvl w:val="0"/>
                <w:numId w:val="30"/>
              </w:numPr>
              <w:jc w:val="both"/>
              <w:rPr>
                <w:rFonts w:ascii="Century Gothic" w:eastAsia="Times New Roman" w:hAnsi="Century Gothic" w:cs="Arial"/>
                <w:bCs/>
                <w:sz w:val="24"/>
                <w:szCs w:val="23"/>
              </w:rPr>
            </w:pPr>
            <w:bookmarkStart w:id="17" w:name="_Hlk193889184"/>
            <w:r w:rsidRPr="00B92337">
              <w:rPr>
                <w:rFonts w:ascii="Century Gothic" w:eastAsia="Times New Roman" w:hAnsi="Century Gothic" w:cs="Arial"/>
                <w:bCs/>
                <w:sz w:val="24"/>
                <w:szCs w:val="23"/>
              </w:rPr>
              <w:t>Ensure site selected in a tactically favourable position.</w:t>
            </w:r>
          </w:p>
          <w:p w14:paraId="0EA5CFA8" w14:textId="77777777" w:rsidR="00604263" w:rsidRPr="00B92337" w:rsidRDefault="00604263" w:rsidP="00604263">
            <w:pPr>
              <w:pStyle w:val="ListParagraph"/>
              <w:numPr>
                <w:ilvl w:val="0"/>
                <w:numId w:val="30"/>
              </w:numPr>
              <w:jc w:val="both"/>
              <w:rPr>
                <w:rFonts w:ascii="Century Gothic" w:eastAsia="Times New Roman" w:hAnsi="Century Gothic" w:cs="Arial"/>
                <w:bCs/>
                <w:sz w:val="24"/>
                <w:szCs w:val="23"/>
              </w:rPr>
            </w:pPr>
            <w:r w:rsidRPr="00B92337">
              <w:rPr>
                <w:rFonts w:ascii="Century Gothic" w:eastAsia="Times New Roman" w:hAnsi="Century Gothic" w:cs="Arial"/>
                <w:bCs/>
                <w:sz w:val="24"/>
                <w:szCs w:val="23"/>
              </w:rPr>
              <w:t>Ensure 5/25m check is carried out as per lesson 2.5</w:t>
            </w:r>
          </w:p>
          <w:p w14:paraId="0A1C1E60" w14:textId="77777777" w:rsidR="00604263" w:rsidRPr="00B92337" w:rsidRDefault="00604263" w:rsidP="00604263">
            <w:pPr>
              <w:pStyle w:val="ListParagraph"/>
              <w:numPr>
                <w:ilvl w:val="0"/>
                <w:numId w:val="30"/>
              </w:numPr>
              <w:jc w:val="both"/>
              <w:rPr>
                <w:rFonts w:ascii="Century Gothic" w:eastAsia="Times New Roman" w:hAnsi="Century Gothic" w:cs="Arial"/>
                <w:bCs/>
                <w:sz w:val="24"/>
                <w:szCs w:val="23"/>
              </w:rPr>
            </w:pPr>
            <w:r w:rsidRPr="00B92337">
              <w:rPr>
                <w:rFonts w:ascii="Century Gothic" w:eastAsia="Times New Roman" w:hAnsi="Century Gothic" w:cs="Arial"/>
                <w:bCs/>
                <w:sz w:val="24"/>
                <w:szCs w:val="23"/>
              </w:rPr>
              <w:t>Point out the role of top cover.</w:t>
            </w:r>
          </w:p>
          <w:bookmarkEnd w:id="17"/>
          <w:p w14:paraId="73C60125" w14:textId="77777777" w:rsidR="00604263" w:rsidRPr="00B92337" w:rsidRDefault="00604263" w:rsidP="0005333E">
            <w:pPr>
              <w:jc w:val="both"/>
              <w:rPr>
                <w:rFonts w:ascii="Century Gothic" w:eastAsia="Times New Roman" w:hAnsi="Century Gothic" w:cs="Arial"/>
                <w:b/>
                <w:sz w:val="24"/>
                <w:szCs w:val="23"/>
              </w:rPr>
            </w:pPr>
            <w:r w:rsidRPr="00B92337">
              <w:rPr>
                <w:rFonts w:ascii="Century Gothic" w:eastAsia="Times New Roman" w:hAnsi="Century Gothic" w:cs="Arial"/>
                <w:b/>
                <w:sz w:val="24"/>
                <w:szCs w:val="23"/>
              </w:rPr>
              <w:lastRenderedPageBreak/>
              <w:t xml:space="preserve">Domination </w:t>
            </w:r>
          </w:p>
          <w:p w14:paraId="0E26D218" w14:textId="77777777" w:rsidR="00604263" w:rsidRPr="00B92337" w:rsidRDefault="00604263" w:rsidP="00604263">
            <w:pPr>
              <w:pStyle w:val="ListParagraph"/>
              <w:numPr>
                <w:ilvl w:val="0"/>
                <w:numId w:val="31"/>
              </w:numPr>
              <w:jc w:val="both"/>
              <w:rPr>
                <w:rFonts w:ascii="Century Gothic" w:eastAsia="Times New Roman" w:hAnsi="Century Gothic" w:cs="Arial"/>
                <w:bCs/>
                <w:sz w:val="24"/>
                <w:szCs w:val="23"/>
              </w:rPr>
            </w:pPr>
            <w:bookmarkStart w:id="18" w:name="_Hlk193889532"/>
            <w:r w:rsidRPr="00B92337">
              <w:rPr>
                <w:rFonts w:ascii="Century Gothic" w:eastAsia="Times New Roman" w:hAnsi="Century Gothic" w:cs="Arial"/>
                <w:bCs/>
                <w:sz w:val="24"/>
                <w:szCs w:val="23"/>
              </w:rPr>
              <w:t>Tactical use of the ground</w:t>
            </w:r>
          </w:p>
          <w:p w14:paraId="02569AB2" w14:textId="572833D2" w:rsidR="00604263" w:rsidRPr="00B92337" w:rsidRDefault="00604263" w:rsidP="00604263">
            <w:pPr>
              <w:pStyle w:val="ListParagraph"/>
              <w:numPr>
                <w:ilvl w:val="0"/>
                <w:numId w:val="31"/>
              </w:numPr>
              <w:jc w:val="both"/>
              <w:rPr>
                <w:rFonts w:ascii="Century Gothic" w:eastAsia="Times New Roman" w:hAnsi="Century Gothic" w:cs="Arial"/>
                <w:bCs/>
                <w:sz w:val="24"/>
                <w:szCs w:val="23"/>
              </w:rPr>
            </w:pPr>
            <w:r w:rsidRPr="00B92337">
              <w:rPr>
                <w:rFonts w:ascii="Century Gothic" w:eastAsia="Times New Roman" w:hAnsi="Century Gothic" w:cs="Arial"/>
                <w:bCs/>
                <w:sz w:val="24"/>
                <w:szCs w:val="23"/>
              </w:rPr>
              <w:t xml:space="preserve">Ensuring troops dont return to previously occupied locations </w:t>
            </w:r>
            <w:r w:rsidR="009F0857" w:rsidRPr="00B92337">
              <w:rPr>
                <w:rFonts w:ascii="Century Gothic" w:eastAsia="Times New Roman" w:hAnsi="Century Gothic" w:cs="Arial"/>
                <w:bCs/>
                <w:sz w:val="24"/>
                <w:szCs w:val="23"/>
              </w:rPr>
              <w:t>or previously used routes where practical</w:t>
            </w:r>
          </w:p>
          <w:p w14:paraId="4F794613" w14:textId="77777777" w:rsidR="00604263" w:rsidRPr="00B92337" w:rsidRDefault="00604263" w:rsidP="00604263">
            <w:pPr>
              <w:pStyle w:val="ListParagraph"/>
              <w:numPr>
                <w:ilvl w:val="0"/>
                <w:numId w:val="31"/>
              </w:numPr>
              <w:jc w:val="both"/>
              <w:rPr>
                <w:rFonts w:ascii="Century Gothic" w:eastAsia="Times New Roman" w:hAnsi="Century Gothic" w:cs="Arial"/>
                <w:bCs/>
                <w:sz w:val="24"/>
                <w:szCs w:val="23"/>
              </w:rPr>
            </w:pPr>
            <w:r w:rsidRPr="00B92337">
              <w:rPr>
                <w:rFonts w:ascii="Century Gothic" w:eastAsia="Times New Roman" w:hAnsi="Century Gothic" w:cs="Arial"/>
                <w:bCs/>
                <w:sz w:val="24"/>
                <w:szCs w:val="23"/>
              </w:rPr>
              <w:t xml:space="preserve">If domination cannot be achieved due to vegeation and terrain it should be achieved using vehicle top cover. </w:t>
            </w:r>
          </w:p>
          <w:bookmarkEnd w:id="18"/>
          <w:p w14:paraId="7A823592" w14:textId="77777777" w:rsidR="00604263" w:rsidRPr="00B92337" w:rsidRDefault="00604263" w:rsidP="0005333E">
            <w:pPr>
              <w:jc w:val="both"/>
              <w:rPr>
                <w:rFonts w:ascii="Century Gothic" w:eastAsia="Times New Roman" w:hAnsi="Century Gothic" w:cs="Arial"/>
                <w:b/>
                <w:sz w:val="24"/>
                <w:szCs w:val="23"/>
              </w:rPr>
            </w:pPr>
            <w:r w:rsidRPr="00B92337">
              <w:rPr>
                <w:rFonts w:ascii="Century Gothic" w:eastAsia="Times New Roman" w:hAnsi="Century Gothic" w:cs="Arial"/>
                <w:b/>
                <w:sz w:val="24"/>
                <w:szCs w:val="23"/>
              </w:rPr>
              <w:t>Isolation</w:t>
            </w:r>
          </w:p>
          <w:p w14:paraId="704E1DBE" w14:textId="77777777" w:rsidR="00604263" w:rsidRPr="00B92337" w:rsidRDefault="00604263" w:rsidP="00604263">
            <w:pPr>
              <w:pStyle w:val="ListParagraph"/>
              <w:numPr>
                <w:ilvl w:val="0"/>
                <w:numId w:val="32"/>
              </w:numPr>
              <w:jc w:val="both"/>
              <w:rPr>
                <w:rFonts w:ascii="Century Gothic" w:eastAsia="Times New Roman" w:hAnsi="Century Gothic" w:cs="Arial"/>
                <w:bCs/>
                <w:sz w:val="24"/>
                <w:szCs w:val="23"/>
              </w:rPr>
            </w:pPr>
            <w:r w:rsidRPr="00B92337">
              <w:rPr>
                <w:rFonts w:ascii="Century Gothic" w:eastAsia="Times New Roman" w:hAnsi="Century Gothic" w:cs="Arial"/>
                <w:bCs/>
                <w:sz w:val="24"/>
                <w:szCs w:val="23"/>
              </w:rPr>
              <w:t>Discuss the team make up</w:t>
            </w:r>
          </w:p>
          <w:p w14:paraId="7FD7FE07" w14:textId="77777777" w:rsidR="00604263" w:rsidRPr="00B92337" w:rsidRDefault="00604263" w:rsidP="00604263">
            <w:pPr>
              <w:pStyle w:val="ListParagraph"/>
              <w:numPr>
                <w:ilvl w:val="0"/>
                <w:numId w:val="32"/>
              </w:numPr>
              <w:jc w:val="both"/>
              <w:rPr>
                <w:rFonts w:ascii="Century Gothic" w:eastAsia="Times New Roman" w:hAnsi="Century Gothic" w:cs="Arial"/>
                <w:bCs/>
                <w:sz w:val="24"/>
                <w:szCs w:val="23"/>
              </w:rPr>
            </w:pPr>
            <w:r w:rsidRPr="00B92337">
              <w:rPr>
                <w:rFonts w:ascii="Century Gothic" w:eastAsia="Times New Roman" w:hAnsi="Century Gothic" w:cs="Arial"/>
                <w:bCs/>
                <w:sz w:val="24"/>
                <w:szCs w:val="23"/>
              </w:rPr>
              <w:t xml:space="preserve">Route selection should not follow previouisly used routes. </w:t>
            </w:r>
          </w:p>
          <w:p w14:paraId="1C394410" w14:textId="77777777" w:rsidR="00604263" w:rsidRPr="00B92337" w:rsidRDefault="00604263" w:rsidP="00604263">
            <w:pPr>
              <w:pStyle w:val="ListParagraph"/>
              <w:numPr>
                <w:ilvl w:val="0"/>
                <w:numId w:val="32"/>
              </w:numPr>
              <w:jc w:val="both"/>
              <w:rPr>
                <w:rFonts w:ascii="Century Gothic" w:eastAsia="Times New Roman" w:hAnsi="Century Gothic" w:cs="Arial"/>
                <w:bCs/>
                <w:sz w:val="24"/>
                <w:szCs w:val="23"/>
              </w:rPr>
            </w:pPr>
            <w:r w:rsidRPr="00B92337">
              <w:rPr>
                <w:rFonts w:ascii="Century Gothic" w:eastAsia="Times New Roman" w:hAnsi="Century Gothic" w:cs="Arial"/>
                <w:bCs/>
                <w:sz w:val="24"/>
                <w:szCs w:val="23"/>
              </w:rPr>
              <w:t>Avoid VPs on the route</w:t>
            </w:r>
          </w:p>
          <w:p w14:paraId="5BF4D47B" w14:textId="215A245A" w:rsidR="00604263" w:rsidRPr="00B92337" w:rsidRDefault="00604263" w:rsidP="00604263">
            <w:pPr>
              <w:pStyle w:val="ListParagraph"/>
              <w:numPr>
                <w:ilvl w:val="0"/>
                <w:numId w:val="32"/>
              </w:numPr>
              <w:jc w:val="both"/>
              <w:rPr>
                <w:rFonts w:ascii="Century Gothic" w:eastAsia="Times New Roman" w:hAnsi="Century Gothic" w:cs="Arial"/>
                <w:bCs/>
                <w:sz w:val="24"/>
                <w:szCs w:val="23"/>
              </w:rPr>
            </w:pPr>
            <w:r w:rsidRPr="00B92337">
              <w:rPr>
                <w:rFonts w:ascii="Century Gothic" w:eastAsia="Times New Roman" w:hAnsi="Century Gothic" w:cs="Arial"/>
                <w:bCs/>
                <w:sz w:val="24"/>
                <w:szCs w:val="23"/>
              </w:rPr>
              <w:t>Rout</w:t>
            </w:r>
            <w:r w:rsidR="009F0857" w:rsidRPr="00B92337">
              <w:rPr>
                <w:rFonts w:ascii="Century Gothic" w:eastAsia="Times New Roman" w:hAnsi="Century Gothic" w:cs="Arial"/>
                <w:bCs/>
                <w:sz w:val="24"/>
                <w:szCs w:val="23"/>
              </w:rPr>
              <w:t>e need to a route of own choosing maintaining a safe distance from VP</w:t>
            </w:r>
          </w:p>
          <w:p w14:paraId="5A885523" w14:textId="77777777" w:rsidR="00604263" w:rsidRPr="00B92337" w:rsidRDefault="00604263" w:rsidP="00604263">
            <w:pPr>
              <w:pStyle w:val="ListParagraph"/>
              <w:numPr>
                <w:ilvl w:val="0"/>
                <w:numId w:val="32"/>
              </w:numPr>
              <w:jc w:val="both"/>
              <w:rPr>
                <w:rFonts w:ascii="Century Gothic" w:eastAsia="Times New Roman" w:hAnsi="Century Gothic" w:cs="Arial"/>
                <w:bCs/>
                <w:sz w:val="24"/>
                <w:szCs w:val="23"/>
              </w:rPr>
            </w:pPr>
            <w:r w:rsidRPr="00B92337">
              <w:rPr>
                <w:rFonts w:ascii="Century Gothic" w:eastAsia="Times New Roman" w:hAnsi="Century Gothic" w:cs="Arial"/>
                <w:bCs/>
                <w:sz w:val="24"/>
                <w:szCs w:val="23"/>
              </w:rPr>
              <w:t xml:space="preserve">Ensure eyes on the VP from multiple angles to identify GSA, command wires or recievers </w:t>
            </w:r>
          </w:p>
          <w:p w14:paraId="3B37137B" w14:textId="77777777" w:rsidR="00604263" w:rsidRPr="00B92337" w:rsidRDefault="00604263" w:rsidP="00604263">
            <w:pPr>
              <w:pStyle w:val="ListParagraph"/>
              <w:numPr>
                <w:ilvl w:val="0"/>
                <w:numId w:val="32"/>
              </w:numPr>
              <w:jc w:val="both"/>
              <w:rPr>
                <w:rFonts w:ascii="Century Gothic" w:eastAsia="Times New Roman" w:hAnsi="Century Gothic" w:cs="Arial"/>
                <w:bCs/>
                <w:sz w:val="24"/>
                <w:szCs w:val="23"/>
              </w:rPr>
            </w:pPr>
            <w:r w:rsidRPr="00B92337">
              <w:rPr>
                <w:rFonts w:ascii="Century Gothic" w:eastAsia="Times New Roman" w:hAnsi="Century Gothic" w:cs="Arial"/>
                <w:bCs/>
                <w:sz w:val="24"/>
                <w:szCs w:val="23"/>
              </w:rPr>
              <w:t xml:space="preserve">Looking for Firing Points </w:t>
            </w:r>
          </w:p>
          <w:p w14:paraId="4AF32183" w14:textId="77777777" w:rsidR="00604263" w:rsidRPr="00B92337" w:rsidRDefault="00604263" w:rsidP="00604263">
            <w:pPr>
              <w:pStyle w:val="ListParagraph"/>
              <w:numPr>
                <w:ilvl w:val="0"/>
                <w:numId w:val="32"/>
              </w:numPr>
              <w:jc w:val="both"/>
              <w:rPr>
                <w:rFonts w:ascii="Century Gothic" w:eastAsia="Times New Roman" w:hAnsi="Century Gothic" w:cs="Arial"/>
                <w:bCs/>
                <w:sz w:val="24"/>
                <w:szCs w:val="23"/>
              </w:rPr>
            </w:pPr>
            <w:r w:rsidRPr="00B92337">
              <w:rPr>
                <w:rFonts w:ascii="Century Gothic" w:eastAsia="Times New Roman" w:hAnsi="Century Gothic" w:cs="Arial"/>
                <w:bCs/>
                <w:sz w:val="24"/>
                <w:szCs w:val="23"/>
              </w:rPr>
              <w:t>Checking linear features for command wires</w:t>
            </w:r>
          </w:p>
          <w:p w14:paraId="6C597188" w14:textId="77777777" w:rsidR="00604263" w:rsidRPr="00B92337" w:rsidRDefault="00604263" w:rsidP="00604263">
            <w:pPr>
              <w:pStyle w:val="ListParagraph"/>
              <w:numPr>
                <w:ilvl w:val="0"/>
                <w:numId w:val="32"/>
              </w:numPr>
              <w:jc w:val="both"/>
              <w:rPr>
                <w:rFonts w:ascii="Century Gothic" w:eastAsia="Times New Roman" w:hAnsi="Century Gothic" w:cs="Arial"/>
                <w:bCs/>
                <w:sz w:val="24"/>
                <w:szCs w:val="23"/>
              </w:rPr>
            </w:pPr>
            <w:r w:rsidRPr="00B92337">
              <w:rPr>
                <w:rFonts w:ascii="Century Gothic" w:eastAsia="Times New Roman" w:hAnsi="Century Gothic" w:cs="Arial"/>
                <w:bCs/>
                <w:sz w:val="24"/>
                <w:szCs w:val="23"/>
              </w:rPr>
              <w:t xml:space="preserve">Maintain an aggressive posture in case of ambush. </w:t>
            </w:r>
          </w:p>
          <w:p w14:paraId="3E657188" w14:textId="77777777" w:rsidR="00604263" w:rsidRPr="00B92337" w:rsidRDefault="00604263" w:rsidP="0005333E">
            <w:pPr>
              <w:jc w:val="both"/>
              <w:rPr>
                <w:rFonts w:ascii="Century Gothic" w:eastAsia="Times New Roman" w:hAnsi="Century Gothic" w:cs="Arial"/>
                <w:b/>
                <w:sz w:val="24"/>
                <w:szCs w:val="23"/>
              </w:rPr>
            </w:pPr>
            <w:r w:rsidRPr="00B92337">
              <w:rPr>
                <w:rFonts w:ascii="Century Gothic" w:eastAsia="Times New Roman" w:hAnsi="Century Gothic" w:cs="Arial"/>
                <w:b/>
                <w:sz w:val="24"/>
                <w:szCs w:val="23"/>
              </w:rPr>
              <w:t xml:space="preserve">Search Through </w:t>
            </w:r>
          </w:p>
          <w:p w14:paraId="54C14373" w14:textId="77777777" w:rsidR="00604263" w:rsidRPr="00B92337" w:rsidRDefault="00604263" w:rsidP="00604263">
            <w:pPr>
              <w:pStyle w:val="ListParagraph"/>
              <w:numPr>
                <w:ilvl w:val="0"/>
                <w:numId w:val="33"/>
              </w:numPr>
              <w:jc w:val="both"/>
              <w:rPr>
                <w:rFonts w:ascii="Century Gothic" w:eastAsia="Times New Roman" w:hAnsi="Century Gothic" w:cs="Arial"/>
                <w:bCs/>
                <w:sz w:val="24"/>
                <w:szCs w:val="23"/>
              </w:rPr>
            </w:pPr>
            <w:bookmarkStart w:id="19" w:name="_Hlk193889900"/>
            <w:r w:rsidRPr="00B92337">
              <w:rPr>
                <w:rFonts w:ascii="Century Gothic" w:eastAsia="Times New Roman" w:hAnsi="Century Gothic" w:cs="Arial"/>
                <w:bCs/>
                <w:sz w:val="24"/>
                <w:szCs w:val="23"/>
              </w:rPr>
              <w:t>Layout and spacing of the team</w:t>
            </w:r>
          </w:p>
          <w:p w14:paraId="154572D7" w14:textId="5139DFE6" w:rsidR="00604263" w:rsidRPr="00B92337" w:rsidRDefault="00604263" w:rsidP="00604263">
            <w:pPr>
              <w:pStyle w:val="ListParagraph"/>
              <w:numPr>
                <w:ilvl w:val="0"/>
                <w:numId w:val="33"/>
              </w:numPr>
              <w:jc w:val="both"/>
              <w:rPr>
                <w:rFonts w:ascii="Century Gothic" w:eastAsia="Times New Roman" w:hAnsi="Century Gothic" w:cs="Arial"/>
                <w:bCs/>
                <w:sz w:val="24"/>
                <w:szCs w:val="23"/>
              </w:rPr>
            </w:pPr>
            <w:r w:rsidRPr="00B92337">
              <w:rPr>
                <w:rFonts w:ascii="Century Gothic" w:eastAsia="Times New Roman" w:hAnsi="Century Gothic" w:cs="Arial"/>
                <w:bCs/>
                <w:sz w:val="24"/>
                <w:szCs w:val="23"/>
              </w:rPr>
              <w:t xml:space="preserve">Discuss what the road-side </w:t>
            </w:r>
            <w:r w:rsidR="009F0857" w:rsidRPr="00B92337">
              <w:rPr>
                <w:rFonts w:ascii="Century Gothic" w:eastAsia="Times New Roman" w:hAnsi="Century Gothic" w:cs="Arial"/>
                <w:bCs/>
                <w:sz w:val="24"/>
                <w:szCs w:val="23"/>
              </w:rPr>
              <w:t>team</w:t>
            </w:r>
            <w:r w:rsidRPr="00B92337">
              <w:rPr>
                <w:rFonts w:ascii="Century Gothic" w:eastAsia="Times New Roman" w:hAnsi="Century Gothic" w:cs="Arial"/>
                <w:bCs/>
                <w:sz w:val="24"/>
                <w:szCs w:val="23"/>
              </w:rPr>
              <w:t xml:space="preserve"> are looking for and what road</w:t>
            </w:r>
            <w:r w:rsidR="009F0857" w:rsidRPr="00B92337">
              <w:rPr>
                <w:rFonts w:ascii="Century Gothic" w:eastAsia="Times New Roman" w:hAnsi="Century Gothic" w:cs="Arial"/>
                <w:bCs/>
                <w:sz w:val="24"/>
                <w:szCs w:val="23"/>
              </w:rPr>
              <w:t xml:space="preserve"> team</w:t>
            </w:r>
            <w:r w:rsidRPr="00B92337">
              <w:rPr>
                <w:rFonts w:ascii="Century Gothic" w:eastAsia="Times New Roman" w:hAnsi="Century Gothic" w:cs="Arial"/>
                <w:bCs/>
                <w:sz w:val="24"/>
                <w:szCs w:val="23"/>
              </w:rPr>
              <w:t xml:space="preserve"> are looking for. </w:t>
            </w:r>
          </w:p>
          <w:p w14:paraId="24535057" w14:textId="77777777" w:rsidR="00604263" w:rsidRPr="00B92337" w:rsidRDefault="00604263" w:rsidP="00604263">
            <w:pPr>
              <w:pStyle w:val="ListParagraph"/>
              <w:numPr>
                <w:ilvl w:val="0"/>
                <w:numId w:val="33"/>
              </w:numPr>
              <w:jc w:val="both"/>
              <w:rPr>
                <w:rFonts w:ascii="Century Gothic" w:eastAsia="Times New Roman" w:hAnsi="Century Gothic" w:cs="Arial"/>
                <w:bCs/>
                <w:sz w:val="24"/>
                <w:szCs w:val="23"/>
              </w:rPr>
            </w:pPr>
            <w:r w:rsidRPr="00B92337">
              <w:rPr>
                <w:rFonts w:ascii="Century Gothic" w:eastAsia="Times New Roman" w:hAnsi="Century Gothic" w:cs="Arial"/>
                <w:bCs/>
                <w:sz w:val="24"/>
                <w:szCs w:val="23"/>
              </w:rPr>
              <w:t xml:space="preserve">Keeping the vehicle/convoy following </w:t>
            </w:r>
          </w:p>
          <w:p w14:paraId="65D230EB" w14:textId="427C1AF8" w:rsidR="009F0857" w:rsidRPr="00B92337" w:rsidRDefault="009F0857" w:rsidP="00604263">
            <w:pPr>
              <w:pStyle w:val="ListParagraph"/>
              <w:numPr>
                <w:ilvl w:val="0"/>
                <w:numId w:val="33"/>
              </w:numPr>
              <w:jc w:val="both"/>
              <w:rPr>
                <w:rFonts w:ascii="Century Gothic" w:eastAsia="Times New Roman" w:hAnsi="Century Gothic" w:cs="Arial"/>
                <w:bCs/>
                <w:sz w:val="24"/>
                <w:szCs w:val="23"/>
              </w:rPr>
            </w:pPr>
            <w:r w:rsidRPr="00B92337">
              <w:rPr>
                <w:rFonts w:ascii="Century Gothic" w:eastAsia="Times New Roman" w:hAnsi="Century Gothic" w:cs="Arial"/>
                <w:bCs/>
                <w:sz w:val="24"/>
                <w:szCs w:val="23"/>
              </w:rPr>
              <w:t>Employment of GSA, CAGES and to look out for IED indicators</w:t>
            </w:r>
          </w:p>
          <w:p w14:paraId="2B3DCFDB" w14:textId="344F6B3F" w:rsidR="00604263" w:rsidRPr="00B92337" w:rsidRDefault="00604263" w:rsidP="00604263">
            <w:pPr>
              <w:pStyle w:val="ListParagraph"/>
              <w:numPr>
                <w:ilvl w:val="0"/>
                <w:numId w:val="33"/>
              </w:numPr>
              <w:jc w:val="both"/>
              <w:rPr>
                <w:rFonts w:ascii="Century Gothic" w:eastAsia="Times New Roman" w:hAnsi="Century Gothic" w:cs="Arial"/>
                <w:bCs/>
                <w:sz w:val="24"/>
                <w:szCs w:val="23"/>
              </w:rPr>
            </w:pPr>
            <w:r w:rsidRPr="00B92337">
              <w:rPr>
                <w:rFonts w:ascii="Century Gothic" w:eastAsia="Times New Roman" w:hAnsi="Century Gothic" w:cs="Arial"/>
                <w:bCs/>
                <w:sz w:val="24"/>
                <w:szCs w:val="23"/>
              </w:rPr>
              <w:t>Actions on a Find</w:t>
            </w:r>
          </w:p>
          <w:p w14:paraId="7D5BCB83" w14:textId="77777777" w:rsidR="00604263" w:rsidRPr="00B92337" w:rsidRDefault="00604263" w:rsidP="00604263">
            <w:pPr>
              <w:pStyle w:val="ListParagraph"/>
              <w:numPr>
                <w:ilvl w:val="0"/>
                <w:numId w:val="33"/>
              </w:numPr>
              <w:jc w:val="both"/>
              <w:rPr>
                <w:rFonts w:ascii="Century Gothic" w:eastAsia="Times New Roman" w:hAnsi="Century Gothic" w:cs="Arial"/>
                <w:bCs/>
                <w:sz w:val="24"/>
                <w:szCs w:val="23"/>
              </w:rPr>
            </w:pPr>
            <w:r w:rsidRPr="00B92337">
              <w:rPr>
                <w:rFonts w:ascii="Century Gothic" w:eastAsia="Times New Roman" w:hAnsi="Century Gothic" w:cs="Arial"/>
                <w:bCs/>
                <w:sz w:val="24"/>
                <w:szCs w:val="23"/>
              </w:rPr>
              <w:t>Actions once through the VP</w:t>
            </w:r>
          </w:p>
          <w:bookmarkEnd w:id="19"/>
          <w:p w14:paraId="459B6151" w14:textId="77777777" w:rsidR="00604263" w:rsidRPr="00B92337" w:rsidRDefault="00604263" w:rsidP="0005333E">
            <w:pPr>
              <w:jc w:val="both"/>
              <w:rPr>
                <w:rFonts w:ascii="Century Gothic" w:eastAsia="Times New Roman" w:hAnsi="Century Gothic" w:cs="Arial"/>
                <w:bCs/>
                <w:sz w:val="24"/>
                <w:szCs w:val="23"/>
              </w:rPr>
            </w:pPr>
          </w:p>
          <w:p w14:paraId="74F13CA9" w14:textId="0F9ACD15" w:rsidR="00604263" w:rsidRPr="009F0BCE" w:rsidRDefault="00203F5F" w:rsidP="0005333E">
            <w:pPr>
              <w:jc w:val="both"/>
              <w:rPr>
                <w:rFonts w:ascii="Century Gothic" w:eastAsia="Times New Roman" w:hAnsi="Century Gothic" w:cs="Arial"/>
                <w:bCs/>
                <w:sz w:val="24"/>
                <w:szCs w:val="23"/>
              </w:rPr>
            </w:pPr>
            <w:r w:rsidRPr="00B92337">
              <w:rPr>
                <w:rFonts w:ascii="Century Gothic" w:eastAsia="Times New Roman" w:hAnsi="Century Gothic" w:cs="Arial"/>
                <w:bCs/>
                <w:sz w:val="24"/>
                <w:szCs w:val="23"/>
              </w:rPr>
              <w:t>Following</w:t>
            </w:r>
            <w:r w:rsidR="00604263" w:rsidRPr="00B92337">
              <w:rPr>
                <w:rFonts w:ascii="Century Gothic" w:eastAsia="Times New Roman" w:hAnsi="Century Gothic" w:cs="Arial"/>
                <w:bCs/>
                <w:sz w:val="24"/>
                <w:szCs w:val="23"/>
              </w:rPr>
              <w:t xml:space="preserve"> the </w:t>
            </w:r>
            <w:r w:rsidRPr="00B92337">
              <w:rPr>
                <w:rFonts w:ascii="Century Gothic" w:eastAsia="Times New Roman" w:hAnsi="Century Gothic" w:cs="Arial"/>
                <w:bCs/>
                <w:sz w:val="24"/>
                <w:szCs w:val="23"/>
              </w:rPr>
              <w:t>walk-through</w:t>
            </w:r>
            <w:r w:rsidR="00604263" w:rsidRPr="00B92337">
              <w:rPr>
                <w:rFonts w:ascii="Century Gothic" w:eastAsia="Times New Roman" w:hAnsi="Century Gothic" w:cs="Arial"/>
                <w:bCs/>
                <w:sz w:val="24"/>
                <w:szCs w:val="23"/>
              </w:rPr>
              <w:t xml:space="preserve"> demonstration, the </w:t>
            </w:r>
            <w:r w:rsidRPr="00B92337">
              <w:rPr>
                <w:rFonts w:ascii="Century Gothic" w:eastAsia="Times New Roman" w:hAnsi="Century Gothic" w:cs="Arial"/>
                <w:bCs/>
                <w:sz w:val="24"/>
                <w:szCs w:val="23"/>
              </w:rPr>
              <w:t>students</w:t>
            </w:r>
            <w:r w:rsidR="00604263" w:rsidRPr="00B92337">
              <w:rPr>
                <w:rFonts w:ascii="Century Gothic" w:eastAsia="Times New Roman" w:hAnsi="Century Gothic" w:cs="Arial"/>
                <w:bCs/>
                <w:sz w:val="24"/>
                <w:szCs w:val="23"/>
              </w:rPr>
              <w:t xml:space="preserve"> should be broken down into groups to each practice the drill.</w:t>
            </w:r>
          </w:p>
        </w:tc>
      </w:tr>
      <w:bookmarkEnd w:id="16"/>
    </w:tbl>
    <w:p w14:paraId="053491D4" w14:textId="77777777" w:rsidR="009924EF" w:rsidRPr="009F0BCE" w:rsidRDefault="009924EF" w:rsidP="009924EF">
      <w:pPr>
        <w:spacing w:after="0"/>
        <w:rPr>
          <w:rFonts w:ascii="Century Gothic" w:hAnsi="Century Gothic" w:cs="Arial"/>
          <w:sz w:val="24"/>
          <w:szCs w:val="24"/>
        </w:rPr>
      </w:pPr>
    </w:p>
    <w:p w14:paraId="197825D7" w14:textId="3150570A" w:rsidR="00604263" w:rsidRPr="009F0BCE" w:rsidRDefault="00200AA5" w:rsidP="00200AA5">
      <w:pPr>
        <w:rPr>
          <w:rFonts w:ascii="Century Gothic" w:hAnsi="Century Gothic" w:cs="Arial"/>
          <w:sz w:val="24"/>
          <w:szCs w:val="24"/>
        </w:rPr>
      </w:pPr>
      <w:r w:rsidRPr="009F0BCE">
        <w:rPr>
          <w:rFonts w:ascii="Century Gothic" w:hAnsi="Century Gothic" w:cs="Arial"/>
          <w:sz w:val="24"/>
          <w:szCs w:val="24"/>
        </w:rPr>
        <w:br w:type="page"/>
      </w:r>
    </w:p>
    <w:p w14:paraId="330B2A92" w14:textId="7FE10A1B" w:rsidR="008A387E" w:rsidRPr="009F0BCE" w:rsidRDefault="00903F08" w:rsidP="008A387E">
      <w:pPr>
        <w:numPr>
          <w:ilvl w:val="0"/>
          <w:numId w:val="1"/>
        </w:numPr>
        <w:tabs>
          <w:tab w:val="left" w:pos="709"/>
        </w:tabs>
        <w:spacing w:after="0"/>
        <w:ind w:left="567" w:hanging="567"/>
        <w:rPr>
          <w:rFonts w:ascii="Century Gothic" w:eastAsia="Times New Roman" w:hAnsi="Century Gothic" w:cs="Arial"/>
          <w:sz w:val="24"/>
          <w:szCs w:val="24"/>
          <w:lang w:eastAsia="sw-KE"/>
        </w:rPr>
      </w:pPr>
      <w:r w:rsidRPr="009F0BCE">
        <w:rPr>
          <w:rFonts w:ascii="Century Gothic" w:eastAsiaTheme="minorEastAsia" w:hAnsi="Century Gothic" w:cs="Arial"/>
          <w:b/>
          <w:bCs/>
          <w:kern w:val="24"/>
          <w:sz w:val="24"/>
          <w:szCs w:val="24"/>
          <w:lang w:eastAsia="en-GB"/>
        </w:rPr>
        <w:lastRenderedPageBreak/>
        <w:t xml:space="preserve">Lesson </w:t>
      </w:r>
      <w:r w:rsidR="00115893" w:rsidRPr="009F0BCE">
        <w:rPr>
          <w:rFonts w:ascii="Century Gothic" w:eastAsia="Times New Roman" w:hAnsi="Century Gothic" w:cs="Arial"/>
          <w:b/>
          <w:sz w:val="24"/>
          <w:szCs w:val="24"/>
        </w:rPr>
        <w:t>2.3</w:t>
      </w:r>
      <w:r w:rsidR="005F09B4" w:rsidRPr="009F0BCE">
        <w:rPr>
          <w:rFonts w:ascii="Century Gothic" w:eastAsia="Times New Roman" w:hAnsi="Century Gothic" w:cs="Arial"/>
          <w:b/>
          <w:sz w:val="24"/>
          <w:szCs w:val="24"/>
        </w:rPr>
        <w:t xml:space="preserve"> </w:t>
      </w:r>
      <w:r w:rsidR="005F09B4" w:rsidRPr="009F0BCE">
        <w:rPr>
          <w:rFonts w:ascii="Century Gothic" w:eastAsiaTheme="minorEastAsia" w:hAnsi="Century Gothic" w:cs="Arial"/>
          <w:b/>
          <w:bCs/>
          <w:kern w:val="24"/>
          <w:sz w:val="24"/>
          <w:szCs w:val="24"/>
          <w:lang w:eastAsia="en-GB"/>
        </w:rPr>
        <w:t xml:space="preserve">– </w:t>
      </w:r>
      <w:r w:rsidR="00A3699F" w:rsidRPr="009F0BCE">
        <w:rPr>
          <w:rFonts w:ascii="Century Gothic" w:eastAsiaTheme="minorEastAsia" w:hAnsi="Century Gothic" w:cs="Arial"/>
          <w:b/>
          <w:bCs/>
          <w:kern w:val="24"/>
          <w:sz w:val="24"/>
          <w:szCs w:val="24"/>
          <w:lang w:eastAsia="en-GB"/>
        </w:rPr>
        <w:t>INCIDENT RESPONSE (5Cs)</w:t>
      </w:r>
    </w:p>
    <w:p w14:paraId="432E97F1" w14:textId="77777777" w:rsidR="008A387E" w:rsidRPr="009F0BCE" w:rsidRDefault="008A387E" w:rsidP="008A387E">
      <w:pPr>
        <w:tabs>
          <w:tab w:val="left" w:pos="709"/>
        </w:tabs>
        <w:spacing w:after="0"/>
        <w:ind w:left="567"/>
        <w:rPr>
          <w:rFonts w:ascii="Century Gothic" w:eastAsia="Times New Roman" w:hAnsi="Century Gothic" w:cs="Arial"/>
          <w:sz w:val="24"/>
          <w:szCs w:val="24"/>
          <w:lang w:eastAsia="sw-KE"/>
        </w:rPr>
      </w:pPr>
    </w:p>
    <w:p w14:paraId="331899AF" w14:textId="589081CF" w:rsidR="00A3699F" w:rsidRPr="009F0BCE" w:rsidRDefault="00A3699F" w:rsidP="00A3699F">
      <w:pPr>
        <w:pStyle w:val="ListParagraph"/>
        <w:numPr>
          <w:ilvl w:val="1"/>
          <w:numId w:val="1"/>
        </w:numPr>
        <w:tabs>
          <w:tab w:val="num" w:pos="1287"/>
        </w:tabs>
        <w:spacing w:after="0"/>
        <w:contextualSpacing w:val="0"/>
        <w:jc w:val="both"/>
        <w:rPr>
          <w:rFonts w:ascii="Century Gothic" w:eastAsia="Times New Roman" w:hAnsi="Century Gothic" w:cs="Arial"/>
          <w:b/>
          <w:sz w:val="24"/>
          <w:szCs w:val="24"/>
        </w:rPr>
      </w:pPr>
      <w:r w:rsidRPr="009F0BCE">
        <w:rPr>
          <w:rFonts w:ascii="Century Gothic" w:hAnsi="Century Gothic" w:cs="Arial"/>
          <w:b/>
          <w:sz w:val="24"/>
          <w:szCs w:val="24"/>
        </w:rPr>
        <w:t>Time.</w:t>
      </w:r>
      <w:r w:rsidRPr="009F0BCE">
        <w:rPr>
          <w:rFonts w:ascii="Century Gothic" w:hAnsi="Century Gothic" w:cs="Arial"/>
          <w:sz w:val="24"/>
          <w:szCs w:val="24"/>
        </w:rPr>
        <w:t xml:space="preserve"> This Lesson is allocated 3 x 45 minute period </w:t>
      </w:r>
      <w:r w:rsidR="00C961AD" w:rsidRPr="00C961AD">
        <w:rPr>
          <w:rFonts w:ascii="Century Gothic" w:hAnsi="Century Gothic" w:cs="Arial"/>
          <w:sz w:val="24"/>
          <w:szCs w:val="24"/>
        </w:rPr>
        <w:t>(</w:t>
      </w:r>
      <w:r w:rsidR="00C961AD">
        <w:rPr>
          <w:rFonts w:ascii="Century Gothic" w:hAnsi="Century Gothic" w:cs="Arial"/>
          <w:sz w:val="24"/>
          <w:szCs w:val="24"/>
        </w:rPr>
        <w:t>1</w:t>
      </w:r>
      <w:r w:rsidR="00C961AD" w:rsidRPr="00C961AD">
        <w:rPr>
          <w:rFonts w:ascii="Century Gothic" w:hAnsi="Century Gothic" w:cs="Arial"/>
          <w:sz w:val="24"/>
          <w:szCs w:val="24"/>
        </w:rPr>
        <w:t>x45 theory, 2x45 practical)</w:t>
      </w:r>
    </w:p>
    <w:p w14:paraId="51CC8A97" w14:textId="77777777" w:rsidR="00A3699F" w:rsidRPr="009F0BCE" w:rsidRDefault="00A3699F" w:rsidP="00A3699F">
      <w:pPr>
        <w:pStyle w:val="ListParagraph"/>
        <w:spacing w:after="0"/>
        <w:ind w:left="567"/>
        <w:contextualSpacing w:val="0"/>
        <w:jc w:val="both"/>
        <w:rPr>
          <w:rFonts w:ascii="Century Gothic" w:eastAsia="Times New Roman" w:hAnsi="Century Gothic" w:cs="Arial"/>
          <w:b/>
          <w:sz w:val="24"/>
          <w:szCs w:val="24"/>
        </w:rPr>
      </w:pPr>
    </w:p>
    <w:p w14:paraId="2EEDAFA7" w14:textId="77777777" w:rsidR="00A3699F" w:rsidRPr="009F0BCE" w:rsidRDefault="00A3699F" w:rsidP="00A3699F">
      <w:pPr>
        <w:pStyle w:val="ListParagraph"/>
        <w:numPr>
          <w:ilvl w:val="1"/>
          <w:numId w:val="1"/>
        </w:numPr>
        <w:tabs>
          <w:tab w:val="num" w:pos="1287"/>
        </w:tabs>
        <w:spacing w:after="0"/>
        <w:contextualSpacing w:val="0"/>
        <w:jc w:val="both"/>
        <w:rPr>
          <w:rFonts w:ascii="Century Gothic" w:eastAsia="Times New Roman" w:hAnsi="Century Gothic" w:cs="Arial"/>
          <w:b/>
          <w:sz w:val="24"/>
          <w:szCs w:val="24"/>
        </w:rPr>
      </w:pPr>
      <w:r w:rsidRPr="009F0BCE">
        <w:rPr>
          <w:rFonts w:ascii="Century Gothic" w:eastAsia="Times New Roman" w:hAnsi="Century Gothic" w:cs="Arial"/>
          <w:b/>
          <w:sz w:val="24"/>
          <w:szCs w:val="24"/>
          <w:lang w:eastAsia="en-GB"/>
        </w:rPr>
        <w:t xml:space="preserve">Performace Statement. </w:t>
      </w:r>
      <w:bookmarkStart w:id="20" w:name="_Hlk69467216"/>
      <w:r w:rsidRPr="009F0BCE">
        <w:rPr>
          <w:rFonts w:ascii="Century Gothic" w:eastAsia="Times New Roman" w:hAnsi="Century Gothic" w:cs="Arial"/>
          <w:sz w:val="24"/>
          <w:szCs w:val="24"/>
          <w:lang w:eastAsia="en-GB"/>
        </w:rPr>
        <w:t>At the end of this lesson, the participants will be a</w:t>
      </w:r>
      <w:bookmarkEnd w:id="20"/>
      <w:r w:rsidRPr="009F0BCE">
        <w:rPr>
          <w:rFonts w:ascii="Century Gothic" w:eastAsia="Times New Roman" w:hAnsi="Century Gothic" w:cs="Arial"/>
          <w:sz w:val="24"/>
          <w:szCs w:val="24"/>
          <w:lang w:eastAsia="en-GB"/>
        </w:rPr>
        <w:t xml:space="preserve">ble to recall the 5Cs and practically carry out the drill. </w:t>
      </w:r>
    </w:p>
    <w:p w14:paraId="6F78699D" w14:textId="77777777" w:rsidR="00A3699F" w:rsidRPr="009F0BCE" w:rsidRDefault="00A3699F" w:rsidP="00A3699F">
      <w:pPr>
        <w:pStyle w:val="ListParagraph"/>
        <w:jc w:val="both"/>
        <w:rPr>
          <w:rFonts w:ascii="Century Gothic" w:hAnsi="Century Gothic" w:cs="Arial"/>
          <w:b/>
          <w:sz w:val="24"/>
          <w:szCs w:val="24"/>
        </w:rPr>
      </w:pPr>
    </w:p>
    <w:p w14:paraId="7978A4F7" w14:textId="77777777" w:rsidR="00A3699F" w:rsidRPr="009F0BCE" w:rsidRDefault="00A3699F" w:rsidP="00A3699F">
      <w:pPr>
        <w:pStyle w:val="ListParagraph"/>
        <w:numPr>
          <w:ilvl w:val="1"/>
          <w:numId w:val="1"/>
        </w:numPr>
        <w:tabs>
          <w:tab w:val="num" w:pos="1287"/>
        </w:tabs>
        <w:spacing w:after="0"/>
        <w:contextualSpacing w:val="0"/>
        <w:jc w:val="both"/>
        <w:rPr>
          <w:rFonts w:ascii="Century Gothic" w:eastAsia="Times New Roman" w:hAnsi="Century Gothic" w:cs="Arial"/>
          <w:b/>
          <w:sz w:val="24"/>
          <w:szCs w:val="24"/>
        </w:rPr>
      </w:pPr>
      <w:r w:rsidRPr="009F0BCE">
        <w:rPr>
          <w:rFonts w:ascii="Century Gothic" w:hAnsi="Century Gothic" w:cs="Arial"/>
          <w:b/>
          <w:sz w:val="24"/>
          <w:szCs w:val="24"/>
        </w:rPr>
        <w:t>Key Learning Points.</w:t>
      </w:r>
      <w:r w:rsidRPr="009F0BCE">
        <w:rPr>
          <w:rFonts w:ascii="Century Gothic" w:hAnsi="Century Gothic" w:cs="Arial"/>
          <w:sz w:val="24"/>
          <w:szCs w:val="24"/>
        </w:rPr>
        <w:t xml:space="preserve"> The following main teaching points are contained in the delivery of this Lesson:</w:t>
      </w:r>
    </w:p>
    <w:p w14:paraId="245D9E87" w14:textId="77777777" w:rsidR="00A3699F" w:rsidRPr="009F0BCE" w:rsidRDefault="00A3699F" w:rsidP="00A3699F">
      <w:pPr>
        <w:pStyle w:val="ListParagraph"/>
        <w:rPr>
          <w:rFonts w:ascii="Century Gothic" w:eastAsia="Times New Roman" w:hAnsi="Century Gothic" w:cs="Arial"/>
          <w:sz w:val="24"/>
          <w:szCs w:val="24"/>
        </w:rPr>
      </w:pPr>
    </w:p>
    <w:p w14:paraId="36977231" w14:textId="77777777" w:rsidR="00A3699F" w:rsidRPr="009F0BCE" w:rsidRDefault="00A3699F" w:rsidP="00A3699F">
      <w:pPr>
        <w:pStyle w:val="ListParagraph"/>
        <w:numPr>
          <w:ilvl w:val="2"/>
          <w:numId w:val="1"/>
        </w:numPr>
        <w:tabs>
          <w:tab w:val="num" w:pos="1854"/>
        </w:tabs>
        <w:spacing w:after="0"/>
        <w:contextualSpacing w:val="0"/>
        <w:jc w:val="both"/>
        <w:rPr>
          <w:rFonts w:ascii="Century Gothic" w:eastAsia="Times New Roman" w:hAnsi="Century Gothic" w:cs="Arial"/>
          <w:b/>
          <w:sz w:val="24"/>
          <w:szCs w:val="24"/>
        </w:rPr>
      </w:pPr>
      <w:r w:rsidRPr="009F0BCE">
        <w:rPr>
          <w:rFonts w:ascii="Century Gothic" w:eastAsia="Times New Roman" w:hAnsi="Century Gothic" w:cs="Arial"/>
          <w:sz w:val="24"/>
          <w:szCs w:val="24"/>
        </w:rPr>
        <w:t>Introduce and explain 5Cs:</w:t>
      </w:r>
    </w:p>
    <w:p w14:paraId="6B0490C6" w14:textId="77777777" w:rsidR="00A3699F" w:rsidRPr="009F0BCE" w:rsidRDefault="00A3699F" w:rsidP="00A3699F">
      <w:pPr>
        <w:pStyle w:val="ListParagraph"/>
        <w:numPr>
          <w:ilvl w:val="3"/>
          <w:numId w:val="1"/>
        </w:numPr>
        <w:tabs>
          <w:tab w:val="num" w:pos="2421"/>
        </w:tabs>
        <w:spacing w:after="0"/>
        <w:contextualSpacing w:val="0"/>
        <w:jc w:val="both"/>
        <w:rPr>
          <w:rFonts w:ascii="Century Gothic" w:eastAsia="Times New Roman" w:hAnsi="Century Gothic" w:cs="Arial"/>
          <w:b/>
          <w:sz w:val="24"/>
          <w:szCs w:val="24"/>
        </w:rPr>
      </w:pPr>
      <w:r w:rsidRPr="009F0BCE">
        <w:rPr>
          <w:rFonts w:ascii="Century Gothic" w:eastAsia="Times New Roman" w:hAnsi="Century Gothic" w:cs="Arial"/>
          <w:sz w:val="24"/>
          <w:szCs w:val="24"/>
        </w:rPr>
        <w:t xml:space="preserve">Confirm </w:t>
      </w:r>
    </w:p>
    <w:p w14:paraId="2932E701" w14:textId="77777777" w:rsidR="00A3699F" w:rsidRPr="009F0BCE" w:rsidRDefault="00A3699F" w:rsidP="00A3699F">
      <w:pPr>
        <w:pStyle w:val="ListParagraph"/>
        <w:numPr>
          <w:ilvl w:val="3"/>
          <w:numId w:val="1"/>
        </w:numPr>
        <w:tabs>
          <w:tab w:val="num" w:pos="2421"/>
        </w:tabs>
        <w:spacing w:after="0"/>
        <w:contextualSpacing w:val="0"/>
        <w:jc w:val="both"/>
        <w:rPr>
          <w:rFonts w:ascii="Century Gothic" w:eastAsia="Times New Roman" w:hAnsi="Century Gothic" w:cs="Arial"/>
          <w:b/>
          <w:sz w:val="24"/>
          <w:szCs w:val="24"/>
        </w:rPr>
      </w:pPr>
      <w:r w:rsidRPr="009F0BCE">
        <w:rPr>
          <w:rFonts w:ascii="Century Gothic" w:eastAsia="Times New Roman" w:hAnsi="Century Gothic" w:cs="Arial"/>
          <w:sz w:val="24"/>
          <w:szCs w:val="24"/>
        </w:rPr>
        <w:t xml:space="preserve">Clear – the area </w:t>
      </w:r>
    </w:p>
    <w:p w14:paraId="7CF60FBE" w14:textId="1CCF087D" w:rsidR="00203793" w:rsidRPr="00B92337" w:rsidRDefault="00203793" w:rsidP="00A3699F">
      <w:pPr>
        <w:pStyle w:val="ListParagraph"/>
        <w:numPr>
          <w:ilvl w:val="3"/>
          <w:numId w:val="1"/>
        </w:numPr>
        <w:tabs>
          <w:tab w:val="num" w:pos="2421"/>
        </w:tabs>
        <w:spacing w:after="0"/>
        <w:contextualSpacing w:val="0"/>
        <w:jc w:val="both"/>
        <w:rPr>
          <w:rFonts w:ascii="Century Gothic" w:eastAsia="Times New Roman" w:hAnsi="Century Gothic" w:cs="Arial"/>
          <w:bCs/>
          <w:sz w:val="24"/>
          <w:szCs w:val="24"/>
          <w:highlight w:val="yellow"/>
        </w:rPr>
      </w:pPr>
      <w:r w:rsidRPr="00203793">
        <w:rPr>
          <w:rFonts w:ascii="Century Gothic" w:eastAsia="Times New Roman" w:hAnsi="Century Gothic" w:cs="Arial"/>
          <w:bCs/>
          <w:sz w:val="24"/>
          <w:szCs w:val="24"/>
        </w:rPr>
        <w:t>Call</w:t>
      </w:r>
      <w:r>
        <w:rPr>
          <w:rFonts w:ascii="Century Gothic" w:eastAsia="Times New Roman" w:hAnsi="Century Gothic" w:cs="Arial"/>
          <w:bCs/>
          <w:sz w:val="24"/>
          <w:szCs w:val="24"/>
        </w:rPr>
        <w:t xml:space="preserve"> – </w:t>
      </w:r>
      <w:r w:rsidRPr="00B92337">
        <w:rPr>
          <w:rFonts w:ascii="Century Gothic" w:eastAsia="Times New Roman" w:hAnsi="Century Gothic" w:cs="Arial"/>
          <w:bCs/>
          <w:sz w:val="24"/>
          <w:szCs w:val="24"/>
        </w:rPr>
        <w:t>5Ws and minimum info required</w:t>
      </w:r>
    </w:p>
    <w:p w14:paraId="20D4DA92" w14:textId="5C8647F1" w:rsidR="00A3699F" w:rsidRPr="009F0BCE" w:rsidRDefault="00A3699F" w:rsidP="00A3699F">
      <w:pPr>
        <w:pStyle w:val="ListParagraph"/>
        <w:numPr>
          <w:ilvl w:val="3"/>
          <w:numId w:val="1"/>
        </w:numPr>
        <w:tabs>
          <w:tab w:val="num" w:pos="2421"/>
        </w:tabs>
        <w:spacing w:after="0"/>
        <w:contextualSpacing w:val="0"/>
        <w:jc w:val="both"/>
        <w:rPr>
          <w:rFonts w:ascii="Century Gothic" w:eastAsia="Times New Roman" w:hAnsi="Century Gothic" w:cs="Arial"/>
          <w:b/>
          <w:sz w:val="24"/>
          <w:szCs w:val="24"/>
        </w:rPr>
      </w:pPr>
      <w:r w:rsidRPr="009F0BCE">
        <w:rPr>
          <w:rFonts w:ascii="Century Gothic" w:eastAsia="Times New Roman" w:hAnsi="Century Gothic" w:cs="Arial"/>
          <w:sz w:val="24"/>
          <w:szCs w:val="24"/>
        </w:rPr>
        <w:t xml:space="preserve">Cordon </w:t>
      </w:r>
    </w:p>
    <w:p w14:paraId="20D1D846" w14:textId="77777777" w:rsidR="00A3699F" w:rsidRPr="009F0BCE" w:rsidRDefault="00A3699F" w:rsidP="00A3699F">
      <w:pPr>
        <w:pStyle w:val="ListParagraph"/>
        <w:numPr>
          <w:ilvl w:val="3"/>
          <w:numId w:val="1"/>
        </w:numPr>
        <w:tabs>
          <w:tab w:val="num" w:pos="2421"/>
        </w:tabs>
        <w:spacing w:after="0"/>
        <w:contextualSpacing w:val="0"/>
        <w:jc w:val="both"/>
        <w:rPr>
          <w:rFonts w:ascii="Century Gothic" w:eastAsia="Times New Roman" w:hAnsi="Century Gothic" w:cs="Arial"/>
          <w:b/>
          <w:sz w:val="24"/>
          <w:szCs w:val="24"/>
        </w:rPr>
      </w:pPr>
      <w:r w:rsidRPr="009F0BCE">
        <w:rPr>
          <w:rFonts w:ascii="Century Gothic" w:eastAsia="Times New Roman" w:hAnsi="Century Gothic" w:cs="Arial"/>
          <w:sz w:val="24"/>
          <w:szCs w:val="24"/>
        </w:rPr>
        <w:t xml:space="preserve">Control </w:t>
      </w:r>
    </w:p>
    <w:p w14:paraId="41C4E69A" w14:textId="77777777" w:rsidR="00A3699F" w:rsidRPr="009F0BCE" w:rsidRDefault="00A3699F" w:rsidP="00A3699F">
      <w:pPr>
        <w:pStyle w:val="ListParagraph"/>
        <w:spacing w:after="0"/>
        <w:ind w:left="1701"/>
        <w:contextualSpacing w:val="0"/>
        <w:jc w:val="both"/>
        <w:rPr>
          <w:rFonts w:ascii="Century Gothic" w:eastAsia="Times New Roman" w:hAnsi="Century Gothic" w:cs="Arial"/>
          <w:b/>
          <w:sz w:val="24"/>
          <w:szCs w:val="24"/>
        </w:rPr>
      </w:pPr>
    </w:p>
    <w:p w14:paraId="39CF7C3C" w14:textId="77777777" w:rsidR="00A3699F" w:rsidRPr="009F0BCE" w:rsidRDefault="00A3699F" w:rsidP="00A3699F">
      <w:pPr>
        <w:pStyle w:val="ListParagraph"/>
        <w:numPr>
          <w:ilvl w:val="2"/>
          <w:numId w:val="1"/>
        </w:numPr>
        <w:tabs>
          <w:tab w:val="num" w:pos="1854"/>
        </w:tabs>
        <w:spacing w:after="0"/>
        <w:contextualSpacing w:val="0"/>
        <w:jc w:val="both"/>
        <w:rPr>
          <w:rFonts w:ascii="Century Gothic" w:eastAsia="Times New Roman" w:hAnsi="Century Gothic" w:cs="Arial"/>
          <w:b/>
          <w:sz w:val="24"/>
          <w:szCs w:val="24"/>
        </w:rPr>
      </w:pPr>
      <w:r w:rsidRPr="009F0BCE">
        <w:rPr>
          <w:rFonts w:ascii="Century Gothic" w:eastAsia="Times New Roman" w:hAnsi="Century Gothic" w:cs="Arial"/>
          <w:sz w:val="24"/>
          <w:szCs w:val="24"/>
        </w:rPr>
        <w:t>Incident reporting</w:t>
      </w:r>
    </w:p>
    <w:p w14:paraId="67DDDEEA" w14:textId="77777777" w:rsidR="00A3699F" w:rsidRPr="009F0BCE" w:rsidRDefault="00A3699F" w:rsidP="00A3699F">
      <w:pPr>
        <w:pStyle w:val="ListParagraph"/>
        <w:numPr>
          <w:ilvl w:val="3"/>
          <w:numId w:val="1"/>
        </w:numPr>
        <w:tabs>
          <w:tab w:val="num" w:pos="2421"/>
        </w:tabs>
        <w:spacing w:after="0"/>
        <w:contextualSpacing w:val="0"/>
        <w:jc w:val="both"/>
        <w:rPr>
          <w:rFonts w:ascii="Century Gothic" w:eastAsia="Times New Roman" w:hAnsi="Century Gothic" w:cs="Arial"/>
          <w:b/>
          <w:sz w:val="24"/>
          <w:szCs w:val="24"/>
        </w:rPr>
      </w:pPr>
      <w:r w:rsidRPr="009F0BCE">
        <w:rPr>
          <w:rFonts w:ascii="Century Gothic" w:eastAsia="Times New Roman" w:hAnsi="Century Gothic" w:cs="Arial"/>
          <w:sz w:val="24"/>
          <w:szCs w:val="24"/>
        </w:rPr>
        <w:t>Key information in an incident report</w:t>
      </w:r>
    </w:p>
    <w:p w14:paraId="45BD9E09" w14:textId="77777777" w:rsidR="00A3699F" w:rsidRPr="009F0BCE" w:rsidRDefault="00A3699F" w:rsidP="00A3699F">
      <w:pPr>
        <w:pStyle w:val="ListParagraph"/>
        <w:spacing w:after="0"/>
        <w:ind w:left="1701"/>
        <w:contextualSpacing w:val="0"/>
        <w:jc w:val="both"/>
        <w:rPr>
          <w:rFonts w:ascii="Century Gothic" w:eastAsia="Times New Roman" w:hAnsi="Century Gothic" w:cs="Arial"/>
          <w:b/>
          <w:sz w:val="24"/>
          <w:szCs w:val="24"/>
        </w:rPr>
      </w:pPr>
    </w:p>
    <w:p w14:paraId="16648FBF" w14:textId="77777777" w:rsidR="00A3699F" w:rsidRPr="009F0BCE" w:rsidRDefault="00A3699F" w:rsidP="00A3699F">
      <w:pPr>
        <w:pStyle w:val="ListParagraph"/>
        <w:numPr>
          <w:ilvl w:val="2"/>
          <w:numId w:val="1"/>
        </w:numPr>
        <w:tabs>
          <w:tab w:val="num" w:pos="1854"/>
        </w:tabs>
        <w:spacing w:after="0"/>
        <w:contextualSpacing w:val="0"/>
        <w:jc w:val="both"/>
        <w:rPr>
          <w:rFonts w:ascii="Century Gothic" w:eastAsia="Times New Roman" w:hAnsi="Century Gothic" w:cs="Arial"/>
          <w:bCs/>
          <w:sz w:val="24"/>
          <w:szCs w:val="24"/>
        </w:rPr>
      </w:pPr>
      <w:r w:rsidRPr="009F0BCE">
        <w:rPr>
          <w:rFonts w:ascii="Century Gothic" w:eastAsia="Times New Roman" w:hAnsi="Century Gothic" w:cs="Arial"/>
          <w:bCs/>
          <w:sz w:val="24"/>
          <w:szCs w:val="24"/>
        </w:rPr>
        <w:t>Actions on IED Strike.</w:t>
      </w:r>
    </w:p>
    <w:p w14:paraId="2AEB4903" w14:textId="77777777" w:rsidR="00A3699F" w:rsidRPr="009F0BCE" w:rsidRDefault="00A3699F" w:rsidP="00A3699F">
      <w:pPr>
        <w:pStyle w:val="ListParagraph"/>
        <w:spacing w:after="0"/>
        <w:ind w:left="1134"/>
        <w:contextualSpacing w:val="0"/>
        <w:jc w:val="both"/>
        <w:rPr>
          <w:rFonts w:ascii="Century Gothic" w:eastAsia="Times New Roman" w:hAnsi="Century Gothic" w:cs="Arial"/>
          <w:bCs/>
          <w:sz w:val="24"/>
          <w:szCs w:val="24"/>
        </w:rPr>
      </w:pPr>
    </w:p>
    <w:p w14:paraId="1F5CBB87" w14:textId="77777777" w:rsidR="00A3699F" w:rsidRPr="009F0BCE" w:rsidRDefault="00A3699F" w:rsidP="00A3699F">
      <w:pPr>
        <w:pStyle w:val="ListParagraph"/>
        <w:numPr>
          <w:ilvl w:val="2"/>
          <w:numId w:val="1"/>
        </w:numPr>
        <w:tabs>
          <w:tab w:val="num" w:pos="1854"/>
        </w:tabs>
        <w:spacing w:after="0"/>
        <w:contextualSpacing w:val="0"/>
        <w:jc w:val="both"/>
        <w:rPr>
          <w:rFonts w:ascii="Century Gothic" w:eastAsia="Times New Roman" w:hAnsi="Century Gothic" w:cs="Arial"/>
          <w:bCs/>
          <w:sz w:val="24"/>
          <w:szCs w:val="24"/>
        </w:rPr>
      </w:pPr>
      <w:r w:rsidRPr="009F0BCE">
        <w:rPr>
          <w:rFonts w:ascii="Century Gothic" w:eastAsia="Times New Roman" w:hAnsi="Century Gothic" w:cs="Arial"/>
          <w:bCs/>
          <w:sz w:val="24"/>
          <w:szCs w:val="24"/>
        </w:rPr>
        <w:t>Reducing the effect of IED.</w:t>
      </w:r>
    </w:p>
    <w:p w14:paraId="4392EFCD" w14:textId="77777777" w:rsidR="00A3699F" w:rsidRPr="009F0BCE" w:rsidRDefault="00A3699F" w:rsidP="00A3699F">
      <w:pPr>
        <w:pStyle w:val="ListParagraph"/>
        <w:spacing w:after="0"/>
        <w:ind w:left="1134"/>
        <w:contextualSpacing w:val="0"/>
        <w:jc w:val="both"/>
        <w:rPr>
          <w:rFonts w:ascii="Century Gothic" w:eastAsia="Times New Roman" w:hAnsi="Century Gothic" w:cs="Arial"/>
          <w:bCs/>
          <w:sz w:val="24"/>
          <w:szCs w:val="24"/>
        </w:rPr>
      </w:pPr>
    </w:p>
    <w:p w14:paraId="7706696E" w14:textId="77777777" w:rsidR="00A3699F" w:rsidRPr="009F0BCE" w:rsidRDefault="00A3699F" w:rsidP="00A3699F">
      <w:pPr>
        <w:pStyle w:val="ListParagraph"/>
        <w:numPr>
          <w:ilvl w:val="1"/>
          <w:numId w:val="1"/>
        </w:numPr>
        <w:tabs>
          <w:tab w:val="num" w:pos="1287"/>
        </w:tabs>
        <w:spacing w:after="0"/>
        <w:contextualSpacing w:val="0"/>
        <w:jc w:val="both"/>
        <w:rPr>
          <w:rFonts w:ascii="Century Gothic" w:eastAsia="Times New Roman" w:hAnsi="Century Gothic" w:cs="Arial"/>
          <w:bCs/>
          <w:sz w:val="24"/>
          <w:szCs w:val="24"/>
        </w:rPr>
      </w:pPr>
      <w:r w:rsidRPr="009F0BCE">
        <w:rPr>
          <w:rFonts w:ascii="Century Gothic" w:hAnsi="Century Gothic" w:cs="Arial"/>
          <w:b/>
          <w:sz w:val="24"/>
          <w:szCs w:val="24"/>
        </w:rPr>
        <w:t>Methodology.</w:t>
      </w:r>
      <w:r w:rsidRPr="009F0BCE">
        <w:rPr>
          <w:rFonts w:ascii="Century Gothic" w:hAnsi="Century Gothic" w:cs="Arial"/>
          <w:sz w:val="24"/>
          <w:szCs w:val="24"/>
        </w:rPr>
        <w:t xml:space="preserve"> This Lesson will be introduced through the lecture method combined with the participatory approaches and in-class exercises/demonstrations.</w:t>
      </w:r>
    </w:p>
    <w:p w14:paraId="4C07989F" w14:textId="77777777" w:rsidR="00A3699F" w:rsidRPr="009F0BCE" w:rsidRDefault="00A3699F" w:rsidP="00A3699F">
      <w:pPr>
        <w:pStyle w:val="ListParagraph"/>
        <w:spacing w:after="0"/>
        <w:ind w:left="567"/>
        <w:contextualSpacing w:val="0"/>
        <w:jc w:val="both"/>
        <w:rPr>
          <w:rFonts w:ascii="Century Gothic" w:eastAsia="Times New Roman" w:hAnsi="Century Gothic" w:cs="Arial"/>
          <w:bCs/>
          <w:sz w:val="24"/>
          <w:szCs w:val="24"/>
        </w:rPr>
      </w:pPr>
    </w:p>
    <w:p w14:paraId="5A76E8BF" w14:textId="77777777" w:rsidR="00A3699F" w:rsidRPr="009F0BCE" w:rsidRDefault="00A3699F" w:rsidP="00A3699F">
      <w:pPr>
        <w:pStyle w:val="ListParagraph"/>
        <w:numPr>
          <w:ilvl w:val="1"/>
          <w:numId w:val="1"/>
        </w:numPr>
        <w:tabs>
          <w:tab w:val="num" w:pos="1287"/>
        </w:tabs>
        <w:spacing w:after="0"/>
        <w:contextualSpacing w:val="0"/>
        <w:jc w:val="both"/>
        <w:rPr>
          <w:rFonts w:ascii="Century Gothic" w:eastAsia="Times New Roman" w:hAnsi="Century Gothic" w:cs="Arial"/>
          <w:bCs/>
          <w:sz w:val="24"/>
          <w:szCs w:val="24"/>
        </w:rPr>
      </w:pPr>
      <w:r w:rsidRPr="009F0BCE">
        <w:rPr>
          <w:rFonts w:ascii="Century Gothic" w:hAnsi="Century Gothic" w:cs="Arial"/>
          <w:b/>
          <w:sz w:val="24"/>
          <w:szCs w:val="24"/>
        </w:rPr>
        <w:t>Infrastructure.</w:t>
      </w:r>
      <w:r w:rsidRPr="009F0BCE">
        <w:rPr>
          <w:rFonts w:ascii="Century Gothic" w:hAnsi="Century Gothic" w:cs="Arial"/>
          <w:sz w:val="24"/>
          <w:szCs w:val="24"/>
        </w:rPr>
        <w:t xml:space="preserve"> Classroom with projection facilities, outside areas.</w:t>
      </w:r>
    </w:p>
    <w:p w14:paraId="1ECBD130" w14:textId="52DC620E" w:rsidR="00A3699F" w:rsidRPr="009F0BCE" w:rsidRDefault="00A37448" w:rsidP="00A3699F">
      <w:pPr>
        <w:pStyle w:val="ListParagraph"/>
        <w:rPr>
          <w:rFonts w:ascii="Century Gothic" w:hAnsi="Century Gothic" w:cs="Arial"/>
          <w:b/>
          <w:sz w:val="24"/>
          <w:szCs w:val="24"/>
        </w:rPr>
      </w:pPr>
      <w:r w:rsidRPr="009F0BCE">
        <w:rPr>
          <w:rFonts w:ascii="Century Gothic" w:eastAsia="Calibri" w:hAnsi="Century Gothic" w:cs="Arial"/>
          <w:sz w:val="20"/>
          <w:szCs w:val="20"/>
          <w:lang w:val="en-US" w:eastAsia="zh-CN"/>
        </w:rPr>
        <w:lastRenderedPageBreak/>
        <mc:AlternateContent>
          <mc:Choice Requires="wps">
            <w:drawing>
              <wp:anchor distT="45720" distB="45720" distL="114300" distR="114300" simplePos="0" relativeHeight="251660307" behindDoc="0" locked="0" layoutInCell="1" allowOverlap="1" wp14:anchorId="6BAA9BFC" wp14:editId="52A02D9C">
                <wp:simplePos x="0" y="0"/>
                <wp:positionH relativeFrom="margin">
                  <wp:align>left</wp:align>
                </wp:positionH>
                <wp:positionV relativeFrom="paragraph">
                  <wp:posOffset>299720</wp:posOffset>
                </wp:positionV>
                <wp:extent cx="5937250" cy="6090285"/>
                <wp:effectExtent l="0" t="0" r="25400" b="24765"/>
                <wp:wrapSquare wrapText="bothSides"/>
                <wp:docPr id="863100880" name="Text Box 863100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6090699"/>
                        </a:xfrm>
                        <a:prstGeom prst="rect">
                          <a:avLst/>
                        </a:prstGeom>
                        <a:solidFill>
                          <a:srgbClr val="FFFFFF"/>
                        </a:solidFill>
                        <a:ln w="9525">
                          <a:solidFill>
                            <a:srgbClr val="000000"/>
                          </a:solidFill>
                          <a:miter lim="800000"/>
                          <a:headEnd/>
                          <a:tailEnd/>
                        </a:ln>
                      </wps:spPr>
                      <wps:txbx>
                        <w:txbxContent>
                          <w:p w14:paraId="61B9B874" w14:textId="77777777" w:rsidR="00A37448" w:rsidRPr="00334E9B" w:rsidRDefault="00A37448" w:rsidP="00A37448">
                            <w:pPr>
                              <w:pStyle w:val="ListParagraph"/>
                              <w:ind w:left="0"/>
                              <w:rPr>
                                <w:rFonts w:ascii="Century Gothic" w:eastAsia="Times New Roman" w:hAnsi="Century Gothic" w:cs="Arial"/>
                                <w:b/>
                                <w:bCs/>
                                <w:sz w:val="24"/>
                                <w:szCs w:val="24"/>
                              </w:rPr>
                            </w:pPr>
                            <w:r w:rsidRPr="00334E9B">
                              <w:rPr>
                                <w:rFonts w:ascii="Century Gothic" w:eastAsia="Times New Roman" w:hAnsi="Century Gothic" w:cs="Arial"/>
                                <w:b/>
                                <w:bCs/>
                                <w:sz w:val="24"/>
                                <w:szCs w:val="24"/>
                              </w:rPr>
                              <w:t>Demonstration</w:t>
                            </w:r>
                            <w:r>
                              <w:rPr>
                                <w:rFonts w:ascii="Century Gothic" w:eastAsia="Times New Roman" w:hAnsi="Century Gothic" w:cs="Arial"/>
                                <w:b/>
                                <w:bCs/>
                                <w:sz w:val="24"/>
                                <w:szCs w:val="24"/>
                              </w:rPr>
                              <w:t xml:space="preserve">/Exercise </w:t>
                            </w:r>
                            <w:r w:rsidRPr="00334E9B">
                              <w:rPr>
                                <w:rFonts w:ascii="Century Gothic" w:eastAsia="Times New Roman" w:hAnsi="Century Gothic" w:cs="Arial"/>
                                <w:b/>
                                <w:bCs/>
                                <w:sz w:val="24"/>
                                <w:szCs w:val="24"/>
                              </w:rPr>
                              <w:t xml:space="preserve"> </w:t>
                            </w:r>
                          </w:p>
                          <w:p w14:paraId="2CE626A3" w14:textId="77777777" w:rsidR="00A37448" w:rsidRPr="004468FB" w:rsidRDefault="00A37448" w:rsidP="00A37448">
                            <w:pPr>
                              <w:pStyle w:val="ListParagraph"/>
                              <w:ind w:left="0"/>
                              <w:rPr>
                                <w:rFonts w:ascii="Century Gothic" w:eastAsia="Times New Roman" w:hAnsi="Century Gothic" w:cs="Arial"/>
                                <w:sz w:val="24"/>
                                <w:szCs w:val="24"/>
                              </w:rPr>
                            </w:pPr>
                          </w:p>
                          <w:p w14:paraId="146515A8" w14:textId="35BA0511" w:rsidR="00A37448" w:rsidRPr="004468FB" w:rsidRDefault="00A37448" w:rsidP="00A37448">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LESSON 2.3</w:t>
                            </w:r>
                            <w:r w:rsidRPr="004468FB">
                              <w:rPr>
                                <w:rFonts w:ascii="Century Gothic" w:eastAsia="Times New Roman" w:hAnsi="Century Gothic" w:cs="Arial"/>
                                <w:b/>
                                <w:bCs/>
                                <w:sz w:val="24"/>
                                <w:szCs w:val="24"/>
                              </w:rPr>
                              <w:t xml:space="preserve"> – </w:t>
                            </w:r>
                            <w:r w:rsidRPr="00B47D8D">
                              <w:rPr>
                                <w:rFonts w:ascii="Century Gothic" w:eastAsia="Times New Roman" w:hAnsi="Century Gothic" w:cs="Arial"/>
                                <w:b/>
                                <w:bCs/>
                                <w:sz w:val="24"/>
                                <w:szCs w:val="24"/>
                              </w:rPr>
                              <w:t>INCIDENT RESPONSE (5Cs)</w:t>
                            </w:r>
                            <w:r w:rsidRPr="004468FB">
                              <w:rPr>
                                <w:rFonts w:ascii="Century Gothic" w:eastAsia="Times New Roman" w:hAnsi="Century Gothic" w:cs="Arial"/>
                                <w:b/>
                                <w:bCs/>
                                <w:sz w:val="24"/>
                                <w:szCs w:val="24"/>
                              </w:rPr>
                              <w:t xml:space="preserve"> </w:t>
                            </w:r>
                          </w:p>
                          <w:p w14:paraId="04FC8ABA" w14:textId="77777777" w:rsidR="00A37448" w:rsidRPr="004468FB" w:rsidRDefault="00A37448" w:rsidP="00A37448">
                            <w:pPr>
                              <w:pStyle w:val="ListParagraph"/>
                              <w:ind w:left="0"/>
                              <w:rPr>
                                <w:rFonts w:ascii="Century Gothic" w:eastAsia="Times New Roman" w:hAnsi="Century Gothic" w:cs="Arial"/>
                                <w:sz w:val="24"/>
                                <w:szCs w:val="24"/>
                              </w:rPr>
                            </w:pPr>
                          </w:p>
                          <w:p w14:paraId="6762B9FD" w14:textId="77777777" w:rsidR="00A37448" w:rsidRPr="004468FB" w:rsidRDefault="00A37448" w:rsidP="00A37448">
                            <w:pPr>
                              <w:pStyle w:val="ListParagraph"/>
                              <w:ind w:left="0"/>
                              <w:rPr>
                                <w:rFonts w:ascii="Century Gothic" w:eastAsia="Times New Roman" w:hAnsi="Century Gothic" w:cs="Arial"/>
                                <w:sz w:val="24"/>
                                <w:szCs w:val="24"/>
                              </w:rPr>
                            </w:pPr>
                            <w:r w:rsidRPr="004468FB">
                              <w:rPr>
                                <w:rFonts w:ascii="Century Gothic" w:eastAsia="Times New Roman" w:hAnsi="Century Gothic" w:cs="Arial"/>
                                <w:sz w:val="24"/>
                                <w:szCs w:val="24"/>
                              </w:rPr>
                              <w:t>Time Allocated (</w:t>
                            </w:r>
                            <w:r>
                              <w:rPr>
                                <w:rFonts w:ascii="Century Gothic" w:eastAsia="Times New Roman" w:hAnsi="Century Gothic" w:cs="Arial"/>
                                <w:sz w:val="24"/>
                                <w:szCs w:val="24"/>
                              </w:rPr>
                              <w:t>2</w:t>
                            </w:r>
                            <w:r w:rsidRPr="004468FB">
                              <w:rPr>
                                <w:rFonts w:ascii="Century Gothic" w:eastAsia="Times New Roman" w:hAnsi="Century Gothic" w:cs="Arial"/>
                                <w:sz w:val="24"/>
                                <w:szCs w:val="24"/>
                              </w:rPr>
                              <w:t xml:space="preserve">x45 </w:t>
                            </w:r>
                            <w:r w:rsidRPr="004533BA">
                              <w:rPr>
                                <w:rFonts w:ascii="Century Gothic" w:hAnsi="Century Gothic" w:cs="Arial"/>
                                <w:sz w:val="24"/>
                                <w:szCs w:val="24"/>
                              </w:rPr>
                              <w:t xml:space="preserve">minute </w:t>
                            </w:r>
                            <w:r w:rsidRPr="004468FB">
                              <w:rPr>
                                <w:rFonts w:ascii="Century Gothic" w:eastAsia="Times New Roman" w:hAnsi="Century Gothic" w:cs="Arial"/>
                                <w:sz w:val="24"/>
                                <w:szCs w:val="24"/>
                              </w:rPr>
                              <w:t>Periods)</w:t>
                            </w:r>
                          </w:p>
                          <w:p w14:paraId="5186167F" w14:textId="77777777" w:rsidR="00A37448" w:rsidRPr="004468FB" w:rsidRDefault="00A37448" w:rsidP="00A37448">
                            <w:pPr>
                              <w:pStyle w:val="ListParagraph"/>
                              <w:ind w:left="0"/>
                              <w:rPr>
                                <w:rFonts w:ascii="Century Gothic" w:eastAsia="Times New Roman" w:hAnsi="Century Gothic" w:cs="Arial"/>
                                <w:sz w:val="24"/>
                                <w:szCs w:val="24"/>
                              </w:rPr>
                            </w:pPr>
                          </w:p>
                          <w:p w14:paraId="2019DC15" w14:textId="77777777" w:rsidR="00A37448" w:rsidRPr="004468FB" w:rsidRDefault="00A37448" w:rsidP="00A37448">
                            <w:pPr>
                              <w:pStyle w:val="ListParagraph"/>
                              <w:ind w:left="0"/>
                              <w:rPr>
                                <w:rFonts w:ascii="Century Gothic" w:eastAsia="Times New Roman" w:hAnsi="Century Gothic" w:cs="Arial"/>
                                <w:sz w:val="24"/>
                                <w:szCs w:val="24"/>
                              </w:rPr>
                            </w:pPr>
                            <w:r w:rsidRPr="00334E9B">
                              <w:rPr>
                                <w:rFonts w:ascii="Century Gothic" w:eastAsia="Times New Roman" w:hAnsi="Century Gothic" w:cs="Arial"/>
                                <w:b/>
                                <w:bCs/>
                                <w:sz w:val="24"/>
                                <w:szCs w:val="24"/>
                              </w:rPr>
                              <w:t>Exercise Objective</w:t>
                            </w:r>
                            <w:r w:rsidRPr="004468FB">
                              <w:rPr>
                                <w:rFonts w:ascii="Century Gothic" w:eastAsia="Times New Roman" w:hAnsi="Century Gothic" w:cs="Arial"/>
                                <w:sz w:val="24"/>
                                <w:szCs w:val="24"/>
                              </w:rPr>
                              <w:t xml:space="preserve">. To supplement the classroom lessons and reinforce the participants' understanding of </w:t>
                            </w:r>
                            <w:r>
                              <w:rPr>
                                <w:rFonts w:ascii="Century Gothic" w:eastAsia="Times New Roman" w:hAnsi="Century Gothic" w:cs="Arial"/>
                                <w:sz w:val="24"/>
                                <w:szCs w:val="24"/>
                              </w:rPr>
                              <w:t xml:space="preserve">how to carry out a 5Cs drill. </w:t>
                            </w:r>
                          </w:p>
                          <w:p w14:paraId="1B1CD238" w14:textId="77777777" w:rsidR="00A37448" w:rsidRPr="004468FB" w:rsidRDefault="00A37448" w:rsidP="00A37448">
                            <w:pPr>
                              <w:pStyle w:val="ListParagraph"/>
                              <w:ind w:left="0"/>
                              <w:rPr>
                                <w:rFonts w:ascii="Century Gothic" w:eastAsia="Times New Roman" w:hAnsi="Century Gothic" w:cs="Arial"/>
                                <w:sz w:val="24"/>
                                <w:szCs w:val="24"/>
                              </w:rPr>
                            </w:pPr>
                          </w:p>
                          <w:p w14:paraId="3BB977D9" w14:textId="79454313" w:rsidR="00A37448" w:rsidRDefault="00A37448" w:rsidP="00A37448">
                            <w:pPr>
                              <w:pStyle w:val="ListParagraph"/>
                              <w:ind w:left="0"/>
                              <w:rPr>
                                <w:rFonts w:ascii="Century Gothic" w:eastAsia="Times New Roman" w:hAnsi="Century Gothic" w:cs="Arial"/>
                                <w:sz w:val="24"/>
                                <w:szCs w:val="24"/>
                              </w:rPr>
                            </w:pPr>
                            <w:r w:rsidRPr="00334E9B">
                              <w:rPr>
                                <w:rFonts w:ascii="Century Gothic" w:eastAsia="Times New Roman" w:hAnsi="Century Gothic" w:cs="Arial"/>
                                <w:b/>
                                <w:bCs/>
                                <w:sz w:val="24"/>
                                <w:szCs w:val="24"/>
                              </w:rPr>
                              <w:t>Exercise Guidelines</w:t>
                            </w:r>
                            <w:r w:rsidRPr="004468FB">
                              <w:rPr>
                                <w:rFonts w:ascii="Century Gothic" w:eastAsia="Times New Roman" w:hAnsi="Century Gothic" w:cs="Arial"/>
                                <w:sz w:val="24"/>
                                <w:szCs w:val="24"/>
                              </w:rPr>
                              <w:t>. Following the classroom lessons, the instructor</w:t>
                            </w:r>
                            <w:r>
                              <w:rPr>
                                <w:rFonts w:ascii="Century Gothic" w:eastAsia="Times New Roman" w:hAnsi="Century Gothic" w:cs="Arial"/>
                                <w:sz w:val="24"/>
                                <w:szCs w:val="24"/>
                              </w:rPr>
                              <w:t xml:space="preserve">s should use an appropriate outside area to demonstrate a 5Cs operation. If possible, the instructor should use a vehicle(s) to enable the demonstration. </w:t>
                            </w:r>
                            <w:r w:rsidR="009146A1">
                              <w:rPr>
                                <w:rFonts w:ascii="Century Gothic" w:eastAsia="Times New Roman" w:hAnsi="Century Gothic" w:cs="Arial"/>
                                <w:sz w:val="24"/>
                                <w:szCs w:val="24"/>
                              </w:rPr>
                              <w:t>T</w:t>
                            </w:r>
                            <w:r>
                              <w:rPr>
                                <w:rFonts w:ascii="Century Gothic" w:eastAsia="Times New Roman" w:hAnsi="Century Gothic" w:cs="Arial"/>
                                <w:sz w:val="24"/>
                                <w:szCs w:val="24"/>
                              </w:rPr>
                              <w:t>he demonstration can either be done using other instructors as a prepared demonstration or, preferably, as an interactive walk through with the students.</w:t>
                            </w:r>
                          </w:p>
                          <w:p w14:paraId="5537A0F0" w14:textId="77777777" w:rsidR="00A37448" w:rsidRDefault="00A37448" w:rsidP="00A37448">
                            <w:pPr>
                              <w:pStyle w:val="ListParagraph"/>
                              <w:ind w:left="0"/>
                              <w:rPr>
                                <w:rFonts w:ascii="Century Gothic" w:eastAsia="Times New Roman" w:hAnsi="Century Gothic" w:cs="Arial"/>
                                <w:sz w:val="24"/>
                                <w:szCs w:val="24"/>
                              </w:rPr>
                            </w:pPr>
                          </w:p>
                          <w:p w14:paraId="5226009C" w14:textId="77777777" w:rsidR="00A37448" w:rsidRDefault="00A37448" w:rsidP="00A37448">
                            <w:pPr>
                              <w:pStyle w:val="ListParagraph"/>
                              <w:ind w:left="0"/>
                              <w:rPr>
                                <w:rFonts w:ascii="Century Gothic" w:eastAsia="Times New Roman" w:hAnsi="Century Gothic" w:cs="Arial"/>
                                <w:sz w:val="24"/>
                                <w:szCs w:val="24"/>
                              </w:rPr>
                            </w:pPr>
                            <w:r w:rsidRPr="00FC538D">
                              <w:rPr>
                                <w:rFonts w:ascii="Century Gothic" w:eastAsia="Times New Roman" w:hAnsi="Century Gothic" w:cs="Arial"/>
                                <w:b/>
                                <w:bCs/>
                                <w:sz w:val="24"/>
                                <w:szCs w:val="24"/>
                              </w:rPr>
                              <w:t>Site selection and preparation</w:t>
                            </w:r>
                            <w:r>
                              <w:rPr>
                                <w:rFonts w:ascii="Century Gothic" w:eastAsia="Times New Roman" w:hAnsi="Century Gothic" w:cs="Arial"/>
                                <w:sz w:val="24"/>
                                <w:szCs w:val="24"/>
                              </w:rPr>
                              <w:t xml:space="preserve">. Instructor must select a location which is large enough to allow a full size practice to the realistic distances required of a 5Cs. Ideally a location with a suitable VP should be chosen. If possible an inert IED should also be realistically emplaced at the VP. The site should also be chosen such that it is not disrupted by routine activity such as traffic or pedestrian. </w:t>
                            </w:r>
                          </w:p>
                          <w:p w14:paraId="16F25051" w14:textId="77777777" w:rsidR="00A37448" w:rsidRDefault="00A37448" w:rsidP="00A37448">
                            <w:pPr>
                              <w:pStyle w:val="ListParagraph"/>
                              <w:ind w:left="0"/>
                              <w:rPr>
                                <w:rFonts w:ascii="Century Gothic" w:eastAsia="Times New Roman" w:hAnsi="Century Gothic" w:cs="Arial"/>
                                <w:sz w:val="24"/>
                                <w:szCs w:val="24"/>
                              </w:rPr>
                            </w:pPr>
                          </w:p>
                          <w:p w14:paraId="68FFFFA0" w14:textId="0BFABF82" w:rsidR="00A37448" w:rsidRDefault="00A37448" w:rsidP="00A37448">
                            <w:pPr>
                              <w:pStyle w:val="ListParagraph"/>
                              <w:ind w:left="0"/>
                              <w:rPr>
                                <w:rFonts w:ascii="Century Gothic" w:eastAsia="Times New Roman" w:hAnsi="Century Gothic" w:cs="Arial"/>
                                <w:sz w:val="24"/>
                                <w:szCs w:val="24"/>
                              </w:rPr>
                            </w:pPr>
                            <w:r w:rsidRPr="00DE5544">
                              <w:rPr>
                                <w:rFonts w:ascii="Century Gothic" w:eastAsia="Times New Roman" w:hAnsi="Century Gothic" w:cs="Arial"/>
                                <w:b/>
                                <w:bCs/>
                                <w:sz w:val="24"/>
                                <w:szCs w:val="24"/>
                              </w:rPr>
                              <w:t>Training Aides</w:t>
                            </w:r>
                            <w:r>
                              <w:rPr>
                                <w:rFonts w:ascii="Century Gothic" w:eastAsia="Times New Roman" w:hAnsi="Century Gothic" w:cs="Arial"/>
                                <w:sz w:val="24"/>
                                <w:szCs w:val="24"/>
                              </w:rPr>
                              <w:t xml:space="preserve">. In addition to inert IED, the instructor should provide a printed </w:t>
                            </w:r>
                            <w:r w:rsidRPr="00A1382C">
                              <w:rPr>
                                <w:rFonts w:ascii="Century Gothic" w:eastAsia="Times New Roman" w:hAnsi="Century Gothic" w:cs="Arial"/>
                                <w:sz w:val="24"/>
                                <w:szCs w:val="24"/>
                              </w:rPr>
                              <w:t xml:space="preserve">10 Liner </w:t>
                            </w:r>
                            <w:r w:rsidR="00203793" w:rsidRPr="00A1382C">
                              <w:rPr>
                                <w:rFonts w:ascii="Century Gothic" w:eastAsia="Times New Roman" w:hAnsi="Century Gothic" w:cs="Arial"/>
                                <w:sz w:val="24"/>
                                <w:szCs w:val="24"/>
                              </w:rPr>
                              <w:t xml:space="preserve">or 5W template </w:t>
                            </w:r>
                            <w:r w:rsidRPr="00A1382C">
                              <w:rPr>
                                <w:rFonts w:ascii="Century Gothic" w:eastAsia="Times New Roman" w:hAnsi="Century Gothic" w:cs="Arial"/>
                                <w:sz w:val="24"/>
                                <w:szCs w:val="24"/>
                              </w:rPr>
                              <w:t>to enable the student to practice a report (see Annex E).</w:t>
                            </w:r>
                            <w:r>
                              <w:rPr>
                                <w:rFonts w:ascii="Century Gothic" w:eastAsia="Times New Roman" w:hAnsi="Century Gothic" w:cs="Arial"/>
                                <w:sz w:val="24"/>
                                <w:szCs w:val="24"/>
                              </w:rPr>
                              <w:t xml:space="preserve"> If radios are available they may be used to support this activity. </w:t>
                            </w:r>
                          </w:p>
                          <w:p w14:paraId="2456E32A" w14:textId="77777777" w:rsidR="00A37448" w:rsidRDefault="00A37448" w:rsidP="00A37448">
                            <w:pPr>
                              <w:pStyle w:val="ListParagraph"/>
                              <w:ind w:left="0"/>
                              <w:rPr>
                                <w:rFonts w:ascii="Century Gothic" w:eastAsia="Times New Roman" w:hAnsi="Century Gothic" w:cs="Arial"/>
                                <w:sz w:val="24"/>
                                <w:szCs w:val="24"/>
                              </w:rPr>
                            </w:pPr>
                          </w:p>
                          <w:p w14:paraId="43EE7F4E" w14:textId="177D31B3" w:rsidR="00203793" w:rsidRPr="00630A36" w:rsidRDefault="00203793" w:rsidP="00A37448">
                            <w:pPr>
                              <w:pStyle w:val="ListParagraph"/>
                              <w:ind w:left="0"/>
                              <w:rPr>
                                <w:rFonts w:ascii="Century Gothic" w:eastAsia="Times New Roman" w:hAnsi="Century Gothic" w:cs="Arial"/>
                                <w:sz w:val="24"/>
                                <w:szCs w:val="24"/>
                              </w:rPr>
                            </w:pPr>
                            <w:r w:rsidRPr="00203793">
                              <w:rPr>
                                <w:rFonts w:ascii="Century Gothic" w:eastAsia="Times New Roman" w:hAnsi="Century Gothic" w:cs="Arial"/>
                                <w:b/>
                                <w:bCs/>
                                <w:sz w:val="24"/>
                                <w:szCs w:val="24"/>
                              </w:rPr>
                              <w:t>Note</w:t>
                            </w:r>
                            <w:r>
                              <w:rPr>
                                <w:rFonts w:ascii="Century Gothic" w:eastAsia="Times New Roman" w:hAnsi="Century Gothic" w:cs="Arial"/>
                                <w:sz w:val="24"/>
                                <w:szCs w:val="24"/>
                              </w:rPr>
                              <w:t>. This practical lesson may be enhanced through the use of a model exercise to demonstrate the phases of a 5Cs operation.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AA9BFC" id="_x0000_t202" coordsize="21600,21600" o:spt="202" path="m,l,21600r21600,l21600,xe">
                <v:stroke joinstyle="miter"/>
                <v:path gradientshapeok="t" o:connecttype="rect"/>
              </v:shapetype>
              <v:shape id="Text Box 863100880" o:spid="_x0000_s1026" type="#_x0000_t202" style="position:absolute;left:0;text-align:left;margin-left:0;margin-top:23.6pt;width:467.5pt;height:479.55pt;z-index:25166030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cGEQIAACAEAAAOAAAAZHJzL2Uyb0RvYy54bWysU9tu2zAMfR+wfxD0vtjxkrQ24hRdugwD&#10;ugvQ7QNkWY6FyaImKbGzry8lu2l2exmmB4EUqUPykFzfDJ0iR2GdBF3S+SylRGgOtdT7kn79snt1&#10;TYnzTNdMgRYlPQlHbzYvX6x7U4gMWlC1sARBtCt6U9LWe1MkieOt6JibgREajQ3YjnlU7T6pLesR&#10;vVNJlqarpAdbGwtcOIevd6ORbiJ+0wjuPzWNE56okmJuPt423lW4k82aFXvLTCv5lAb7hyw6JjUG&#10;PUPdMc/IwcrfoDrJLTho/IxDl0DTSC5iDVjNPP2lmoeWGRFrQXKcOdPk/h8s/3h8MJ8t8cMbGLCB&#10;sQhn7oF/c0TDtmV6L26thb4VrMbA80BZ0htXTF8D1a5wAaTqP0CNTWYHDxFoaGwXWME6CaJjA05n&#10;0sXgCcfHZf76KluiiaNtlebpKs9jDFY8fTfW+XcCOhKEklrsaoRnx3vnQzqseHIJ0RwoWe+kUlGx&#10;+2qrLDkynIBdPBP6T25Kk76k+TJbjgz8FSKN508QnfQ4ykp2Jb0+O7Ei8PZW13HQPJNqlDFlpSci&#10;A3cji36oBnQMhFZQn5BSC+PI4oqh0IL9QUmP41pS9/3ArKBEvdfYlny+WIT5jspieZWhYi8t1aWF&#10;aY5QJfWUjOLWx50IhGm4xfY1MhL7nMmUK45h5HtamTDnl3r0el7szSMAAAD//wMAUEsDBBQABgAI&#10;AAAAIQC2CPcP3gAAAAgBAAAPAAAAZHJzL2Rvd25yZXYueG1sTI/NTsMwEITvSLyDtUhcEHVoSn9C&#10;nAohgeAGbQVXN94mEfY62G4a3p7lBMfdGc18U65HZ8WAIXaeFNxMMhBItTcdNQp228frJYiYNBlt&#10;PaGCb4ywrs7PSl0Yf6I3HDapERxCsdAK2pT6QspYt+h0nPgeibWDD04nPkMjTdAnDndWTrNsLp3u&#10;iBta3eNDi/Xn5ugULGfPw0d8yV/f6/nBrtLVYnj6CkpdXoz3dyASjunPDL/4jA4VM+39kUwUVgEP&#10;SQpmiykIVlf5LT/2bOPSHGRVyv8Dqh8AAAD//wMAUEsBAi0AFAAGAAgAAAAhALaDOJL+AAAA4QEA&#10;ABMAAAAAAAAAAAAAAAAAAAAAAFtDb250ZW50X1R5cGVzXS54bWxQSwECLQAUAAYACAAAACEAOP0h&#10;/9YAAACUAQAACwAAAAAAAAAAAAAAAAAvAQAAX3JlbHMvLnJlbHNQSwECLQAUAAYACAAAACEAa93H&#10;BhECAAAgBAAADgAAAAAAAAAAAAAAAAAuAgAAZHJzL2Uyb0RvYy54bWxQSwECLQAUAAYACAAAACEA&#10;tgj3D94AAAAIAQAADwAAAAAAAAAAAAAAAABrBAAAZHJzL2Rvd25yZXYueG1sUEsFBgAAAAAEAAQA&#10;8wAAAHYFAAAAAA==&#10;">
                <v:textbox>
                  <w:txbxContent>
                    <w:p w14:paraId="61B9B874" w14:textId="77777777" w:rsidR="00A37448" w:rsidRPr="00334E9B" w:rsidRDefault="00A37448" w:rsidP="00A37448">
                      <w:pPr>
                        <w:pStyle w:val="ListParagraph"/>
                        <w:ind w:left="0"/>
                        <w:rPr>
                          <w:rFonts w:ascii="Century Gothic" w:eastAsia="Times New Roman" w:hAnsi="Century Gothic" w:cs="Arial"/>
                          <w:b/>
                          <w:bCs/>
                          <w:sz w:val="24"/>
                          <w:szCs w:val="24"/>
                        </w:rPr>
                      </w:pPr>
                      <w:r w:rsidRPr="00334E9B">
                        <w:rPr>
                          <w:rFonts w:ascii="Century Gothic" w:eastAsia="Times New Roman" w:hAnsi="Century Gothic" w:cs="Arial"/>
                          <w:b/>
                          <w:bCs/>
                          <w:sz w:val="24"/>
                          <w:szCs w:val="24"/>
                        </w:rPr>
                        <w:t>Demonstration</w:t>
                      </w:r>
                      <w:r>
                        <w:rPr>
                          <w:rFonts w:ascii="Century Gothic" w:eastAsia="Times New Roman" w:hAnsi="Century Gothic" w:cs="Arial"/>
                          <w:b/>
                          <w:bCs/>
                          <w:sz w:val="24"/>
                          <w:szCs w:val="24"/>
                        </w:rPr>
                        <w:t xml:space="preserve">/Exercise </w:t>
                      </w:r>
                      <w:r w:rsidRPr="00334E9B">
                        <w:rPr>
                          <w:rFonts w:ascii="Century Gothic" w:eastAsia="Times New Roman" w:hAnsi="Century Gothic" w:cs="Arial"/>
                          <w:b/>
                          <w:bCs/>
                          <w:sz w:val="24"/>
                          <w:szCs w:val="24"/>
                        </w:rPr>
                        <w:t xml:space="preserve"> </w:t>
                      </w:r>
                    </w:p>
                    <w:p w14:paraId="2CE626A3" w14:textId="77777777" w:rsidR="00A37448" w:rsidRPr="004468FB" w:rsidRDefault="00A37448" w:rsidP="00A37448">
                      <w:pPr>
                        <w:pStyle w:val="ListParagraph"/>
                        <w:ind w:left="0"/>
                        <w:rPr>
                          <w:rFonts w:ascii="Century Gothic" w:eastAsia="Times New Roman" w:hAnsi="Century Gothic" w:cs="Arial"/>
                          <w:sz w:val="24"/>
                          <w:szCs w:val="24"/>
                        </w:rPr>
                      </w:pPr>
                    </w:p>
                    <w:p w14:paraId="146515A8" w14:textId="35BA0511" w:rsidR="00A37448" w:rsidRPr="004468FB" w:rsidRDefault="00A37448" w:rsidP="00A37448">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LESSON 2.3</w:t>
                      </w:r>
                      <w:r w:rsidRPr="004468FB">
                        <w:rPr>
                          <w:rFonts w:ascii="Century Gothic" w:eastAsia="Times New Roman" w:hAnsi="Century Gothic" w:cs="Arial"/>
                          <w:b/>
                          <w:bCs/>
                          <w:sz w:val="24"/>
                          <w:szCs w:val="24"/>
                        </w:rPr>
                        <w:t xml:space="preserve"> – </w:t>
                      </w:r>
                      <w:r w:rsidRPr="00B47D8D">
                        <w:rPr>
                          <w:rFonts w:ascii="Century Gothic" w:eastAsia="Times New Roman" w:hAnsi="Century Gothic" w:cs="Arial"/>
                          <w:b/>
                          <w:bCs/>
                          <w:sz w:val="24"/>
                          <w:szCs w:val="24"/>
                        </w:rPr>
                        <w:t>INCIDENT RESPONSE (5Cs)</w:t>
                      </w:r>
                      <w:r w:rsidRPr="004468FB">
                        <w:rPr>
                          <w:rFonts w:ascii="Century Gothic" w:eastAsia="Times New Roman" w:hAnsi="Century Gothic" w:cs="Arial"/>
                          <w:b/>
                          <w:bCs/>
                          <w:sz w:val="24"/>
                          <w:szCs w:val="24"/>
                        </w:rPr>
                        <w:t xml:space="preserve"> </w:t>
                      </w:r>
                    </w:p>
                    <w:p w14:paraId="04FC8ABA" w14:textId="77777777" w:rsidR="00A37448" w:rsidRPr="004468FB" w:rsidRDefault="00A37448" w:rsidP="00A37448">
                      <w:pPr>
                        <w:pStyle w:val="ListParagraph"/>
                        <w:ind w:left="0"/>
                        <w:rPr>
                          <w:rFonts w:ascii="Century Gothic" w:eastAsia="Times New Roman" w:hAnsi="Century Gothic" w:cs="Arial"/>
                          <w:sz w:val="24"/>
                          <w:szCs w:val="24"/>
                        </w:rPr>
                      </w:pPr>
                    </w:p>
                    <w:p w14:paraId="6762B9FD" w14:textId="77777777" w:rsidR="00A37448" w:rsidRPr="004468FB" w:rsidRDefault="00A37448" w:rsidP="00A37448">
                      <w:pPr>
                        <w:pStyle w:val="ListParagraph"/>
                        <w:ind w:left="0"/>
                        <w:rPr>
                          <w:rFonts w:ascii="Century Gothic" w:eastAsia="Times New Roman" w:hAnsi="Century Gothic" w:cs="Arial"/>
                          <w:sz w:val="24"/>
                          <w:szCs w:val="24"/>
                        </w:rPr>
                      </w:pPr>
                      <w:r w:rsidRPr="004468FB">
                        <w:rPr>
                          <w:rFonts w:ascii="Century Gothic" w:eastAsia="Times New Roman" w:hAnsi="Century Gothic" w:cs="Arial"/>
                          <w:sz w:val="24"/>
                          <w:szCs w:val="24"/>
                        </w:rPr>
                        <w:t>Time Allocated (</w:t>
                      </w:r>
                      <w:r>
                        <w:rPr>
                          <w:rFonts w:ascii="Century Gothic" w:eastAsia="Times New Roman" w:hAnsi="Century Gothic" w:cs="Arial"/>
                          <w:sz w:val="24"/>
                          <w:szCs w:val="24"/>
                        </w:rPr>
                        <w:t>2</w:t>
                      </w:r>
                      <w:r w:rsidRPr="004468FB">
                        <w:rPr>
                          <w:rFonts w:ascii="Century Gothic" w:eastAsia="Times New Roman" w:hAnsi="Century Gothic" w:cs="Arial"/>
                          <w:sz w:val="24"/>
                          <w:szCs w:val="24"/>
                        </w:rPr>
                        <w:t xml:space="preserve">x45 </w:t>
                      </w:r>
                      <w:r w:rsidRPr="004533BA">
                        <w:rPr>
                          <w:rFonts w:ascii="Century Gothic" w:hAnsi="Century Gothic" w:cs="Arial"/>
                          <w:sz w:val="24"/>
                          <w:szCs w:val="24"/>
                        </w:rPr>
                        <w:t xml:space="preserve">minute </w:t>
                      </w:r>
                      <w:r w:rsidRPr="004468FB">
                        <w:rPr>
                          <w:rFonts w:ascii="Century Gothic" w:eastAsia="Times New Roman" w:hAnsi="Century Gothic" w:cs="Arial"/>
                          <w:sz w:val="24"/>
                          <w:szCs w:val="24"/>
                        </w:rPr>
                        <w:t>Periods)</w:t>
                      </w:r>
                    </w:p>
                    <w:p w14:paraId="5186167F" w14:textId="77777777" w:rsidR="00A37448" w:rsidRPr="004468FB" w:rsidRDefault="00A37448" w:rsidP="00A37448">
                      <w:pPr>
                        <w:pStyle w:val="ListParagraph"/>
                        <w:ind w:left="0"/>
                        <w:rPr>
                          <w:rFonts w:ascii="Century Gothic" w:eastAsia="Times New Roman" w:hAnsi="Century Gothic" w:cs="Arial"/>
                          <w:sz w:val="24"/>
                          <w:szCs w:val="24"/>
                        </w:rPr>
                      </w:pPr>
                    </w:p>
                    <w:p w14:paraId="2019DC15" w14:textId="77777777" w:rsidR="00A37448" w:rsidRPr="004468FB" w:rsidRDefault="00A37448" w:rsidP="00A37448">
                      <w:pPr>
                        <w:pStyle w:val="ListParagraph"/>
                        <w:ind w:left="0"/>
                        <w:rPr>
                          <w:rFonts w:ascii="Century Gothic" w:eastAsia="Times New Roman" w:hAnsi="Century Gothic" w:cs="Arial"/>
                          <w:sz w:val="24"/>
                          <w:szCs w:val="24"/>
                        </w:rPr>
                      </w:pPr>
                      <w:r w:rsidRPr="00334E9B">
                        <w:rPr>
                          <w:rFonts w:ascii="Century Gothic" w:eastAsia="Times New Roman" w:hAnsi="Century Gothic" w:cs="Arial"/>
                          <w:b/>
                          <w:bCs/>
                          <w:sz w:val="24"/>
                          <w:szCs w:val="24"/>
                        </w:rPr>
                        <w:t>Exercise Objective</w:t>
                      </w:r>
                      <w:r w:rsidRPr="004468FB">
                        <w:rPr>
                          <w:rFonts w:ascii="Century Gothic" w:eastAsia="Times New Roman" w:hAnsi="Century Gothic" w:cs="Arial"/>
                          <w:sz w:val="24"/>
                          <w:szCs w:val="24"/>
                        </w:rPr>
                        <w:t xml:space="preserve">. To supplement the classroom lessons and reinforce the participants' understanding of </w:t>
                      </w:r>
                      <w:r>
                        <w:rPr>
                          <w:rFonts w:ascii="Century Gothic" w:eastAsia="Times New Roman" w:hAnsi="Century Gothic" w:cs="Arial"/>
                          <w:sz w:val="24"/>
                          <w:szCs w:val="24"/>
                        </w:rPr>
                        <w:t xml:space="preserve">how to carry out a 5Cs drill. </w:t>
                      </w:r>
                    </w:p>
                    <w:p w14:paraId="1B1CD238" w14:textId="77777777" w:rsidR="00A37448" w:rsidRPr="004468FB" w:rsidRDefault="00A37448" w:rsidP="00A37448">
                      <w:pPr>
                        <w:pStyle w:val="ListParagraph"/>
                        <w:ind w:left="0"/>
                        <w:rPr>
                          <w:rFonts w:ascii="Century Gothic" w:eastAsia="Times New Roman" w:hAnsi="Century Gothic" w:cs="Arial"/>
                          <w:sz w:val="24"/>
                          <w:szCs w:val="24"/>
                        </w:rPr>
                      </w:pPr>
                    </w:p>
                    <w:p w14:paraId="3BB977D9" w14:textId="79454313" w:rsidR="00A37448" w:rsidRDefault="00A37448" w:rsidP="00A37448">
                      <w:pPr>
                        <w:pStyle w:val="ListParagraph"/>
                        <w:ind w:left="0"/>
                        <w:rPr>
                          <w:rFonts w:ascii="Century Gothic" w:eastAsia="Times New Roman" w:hAnsi="Century Gothic" w:cs="Arial"/>
                          <w:sz w:val="24"/>
                          <w:szCs w:val="24"/>
                        </w:rPr>
                      </w:pPr>
                      <w:r w:rsidRPr="00334E9B">
                        <w:rPr>
                          <w:rFonts w:ascii="Century Gothic" w:eastAsia="Times New Roman" w:hAnsi="Century Gothic" w:cs="Arial"/>
                          <w:b/>
                          <w:bCs/>
                          <w:sz w:val="24"/>
                          <w:szCs w:val="24"/>
                        </w:rPr>
                        <w:t>Exercise Guidelines</w:t>
                      </w:r>
                      <w:r w:rsidRPr="004468FB">
                        <w:rPr>
                          <w:rFonts w:ascii="Century Gothic" w:eastAsia="Times New Roman" w:hAnsi="Century Gothic" w:cs="Arial"/>
                          <w:sz w:val="24"/>
                          <w:szCs w:val="24"/>
                        </w:rPr>
                        <w:t>. Following the classroom lessons, the instructor</w:t>
                      </w:r>
                      <w:r>
                        <w:rPr>
                          <w:rFonts w:ascii="Century Gothic" w:eastAsia="Times New Roman" w:hAnsi="Century Gothic" w:cs="Arial"/>
                          <w:sz w:val="24"/>
                          <w:szCs w:val="24"/>
                        </w:rPr>
                        <w:t xml:space="preserve">s should use an appropriate outside area to demonstrate a 5Cs operation. If possible, the instructor should use a vehicle(s) to enable the demonstration. </w:t>
                      </w:r>
                      <w:r w:rsidR="009146A1">
                        <w:rPr>
                          <w:rFonts w:ascii="Century Gothic" w:eastAsia="Times New Roman" w:hAnsi="Century Gothic" w:cs="Arial"/>
                          <w:sz w:val="24"/>
                          <w:szCs w:val="24"/>
                        </w:rPr>
                        <w:t>T</w:t>
                      </w:r>
                      <w:r>
                        <w:rPr>
                          <w:rFonts w:ascii="Century Gothic" w:eastAsia="Times New Roman" w:hAnsi="Century Gothic" w:cs="Arial"/>
                          <w:sz w:val="24"/>
                          <w:szCs w:val="24"/>
                        </w:rPr>
                        <w:t>he demonstration can either be done using other instructors as a prepared demonstration or, preferably, as an interactive walk through with the students.</w:t>
                      </w:r>
                    </w:p>
                    <w:p w14:paraId="5537A0F0" w14:textId="77777777" w:rsidR="00A37448" w:rsidRDefault="00A37448" w:rsidP="00A37448">
                      <w:pPr>
                        <w:pStyle w:val="ListParagraph"/>
                        <w:ind w:left="0"/>
                        <w:rPr>
                          <w:rFonts w:ascii="Century Gothic" w:eastAsia="Times New Roman" w:hAnsi="Century Gothic" w:cs="Arial"/>
                          <w:sz w:val="24"/>
                          <w:szCs w:val="24"/>
                        </w:rPr>
                      </w:pPr>
                    </w:p>
                    <w:p w14:paraId="5226009C" w14:textId="77777777" w:rsidR="00A37448" w:rsidRDefault="00A37448" w:rsidP="00A37448">
                      <w:pPr>
                        <w:pStyle w:val="ListParagraph"/>
                        <w:ind w:left="0"/>
                        <w:rPr>
                          <w:rFonts w:ascii="Century Gothic" w:eastAsia="Times New Roman" w:hAnsi="Century Gothic" w:cs="Arial"/>
                          <w:sz w:val="24"/>
                          <w:szCs w:val="24"/>
                        </w:rPr>
                      </w:pPr>
                      <w:r w:rsidRPr="00FC538D">
                        <w:rPr>
                          <w:rFonts w:ascii="Century Gothic" w:eastAsia="Times New Roman" w:hAnsi="Century Gothic" w:cs="Arial"/>
                          <w:b/>
                          <w:bCs/>
                          <w:sz w:val="24"/>
                          <w:szCs w:val="24"/>
                        </w:rPr>
                        <w:t>Site selection and preparation</w:t>
                      </w:r>
                      <w:r>
                        <w:rPr>
                          <w:rFonts w:ascii="Century Gothic" w:eastAsia="Times New Roman" w:hAnsi="Century Gothic" w:cs="Arial"/>
                          <w:sz w:val="24"/>
                          <w:szCs w:val="24"/>
                        </w:rPr>
                        <w:t xml:space="preserve">. Instructor must select a location which is large enough to allow a full size practice to the realistic distances required of a 5Cs. Ideally a location with a suitable VP should be chosen. If possible an inert IED should also be realistically emplaced at the VP. The site should also be chosen such that it is not disrupted by routine activity such as traffic or pedestrian. </w:t>
                      </w:r>
                    </w:p>
                    <w:p w14:paraId="16F25051" w14:textId="77777777" w:rsidR="00A37448" w:rsidRDefault="00A37448" w:rsidP="00A37448">
                      <w:pPr>
                        <w:pStyle w:val="ListParagraph"/>
                        <w:ind w:left="0"/>
                        <w:rPr>
                          <w:rFonts w:ascii="Century Gothic" w:eastAsia="Times New Roman" w:hAnsi="Century Gothic" w:cs="Arial"/>
                          <w:sz w:val="24"/>
                          <w:szCs w:val="24"/>
                        </w:rPr>
                      </w:pPr>
                    </w:p>
                    <w:p w14:paraId="68FFFFA0" w14:textId="0BFABF82" w:rsidR="00A37448" w:rsidRDefault="00A37448" w:rsidP="00A37448">
                      <w:pPr>
                        <w:pStyle w:val="ListParagraph"/>
                        <w:ind w:left="0"/>
                        <w:rPr>
                          <w:rFonts w:ascii="Century Gothic" w:eastAsia="Times New Roman" w:hAnsi="Century Gothic" w:cs="Arial"/>
                          <w:sz w:val="24"/>
                          <w:szCs w:val="24"/>
                        </w:rPr>
                      </w:pPr>
                      <w:r w:rsidRPr="00DE5544">
                        <w:rPr>
                          <w:rFonts w:ascii="Century Gothic" w:eastAsia="Times New Roman" w:hAnsi="Century Gothic" w:cs="Arial"/>
                          <w:b/>
                          <w:bCs/>
                          <w:sz w:val="24"/>
                          <w:szCs w:val="24"/>
                        </w:rPr>
                        <w:t>Training Aides</w:t>
                      </w:r>
                      <w:r>
                        <w:rPr>
                          <w:rFonts w:ascii="Century Gothic" w:eastAsia="Times New Roman" w:hAnsi="Century Gothic" w:cs="Arial"/>
                          <w:sz w:val="24"/>
                          <w:szCs w:val="24"/>
                        </w:rPr>
                        <w:t xml:space="preserve">. In addition to inert IED, the instructor should provide a printed </w:t>
                      </w:r>
                      <w:r w:rsidRPr="00A1382C">
                        <w:rPr>
                          <w:rFonts w:ascii="Century Gothic" w:eastAsia="Times New Roman" w:hAnsi="Century Gothic" w:cs="Arial"/>
                          <w:sz w:val="24"/>
                          <w:szCs w:val="24"/>
                        </w:rPr>
                        <w:t xml:space="preserve">10 Liner </w:t>
                      </w:r>
                      <w:r w:rsidR="00203793" w:rsidRPr="00A1382C">
                        <w:rPr>
                          <w:rFonts w:ascii="Century Gothic" w:eastAsia="Times New Roman" w:hAnsi="Century Gothic" w:cs="Arial"/>
                          <w:sz w:val="24"/>
                          <w:szCs w:val="24"/>
                        </w:rPr>
                        <w:t xml:space="preserve">or 5W template </w:t>
                      </w:r>
                      <w:r w:rsidRPr="00A1382C">
                        <w:rPr>
                          <w:rFonts w:ascii="Century Gothic" w:eastAsia="Times New Roman" w:hAnsi="Century Gothic" w:cs="Arial"/>
                          <w:sz w:val="24"/>
                          <w:szCs w:val="24"/>
                        </w:rPr>
                        <w:t>to enable the student to practice a report (see Annex E).</w:t>
                      </w:r>
                      <w:r>
                        <w:rPr>
                          <w:rFonts w:ascii="Century Gothic" w:eastAsia="Times New Roman" w:hAnsi="Century Gothic" w:cs="Arial"/>
                          <w:sz w:val="24"/>
                          <w:szCs w:val="24"/>
                        </w:rPr>
                        <w:t xml:space="preserve"> If radios are available they may be used to support this activity. </w:t>
                      </w:r>
                    </w:p>
                    <w:p w14:paraId="2456E32A" w14:textId="77777777" w:rsidR="00A37448" w:rsidRDefault="00A37448" w:rsidP="00A37448">
                      <w:pPr>
                        <w:pStyle w:val="ListParagraph"/>
                        <w:ind w:left="0"/>
                        <w:rPr>
                          <w:rFonts w:ascii="Century Gothic" w:eastAsia="Times New Roman" w:hAnsi="Century Gothic" w:cs="Arial"/>
                          <w:sz w:val="24"/>
                          <w:szCs w:val="24"/>
                        </w:rPr>
                      </w:pPr>
                    </w:p>
                    <w:p w14:paraId="43EE7F4E" w14:textId="177D31B3" w:rsidR="00203793" w:rsidRPr="00630A36" w:rsidRDefault="00203793" w:rsidP="00A37448">
                      <w:pPr>
                        <w:pStyle w:val="ListParagraph"/>
                        <w:ind w:left="0"/>
                        <w:rPr>
                          <w:rFonts w:ascii="Century Gothic" w:eastAsia="Times New Roman" w:hAnsi="Century Gothic" w:cs="Arial"/>
                          <w:sz w:val="24"/>
                          <w:szCs w:val="24"/>
                        </w:rPr>
                      </w:pPr>
                      <w:r w:rsidRPr="00203793">
                        <w:rPr>
                          <w:rFonts w:ascii="Century Gothic" w:eastAsia="Times New Roman" w:hAnsi="Century Gothic" w:cs="Arial"/>
                          <w:b/>
                          <w:bCs/>
                          <w:sz w:val="24"/>
                          <w:szCs w:val="24"/>
                        </w:rPr>
                        <w:t>Note</w:t>
                      </w:r>
                      <w:r>
                        <w:rPr>
                          <w:rFonts w:ascii="Century Gothic" w:eastAsia="Times New Roman" w:hAnsi="Century Gothic" w:cs="Arial"/>
                          <w:sz w:val="24"/>
                          <w:szCs w:val="24"/>
                        </w:rPr>
                        <w:t>. This practical lesson may be enhanced through the use of a model exercise to demonstrate the phases of a 5Cs operation.</w:t>
                      </w:r>
                    </w:p>
                  </w:txbxContent>
                </v:textbox>
                <w10:wrap type="square" anchorx="margin"/>
              </v:shape>
            </w:pict>
          </mc:Fallback>
        </mc:AlternateContent>
      </w:r>
    </w:p>
    <w:p w14:paraId="7E17A2F3" w14:textId="6BD34394" w:rsidR="006E7A48" w:rsidRPr="009F0BCE" w:rsidRDefault="00200AA5" w:rsidP="00200AA5">
      <w:pPr>
        <w:rPr>
          <w:rFonts w:ascii="Century Gothic" w:hAnsi="Century Gothic" w:cs="Arial"/>
          <w:sz w:val="24"/>
          <w:szCs w:val="24"/>
        </w:rPr>
      </w:pPr>
      <w:r w:rsidRPr="009F0BCE">
        <w:rPr>
          <w:rFonts w:ascii="Century Gothic" w:hAnsi="Century Gothic" w:cs="Arial"/>
          <w:sz w:val="24"/>
          <w:szCs w:val="24"/>
        </w:rPr>
        <w:br w:type="page"/>
      </w:r>
    </w:p>
    <w:p w14:paraId="4615E158" w14:textId="11D3D9BB" w:rsidR="008A387E" w:rsidRPr="009F0BCE" w:rsidRDefault="00903F08" w:rsidP="008A387E">
      <w:pPr>
        <w:pStyle w:val="ListParagraph"/>
        <w:numPr>
          <w:ilvl w:val="0"/>
          <w:numId w:val="1"/>
        </w:numPr>
        <w:tabs>
          <w:tab w:val="left" w:pos="567"/>
          <w:tab w:val="left" w:pos="993"/>
        </w:tabs>
        <w:spacing w:after="0"/>
        <w:contextualSpacing w:val="0"/>
        <w:rPr>
          <w:rFonts w:ascii="Century Gothic" w:hAnsi="Century Gothic" w:cs="Arial"/>
          <w:sz w:val="24"/>
          <w:szCs w:val="24"/>
        </w:rPr>
      </w:pPr>
      <w:r w:rsidRPr="009F0BCE">
        <w:rPr>
          <w:rFonts w:ascii="Century Gothic" w:eastAsiaTheme="minorEastAsia" w:hAnsi="Century Gothic" w:cs="Arial"/>
          <w:b/>
          <w:bCs/>
          <w:kern w:val="24"/>
          <w:sz w:val="24"/>
          <w:szCs w:val="24"/>
          <w:lang w:eastAsia="en-GB"/>
        </w:rPr>
        <w:lastRenderedPageBreak/>
        <w:t xml:space="preserve">Lesson </w:t>
      </w:r>
      <w:r w:rsidR="00697837" w:rsidRPr="009F0BCE">
        <w:rPr>
          <w:rFonts w:ascii="Century Gothic" w:eastAsia="Times New Roman" w:hAnsi="Century Gothic" w:cs="Arial"/>
          <w:b/>
          <w:noProof w:val="0"/>
          <w:sz w:val="24"/>
          <w:szCs w:val="24"/>
        </w:rPr>
        <w:t>2.</w:t>
      </w:r>
      <w:r w:rsidR="00115893" w:rsidRPr="009F0BCE">
        <w:rPr>
          <w:rFonts w:ascii="Century Gothic" w:eastAsia="Times New Roman" w:hAnsi="Century Gothic" w:cs="Arial"/>
          <w:b/>
          <w:noProof w:val="0"/>
          <w:sz w:val="24"/>
          <w:szCs w:val="24"/>
        </w:rPr>
        <w:t>4</w:t>
      </w:r>
      <w:r w:rsidR="00867916" w:rsidRPr="009F0BCE">
        <w:rPr>
          <w:rFonts w:ascii="Century Gothic" w:eastAsia="Times New Roman" w:hAnsi="Century Gothic" w:cs="Arial"/>
          <w:b/>
          <w:noProof w:val="0"/>
          <w:sz w:val="24"/>
          <w:szCs w:val="24"/>
        </w:rPr>
        <w:t xml:space="preserve"> </w:t>
      </w:r>
      <w:r w:rsidR="00867916" w:rsidRPr="009F0BCE">
        <w:rPr>
          <w:rFonts w:ascii="Century Gothic" w:eastAsiaTheme="minorEastAsia" w:hAnsi="Century Gothic" w:cs="Arial"/>
          <w:b/>
          <w:bCs/>
          <w:noProof w:val="0"/>
          <w:kern w:val="24"/>
          <w:sz w:val="24"/>
          <w:szCs w:val="24"/>
          <w:lang w:eastAsia="en-GB"/>
        </w:rPr>
        <w:t xml:space="preserve">– </w:t>
      </w:r>
      <w:r w:rsidR="00A37448" w:rsidRPr="009F0BCE">
        <w:rPr>
          <w:rFonts w:ascii="Century Gothic" w:eastAsiaTheme="minorEastAsia" w:hAnsi="Century Gothic" w:cs="Arial"/>
          <w:b/>
          <w:bCs/>
          <w:kern w:val="24"/>
          <w:sz w:val="24"/>
          <w:szCs w:val="24"/>
          <w:lang w:eastAsia="en-GB"/>
        </w:rPr>
        <w:t>ROUTE SEARCH</w:t>
      </w:r>
    </w:p>
    <w:p w14:paraId="5C1F9D71" w14:textId="77777777" w:rsidR="008A387E" w:rsidRPr="009F0BCE" w:rsidRDefault="008A387E" w:rsidP="008A387E">
      <w:pPr>
        <w:pStyle w:val="ListParagraph"/>
        <w:tabs>
          <w:tab w:val="left" w:pos="567"/>
          <w:tab w:val="left" w:pos="993"/>
        </w:tabs>
        <w:spacing w:after="0"/>
        <w:ind w:left="0"/>
        <w:contextualSpacing w:val="0"/>
        <w:rPr>
          <w:rFonts w:ascii="Century Gothic" w:hAnsi="Century Gothic" w:cs="Arial"/>
          <w:sz w:val="24"/>
          <w:szCs w:val="24"/>
        </w:rPr>
      </w:pPr>
    </w:p>
    <w:p w14:paraId="7697EF30" w14:textId="217AFF23" w:rsidR="008A387E" w:rsidRPr="009F0BCE" w:rsidRDefault="009924EF" w:rsidP="008A387E">
      <w:pPr>
        <w:pStyle w:val="ListParagraph"/>
        <w:numPr>
          <w:ilvl w:val="1"/>
          <w:numId w:val="1"/>
        </w:numPr>
        <w:tabs>
          <w:tab w:val="left" w:pos="567"/>
          <w:tab w:val="left" w:pos="993"/>
        </w:tabs>
        <w:spacing w:after="0"/>
        <w:contextualSpacing w:val="0"/>
        <w:rPr>
          <w:rFonts w:ascii="Century Gothic" w:hAnsi="Century Gothic" w:cs="Arial"/>
          <w:sz w:val="24"/>
          <w:szCs w:val="24"/>
        </w:rPr>
      </w:pPr>
      <w:r w:rsidRPr="009F0BCE">
        <w:rPr>
          <w:rFonts w:ascii="Century Gothic" w:hAnsi="Century Gothic" w:cs="Arial"/>
          <w:b/>
          <w:sz w:val="24"/>
          <w:szCs w:val="24"/>
        </w:rPr>
        <w:t>Time.</w:t>
      </w:r>
      <w:r w:rsidRPr="009F0BCE">
        <w:rPr>
          <w:rFonts w:ascii="Century Gothic" w:hAnsi="Century Gothic" w:cs="Arial"/>
          <w:sz w:val="24"/>
          <w:szCs w:val="24"/>
        </w:rPr>
        <w:t xml:space="preserve"> This module is allocated </w:t>
      </w:r>
      <w:r w:rsidR="00695202" w:rsidRPr="00A1382C">
        <w:rPr>
          <w:rFonts w:ascii="Century Gothic" w:hAnsi="Century Gothic" w:cs="Arial"/>
          <w:sz w:val="24"/>
          <w:szCs w:val="24"/>
        </w:rPr>
        <w:t>1</w:t>
      </w:r>
      <w:r w:rsidR="00991267" w:rsidRPr="00A1382C">
        <w:rPr>
          <w:rFonts w:ascii="Century Gothic" w:hAnsi="Century Gothic" w:cs="Arial"/>
          <w:sz w:val="24"/>
          <w:szCs w:val="24"/>
        </w:rPr>
        <w:t>4</w:t>
      </w:r>
      <w:r w:rsidRPr="00A1382C">
        <w:rPr>
          <w:rFonts w:ascii="Century Gothic" w:hAnsi="Century Gothic" w:cs="Arial"/>
          <w:bCs/>
          <w:sz w:val="24"/>
          <w:szCs w:val="24"/>
        </w:rPr>
        <w:t>x45</w:t>
      </w:r>
      <w:r w:rsidRPr="009F0BCE">
        <w:rPr>
          <w:rFonts w:ascii="Century Gothic" w:hAnsi="Century Gothic" w:cs="Arial"/>
          <w:b/>
          <w:bCs/>
          <w:sz w:val="24"/>
          <w:szCs w:val="24"/>
        </w:rPr>
        <w:t xml:space="preserve"> </w:t>
      </w:r>
      <w:r w:rsidRPr="009F0BCE">
        <w:rPr>
          <w:rFonts w:ascii="Century Gothic" w:hAnsi="Century Gothic" w:cs="Arial"/>
          <w:sz w:val="24"/>
          <w:szCs w:val="24"/>
        </w:rPr>
        <w:t>periods</w:t>
      </w:r>
      <w:r w:rsidR="00C961AD" w:rsidRPr="00C961AD">
        <w:rPr>
          <w:rFonts w:ascii="Century Gothic" w:hAnsi="Century Gothic" w:cs="Arial"/>
          <w:sz w:val="24"/>
          <w:szCs w:val="24"/>
        </w:rPr>
        <w:t>(</w:t>
      </w:r>
      <w:r w:rsidR="00C961AD">
        <w:rPr>
          <w:rFonts w:ascii="Century Gothic" w:hAnsi="Century Gothic" w:cs="Arial"/>
          <w:sz w:val="24"/>
          <w:szCs w:val="24"/>
        </w:rPr>
        <w:t>3</w:t>
      </w:r>
      <w:r w:rsidR="00C961AD" w:rsidRPr="00C961AD">
        <w:rPr>
          <w:rFonts w:ascii="Century Gothic" w:hAnsi="Century Gothic" w:cs="Arial"/>
          <w:sz w:val="24"/>
          <w:szCs w:val="24"/>
        </w:rPr>
        <w:t xml:space="preserve">x45 theory, </w:t>
      </w:r>
      <w:r w:rsidR="00991267" w:rsidRPr="00A1382C">
        <w:rPr>
          <w:rFonts w:ascii="Century Gothic" w:hAnsi="Century Gothic" w:cs="Arial"/>
          <w:sz w:val="24"/>
          <w:szCs w:val="24"/>
        </w:rPr>
        <w:t>11</w:t>
      </w:r>
      <w:r w:rsidR="00C961AD" w:rsidRPr="00A1382C">
        <w:rPr>
          <w:rFonts w:ascii="Century Gothic" w:hAnsi="Century Gothic" w:cs="Arial"/>
          <w:sz w:val="24"/>
          <w:szCs w:val="24"/>
        </w:rPr>
        <w:t>x45</w:t>
      </w:r>
      <w:r w:rsidR="00C961AD" w:rsidRPr="00C961AD">
        <w:rPr>
          <w:rFonts w:ascii="Century Gothic" w:hAnsi="Century Gothic" w:cs="Arial"/>
          <w:sz w:val="24"/>
          <w:szCs w:val="24"/>
        </w:rPr>
        <w:t xml:space="preserve"> practical)</w:t>
      </w:r>
    </w:p>
    <w:p w14:paraId="08AA4E55" w14:textId="77777777" w:rsidR="008A387E" w:rsidRPr="009F0BCE" w:rsidRDefault="008A387E" w:rsidP="008A387E">
      <w:pPr>
        <w:pStyle w:val="ListParagraph"/>
        <w:tabs>
          <w:tab w:val="left" w:pos="567"/>
          <w:tab w:val="left" w:pos="993"/>
        </w:tabs>
        <w:spacing w:after="0"/>
        <w:ind w:left="567"/>
        <w:contextualSpacing w:val="0"/>
        <w:rPr>
          <w:rFonts w:ascii="Century Gothic" w:hAnsi="Century Gothic" w:cs="Arial"/>
          <w:sz w:val="24"/>
          <w:szCs w:val="24"/>
        </w:rPr>
      </w:pPr>
    </w:p>
    <w:p w14:paraId="6AC47BDC" w14:textId="3EA2B59A" w:rsidR="008A387E" w:rsidRPr="009F0BCE" w:rsidRDefault="00D759BB" w:rsidP="008A387E">
      <w:pPr>
        <w:pStyle w:val="ListParagraph"/>
        <w:numPr>
          <w:ilvl w:val="1"/>
          <w:numId w:val="1"/>
        </w:numPr>
        <w:tabs>
          <w:tab w:val="left" w:pos="567"/>
          <w:tab w:val="left" w:pos="993"/>
        </w:tabs>
        <w:spacing w:after="0"/>
        <w:contextualSpacing w:val="0"/>
        <w:rPr>
          <w:rFonts w:ascii="Century Gothic" w:hAnsi="Century Gothic" w:cs="Arial"/>
          <w:sz w:val="24"/>
          <w:szCs w:val="24"/>
        </w:rPr>
      </w:pPr>
      <w:r w:rsidRPr="009F0BCE">
        <w:rPr>
          <w:rFonts w:ascii="Century Gothic" w:eastAsia="Times New Roman" w:hAnsi="Century Gothic" w:cs="Arial"/>
          <w:b/>
          <w:sz w:val="24"/>
          <w:szCs w:val="24"/>
          <w:lang w:eastAsia="en-GB"/>
        </w:rPr>
        <w:t>Performance Statement</w:t>
      </w:r>
      <w:r w:rsidR="009924EF" w:rsidRPr="009F0BCE">
        <w:rPr>
          <w:rFonts w:ascii="Century Gothic" w:eastAsia="Times New Roman" w:hAnsi="Century Gothic" w:cs="Arial"/>
          <w:b/>
          <w:sz w:val="24"/>
          <w:szCs w:val="24"/>
          <w:lang w:eastAsia="en-GB"/>
        </w:rPr>
        <w:t xml:space="preserve">. </w:t>
      </w:r>
      <w:r w:rsidR="009924EF" w:rsidRPr="009F0BCE">
        <w:rPr>
          <w:rFonts w:ascii="Century Gothic" w:eastAsia="Times New Roman" w:hAnsi="Century Gothic" w:cs="Arial"/>
          <w:sz w:val="24"/>
          <w:szCs w:val="24"/>
          <w:lang w:eastAsia="en-GB"/>
        </w:rPr>
        <w:t xml:space="preserve">At the end of this </w:t>
      </w:r>
      <w:r w:rsidR="00A37448" w:rsidRPr="009F0BCE">
        <w:rPr>
          <w:rFonts w:ascii="Century Gothic" w:eastAsia="Times New Roman" w:hAnsi="Century Gothic" w:cs="Arial"/>
          <w:sz w:val="24"/>
          <w:szCs w:val="24"/>
          <w:lang w:eastAsia="en-GB"/>
        </w:rPr>
        <w:t>lesson</w:t>
      </w:r>
      <w:r w:rsidR="009924EF" w:rsidRPr="009F0BCE">
        <w:rPr>
          <w:rFonts w:ascii="Century Gothic" w:eastAsia="Times New Roman" w:hAnsi="Century Gothic" w:cs="Arial"/>
          <w:sz w:val="24"/>
          <w:szCs w:val="24"/>
          <w:lang w:eastAsia="en-GB"/>
        </w:rPr>
        <w:t xml:space="preserve">, the participant will be able to </w:t>
      </w:r>
      <w:r w:rsidR="00A37448" w:rsidRPr="009F0BCE">
        <w:rPr>
          <w:rFonts w:ascii="Century Gothic" w:eastAsia="Times New Roman" w:hAnsi="Century Gothic" w:cs="Arial"/>
          <w:sz w:val="24"/>
          <w:szCs w:val="24"/>
          <w:lang w:eastAsia="en-GB"/>
        </w:rPr>
        <w:t xml:space="preserve">able to effectively conduct a route search as a search team. </w:t>
      </w:r>
    </w:p>
    <w:p w14:paraId="0ED09E70" w14:textId="77777777" w:rsidR="008A387E" w:rsidRPr="009F0BCE" w:rsidRDefault="008A387E" w:rsidP="008A387E">
      <w:pPr>
        <w:pStyle w:val="ListParagraph"/>
        <w:rPr>
          <w:rFonts w:ascii="Century Gothic" w:hAnsi="Century Gothic" w:cs="Arial"/>
          <w:b/>
          <w:sz w:val="24"/>
          <w:szCs w:val="24"/>
        </w:rPr>
      </w:pPr>
    </w:p>
    <w:p w14:paraId="1D1EFE13" w14:textId="0B330793" w:rsidR="008A387E" w:rsidRPr="009F0BCE" w:rsidRDefault="00D759BB" w:rsidP="008A387E">
      <w:pPr>
        <w:pStyle w:val="ListParagraph"/>
        <w:numPr>
          <w:ilvl w:val="1"/>
          <w:numId w:val="1"/>
        </w:numPr>
        <w:tabs>
          <w:tab w:val="left" w:pos="567"/>
          <w:tab w:val="left" w:pos="993"/>
        </w:tabs>
        <w:spacing w:after="0"/>
        <w:contextualSpacing w:val="0"/>
        <w:rPr>
          <w:rFonts w:ascii="Century Gothic" w:hAnsi="Century Gothic" w:cs="Arial"/>
          <w:sz w:val="24"/>
          <w:szCs w:val="24"/>
        </w:rPr>
      </w:pPr>
      <w:r w:rsidRPr="009F0BCE">
        <w:rPr>
          <w:rFonts w:ascii="Century Gothic" w:hAnsi="Century Gothic" w:cs="Arial"/>
          <w:b/>
          <w:sz w:val="24"/>
          <w:szCs w:val="24"/>
        </w:rPr>
        <w:t xml:space="preserve">Key Learning </w:t>
      </w:r>
      <w:r w:rsidR="009924EF" w:rsidRPr="009F0BCE">
        <w:rPr>
          <w:rFonts w:ascii="Century Gothic" w:hAnsi="Century Gothic" w:cs="Arial"/>
          <w:b/>
          <w:sz w:val="24"/>
          <w:szCs w:val="24"/>
        </w:rPr>
        <w:t>Points.</w:t>
      </w:r>
      <w:r w:rsidR="009924EF" w:rsidRPr="009F0BCE">
        <w:rPr>
          <w:rFonts w:ascii="Century Gothic" w:hAnsi="Century Gothic" w:cs="Arial"/>
          <w:sz w:val="24"/>
          <w:szCs w:val="24"/>
        </w:rPr>
        <w:t xml:space="preserve"> The following main teaching points are contained in the delivery of this module:</w:t>
      </w:r>
    </w:p>
    <w:p w14:paraId="2317FA18" w14:textId="77777777" w:rsidR="00A37448" w:rsidRPr="009F0BCE" w:rsidRDefault="00A37448" w:rsidP="00A37448">
      <w:pPr>
        <w:tabs>
          <w:tab w:val="left" w:pos="567"/>
          <w:tab w:val="left" w:pos="993"/>
        </w:tabs>
        <w:spacing w:after="0"/>
        <w:ind w:left="567"/>
        <w:rPr>
          <w:rFonts w:ascii="Century Gothic" w:hAnsi="Century Gothic" w:cs="Arial"/>
          <w:sz w:val="24"/>
          <w:szCs w:val="24"/>
        </w:rPr>
      </w:pPr>
    </w:p>
    <w:p w14:paraId="4905D1B4" w14:textId="77777777" w:rsidR="008A387E" w:rsidRPr="009F0BCE" w:rsidRDefault="008A387E" w:rsidP="008A387E">
      <w:pPr>
        <w:pStyle w:val="ListParagraph"/>
        <w:rPr>
          <w:rFonts w:ascii="Century Gothic" w:hAnsi="Century Gothic" w:cs="Arial"/>
          <w:sz w:val="24"/>
          <w:szCs w:val="24"/>
        </w:rPr>
      </w:pPr>
    </w:p>
    <w:p w14:paraId="022C3389" w14:textId="22E0E8E8" w:rsidR="00574742" w:rsidRPr="009F0BCE" w:rsidRDefault="00A37448" w:rsidP="00A37448">
      <w:pPr>
        <w:pStyle w:val="ListParagraph"/>
        <w:numPr>
          <w:ilvl w:val="2"/>
          <w:numId w:val="1"/>
        </w:numPr>
        <w:tabs>
          <w:tab w:val="left" w:pos="567"/>
          <w:tab w:val="left" w:pos="993"/>
        </w:tabs>
        <w:spacing w:after="0"/>
        <w:rPr>
          <w:rFonts w:ascii="Century Gothic" w:hAnsi="Century Gothic" w:cs="Arial"/>
          <w:sz w:val="24"/>
          <w:szCs w:val="24"/>
        </w:rPr>
      </w:pPr>
      <w:r w:rsidRPr="009F0BCE">
        <w:rPr>
          <w:rFonts w:ascii="Century Gothic" w:hAnsi="Century Gothic" w:cs="Arial"/>
          <w:sz w:val="24"/>
          <w:szCs w:val="24"/>
        </w:rPr>
        <w:t>Differentiate between route check (basic) and route search (intermediate)</w:t>
      </w:r>
      <w:r w:rsidR="00BE617B">
        <w:rPr>
          <w:rFonts w:ascii="Century Gothic" w:hAnsi="Century Gothic" w:cs="Arial"/>
          <w:sz w:val="24"/>
          <w:szCs w:val="24"/>
        </w:rPr>
        <w:t xml:space="preserve"> </w:t>
      </w:r>
      <w:r w:rsidR="00BE617B" w:rsidRPr="00A1382C">
        <w:rPr>
          <w:rFonts w:ascii="Century Gothic" w:hAnsi="Century Gothic" w:cs="Arial"/>
          <w:sz w:val="24"/>
          <w:szCs w:val="24"/>
        </w:rPr>
        <w:t>(HEAT Factors)</w:t>
      </w:r>
    </w:p>
    <w:p w14:paraId="3F734BD9" w14:textId="77777777" w:rsidR="001860E6" w:rsidRPr="009F0BCE" w:rsidRDefault="001860E6" w:rsidP="001860E6">
      <w:pPr>
        <w:pStyle w:val="ListParagraph"/>
        <w:tabs>
          <w:tab w:val="left" w:pos="567"/>
          <w:tab w:val="left" w:pos="993"/>
        </w:tabs>
        <w:spacing w:after="0"/>
        <w:ind w:left="1134"/>
        <w:rPr>
          <w:rFonts w:ascii="Century Gothic" w:hAnsi="Century Gothic" w:cs="Arial"/>
          <w:sz w:val="24"/>
          <w:szCs w:val="24"/>
        </w:rPr>
      </w:pPr>
    </w:p>
    <w:p w14:paraId="5E93805E" w14:textId="24E50F81" w:rsidR="00A37448" w:rsidRPr="009F0BCE" w:rsidRDefault="00A37448" w:rsidP="00A37448">
      <w:pPr>
        <w:pStyle w:val="ListParagraph"/>
        <w:numPr>
          <w:ilvl w:val="2"/>
          <w:numId w:val="1"/>
        </w:numPr>
        <w:tabs>
          <w:tab w:val="left" w:pos="567"/>
          <w:tab w:val="left" w:pos="993"/>
        </w:tabs>
        <w:spacing w:after="0"/>
        <w:rPr>
          <w:rFonts w:ascii="Century Gothic" w:hAnsi="Century Gothic" w:cs="Arial"/>
          <w:sz w:val="24"/>
          <w:szCs w:val="24"/>
        </w:rPr>
      </w:pPr>
      <w:r w:rsidRPr="009F0BCE">
        <w:rPr>
          <w:rFonts w:ascii="Century Gothic" w:hAnsi="Century Gothic" w:cs="Arial"/>
          <w:sz w:val="24"/>
          <w:szCs w:val="24"/>
        </w:rPr>
        <w:t>Phases of a route search.</w:t>
      </w:r>
    </w:p>
    <w:p w14:paraId="7CD57EE5" w14:textId="30B5FD18" w:rsidR="00A37448" w:rsidRPr="009F0BCE" w:rsidRDefault="00A37448" w:rsidP="00A37448">
      <w:pPr>
        <w:pStyle w:val="ListParagraph"/>
        <w:numPr>
          <w:ilvl w:val="3"/>
          <w:numId w:val="1"/>
        </w:numPr>
        <w:tabs>
          <w:tab w:val="left" w:pos="567"/>
          <w:tab w:val="left" w:pos="993"/>
        </w:tabs>
        <w:spacing w:after="0"/>
        <w:rPr>
          <w:rFonts w:ascii="Century Gothic" w:hAnsi="Century Gothic" w:cs="Arial"/>
          <w:sz w:val="24"/>
          <w:szCs w:val="24"/>
        </w:rPr>
      </w:pPr>
      <w:r w:rsidRPr="009F0BCE">
        <w:rPr>
          <w:rFonts w:ascii="Century Gothic" w:hAnsi="Century Gothic" w:cs="Arial"/>
          <w:sz w:val="24"/>
          <w:szCs w:val="24"/>
        </w:rPr>
        <w:t>Arrival</w:t>
      </w:r>
    </w:p>
    <w:p w14:paraId="61FF941D" w14:textId="297ED10F" w:rsidR="00A37448" w:rsidRPr="009F0BCE" w:rsidRDefault="00EE45CB" w:rsidP="00A37448">
      <w:pPr>
        <w:pStyle w:val="ListParagraph"/>
        <w:numPr>
          <w:ilvl w:val="4"/>
          <w:numId w:val="1"/>
        </w:numPr>
        <w:tabs>
          <w:tab w:val="left" w:pos="567"/>
          <w:tab w:val="left" w:pos="993"/>
        </w:tabs>
        <w:spacing w:after="0"/>
        <w:rPr>
          <w:rFonts w:ascii="Century Gothic" w:hAnsi="Century Gothic" w:cs="Arial"/>
          <w:sz w:val="24"/>
          <w:szCs w:val="24"/>
        </w:rPr>
      </w:pPr>
      <w:r w:rsidRPr="009F0BCE">
        <w:rPr>
          <w:rFonts w:ascii="Century Gothic" w:hAnsi="Century Gothic" w:cs="Arial"/>
          <w:sz w:val="24"/>
          <w:szCs w:val="24"/>
        </w:rPr>
        <w:t>5/25m drill</w:t>
      </w:r>
    </w:p>
    <w:p w14:paraId="5FF7F28F" w14:textId="1241DB5D" w:rsidR="00EE45CB" w:rsidRPr="00894439" w:rsidRDefault="00EE45CB" w:rsidP="00894439">
      <w:pPr>
        <w:tabs>
          <w:tab w:val="left" w:pos="567"/>
          <w:tab w:val="left" w:pos="993"/>
        </w:tabs>
        <w:spacing w:after="0"/>
        <w:ind w:left="2268"/>
        <w:rPr>
          <w:rFonts w:ascii="Century Gothic" w:hAnsi="Century Gothic" w:cs="Arial"/>
          <w:sz w:val="24"/>
          <w:szCs w:val="24"/>
        </w:rPr>
      </w:pPr>
    </w:p>
    <w:p w14:paraId="6F6C2B55" w14:textId="59E3EF15" w:rsidR="00A37448" w:rsidRPr="009F0BCE" w:rsidRDefault="00A37448" w:rsidP="00A37448">
      <w:pPr>
        <w:pStyle w:val="ListParagraph"/>
        <w:numPr>
          <w:ilvl w:val="3"/>
          <w:numId w:val="1"/>
        </w:numPr>
        <w:tabs>
          <w:tab w:val="left" w:pos="567"/>
          <w:tab w:val="left" w:pos="993"/>
        </w:tabs>
        <w:spacing w:after="0"/>
        <w:rPr>
          <w:rFonts w:ascii="Century Gothic" w:hAnsi="Century Gothic" w:cs="Arial"/>
          <w:sz w:val="24"/>
          <w:szCs w:val="24"/>
        </w:rPr>
      </w:pPr>
      <w:r w:rsidRPr="009F0BCE">
        <w:rPr>
          <w:rFonts w:ascii="Century Gothic" w:hAnsi="Century Gothic" w:cs="Arial"/>
          <w:sz w:val="24"/>
          <w:szCs w:val="24"/>
        </w:rPr>
        <w:t>Domination</w:t>
      </w:r>
      <w:r w:rsidR="00EE45CB" w:rsidRPr="009F0BCE">
        <w:rPr>
          <w:rFonts w:ascii="Century Gothic" w:hAnsi="Century Gothic" w:cs="Arial"/>
          <w:sz w:val="24"/>
          <w:szCs w:val="24"/>
        </w:rPr>
        <w:t xml:space="preserve"> (establish a cordon or force protection)</w:t>
      </w:r>
    </w:p>
    <w:p w14:paraId="07C4DDC5" w14:textId="391F1996" w:rsidR="00A37448" w:rsidRDefault="00A37448" w:rsidP="00A37448">
      <w:pPr>
        <w:pStyle w:val="ListParagraph"/>
        <w:numPr>
          <w:ilvl w:val="3"/>
          <w:numId w:val="1"/>
        </w:numPr>
        <w:tabs>
          <w:tab w:val="left" w:pos="567"/>
          <w:tab w:val="left" w:pos="993"/>
        </w:tabs>
        <w:spacing w:after="0"/>
        <w:rPr>
          <w:rFonts w:ascii="Century Gothic" w:hAnsi="Century Gothic" w:cs="Arial"/>
          <w:sz w:val="24"/>
          <w:szCs w:val="24"/>
        </w:rPr>
      </w:pPr>
      <w:r w:rsidRPr="009F0BCE">
        <w:rPr>
          <w:rFonts w:ascii="Century Gothic" w:hAnsi="Century Gothic" w:cs="Arial"/>
          <w:sz w:val="24"/>
          <w:szCs w:val="24"/>
        </w:rPr>
        <w:t xml:space="preserve">Isolation </w:t>
      </w:r>
      <w:r w:rsidR="00EE45CB" w:rsidRPr="009F0BCE">
        <w:rPr>
          <w:rFonts w:ascii="Century Gothic" w:hAnsi="Century Gothic" w:cs="Arial"/>
          <w:sz w:val="24"/>
          <w:szCs w:val="24"/>
        </w:rPr>
        <w:t>(flat fig 8)</w:t>
      </w:r>
    </w:p>
    <w:p w14:paraId="630ECC3F" w14:textId="11AAEB31" w:rsidR="00894439" w:rsidRPr="00A1382C" w:rsidRDefault="00894439" w:rsidP="00894439">
      <w:pPr>
        <w:pStyle w:val="ListParagraph"/>
        <w:numPr>
          <w:ilvl w:val="4"/>
          <w:numId w:val="1"/>
        </w:numPr>
        <w:tabs>
          <w:tab w:val="left" w:pos="567"/>
          <w:tab w:val="left" w:pos="993"/>
        </w:tabs>
        <w:spacing w:after="0"/>
        <w:rPr>
          <w:rFonts w:ascii="Century Gothic" w:hAnsi="Century Gothic" w:cs="Arial"/>
          <w:sz w:val="24"/>
          <w:szCs w:val="24"/>
        </w:rPr>
      </w:pPr>
      <w:r w:rsidRPr="00A1382C">
        <w:rPr>
          <w:rFonts w:ascii="Century Gothic" w:hAnsi="Century Gothic" w:cs="Arial"/>
          <w:sz w:val="24"/>
          <w:szCs w:val="24"/>
        </w:rPr>
        <w:t>Composition</w:t>
      </w:r>
      <w:r w:rsidR="00A1382C">
        <w:rPr>
          <w:rFonts w:ascii="Century Gothic" w:hAnsi="Century Gothic" w:cs="Arial"/>
          <w:sz w:val="24"/>
          <w:szCs w:val="24"/>
        </w:rPr>
        <w:t xml:space="preserve"> and</w:t>
      </w:r>
      <w:r w:rsidRPr="00A1382C">
        <w:rPr>
          <w:rFonts w:ascii="Century Gothic" w:hAnsi="Century Gothic" w:cs="Arial"/>
          <w:sz w:val="24"/>
          <w:szCs w:val="24"/>
        </w:rPr>
        <w:t xml:space="preserve"> equipment</w:t>
      </w:r>
    </w:p>
    <w:p w14:paraId="61D0C063" w14:textId="24BD54E2" w:rsidR="00A37448" w:rsidRPr="009F0BCE" w:rsidRDefault="00A37448" w:rsidP="00A37448">
      <w:pPr>
        <w:pStyle w:val="ListParagraph"/>
        <w:numPr>
          <w:ilvl w:val="3"/>
          <w:numId w:val="1"/>
        </w:numPr>
        <w:tabs>
          <w:tab w:val="left" w:pos="567"/>
          <w:tab w:val="left" w:pos="993"/>
        </w:tabs>
        <w:spacing w:after="0"/>
        <w:rPr>
          <w:rFonts w:ascii="Century Gothic" w:hAnsi="Century Gothic" w:cs="Arial"/>
          <w:sz w:val="24"/>
          <w:szCs w:val="24"/>
        </w:rPr>
      </w:pPr>
      <w:r w:rsidRPr="009F0BCE">
        <w:rPr>
          <w:rFonts w:ascii="Century Gothic" w:hAnsi="Century Gothic" w:cs="Arial"/>
          <w:sz w:val="24"/>
          <w:szCs w:val="24"/>
        </w:rPr>
        <w:t xml:space="preserve">Search </w:t>
      </w:r>
      <w:r w:rsidR="00EE45CB" w:rsidRPr="009F0BCE">
        <w:rPr>
          <w:rFonts w:ascii="Century Gothic" w:hAnsi="Century Gothic" w:cs="Arial"/>
          <w:sz w:val="24"/>
          <w:szCs w:val="24"/>
        </w:rPr>
        <w:t>forward (route search)</w:t>
      </w:r>
    </w:p>
    <w:p w14:paraId="46A62429" w14:textId="77777777" w:rsidR="001860E6" w:rsidRPr="009F0BCE" w:rsidRDefault="001860E6" w:rsidP="001860E6">
      <w:pPr>
        <w:pStyle w:val="ListParagraph"/>
        <w:tabs>
          <w:tab w:val="left" w:pos="567"/>
          <w:tab w:val="left" w:pos="993"/>
        </w:tabs>
        <w:spacing w:after="0"/>
        <w:ind w:left="1701"/>
        <w:rPr>
          <w:rFonts w:ascii="Century Gothic" w:hAnsi="Century Gothic" w:cs="Arial"/>
          <w:sz w:val="24"/>
          <w:szCs w:val="24"/>
        </w:rPr>
      </w:pPr>
    </w:p>
    <w:p w14:paraId="214B06C1" w14:textId="55D68BCB" w:rsidR="0060656D" w:rsidRPr="009F0BCE" w:rsidRDefault="0060656D" w:rsidP="0060656D">
      <w:pPr>
        <w:pStyle w:val="ListParagraph"/>
        <w:numPr>
          <w:ilvl w:val="2"/>
          <w:numId w:val="1"/>
        </w:numPr>
        <w:tabs>
          <w:tab w:val="left" w:pos="567"/>
          <w:tab w:val="left" w:pos="993"/>
        </w:tabs>
        <w:spacing w:after="0"/>
        <w:rPr>
          <w:rFonts w:ascii="Century Gothic" w:hAnsi="Century Gothic" w:cs="Arial"/>
          <w:sz w:val="24"/>
          <w:szCs w:val="24"/>
        </w:rPr>
      </w:pPr>
      <w:r w:rsidRPr="009F0BCE">
        <w:rPr>
          <w:rFonts w:ascii="Century Gothic" w:hAnsi="Century Gothic" w:cs="Arial"/>
          <w:sz w:val="24"/>
          <w:szCs w:val="24"/>
        </w:rPr>
        <w:t>Search Techniques</w:t>
      </w:r>
    </w:p>
    <w:p w14:paraId="5E8F8796" w14:textId="0C9EA3C7" w:rsidR="0060656D" w:rsidRPr="009F0BCE" w:rsidRDefault="0060656D" w:rsidP="00F53656">
      <w:pPr>
        <w:pStyle w:val="ListParagraph"/>
        <w:numPr>
          <w:ilvl w:val="3"/>
          <w:numId w:val="1"/>
        </w:numPr>
        <w:tabs>
          <w:tab w:val="left" w:pos="567"/>
          <w:tab w:val="left" w:pos="993"/>
        </w:tabs>
        <w:spacing w:after="0"/>
        <w:rPr>
          <w:rFonts w:ascii="Century Gothic" w:hAnsi="Century Gothic" w:cs="Arial"/>
          <w:sz w:val="24"/>
          <w:szCs w:val="24"/>
        </w:rPr>
      </w:pPr>
      <w:r w:rsidRPr="009F0BCE">
        <w:rPr>
          <w:rFonts w:ascii="Century Gothic" w:hAnsi="Century Gothic" w:cs="Arial"/>
          <w:sz w:val="24"/>
          <w:szCs w:val="24"/>
        </w:rPr>
        <w:t xml:space="preserve">Use of availble detectors </w:t>
      </w:r>
    </w:p>
    <w:p w14:paraId="23724EF0" w14:textId="4C96D345" w:rsidR="0060656D" w:rsidRPr="009F0BCE" w:rsidRDefault="0060656D" w:rsidP="00F53656">
      <w:pPr>
        <w:pStyle w:val="ListParagraph"/>
        <w:numPr>
          <w:ilvl w:val="3"/>
          <w:numId w:val="1"/>
        </w:numPr>
        <w:tabs>
          <w:tab w:val="left" w:pos="567"/>
          <w:tab w:val="left" w:pos="993"/>
        </w:tabs>
        <w:spacing w:after="0"/>
        <w:rPr>
          <w:rFonts w:ascii="Century Gothic" w:hAnsi="Century Gothic" w:cs="Arial"/>
          <w:sz w:val="24"/>
          <w:szCs w:val="24"/>
        </w:rPr>
      </w:pPr>
      <w:r w:rsidRPr="009F0BCE">
        <w:rPr>
          <w:rFonts w:ascii="Century Gothic" w:hAnsi="Century Gothic" w:cs="Arial"/>
          <w:sz w:val="24"/>
          <w:szCs w:val="24"/>
        </w:rPr>
        <w:t xml:space="preserve">Sweeping techniques </w:t>
      </w:r>
    </w:p>
    <w:p w14:paraId="3F7F2E41" w14:textId="434A52D3" w:rsidR="0060656D" w:rsidRPr="009F0BCE" w:rsidRDefault="0060656D" w:rsidP="00F53656">
      <w:pPr>
        <w:pStyle w:val="ListParagraph"/>
        <w:numPr>
          <w:ilvl w:val="3"/>
          <w:numId w:val="1"/>
        </w:numPr>
        <w:tabs>
          <w:tab w:val="left" w:pos="567"/>
          <w:tab w:val="left" w:pos="993"/>
        </w:tabs>
        <w:spacing w:after="0"/>
        <w:rPr>
          <w:rFonts w:ascii="Century Gothic" w:hAnsi="Century Gothic" w:cs="Arial"/>
          <w:sz w:val="24"/>
          <w:szCs w:val="24"/>
        </w:rPr>
      </w:pPr>
      <w:r w:rsidRPr="009F0BCE">
        <w:rPr>
          <w:rFonts w:ascii="Century Gothic" w:hAnsi="Century Gothic" w:cs="Arial"/>
          <w:sz w:val="24"/>
          <w:szCs w:val="24"/>
        </w:rPr>
        <w:t xml:space="preserve">Confirmation drill </w:t>
      </w:r>
    </w:p>
    <w:p w14:paraId="014C431F" w14:textId="25D730FE" w:rsidR="0060656D" w:rsidRPr="009F0BCE" w:rsidRDefault="0060656D" w:rsidP="00F53656">
      <w:pPr>
        <w:pStyle w:val="ListParagraph"/>
        <w:numPr>
          <w:ilvl w:val="3"/>
          <w:numId w:val="1"/>
        </w:numPr>
        <w:tabs>
          <w:tab w:val="left" w:pos="567"/>
          <w:tab w:val="left" w:pos="993"/>
        </w:tabs>
        <w:spacing w:after="0"/>
        <w:rPr>
          <w:rFonts w:ascii="Century Gothic" w:hAnsi="Century Gothic" w:cs="Arial"/>
          <w:sz w:val="24"/>
          <w:szCs w:val="24"/>
        </w:rPr>
      </w:pPr>
      <w:r w:rsidRPr="009F0BCE">
        <w:rPr>
          <w:rFonts w:ascii="Century Gothic" w:hAnsi="Century Gothic" w:cs="Arial"/>
          <w:sz w:val="24"/>
          <w:szCs w:val="24"/>
        </w:rPr>
        <w:t xml:space="preserve">Practice (detector lanes) </w:t>
      </w:r>
    </w:p>
    <w:p w14:paraId="683D1711" w14:textId="039E016E" w:rsidR="0060656D" w:rsidRPr="009F0BCE" w:rsidRDefault="0060656D" w:rsidP="0060656D">
      <w:pPr>
        <w:pStyle w:val="ListParagraph"/>
        <w:tabs>
          <w:tab w:val="left" w:pos="567"/>
          <w:tab w:val="left" w:pos="993"/>
        </w:tabs>
        <w:spacing w:after="0"/>
        <w:ind w:left="1134"/>
        <w:rPr>
          <w:rFonts w:ascii="Century Gothic" w:hAnsi="Century Gothic" w:cs="Arial"/>
          <w:sz w:val="24"/>
          <w:szCs w:val="24"/>
        </w:rPr>
      </w:pPr>
    </w:p>
    <w:p w14:paraId="06F1D465" w14:textId="499DC0B0" w:rsidR="00574742" w:rsidRPr="009F0BCE" w:rsidRDefault="009924EF" w:rsidP="00F53656">
      <w:pPr>
        <w:pStyle w:val="ListParagraph"/>
        <w:numPr>
          <w:ilvl w:val="1"/>
          <w:numId w:val="1"/>
        </w:numPr>
        <w:tabs>
          <w:tab w:val="left" w:pos="567"/>
          <w:tab w:val="left" w:pos="993"/>
        </w:tabs>
        <w:spacing w:after="0"/>
        <w:contextualSpacing w:val="0"/>
        <w:rPr>
          <w:rFonts w:ascii="Century Gothic" w:hAnsi="Century Gothic" w:cs="Arial"/>
          <w:sz w:val="24"/>
          <w:szCs w:val="24"/>
        </w:rPr>
      </w:pPr>
      <w:r w:rsidRPr="009F0BCE">
        <w:rPr>
          <w:rFonts w:ascii="Century Gothic" w:hAnsi="Century Gothic" w:cs="Arial"/>
          <w:b/>
          <w:sz w:val="24"/>
          <w:szCs w:val="24"/>
        </w:rPr>
        <w:t xml:space="preserve">Methodology. </w:t>
      </w:r>
      <w:r w:rsidRPr="009F0BCE">
        <w:rPr>
          <w:rFonts w:ascii="Century Gothic" w:hAnsi="Century Gothic" w:cs="Arial"/>
          <w:sz w:val="24"/>
          <w:szCs w:val="24"/>
        </w:rPr>
        <w:t>This module will be introduced through</w:t>
      </w:r>
      <w:r w:rsidRPr="009F0BCE">
        <w:rPr>
          <w:rFonts w:ascii="Century Gothic" w:hAnsi="Century Gothic" w:cs="Arial"/>
        </w:rPr>
        <w:t xml:space="preserve"> </w:t>
      </w:r>
      <w:r w:rsidRPr="009F0BCE">
        <w:rPr>
          <w:rFonts w:ascii="Century Gothic" w:hAnsi="Century Gothic" w:cs="Arial"/>
          <w:sz w:val="24"/>
          <w:szCs w:val="24"/>
        </w:rPr>
        <w:t>lecture method combined with p</w:t>
      </w:r>
      <w:r w:rsidR="00F53656" w:rsidRPr="009F0BCE">
        <w:rPr>
          <w:rFonts w:ascii="Century Gothic" w:hAnsi="Century Gothic" w:cs="Arial"/>
          <w:sz w:val="24"/>
          <w:szCs w:val="24"/>
        </w:rPr>
        <w:t xml:space="preserve">ractical demonstration and student practice. </w:t>
      </w:r>
    </w:p>
    <w:p w14:paraId="44295807" w14:textId="6DE872B8" w:rsidR="00F53656" w:rsidRPr="009F0BCE" w:rsidRDefault="00F53656" w:rsidP="00F53656">
      <w:pPr>
        <w:pStyle w:val="ListParagraph"/>
        <w:tabs>
          <w:tab w:val="left" w:pos="567"/>
          <w:tab w:val="left" w:pos="993"/>
        </w:tabs>
        <w:spacing w:after="0"/>
        <w:ind w:left="567"/>
        <w:contextualSpacing w:val="0"/>
        <w:rPr>
          <w:rFonts w:ascii="Century Gothic" w:hAnsi="Century Gothic" w:cs="Arial"/>
          <w:sz w:val="24"/>
          <w:szCs w:val="24"/>
        </w:rPr>
      </w:pPr>
    </w:p>
    <w:p w14:paraId="3F173845" w14:textId="1157AE21" w:rsidR="009924EF" w:rsidRPr="009F0BCE" w:rsidRDefault="009924EF" w:rsidP="6916173F">
      <w:pPr>
        <w:pStyle w:val="ListParagraph"/>
        <w:numPr>
          <w:ilvl w:val="1"/>
          <w:numId w:val="1"/>
        </w:numPr>
        <w:tabs>
          <w:tab w:val="left" w:pos="567"/>
          <w:tab w:val="left" w:pos="993"/>
        </w:tabs>
        <w:spacing w:after="0"/>
        <w:rPr>
          <w:rFonts w:ascii="Century Gothic" w:hAnsi="Century Gothic" w:cs="Arial"/>
          <w:sz w:val="24"/>
          <w:szCs w:val="24"/>
        </w:rPr>
      </w:pPr>
      <w:r w:rsidRPr="009F0BCE">
        <w:rPr>
          <w:rFonts w:ascii="Century Gothic" w:hAnsi="Century Gothic" w:cs="Arial"/>
          <w:b/>
          <w:bCs/>
          <w:sz w:val="24"/>
          <w:szCs w:val="24"/>
        </w:rPr>
        <w:t>Infrastructure</w:t>
      </w:r>
      <w:r w:rsidRPr="009F0BCE">
        <w:rPr>
          <w:rFonts w:ascii="Century Gothic" w:hAnsi="Century Gothic" w:cs="Arial"/>
          <w:b/>
          <w:bCs/>
          <w:color w:val="000000" w:themeColor="text1"/>
          <w:sz w:val="24"/>
          <w:szCs w:val="24"/>
        </w:rPr>
        <w:t xml:space="preserve">. </w:t>
      </w:r>
      <w:r w:rsidRPr="009F0BCE">
        <w:rPr>
          <w:rFonts w:ascii="Century Gothic" w:hAnsi="Century Gothic" w:cs="Arial"/>
          <w:color w:val="000000" w:themeColor="text1"/>
          <w:sz w:val="24"/>
          <w:szCs w:val="24"/>
        </w:rPr>
        <w:t>Classroom with projection facilities</w:t>
      </w:r>
      <w:r w:rsidR="00A643B4" w:rsidRPr="009F0BCE">
        <w:rPr>
          <w:rFonts w:ascii="Century Gothic" w:hAnsi="Century Gothic" w:cs="Arial"/>
          <w:color w:val="000000" w:themeColor="text1"/>
          <w:sz w:val="24"/>
          <w:szCs w:val="24"/>
        </w:rPr>
        <w:t xml:space="preserve"> and suitable outdoor area. </w:t>
      </w:r>
    </w:p>
    <w:p w14:paraId="72FAAF35" w14:textId="6BBFDB76" w:rsidR="00F53656" w:rsidRPr="009F0BCE" w:rsidRDefault="005F644B" w:rsidP="00F53656">
      <w:pPr>
        <w:pStyle w:val="ListParagraph"/>
        <w:rPr>
          <w:rFonts w:ascii="Century Gothic" w:hAnsi="Century Gothic" w:cs="Arial"/>
          <w:sz w:val="24"/>
          <w:szCs w:val="24"/>
        </w:rPr>
      </w:pPr>
      <w:r w:rsidRPr="009F0BCE">
        <w:rPr>
          <w:rFonts w:ascii="Century Gothic" w:eastAsia="Calibri" w:hAnsi="Century Gothic" w:cs="Arial"/>
          <w:sz w:val="20"/>
          <w:szCs w:val="20"/>
          <w:lang w:val="en-US" w:eastAsia="zh-CN"/>
        </w:rPr>
        <w:lastRenderedPageBreak/>
        <mc:AlternateContent>
          <mc:Choice Requires="wps">
            <w:drawing>
              <wp:anchor distT="45720" distB="45720" distL="114300" distR="114300" simplePos="0" relativeHeight="251662355" behindDoc="0" locked="0" layoutInCell="1" allowOverlap="1" wp14:anchorId="3B9D7299" wp14:editId="721E576F">
                <wp:simplePos x="0" y="0"/>
                <wp:positionH relativeFrom="margin">
                  <wp:posOffset>44450</wp:posOffset>
                </wp:positionH>
                <wp:positionV relativeFrom="paragraph">
                  <wp:posOffset>387350</wp:posOffset>
                </wp:positionV>
                <wp:extent cx="5937250" cy="5410200"/>
                <wp:effectExtent l="0" t="0" r="25400" b="19050"/>
                <wp:wrapTopAndBottom/>
                <wp:docPr id="1179855837" name="Text Box 1179855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5410200"/>
                        </a:xfrm>
                        <a:prstGeom prst="rect">
                          <a:avLst/>
                        </a:prstGeom>
                        <a:solidFill>
                          <a:srgbClr val="FFFFFF"/>
                        </a:solidFill>
                        <a:ln w="9525">
                          <a:solidFill>
                            <a:srgbClr val="000000"/>
                          </a:solidFill>
                          <a:miter lim="800000"/>
                          <a:headEnd/>
                          <a:tailEnd/>
                        </a:ln>
                      </wps:spPr>
                      <wps:txbx>
                        <w:txbxContent>
                          <w:p w14:paraId="4B138C18" w14:textId="77777777" w:rsidR="00F53656" w:rsidRPr="00334E9B" w:rsidRDefault="00F53656" w:rsidP="00F53656">
                            <w:pPr>
                              <w:pStyle w:val="ListParagraph"/>
                              <w:ind w:left="0"/>
                              <w:rPr>
                                <w:rFonts w:ascii="Century Gothic" w:eastAsia="Times New Roman" w:hAnsi="Century Gothic" w:cs="Arial"/>
                                <w:b/>
                                <w:bCs/>
                                <w:sz w:val="24"/>
                                <w:szCs w:val="24"/>
                              </w:rPr>
                            </w:pPr>
                            <w:r w:rsidRPr="00334E9B">
                              <w:rPr>
                                <w:rFonts w:ascii="Century Gothic" w:eastAsia="Times New Roman" w:hAnsi="Century Gothic" w:cs="Arial"/>
                                <w:b/>
                                <w:bCs/>
                                <w:sz w:val="24"/>
                                <w:szCs w:val="24"/>
                              </w:rPr>
                              <w:t>Demonstration</w:t>
                            </w:r>
                            <w:r>
                              <w:rPr>
                                <w:rFonts w:ascii="Century Gothic" w:eastAsia="Times New Roman" w:hAnsi="Century Gothic" w:cs="Arial"/>
                                <w:b/>
                                <w:bCs/>
                                <w:sz w:val="24"/>
                                <w:szCs w:val="24"/>
                              </w:rPr>
                              <w:t xml:space="preserve">/Exercise </w:t>
                            </w:r>
                            <w:r w:rsidRPr="00334E9B">
                              <w:rPr>
                                <w:rFonts w:ascii="Century Gothic" w:eastAsia="Times New Roman" w:hAnsi="Century Gothic" w:cs="Arial"/>
                                <w:b/>
                                <w:bCs/>
                                <w:sz w:val="24"/>
                                <w:szCs w:val="24"/>
                              </w:rPr>
                              <w:t xml:space="preserve"> </w:t>
                            </w:r>
                          </w:p>
                          <w:p w14:paraId="47F261BD" w14:textId="77777777" w:rsidR="00F53656" w:rsidRPr="004468FB" w:rsidRDefault="00F53656" w:rsidP="00F53656">
                            <w:pPr>
                              <w:pStyle w:val="ListParagraph"/>
                              <w:ind w:left="0"/>
                              <w:rPr>
                                <w:rFonts w:ascii="Century Gothic" w:eastAsia="Times New Roman" w:hAnsi="Century Gothic" w:cs="Arial"/>
                                <w:sz w:val="24"/>
                                <w:szCs w:val="24"/>
                              </w:rPr>
                            </w:pPr>
                          </w:p>
                          <w:p w14:paraId="389C7484" w14:textId="1CBAC683" w:rsidR="00F53656" w:rsidRPr="004468FB" w:rsidRDefault="00F53656" w:rsidP="00F53656">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LESSON 2.4</w:t>
                            </w:r>
                            <w:r w:rsidRPr="004468FB">
                              <w:rPr>
                                <w:rFonts w:ascii="Century Gothic" w:eastAsia="Times New Roman" w:hAnsi="Century Gothic" w:cs="Arial"/>
                                <w:b/>
                                <w:bCs/>
                                <w:sz w:val="24"/>
                                <w:szCs w:val="24"/>
                              </w:rPr>
                              <w:t xml:space="preserve"> – </w:t>
                            </w:r>
                            <w:r>
                              <w:rPr>
                                <w:rFonts w:ascii="Century Gothic" w:eastAsia="Times New Roman" w:hAnsi="Century Gothic" w:cs="Arial"/>
                                <w:b/>
                                <w:bCs/>
                                <w:sz w:val="24"/>
                                <w:szCs w:val="24"/>
                              </w:rPr>
                              <w:t>SEARCH TECHNIQUES</w:t>
                            </w:r>
                          </w:p>
                          <w:p w14:paraId="652EB229" w14:textId="77777777" w:rsidR="00F53656" w:rsidRPr="004468FB" w:rsidRDefault="00F53656" w:rsidP="00F53656">
                            <w:pPr>
                              <w:pStyle w:val="ListParagraph"/>
                              <w:ind w:left="0"/>
                              <w:rPr>
                                <w:rFonts w:ascii="Century Gothic" w:eastAsia="Times New Roman" w:hAnsi="Century Gothic" w:cs="Arial"/>
                                <w:sz w:val="24"/>
                                <w:szCs w:val="24"/>
                              </w:rPr>
                            </w:pPr>
                          </w:p>
                          <w:p w14:paraId="4B75B04D" w14:textId="15841DF6" w:rsidR="00F53656" w:rsidRPr="004468FB" w:rsidRDefault="00F53656" w:rsidP="00F53656">
                            <w:pPr>
                              <w:pStyle w:val="ListParagraph"/>
                              <w:ind w:left="0"/>
                              <w:rPr>
                                <w:rFonts w:ascii="Century Gothic" w:eastAsia="Times New Roman" w:hAnsi="Century Gothic" w:cs="Arial"/>
                                <w:sz w:val="24"/>
                                <w:szCs w:val="24"/>
                              </w:rPr>
                            </w:pPr>
                            <w:r w:rsidRPr="004468FB">
                              <w:rPr>
                                <w:rFonts w:ascii="Century Gothic" w:eastAsia="Times New Roman" w:hAnsi="Century Gothic" w:cs="Arial"/>
                                <w:sz w:val="24"/>
                                <w:szCs w:val="24"/>
                              </w:rPr>
                              <w:t>Time Allocated (</w:t>
                            </w:r>
                            <w:r w:rsidR="00C4617A">
                              <w:rPr>
                                <w:rFonts w:ascii="Century Gothic" w:eastAsia="Times New Roman" w:hAnsi="Century Gothic" w:cs="Arial"/>
                                <w:sz w:val="24"/>
                                <w:szCs w:val="24"/>
                              </w:rPr>
                              <w:t>3</w:t>
                            </w:r>
                            <w:r w:rsidRPr="001158A9">
                              <w:rPr>
                                <w:rFonts w:ascii="Century Gothic" w:eastAsia="Times New Roman" w:hAnsi="Century Gothic" w:cs="Arial"/>
                                <w:sz w:val="24"/>
                                <w:szCs w:val="24"/>
                              </w:rPr>
                              <w:t>x45</w:t>
                            </w:r>
                            <w:r w:rsidRPr="004468FB">
                              <w:rPr>
                                <w:rFonts w:ascii="Century Gothic" w:eastAsia="Times New Roman" w:hAnsi="Century Gothic" w:cs="Arial"/>
                                <w:sz w:val="24"/>
                                <w:szCs w:val="24"/>
                              </w:rPr>
                              <w:t xml:space="preserve"> </w:t>
                            </w:r>
                            <w:r w:rsidRPr="004533BA">
                              <w:rPr>
                                <w:rFonts w:ascii="Century Gothic" w:hAnsi="Century Gothic" w:cs="Arial"/>
                                <w:sz w:val="24"/>
                                <w:szCs w:val="24"/>
                              </w:rPr>
                              <w:t xml:space="preserve">minute </w:t>
                            </w:r>
                            <w:r w:rsidRPr="004468FB">
                              <w:rPr>
                                <w:rFonts w:ascii="Century Gothic" w:eastAsia="Times New Roman" w:hAnsi="Century Gothic" w:cs="Arial"/>
                                <w:sz w:val="24"/>
                                <w:szCs w:val="24"/>
                              </w:rPr>
                              <w:t>Periods)</w:t>
                            </w:r>
                          </w:p>
                          <w:p w14:paraId="7CF958E7" w14:textId="77777777" w:rsidR="00F53656" w:rsidRPr="004468FB" w:rsidRDefault="00F53656" w:rsidP="00F53656">
                            <w:pPr>
                              <w:pStyle w:val="ListParagraph"/>
                              <w:ind w:left="0"/>
                              <w:rPr>
                                <w:rFonts w:ascii="Century Gothic" w:eastAsia="Times New Roman" w:hAnsi="Century Gothic" w:cs="Arial"/>
                                <w:sz w:val="24"/>
                                <w:szCs w:val="24"/>
                              </w:rPr>
                            </w:pPr>
                          </w:p>
                          <w:p w14:paraId="04D49B72" w14:textId="67BADA0E" w:rsidR="00F53656" w:rsidRPr="004468FB" w:rsidRDefault="00F53656" w:rsidP="00F53656">
                            <w:pPr>
                              <w:pStyle w:val="ListParagraph"/>
                              <w:ind w:left="0"/>
                              <w:rPr>
                                <w:rFonts w:ascii="Century Gothic" w:eastAsia="Times New Roman" w:hAnsi="Century Gothic" w:cs="Arial"/>
                                <w:sz w:val="24"/>
                                <w:szCs w:val="24"/>
                              </w:rPr>
                            </w:pPr>
                            <w:r w:rsidRPr="00334E9B">
                              <w:rPr>
                                <w:rFonts w:ascii="Century Gothic" w:eastAsia="Times New Roman" w:hAnsi="Century Gothic" w:cs="Arial"/>
                                <w:b/>
                                <w:bCs/>
                                <w:sz w:val="24"/>
                                <w:szCs w:val="24"/>
                              </w:rPr>
                              <w:t>Exercise Objective</w:t>
                            </w:r>
                            <w:r w:rsidRPr="004468FB">
                              <w:rPr>
                                <w:rFonts w:ascii="Century Gothic" w:eastAsia="Times New Roman" w:hAnsi="Century Gothic" w:cs="Arial"/>
                                <w:sz w:val="24"/>
                                <w:szCs w:val="24"/>
                              </w:rPr>
                              <w:t xml:space="preserve">. </w:t>
                            </w:r>
                            <w:r w:rsidRPr="00F53656">
                              <w:rPr>
                                <w:rFonts w:ascii="Century Gothic" w:eastAsia="Times New Roman" w:hAnsi="Century Gothic" w:cs="Arial"/>
                                <w:sz w:val="24"/>
                                <w:szCs w:val="24"/>
                              </w:rPr>
                              <w:t>To practice the participants in the correct individual search techniques.</w:t>
                            </w:r>
                          </w:p>
                          <w:p w14:paraId="6B5C0BE6" w14:textId="77777777" w:rsidR="00F53656" w:rsidRDefault="00F53656" w:rsidP="00F53656">
                            <w:pPr>
                              <w:pStyle w:val="ListParagraph"/>
                              <w:ind w:left="0"/>
                              <w:rPr>
                                <w:rFonts w:ascii="Century Gothic" w:eastAsia="Times New Roman" w:hAnsi="Century Gothic" w:cs="Arial"/>
                                <w:sz w:val="24"/>
                                <w:szCs w:val="24"/>
                              </w:rPr>
                            </w:pPr>
                          </w:p>
                          <w:p w14:paraId="46CF3BA9" w14:textId="17BDA39F" w:rsidR="004446FA" w:rsidRDefault="004446FA" w:rsidP="00F53656">
                            <w:pPr>
                              <w:pStyle w:val="ListParagraph"/>
                              <w:ind w:left="0"/>
                              <w:rPr>
                                <w:rFonts w:ascii="Century Gothic" w:eastAsia="Times New Roman" w:hAnsi="Century Gothic" w:cs="Arial"/>
                                <w:sz w:val="24"/>
                                <w:szCs w:val="24"/>
                              </w:rPr>
                            </w:pPr>
                            <w:r w:rsidRPr="004446FA">
                              <w:rPr>
                                <w:rFonts w:ascii="Century Gothic" w:eastAsia="Times New Roman" w:hAnsi="Century Gothic" w:cs="Arial"/>
                                <w:b/>
                                <w:bCs/>
                                <w:sz w:val="24"/>
                                <w:szCs w:val="24"/>
                              </w:rPr>
                              <w:t>Phase1 – Equiptment set up and use</w:t>
                            </w:r>
                            <w:r>
                              <w:rPr>
                                <w:rFonts w:ascii="Century Gothic" w:eastAsia="Times New Roman" w:hAnsi="Century Gothic" w:cs="Arial"/>
                                <w:sz w:val="24"/>
                                <w:szCs w:val="24"/>
                              </w:rPr>
                              <w:t>. Practical demonstration and lesson on the correct set up and use of the available detector. This lesson should be as per the original equipment handbook. The lesson should include:</w:t>
                            </w:r>
                          </w:p>
                          <w:p w14:paraId="0402C2F3" w14:textId="3E37CF0D" w:rsidR="004446FA" w:rsidRDefault="004446FA" w:rsidP="004446FA">
                            <w:pPr>
                              <w:pStyle w:val="ListParagraph"/>
                              <w:numPr>
                                <w:ilvl w:val="0"/>
                                <w:numId w:val="35"/>
                              </w:numPr>
                              <w:rPr>
                                <w:rFonts w:ascii="Century Gothic" w:eastAsia="Times New Roman" w:hAnsi="Century Gothic" w:cs="Arial"/>
                                <w:sz w:val="24"/>
                                <w:szCs w:val="24"/>
                              </w:rPr>
                            </w:pPr>
                            <w:r>
                              <w:rPr>
                                <w:rFonts w:ascii="Century Gothic" w:eastAsia="Times New Roman" w:hAnsi="Century Gothic" w:cs="Arial"/>
                                <w:sz w:val="24"/>
                                <w:szCs w:val="24"/>
                              </w:rPr>
                              <w:t>Description of the equipment functionality</w:t>
                            </w:r>
                          </w:p>
                          <w:p w14:paraId="1D21EF02" w14:textId="1C27FFE1" w:rsidR="004446FA" w:rsidRDefault="004446FA" w:rsidP="004446FA">
                            <w:pPr>
                              <w:pStyle w:val="ListParagraph"/>
                              <w:numPr>
                                <w:ilvl w:val="0"/>
                                <w:numId w:val="35"/>
                              </w:numPr>
                              <w:rPr>
                                <w:rFonts w:ascii="Century Gothic" w:eastAsia="Times New Roman" w:hAnsi="Century Gothic" w:cs="Arial"/>
                                <w:sz w:val="24"/>
                                <w:szCs w:val="24"/>
                              </w:rPr>
                            </w:pPr>
                            <w:r>
                              <w:rPr>
                                <w:rFonts w:ascii="Century Gothic" w:eastAsia="Times New Roman" w:hAnsi="Century Gothic" w:cs="Arial"/>
                                <w:sz w:val="24"/>
                                <w:szCs w:val="24"/>
                              </w:rPr>
                              <w:t>Specification of the equipment (eg battery life, detection depth, various modes of use and limitation)</w:t>
                            </w:r>
                          </w:p>
                          <w:p w14:paraId="451BE785" w14:textId="2B88C83E" w:rsidR="004446FA" w:rsidRDefault="004446FA" w:rsidP="004446FA">
                            <w:pPr>
                              <w:pStyle w:val="ListParagraph"/>
                              <w:numPr>
                                <w:ilvl w:val="0"/>
                                <w:numId w:val="35"/>
                              </w:numPr>
                              <w:rPr>
                                <w:rFonts w:ascii="Century Gothic" w:eastAsia="Times New Roman" w:hAnsi="Century Gothic" w:cs="Arial"/>
                                <w:sz w:val="24"/>
                                <w:szCs w:val="24"/>
                              </w:rPr>
                            </w:pPr>
                            <w:r>
                              <w:rPr>
                                <w:rFonts w:ascii="Century Gothic" w:eastAsia="Times New Roman" w:hAnsi="Century Gothic" w:cs="Arial"/>
                                <w:sz w:val="24"/>
                                <w:szCs w:val="24"/>
                              </w:rPr>
                              <w:t>Equipment care</w:t>
                            </w:r>
                          </w:p>
                          <w:p w14:paraId="1A6EA148" w14:textId="4B517D19" w:rsidR="004446FA" w:rsidRDefault="004446FA" w:rsidP="004446FA">
                            <w:pPr>
                              <w:pStyle w:val="ListParagraph"/>
                              <w:numPr>
                                <w:ilvl w:val="0"/>
                                <w:numId w:val="35"/>
                              </w:numPr>
                              <w:rPr>
                                <w:rFonts w:ascii="Century Gothic" w:eastAsia="Times New Roman" w:hAnsi="Century Gothic" w:cs="Arial"/>
                                <w:sz w:val="24"/>
                                <w:szCs w:val="24"/>
                              </w:rPr>
                            </w:pPr>
                            <w:r>
                              <w:rPr>
                                <w:rFonts w:ascii="Century Gothic" w:eastAsia="Times New Roman" w:hAnsi="Century Gothic" w:cs="Arial"/>
                                <w:sz w:val="24"/>
                                <w:szCs w:val="24"/>
                              </w:rPr>
                              <w:t>Use of the equipment (as per user guide)</w:t>
                            </w:r>
                          </w:p>
                          <w:p w14:paraId="2747CF88" w14:textId="69038804" w:rsidR="004446FA" w:rsidRPr="004446FA" w:rsidRDefault="004446FA" w:rsidP="004446FA">
                            <w:pPr>
                              <w:rPr>
                                <w:rFonts w:ascii="Century Gothic" w:eastAsia="Times New Roman" w:hAnsi="Century Gothic" w:cs="Arial"/>
                                <w:sz w:val="24"/>
                                <w:szCs w:val="24"/>
                              </w:rPr>
                            </w:pPr>
                            <w:r>
                              <w:rPr>
                                <w:rFonts w:ascii="Century Gothic" w:eastAsia="Times New Roman" w:hAnsi="Century Gothic" w:cs="Arial"/>
                                <w:sz w:val="24"/>
                                <w:szCs w:val="24"/>
                              </w:rPr>
                              <w:t xml:space="preserve">The instructor should ensure that after the demonstration and explanation the student are given the </w:t>
                            </w:r>
                            <w:r w:rsidR="00C63CA5">
                              <w:rPr>
                                <w:rFonts w:ascii="Century Gothic" w:eastAsia="Times New Roman" w:hAnsi="Century Gothic" w:cs="Arial"/>
                                <w:sz w:val="24"/>
                                <w:szCs w:val="24"/>
                              </w:rPr>
                              <w:t>opportunity</w:t>
                            </w:r>
                            <w:r>
                              <w:rPr>
                                <w:rFonts w:ascii="Century Gothic" w:eastAsia="Times New Roman" w:hAnsi="Century Gothic" w:cs="Arial"/>
                                <w:sz w:val="24"/>
                                <w:szCs w:val="24"/>
                              </w:rPr>
                              <w:t xml:space="preserve"> to practice under supervision. </w:t>
                            </w:r>
                          </w:p>
                          <w:p w14:paraId="79E07488" w14:textId="77777777" w:rsidR="00F53656" w:rsidRDefault="00F53656" w:rsidP="00F53656">
                            <w:pPr>
                              <w:pStyle w:val="ListParagraph"/>
                              <w:ind w:left="0"/>
                              <w:rPr>
                                <w:rFonts w:ascii="Century Gothic" w:eastAsia="Times New Roman" w:hAnsi="Century Gothic" w:cs="Arial"/>
                                <w:sz w:val="24"/>
                                <w:szCs w:val="24"/>
                              </w:rPr>
                            </w:pPr>
                          </w:p>
                          <w:p w14:paraId="32E3725A" w14:textId="79249201" w:rsidR="00F53656" w:rsidRDefault="00F53656" w:rsidP="00F53656">
                            <w:pPr>
                              <w:pStyle w:val="ListParagraph"/>
                              <w:ind w:left="0"/>
                              <w:rPr>
                                <w:rFonts w:ascii="Century Gothic" w:eastAsia="Times New Roman" w:hAnsi="Century Gothic" w:cs="Arial"/>
                                <w:sz w:val="24"/>
                                <w:szCs w:val="24"/>
                              </w:rPr>
                            </w:pPr>
                            <w:r w:rsidRPr="00FC538D">
                              <w:rPr>
                                <w:rFonts w:ascii="Century Gothic" w:eastAsia="Times New Roman" w:hAnsi="Century Gothic" w:cs="Arial"/>
                                <w:b/>
                                <w:bCs/>
                                <w:sz w:val="24"/>
                                <w:szCs w:val="24"/>
                              </w:rPr>
                              <w:t>Site selection and preparation</w:t>
                            </w:r>
                            <w:r>
                              <w:rPr>
                                <w:rFonts w:ascii="Century Gothic" w:eastAsia="Times New Roman" w:hAnsi="Century Gothic" w:cs="Arial"/>
                                <w:sz w:val="24"/>
                                <w:szCs w:val="24"/>
                              </w:rPr>
                              <w:t>.</w:t>
                            </w:r>
                            <w:r w:rsidR="00430F27">
                              <w:rPr>
                                <w:rFonts w:ascii="Century Gothic" w:eastAsia="Times New Roman" w:hAnsi="Century Gothic" w:cs="Arial"/>
                                <w:sz w:val="24"/>
                                <w:szCs w:val="24"/>
                              </w:rPr>
                              <w:t xml:space="preserve"> Suitable areas which has been sanitized of metal or other contamination that will affect detector readings. Ideally this should be a sand pit but other outdoor area, free of contamination will be suitable. </w:t>
                            </w:r>
                          </w:p>
                          <w:p w14:paraId="5AA6C4BB" w14:textId="77777777" w:rsidR="00F53656" w:rsidRDefault="00F53656" w:rsidP="00F53656">
                            <w:pPr>
                              <w:pStyle w:val="ListParagraph"/>
                              <w:ind w:left="0"/>
                              <w:rPr>
                                <w:rFonts w:ascii="Century Gothic" w:eastAsia="Times New Roman" w:hAnsi="Century Gothic" w:cs="Arial"/>
                                <w:sz w:val="24"/>
                                <w:szCs w:val="24"/>
                              </w:rPr>
                            </w:pPr>
                          </w:p>
                          <w:p w14:paraId="11850752" w14:textId="44DF3FDE" w:rsidR="00F53656" w:rsidRPr="00630A36" w:rsidRDefault="00F53656" w:rsidP="00F53656">
                            <w:pPr>
                              <w:pStyle w:val="ListParagraph"/>
                              <w:ind w:left="0"/>
                              <w:rPr>
                                <w:rFonts w:ascii="Century Gothic" w:eastAsia="Times New Roman" w:hAnsi="Century Gothic" w:cs="Arial"/>
                                <w:sz w:val="24"/>
                                <w:szCs w:val="24"/>
                              </w:rPr>
                            </w:pPr>
                            <w:r w:rsidRPr="00DE5544">
                              <w:rPr>
                                <w:rFonts w:ascii="Century Gothic" w:eastAsia="Times New Roman" w:hAnsi="Century Gothic" w:cs="Arial"/>
                                <w:b/>
                                <w:bCs/>
                                <w:sz w:val="24"/>
                                <w:szCs w:val="24"/>
                              </w:rPr>
                              <w:t>Training Aides</w:t>
                            </w:r>
                            <w:r>
                              <w:rPr>
                                <w:rFonts w:ascii="Century Gothic" w:eastAsia="Times New Roman" w:hAnsi="Century Gothic" w:cs="Arial"/>
                                <w:sz w:val="24"/>
                                <w:szCs w:val="24"/>
                              </w:rPr>
                              <w:t>.</w:t>
                            </w:r>
                            <w:r w:rsidR="00430F27">
                              <w:rPr>
                                <w:rFonts w:ascii="Century Gothic" w:eastAsia="Times New Roman" w:hAnsi="Century Gothic" w:cs="Arial"/>
                                <w:sz w:val="24"/>
                                <w:szCs w:val="24"/>
                              </w:rPr>
                              <w:t xml:space="preserve"> </w:t>
                            </w:r>
                            <w:bookmarkStart w:id="21" w:name="_Hlk191374815"/>
                            <w:r w:rsidR="00430F27">
                              <w:rPr>
                                <w:rFonts w:ascii="Century Gothic" w:eastAsia="Times New Roman" w:hAnsi="Century Gothic" w:cs="Arial"/>
                                <w:sz w:val="24"/>
                                <w:szCs w:val="24"/>
                              </w:rPr>
                              <w:t>Detectors and</w:t>
                            </w:r>
                            <w:r>
                              <w:rPr>
                                <w:rFonts w:ascii="Century Gothic" w:eastAsia="Times New Roman" w:hAnsi="Century Gothic" w:cs="Arial"/>
                                <w:sz w:val="24"/>
                                <w:szCs w:val="24"/>
                              </w:rPr>
                              <w:t xml:space="preserve"> </w:t>
                            </w:r>
                            <w:r w:rsidR="00430F27">
                              <w:rPr>
                                <w:rFonts w:ascii="Century Gothic" w:eastAsia="Times New Roman" w:hAnsi="Century Gothic" w:cs="Arial"/>
                                <w:sz w:val="24"/>
                                <w:szCs w:val="24"/>
                              </w:rPr>
                              <w:t xml:space="preserve">targets such as IED components. </w:t>
                            </w:r>
                            <w:bookmarkEnd w:id="2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D7299" id="Text Box 1179855837" o:spid="_x0000_s1027" type="#_x0000_t202" style="position:absolute;left:0;text-align:left;margin-left:3.5pt;margin-top:30.5pt;width:467.5pt;height:426pt;z-index:2516623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4BBEgIAACcEAAAOAAAAZHJzL2Uyb0RvYy54bWysk9uO2yAQhu8r9R0Q942dNO5urDirbbap&#10;Km0P0rYPgAHHqJihQGKnT98Be7Pp6aYqF4hh4Gfmm2F9M3SaHKXzCkxF57OcEmk4CGX2Ff3yeffi&#10;mhIfmBFMg5EVPUlPbzbPn617W8oFtKCFdARFjC97W9E2BFtmmeet7JifgZUGnQ24jgU03T4TjvWo&#10;3ulskeevsh6csA649B5370Yn3ST9ppE8fGwaLwPRFcXYQppdmus4Z5s1K/eO2VbxKQz2D1F0TBl8&#10;9Cx1xwIjB6d+k+oUd+ChCTMOXQZNo7hMOWA28/yXbB5aZmXKBeF4e8bk/58s/3B8sJ8cCcNrGLCA&#10;KQlv74F/9cTAtmVmL2+dg76VTODD84gs660vp6sRtS99FKn79yCwyOwQIAkNjesiFcyToDoW4HSG&#10;LodAOG4Wq5dXiwJdHH3Fcp5jWdMbrHy8bp0PbyV0JC4q6rCqSZ4d732I4bDy8Uh8zYNWYqe0Tobb&#10;11vtyJFhB+zSmNR/OqYN6Su6KhbFSOCvEnkaf5LoVMBW1qqr6PX5ECsjtzdGpEYLTOlxjSFrM4GM&#10;7EaKYagHosREOXKtQZyQrIOxc/Gn4aIF952SHru2ov7bgTlJiX5nsDqr+XIZ2zwZy+JqgYa79NSX&#10;HmY4SlU0UDIutyF9jcjNwC1WsVGJ71MkU8jYjQn79HNiu1/a6dTT/978AAAA//8DAFBLAwQUAAYA&#10;CAAAACEAFohT094AAAAIAQAADwAAAGRycy9kb3ducmV2LnhtbEyPQU/DMAyF70j8h8hIXBBLu03d&#10;VppOCAkENxgIrlnjtRWJU5KsK/8ec4KTn/Ws5+9V28lZMWKIvScF+SwDgdR401Or4O31/noNIiZN&#10;RltPqOAbI2zr87NKl8af6AXHXWoFh1AstYIupaGUMjYdOh1nfkBi7+CD04nX0EoT9InDnZXzLCuk&#10;0z3xh04PeNdh87k7OgXr5eP4EZ8Wz+9NcbCbdLUaH76CUpcX0+0NiIRT+juGX3xGh5qZ9v5IJgqr&#10;YMVNkoIi58n2ZjlnsWeRLzKQdSX/F6h/AAAA//8DAFBLAQItABQABgAIAAAAIQC2gziS/gAAAOEB&#10;AAATAAAAAAAAAAAAAAAAAAAAAABbQ29udGVudF9UeXBlc10ueG1sUEsBAi0AFAAGAAgAAAAhADj9&#10;If/WAAAAlAEAAAsAAAAAAAAAAAAAAAAALwEAAF9yZWxzLy5yZWxzUEsBAi0AFAAGAAgAAAAhAK/b&#10;gEESAgAAJwQAAA4AAAAAAAAAAAAAAAAALgIAAGRycy9lMm9Eb2MueG1sUEsBAi0AFAAGAAgAAAAh&#10;ABaIU9PeAAAACAEAAA8AAAAAAAAAAAAAAAAAbAQAAGRycy9kb3ducmV2LnhtbFBLBQYAAAAABAAE&#10;APMAAAB3BQAAAAA=&#10;">
                <v:textbox>
                  <w:txbxContent>
                    <w:p w14:paraId="4B138C18" w14:textId="77777777" w:rsidR="00F53656" w:rsidRPr="00334E9B" w:rsidRDefault="00F53656" w:rsidP="00F53656">
                      <w:pPr>
                        <w:pStyle w:val="ListParagraph"/>
                        <w:ind w:left="0"/>
                        <w:rPr>
                          <w:rFonts w:ascii="Century Gothic" w:eastAsia="Times New Roman" w:hAnsi="Century Gothic" w:cs="Arial"/>
                          <w:b/>
                          <w:bCs/>
                          <w:sz w:val="24"/>
                          <w:szCs w:val="24"/>
                        </w:rPr>
                      </w:pPr>
                      <w:r w:rsidRPr="00334E9B">
                        <w:rPr>
                          <w:rFonts w:ascii="Century Gothic" w:eastAsia="Times New Roman" w:hAnsi="Century Gothic" w:cs="Arial"/>
                          <w:b/>
                          <w:bCs/>
                          <w:sz w:val="24"/>
                          <w:szCs w:val="24"/>
                        </w:rPr>
                        <w:t>Demonstration</w:t>
                      </w:r>
                      <w:r>
                        <w:rPr>
                          <w:rFonts w:ascii="Century Gothic" w:eastAsia="Times New Roman" w:hAnsi="Century Gothic" w:cs="Arial"/>
                          <w:b/>
                          <w:bCs/>
                          <w:sz w:val="24"/>
                          <w:szCs w:val="24"/>
                        </w:rPr>
                        <w:t xml:space="preserve">/Exercise </w:t>
                      </w:r>
                      <w:r w:rsidRPr="00334E9B">
                        <w:rPr>
                          <w:rFonts w:ascii="Century Gothic" w:eastAsia="Times New Roman" w:hAnsi="Century Gothic" w:cs="Arial"/>
                          <w:b/>
                          <w:bCs/>
                          <w:sz w:val="24"/>
                          <w:szCs w:val="24"/>
                        </w:rPr>
                        <w:t xml:space="preserve"> </w:t>
                      </w:r>
                    </w:p>
                    <w:p w14:paraId="47F261BD" w14:textId="77777777" w:rsidR="00F53656" w:rsidRPr="004468FB" w:rsidRDefault="00F53656" w:rsidP="00F53656">
                      <w:pPr>
                        <w:pStyle w:val="ListParagraph"/>
                        <w:ind w:left="0"/>
                        <w:rPr>
                          <w:rFonts w:ascii="Century Gothic" w:eastAsia="Times New Roman" w:hAnsi="Century Gothic" w:cs="Arial"/>
                          <w:sz w:val="24"/>
                          <w:szCs w:val="24"/>
                        </w:rPr>
                      </w:pPr>
                    </w:p>
                    <w:p w14:paraId="389C7484" w14:textId="1CBAC683" w:rsidR="00F53656" w:rsidRPr="004468FB" w:rsidRDefault="00F53656" w:rsidP="00F53656">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LESSON 2.4</w:t>
                      </w:r>
                      <w:r w:rsidRPr="004468FB">
                        <w:rPr>
                          <w:rFonts w:ascii="Century Gothic" w:eastAsia="Times New Roman" w:hAnsi="Century Gothic" w:cs="Arial"/>
                          <w:b/>
                          <w:bCs/>
                          <w:sz w:val="24"/>
                          <w:szCs w:val="24"/>
                        </w:rPr>
                        <w:t xml:space="preserve"> – </w:t>
                      </w:r>
                      <w:r>
                        <w:rPr>
                          <w:rFonts w:ascii="Century Gothic" w:eastAsia="Times New Roman" w:hAnsi="Century Gothic" w:cs="Arial"/>
                          <w:b/>
                          <w:bCs/>
                          <w:sz w:val="24"/>
                          <w:szCs w:val="24"/>
                        </w:rPr>
                        <w:t>SEARCH TECHNIQUES</w:t>
                      </w:r>
                    </w:p>
                    <w:p w14:paraId="652EB229" w14:textId="77777777" w:rsidR="00F53656" w:rsidRPr="004468FB" w:rsidRDefault="00F53656" w:rsidP="00F53656">
                      <w:pPr>
                        <w:pStyle w:val="ListParagraph"/>
                        <w:ind w:left="0"/>
                        <w:rPr>
                          <w:rFonts w:ascii="Century Gothic" w:eastAsia="Times New Roman" w:hAnsi="Century Gothic" w:cs="Arial"/>
                          <w:sz w:val="24"/>
                          <w:szCs w:val="24"/>
                        </w:rPr>
                      </w:pPr>
                    </w:p>
                    <w:p w14:paraId="4B75B04D" w14:textId="15841DF6" w:rsidR="00F53656" w:rsidRPr="004468FB" w:rsidRDefault="00F53656" w:rsidP="00F53656">
                      <w:pPr>
                        <w:pStyle w:val="ListParagraph"/>
                        <w:ind w:left="0"/>
                        <w:rPr>
                          <w:rFonts w:ascii="Century Gothic" w:eastAsia="Times New Roman" w:hAnsi="Century Gothic" w:cs="Arial"/>
                          <w:sz w:val="24"/>
                          <w:szCs w:val="24"/>
                        </w:rPr>
                      </w:pPr>
                      <w:r w:rsidRPr="004468FB">
                        <w:rPr>
                          <w:rFonts w:ascii="Century Gothic" w:eastAsia="Times New Roman" w:hAnsi="Century Gothic" w:cs="Arial"/>
                          <w:sz w:val="24"/>
                          <w:szCs w:val="24"/>
                        </w:rPr>
                        <w:t>Time Allocated (</w:t>
                      </w:r>
                      <w:r w:rsidR="00C4617A">
                        <w:rPr>
                          <w:rFonts w:ascii="Century Gothic" w:eastAsia="Times New Roman" w:hAnsi="Century Gothic" w:cs="Arial"/>
                          <w:sz w:val="24"/>
                          <w:szCs w:val="24"/>
                        </w:rPr>
                        <w:t>3</w:t>
                      </w:r>
                      <w:r w:rsidRPr="001158A9">
                        <w:rPr>
                          <w:rFonts w:ascii="Century Gothic" w:eastAsia="Times New Roman" w:hAnsi="Century Gothic" w:cs="Arial"/>
                          <w:sz w:val="24"/>
                          <w:szCs w:val="24"/>
                        </w:rPr>
                        <w:t>x45</w:t>
                      </w:r>
                      <w:r w:rsidRPr="004468FB">
                        <w:rPr>
                          <w:rFonts w:ascii="Century Gothic" w:eastAsia="Times New Roman" w:hAnsi="Century Gothic" w:cs="Arial"/>
                          <w:sz w:val="24"/>
                          <w:szCs w:val="24"/>
                        </w:rPr>
                        <w:t xml:space="preserve"> </w:t>
                      </w:r>
                      <w:r w:rsidRPr="004533BA">
                        <w:rPr>
                          <w:rFonts w:ascii="Century Gothic" w:hAnsi="Century Gothic" w:cs="Arial"/>
                          <w:sz w:val="24"/>
                          <w:szCs w:val="24"/>
                        </w:rPr>
                        <w:t xml:space="preserve">minute </w:t>
                      </w:r>
                      <w:r w:rsidRPr="004468FB">
                        <w:rPr>
                          <w:rFonts w:ascii="Century Gothic" w:eastAsia="Times New Roman" w:hAnsi="Century Gothic" w:cs="Arial"/>
                          <w:sz w:val="24"/>
                          <w:szCs w:val="24"/>
                        </w:rPr>
                        <w:t>Periods)</w:t>
                      </w:r>
                    </w:p>
                    <w:p w14:paraId="7CF958E7" w14:textId="77777777" w:rsidR="00F53656" w:rsidRPr="004468FB" w:rsidRDefault="00F53656" w:rsidP="00F53656">
                      <w:pPr>
                        <w:pStyle w:val="ListParagraph"/>
                        <w:ind w:left="0"/>
                        <w:rPr>
                          <w:rFonts w:ascii="Century Gothic" w:eastAsia="Times New Roman" w:hAnsi="Century Gothic" w:cs="Arial"/>
                          <w:sz w:val="24"/>
                          <w:szCs w:val="24"/>
                        </w:rPr>
                      </w:pPr>
                    </w:p>
                    <w:p w14:paraId="04D49B72" w14:textId="67BADA0E" w:rsidR="00F53656" w:rsidRPr="004468FB" w:rsidRDefault="00F53656" w:rsidP="00F53656">
                      <w:pPr>
                        <w:pStyle w:val="ListParagraph"/>
                        <w:ind w:left="0"/>
                        <w:rPr>
                          <w:rFonts w:ascii="Century Gothic" w:eastAsia="Times New Roman" w:hAnsi="Century Gothic" w:cs="Arial"/>
                          <w:sz w:val="24"/>
                          <w:szCs w:val="24"/>
                        </w:rPr>
                      </w:pPr>
                      <w:r w:rsidRPr="00334E9B">
                        <w:rPr>
                          <w:rFonts w:ascii="Century Gothic" w:eastAsia="Times New Roman" w:hAnsi="Century Gothic" w:cs="Arial"/>
                          <w:b/>
                          <w:bCs/>
                          <w:sz w:val="24"/>
                          <w:szCs w:val="24"/>
                        </w:rPr>
                        <w:t>Exercise Objective</w:t>
                      </w:r>
                      <w:r w:rsidRPr="004468FB">
                        <w:rPr>
                          <w:rFonts w:ascii="Century Gothic" w:eastAsia="Times New Roman" w:hAnsi="Century Gothic" w:cs="Arial"/>
                          <w:sz w:val="24"/>
                          <w:szCs w:val="24"/>
                        </w:rPr>
                        <w:t xml:space="preserve">. </w:t>
                      </w:r>
                      <w:r w:rsidRPr="00F53656">
                        <w:rPr>
                          <w:rFonts w:ascii="Century Gothic" w:eastAsia="Times New Roman" w:hAnsi="Century Gothic" w:cs="Arial"/>
                          <w:sz w:val="24"/>
                          <w:szCs w:val="24"/>
                        </w:rPr>
                        <w:t>To practice the participants in the correct individual search techniques.</w:t>
                      </w:r>
                    </w:p>
                    <w:p w14:paraId="6B5C0BE6" w14:textId="77777777" w:rsidR="00F53656" w:rsidRDefault="00F53656" w:rsidP="00F53656">
                      <w:pPr>
                        <w:pStyle w:val="ListParagraph"/>
                        <w:ind w:left="0"/>
                        <w:rPr>
                          <w:rFonts w:ascii="Century Gothic" w:eastAsia="Times New Roman" w:hAnsi="Century Gothic" w:cs="Arial"/>
                          <w:sz w:val="24"/>
                          <w:szCs w:val="24"/>
                        </w:rPr>
                      </w:pPr>
                    </w:p>
                    <w:p w14:paraId="46CF3BA9" w14:textId="17BDA39F" w:rsidR="004446FA" w:rsidRDefault="004446FA" w:rsidP="00F53656">
                      <w:pPr>
                        <w:pStyle w:val="ListParagraph"/>
                        <w:ind w:left="0"/>
                        <w:rPr>
                          <w:rFonts w:ascii="Century Gothic" w:eastAsia="Times New Roman" w:hAnsi="Century Gothic" w:cs="Arial"/>
                          <w:sz w:val="24"/>
                          <w:szCs w:val="24"/>
                        </w:rPr>
                      </w:pPr>
                      <w:r w:rsidRPr="004446FA">
                        <w:rPr>
                          <w:rFonts w:ascii="Century Gothic" w:eastAsia="Times New Roman" w:hAnsi="Century Gothic" w:cs="Arial"/>
                          <w:b/>
                          <w:bCs/>
                          <w:sz w:val="24"/>
                          <w:szCs w:val="24"/>
                        </w:rPr>
                        <w:t>Phase1 – Equiptment set up and use</w:t>
                      </w:r>
                      <w:r>
                        <w:rPr>
                          <w:rFonts w:ascii="Century Gothic" w:eastAsia="Times New Roman" w:hAnsi="Century Gothic" w:cs="Arial"/>
                          <w:sz w:val="24"/>
                          <w:szCs w:val="24"/>
                        </w:rPr>
                        <w:t>. Practical demonstration and lesson on the correct set up and use of the available detector. This lesson should be as per the original equipment handbook. The lesson should include:</w:t>
                      </w:r>
                    </w:p>
                    <w:p w14:paraId="0402C2F3" w14:textId="3E37CF0D" w:rsidR="004446FA" w:rsidRDefault="004446FA" w:rsidP="004446FA">
                      <w:pPr>
                        <w:pStyle w:val="ListParagraph"/>
                        <w:numPr>
                          <w:ilvl w:val="0"/>
                          <w:numId w:val="35"/>
                        </w:numPr>
                        <w:rPr>
                          <w:rFonts w:ascii="Century Gothic" w:eastAsia="Times New Roman" w:hAnsi="Century Gothic" w:cs="Arial"/>
                          <w:sz w:val="24"/>
                          <w:szCs w:val="24"/>
                        </w:rPr>
                      </w:pPr>
                      <w:r>
                        <w:rPr>
                          <w:rFonts w:ascii="Century Gothic" w:eastAsia="Times New Roman" w:hAnsi="Century Gothic" w:cs="Arial"/>
                          <w:sz w:val="24"/>
                          <w:szCs w:val="24"/>
                        </w:rPr>
                        <w:t>Description of the equipment functionality</w:t>
                      </w:r>
                    </w:p>
                    <w:p w14:paraId="1D21EF02" w14:textId="1C27FFE1" w:rsidR="004446FA" w:rsidRDefault="004446FA" w:rsidP="004446FA">
                      <w:pPr>
                        <w:pStyle w:val="ListParagraph"/>
                        <w:numPr>
                          <w:ilvl w:val="0"/>
                          <w:numId w:val="35"/>
                        </w:numPr>
                        <w:rPr>
                          <w:rFonts w:ascii="Century Gothic" w:eastAsia="Times New Roman" w:hAnsi="Century Gothic" w:cs="Arial"/>
                          <w:sz w:val="24"/>
                          <w:szCs w:val="24"/>
                        </w:rPr>
                      </w:pPr>
                      <w:r>
                        <w:rPr>
                          <w:rFonts w:ascii="Century Gothic" w:eastAsia="Times New Roman" w:hAnsi="Century Gothic" w:cs="Arial"/>
                          <w:sz w:val="24"/>
                          <w:szCs w:val="24"/>
                        </w:rPr>
                        <w:t>Specification of the equipment (eg battery life, detection depth, various modes of use and limitation)</w:t>
                      </w:r>
                    </w:p>
                    <w:p w14:paraId="451BE785" w14:textId="2B88C83E" w:rsidR="004446FA" w:rsidRDefault="004446FA" w:rsidP="004446FA">
                      <w:pPr>
                        <w:pStyle w:val="ListParagraph"/>
                        <w:numPr>
                          <w:ilvl w:val="0"/>
                          <w:numId w:val="35"/>
                        </w:numPr>
                        <w:rPr>
                          <w:rFonts w:ascii="Century Gothic" w:eastAsia="Times New Roman" w:hAnsi="Century Gothic" w:cs="Arial"/>
                          <w:sz w:val="24"/>
                          <w:szCs w:val="24"/>
                        </w:rPr>
                      </w:pPr>
                      <w:r>
                        <w:rPr>
                          <w:rFonts w:ascii="Century Gothic" w:eastAsia="Times New Roman" w:hAnsi="Century Gothic" w:cs="Arial"/>
                          <w:sz w:val="24"/>
                          <w:szCs w:val="24"/>
                        </w:rPr>
                        <w:t>Equipment care</w:t>
                      </w:r>
                    </w:p>
                    <w:p w14:paraId="1A6EA148" w14:textId="4B517D19" w:rsidR="004446FA" w:rsidRDefault="004446FA" w:rsidP="004446FA">
                      <w:pPr>
                        <w:pStyle w:val="ListParagraph"/>
                        <w:numPr>
                          <w:ilvl w:val="0"/>
                          <w:numId w:val="35"/>
                        </w:numPr>
                        <w:rPr>
                          <w:rFonts w:ascii="Century Gothic" w:eastAsia="Times New Roman" w:hAnsi="Century Gothic" w:cs="Arial"/>
                          <w:sz w:val="24"/>
                          <w:szCs w:val="24"/>
                        </w:rPr>
                      </w:pPr>
                      <w:r>
                        <w:rPr>
                          <w:rFonts w:ascii="Century Gothic" w:eastAsia="Times New Roman" w:hAnsi="Century Gothic" w:cs="Arial"/>
                          <w:sz w:val="24"/>
                          <w:szCs w:val="24"/>
                        </w:rPr>
                        <w:t>Use of the equipment (as per user guide)</w:t>
                      </w:r>
                    </w:p>
                    <w:p w14:paraId="2747CF88" w14:textId="69038804" w:rsidR="004446FA" w:rsidRPr="004446FA" w:rsidRDefault="004446FA" w:rsidP="004446FA">
                      <w:pPr>
                        <w:rPr>
                          <w:rFonts w:ascii="Century Gothic" w:eastAsia="Times New Roman" w:hAnsi="Century Gothic" w:cs="Arial"/>
                          <w:sz w:val="24"/>
                          <w:szCs w:val="24"/>
                        </w:rPr>
                      </w:pPr>
                      <w:r>
                        <w:rPr>
                          <w:rFonts w:ascii="Century Gothic" w:eastAsia="Times New Roman" w:hAnsi="Century Gothic" w:cs="Arial"/>
                          <w:sz w:val="24"/>
                          <w:szCs w:val="24"/>
                        </w:rPr>
                        <w:t xml:space="preserve">The instructor should ensure that after the demonstration and explanation the student are given the </w:t>
                      </w:r>
                      <w:r w:rsidR="00C63CA5">
                        <w:rPr>
                          <w:rFonts w:ascii="Century Gothic" w:eastAsia="Times New Roman" w:hAnsi="Century Gothic" w:cs="Arial"/>
                          <w:sz w:val="24"/>
                          <w:szCs w:val="24"/>
                        </w:rPr>
                        <w:t>opportunity</w:t>
                      </w:r>
                      <w:r>
                        <w:rPr>
                          <w:rFonts w:ascii="Century Gothic" w:eastAsia="Times New Roman" w:hAnsi="Century Gothic" w:cs="Arial"/>
                          <w:sz w:val="24"/>
                          <w:szCs w:val="24"/>
                        </w:rPr>
                        <w:t xml:space="preserve"> to practice under supervision. </w:t>
                      </w:r>
                    </w:p>
                    <w:p w14:paraId="79E07488" w14:textId="77777777" w:rsidR="00F53656" w:rsidRDefault="00F53656" w:rsidP="00F53656">
                      <w:pPr>
                        <w:pStyle w:val="ListParagraph"/>
                        <w:ind w:left="0"/>
                        <w:rPr>
                          <w:rFonts w:ascii="Century Gothic" w:eastAsia="Times New Roman" w:hAnsi="Century Gothic" w:cs="Arial"/>
                          <w:sz w:val="24"/>
                          <w:szCs w:val="24"/>
                        </w:rPr>
                      </w:pPr>
                    </w:p>
                    <w:p w14:paraId="32E3725A" w14:textId="79249201" w:rsidR="00F53656" w:rsidRDefault="00F53656" w:rsidP="00F53656">
                      <w:pPr>
                        <w:pStyle w:val="ListParagraph"/>
                        <w:ind w:left="0"/>
                        <w:rPr>
                          <w:rFonts w:ascii="Century Gothic" w:eastAsia="Times New Roman" w:hAnsi="Century Gothic" w:cs="Arial"/>
                          <w:sz w:val="24"/>
                          <w:szCs w:val="24"/>
                        </w:rPr>
                      </w:pPr>
                      <w:r w:rsidRPr="00FC538D">
                        <w:rPr>
                          <w:rFonts w:ascii="Century Gothic" w:eastAsia="Times New Roman" w:hAnsi="Century Gothic" w:cs="Arial"/>
                          <w:b/>
                          <w:bCs/>
                          <w:sz w:val="24"/>
                          <w:szCs w:val="24"/>
                        </w:rPr>
                        <w:t>Site selection and preparation</w:t>
                      </w:r>
                      <w:r>
                        <w:rPr>
                          <w:rFonts w:ascii="Century Gothic" w:eastAsia="Times New Roman" w:hAnsi="Century Gothic" w:cs="Arial"/>
                          <w:sz w:val="24"/>
                          <w:szCs w:val="24"/>
                        </w:rPr>
                        <w:t>.</w:t>
                      </w:r>
                      <w:r w:rsidR="00430F27">
                        <w:rPr>
                          <w:rFonts w:ascii="Century Gothic" w:eastAsia="Times New Roman" w:hAnsi="Century Gothic" w:cs="Arial"/>
                          <w:sz w:val="24"/>
                          <w:szCs w:val="24"/>
                        </w:rPr>
                        <w:t xml:space="preserve"> Suitable areas which has been sanitized of metal or other contamination that will affect detector readings. Ideally this should be a sand pit but other outdoor area, free of contamination will be suitable. </w:t>
                      </w:r>
                    </w:p>
                    <w:p w14:paraId="5AA6C4BB" w14:textId="77777777" w:rsidR="00F53656" w:rsidRDefault="00F53656" w:rsidP="00F53656">
                      <w:pPr>
                        <w:pStyle w:val="ListParagraph"/>
                        <w:ind w:left="0"/>
                        <w:rPr>
                          <w:rFonts w:ascii="Century Gothic" w:eastAsia="Times New Roman" w:hAnsi="Century Gothic" w:cs="Arial"/>
                          <w:sz w:val="24"/>
                          <w:szCs w:val="24"/>
                        </w:rPr>
                      </w:pPr>
                    </w:p>
                    <w:p w14:paraId="11850752" w14:textId="44DF3FDE" w:rsidR="00F53656" w:rsidRPr="00630A36" w:rsidRDefault="00F53656" w:rsidP="00F53656">
                      <w:pPr>
                        <w:pStyle w:val="ListParagraph"/>
                        <w:ind w:left="0"/>
                        <w:rPr>
                          <w:rFonts w:ascii="Century Gothic" w:eastAsia="Times New Roman" w:hAnsi="Century Gothic" w:cs="Arial"/>
                          <w:sz w:val="24"/>
                          <w:szCs w:val="24"/>
                        </w:rPr>
                      </w:pPr>
                      <w:r w:rsidRPr="00DE5544">
                        <w:rPr>
                          <w:rFonts w:ascii="Century Gothic" w:eastAsia="Times New Roman" w:hAnsi="Century Gothic" w:cs="Arial"/>
                          <w:b/>
                          <w:bCs/>
                          <w:sz w:val="24"/>
                          <w:szCs w:val="24"/>
                        </w:rPr>
                        <w:t>Training Aides</w:t>
                      </w:r>
                      <w:r>
                        <w:rPr>
                          <w:rFonts w:ascii="Century Gothic" w:eastAsia="Times New Roman" w:hAnsi="Century Gothic" w:cs="Arial"/>
                          <w:sz w:val="24"/>
                          <w:szCs w:val="24"/>
                        </w:rPr>
                        <w:t>.</w:t>
                      </w:r>
                      <w:r w:rsidR="00430F27">
                        <w:rPr>
                          <w:rFonts w:ascii="Century Gothic" w:eastAsia="Times New Roman" w:hAnsi="Century Gothic" w:cs="Arial"/>
                          <w:sz w:val="24"/>
                          <w:szCs w:val="24"/>
                        </w:rPr>
                        <w:t xml:space="preserve"> </w:t>
                      </w:r>
                      <w:bookmarkStart w:id="22" w:name="_Hlk191374815"/>
                      <w:r w:rsidR="00430F27">
                        <w:rPr>
                          <w:rFonts w:ascii="Century Gothic" w:eastAsia="Times New Roman" w:hAnsi="Century Gothic" w:cs="Arial"/>
                          <w:sz w:val="24"/>
                          <w:szCs w:val="24"/>
                        </w:rPr>
                        <w:t>Detectors and</w:t>
                      </w:r>
                      <w:r>
                        <w:rPr>
                          <w:rFonts w:ascii="Century Gothic" w:eastAsia="Times New Roman" w:hAnsi="Century Gothic" w:cs="Arial"/>
                          <w:sz w:val="24"/>
                          <w:szCs w:val="24"/>
                        </w:rPr>
                        <w:t xml:space="preserve"> </w:t>
                      </w:r>
                      <w:r w:rsidR="00430F27">
                        <w:rPr>
                          <w:rFonts w:ascii="Century Gothic" w:eastAsia="Times New Roman" w:hAnsi="Century Gothic" w:cs="Arial"/>
                          <w:sz w:val="24"/>
                          <w:szCs w:val="24"/>
                        </w:rPr>
                        <w:t xml:space="preserve">targets such as IED components. </w:t>
                      </w:r>
                      <w:bookmarkEnd w:id="22"/>
                    </w:p>
                  </w:txbxContent>
                </v:textbox>
                <w10:wrap type="topAndBottom" anchorx="margin"/>
              </v:shape>
            </w:pict>
          </mc:Fallback>
        </mc:AlternateContent>
      </w:r>
    </w:p>
    <w:p w14:paraId="31610B49" w14:textId="533856D6" w:rsidR="00F53656" w:rsidRPr="009F0BCE" w:rsidRDefault="00430F27" w:rsidP="00F53656">
      <w:pPr>
        <w:pStyle w:val="ListParagraph"/>
        <w:tabs>
          <w:tab w:val="left" w:pos="567"/>
          <w:tab w:val="left" w:pos="993"/>
        </w:tabs>
        <w:spacing w:after="0"/>
        <w:ind w:left="567"/>
        <w:rPr>
          <w:rFonts w:ascii="Century Gothic" w:hAnsi="Century Gothic" w:cs="Arial"/>
          <w:sz w:val="24"/>
          <w:szCs w:val="24"/>
        </w:rPr>
      </w:pPr>
      <w:r w:rsidRPr="009F0BCE">
        <w:rPr>
          <w:rFonts w:ascii="Century Gothic" w:eastAsia="Calibri" w:hAnsi="Century Gothic" w:cs="Arial"/>
          <w:sz w:val="20"/>
          <w:szCs w:val="20"/>
          <w:lang w:val="en-US" w:eastAsia="zh-CN"/>
        </w:rPr>
        <w:lastRenderedPageBreak/>
        <mc:AlternateContent>
          <mc:Choice Requires="wps">
            <w:drawing>
              <wp:anchor distT="45720" distB="45720" distL="114300" distR="114300" simplePos="0" relativeHeight="251664403" behindDoc="0" locked="0" layoutInCell="1" allowOverlap="1" wp14:anchorId="33682AB5" wp14:editId="3A95AA2C">
                <wp:simplePos x="0" y="0"/>
                <wp:positionH relativeFrom="margin">
                  <wp:align>left</wp:align>
                </wp:positionH>
                <wp:positionV relativeFrom="paragraph">
                  <wp:posOffset>3810</wp:posOffset>
                </wp:positionV>
                <wp:extent cx="5937250" cy="9134475"/>
                <wp:effectExtent l="0" t="0" r="25400" b="28575"/>
                <wp:wrapTopAndBottom/>
                <wp:docPr id="1064009837" name="Text Box 1064009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9134475"/>
                        </a:xfrm>
                        <a:prstGeom prst="rect">
                          <a:avLst/>
                        </a:prstGeom>
                        <a:solidFill>
                          <a:srgbClr val="FFFFFF"/>
                        </a:solidFill>
                        <a:ln w="9525">
                          <a:solidFill>
                            <a:srgbClr val="000000"/>
                          </a:solidFill>
                          <a:miter lim="800000"/>
                          <a:headEnd/>
                          <a:tailEnd/>
                        </a:ln>
                      </wps:spPr>
                      <wps:txbx>
                        <w:txbxContent>
                          <w:p w14:paraId="1CCFAD2A" w14:textId="77777777" w:rsidR="00430F27" w:rsidRPr="00334E9B" w:rsidRDefault="00430F27" w:rsidP="00430F27">
                            <w:pPr>
                              <w:pStyle w:val="ListParagraph"/>
                              <w:ind w:left="0"/>
                              <w:rPr>
                                <w:rFonts w:ascii="Century Gothic" w:eastAsia="Times New Roman" w:hAnsi="Century Gothic" w:cs="Arial"/>
                                <w:b/>
                                <w:bCs/>
                                <w:sz w:val="24"/>
                                <w:szCs w:val="24"/>
                              </w:rPr>
                            </w:pPr>
                            <w:r w:rsidRPr="00334E9B">
                              <w:rPr>
                                <w:rFonts w:ascii="Century Gothic" w:eastAsia="Times New Roman" w:hAnsi="Century Gothic" w:cs="Arial"/>
                                <w:b/>
                                <w:bCs/>
                                <w:sz w:val="24"/>
                                <w:szCs w:val="24"/>
                              </w:rPr>
                              <w:t>Demonstration</w:t>
                            </w:r>
                            <w:r>
                              <w:rPr>
                                <w:rFonts w:ascii="Century Gothic" w:eastAsia="Times New Roman" w:hAnsi="Century Gothic" w:cs="Arial"/>
                                <w:b/>
                                <w:bCs/>
                                <w:sz w:val="24"/>
                                <w:szCs w:val="24"/>
                              </w:rPr>
                              <w:t xml:space="preserve">/Exercise </w:t>
                            </w:r>
                            <w:r w:rsidRPr="00334E9B">
                              <w:rPr>
                                <w:rFonts w:ascii="Century Gothic" w:eastAsia="Times New Roman" w:hAnsi="Century Gothic" w:cs="Arial"/>
                                <w:b/>
                                <w:bCs/>
                                <w:sz w:val="24"/>
                                <w:szCs w:val="24"/>
                              </w:rPr>
                              <w:t xml:space="preserve"> </w:t>
                            </w:r>
                          </w:p>
                          <w:p w14:paraId="6632DD6D" w14:textId="77777777" w:rsidR="00430F27" w:rsidRPr="004468FB" w:rsidRDefault="00430F27" w:rsidP="00430F27">
                            <w:pPr>
                              <w:pStyle w:val="ListParagraph"/>
                              <w:ind w:left="0"/>
                              <w:rPr>
                                <w:rFonts w:ascii="Century Gothic" w:eastAsia="Times New Roman" w:hAnsi="Century Gothic" w:cs="Arial"/>
                                <w:sz w:val="24"/>
                                <w:szCs w:val="24"/>
                              </w:rPr>
                            </w:pPr>
                          </w:p>
                          <w:p w14:paraId="48658F24" w14:textId="77777777" w:rsidR="00430F27" w:rsidRPr="004468FB" w:rsidRDefault="00430F27" w:rsidP="00430F27">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LESSON 2.4</w:t>
                            </w:r>
                            <w:r w:rsidRPr="004468FB">
                              <w:rPr>
                                <w:rFonts w:ascii="Century Gothic" w:eastAsia="Times New Roman" w:hAnsi="Century Gothic" w:cs="Arial"/>
                                <w:b/>
                                <w:bCs/>
                                <w:sz w:val="24"/>
                                <w:szCs w:val="24"/>
                              </w:rPr>
                              <w:t xml:space="preserve"> – </w:t>
                            </w:r>
                            <w:r>
                              <w:rPr>
                                <w:rFonts w:ascii="Century Gothic" w:eastAsia="Times New Roman" w:hAnsi="Century Gothic" w:cs="Arial"/>
                                <w:b/>
                                <w:bCs/>
                                <w:sz w:val="24"/>
                                <w:szCs w:val="24"/>
                              </w:rPr>
                              <w:t>SEARCH TECHNIQUES</w:t>
                            </w:r>
                          </w:p>
                          <w:p w14:paraId="7B312B2C" w14:textId="77777777" w:rsidR="00430F27" w:rsidRPr="004468FB" w:rsidRDefault="00430F27" w:rsidP="00430F27">
                            <w:pPr>
                              <w:pStyle w:val="ListParagraph"/>
                              <w:ind w:left="0"/>
                              <w:rPr>
                                <w:rFonts w:ascii="Century Gothic" w:eastAsia="Times New Roman" w:hAnsi="Century Gothic" w:cs="Arial"/>
                                <w:sz w:val="24"/>
                                <w:szCs w:val="24"/>
                              </w:rPr>
                            </w:pPr>
                          </w:p>
                          <w:p w14:paraId="285221AF" w14:textId="6761F445" w:rsidR="00430F27" w:rsidRPr="004468FB" w:rsidRDefault="00430F27" w:rsidP="00430F27">
                            <w:pPr>
                              <w:pStyle w:val="ListParagraph"/>
                              <w:ind w:left="0"/>
                              <w:rPr>
                                <w:rFonts w:ascii="Century Gothic" w:eastAsia="Times New Roman" w:hAnsi="Century Gothic" w:cs="Arial"/>
                                <w:sz w:val="24"/>
                                <w:szCs w:val="24"/>
                              </w:rPr>
                            </w:pPr>
                            <w:r w:rsidRPr="004468FB">
                              <w:rPr>
                                <w:rFonts w:ascii="Century Gothic" w:eastAsia="Times New Roman" w:hAnsi="Century Gothic" w:cs="Arial"/>
                                <w:sz w:val="24"/>
                                <w:szCs w:val="24"/>
                              </w:rPr>
                              <w:t>Time Allocated (</w:t>
                            </w:r>
                            <w:r w:rsidR="00C4617A">
                              <w:rPr>
                                <w:rFonts w:ascii="Century Gothic" w:eastAsia="Times New Roman" w:hAnsi="Century Gothic" w:cs="Arial"/>
                                <w:sz w:val="24"/>
                                <w:szCs w:val="24"/>
                              </w:rPr>
                              <w:t>3</w:t>
                            </w:r>
                            <w:r w:rsidRPr="001860E6">
                              <w:rPr>
                                <w:rFonts w:ascii="Century Gothic" w:eastAsia="Times New Roman" w:hAnsi="Century Gothic" w:cs="Arial"/>
                                <w:sz w:val="24"/>
                                <w:szCs w:val="24"/>
                              </w:rPr>
                              <w:t>x45</w:t>
                            </w:r>
                            <w:r w:rsidRPr="004468FB">
                              <w:rPr>
                                <w:rFonts w:ascii="Century Gothic" w:eastAsia="Times New Roman" w:hAnsi="Century Gothic" w:cs="Arial"/>
                                <w:sz w:val="24"/>
                                <w:szCs w:val="24"/>
                              </w:rPr>
                              <w:t xml:space="preserve"> </w:t>
                            </w:r>
                            <w:r w:rsidRPr="004533BA">
                              <w:rPr>
                                <w:rFonts w:ascii="Century Gothic" w:hAnsi="Century Gothic" w:cs="Arial"/>
                                <w:sz w:val="24"/>
                                <w:szCs w:val="24"/>
                              </w:rPr>
                              <w:t xml:space="preserve">minute </w:t>
                            </w:r>
                            <w:r w:rsidRPr="004468FB">
                              <w:rPr>
                                <w:rFonts w:ascii="Century Gothic" w:eastAsia="Times New Roman" w:hAnsi="Century Gothic" w:cs="Arial"/>
                                <w:sz w:val="24"/>
                                <w:szCs w:val="24"/>
                              </w:rPr>
                              <w:t>Periods)</w:t>
                            </w:r>
                          </w:p>
                          <w:p w14:paraId="71E30339" w14:textId="77777777" w:rsidR="00430F27" w:rsidRPr="004468FB" w:rsidRDefault="00430F27" w:rsidP="00430F27">
                            <w:pPr>
                              <w:pStyle w:val="ListParagraph"/>
                              <w:ind w:left="0"/>
                              <w:rPr>
                                <w:rFonts w:ascii="Century Gothic" w:eastAsia="Times New Roman" w:hAnsi="Century Gothic" w:cs="Arial"/>
                                <w:sz w:val="24"/>
                                <w:szCs w:val="24"/>
                              </w:rPr>
                            </w:pPr>
                          </w:p>
                          <w:p w14:paraId="2CFF9AF1" w14:textId="77777777" w:rsidR="00430F27" w:rsidRPr="004468FB" w:rsidRDefault="00430F27" w:rsidP="00430F27">
                            <w:pPr>
                              <w:pStyle w:val="ListParagraph"/>
                              <w:ind w:left="0"/>
                              <w:rPr>
                                <w:rFonts w:ascii="Century Gothic" w:eastAsia="Times New Roman" w:hAnsi="Century Gothic" w:cs="Arial"/>
                                <w:sz w:val="24"/>
                                <w:szCs w:val="24"/>
                              </w:rPr>
                            </w:pPr>
                            <w:r w:rsidRPr="00334E9B">
                              <w:rPr>
                                <w:rFonts w:ascii="Century Gothic" w:eastAsia="Times New Roman" w:hAnsi="Century Gothic" w:cs="Arial"/>
                                <w:b/>
                                <w:bCs/>
                                <w:sz w:val="24"/>
                                <w:szCs w:val="24"/>
                              </w:rPr>
                              <w:t>Exercise Objective</w:t>
                            </w:r>
                            <w:r w:rsidRPr="004468FB">
                              <w:rPr>
                                <w:rFonts w:ascii="Century Gothic" w:eastAsia="Times New Roman" w:hAnsi="Century Gothic" w:cs="Arial"/>
                                <w:sz w:val="24"/>
                                <w:szCs w:val="24"/>
                              </w:rPr>
                              <w:t xml:space="preserve">. </w:t>
                            </w:r>
                            <w:r w:rsidRPr="00F53656">
                              <w:rPr>
                                <w:rFonts w:ascii="Century Gothic" w:eastAsia="Times New Roman" w:hAnsi="Century Gothic" w:cs="Arial"/>
                                <w:sz w:val="24"/>
                                <w:szCs w:val="24"/>
                              </w:rPr>
                              <w:t>To practice the participants in the correct individual search techniques.</w:t>
                            </w:r>
                          </w:p>
                          <w:p w14:paraId="28CD0E9C" w14:textId="6C7D4FF2" w:rsidR="00430F27" w:rsidRDefault="00430F27" w:rsidP="00430F27">
                            <w:pPr>
                              <w:rPr>
                                <w:rFonts w:ascii="Century Gothic" w:eastAsia="Times New Roman" w:hAnsi="Century Gothic" w:cs="Arial"/>
                                <w:b/>
                                <w:bCs/>
                                <w:sz w:val="24"/>
                                <w:szCs w:val="24"/>
                              </w:rPr>
                            </w:pPr>
                            <w:r>
                              <w:rPr>
                                <w:rFonts w:ascii="Century Gothic" w:eastAsia="Times New Roman" w:hAnsi="Century Gothic" w:cs="Arial"/>
                                <w:b/>
                                <w:bCs/>
                                <w:sz w:val="24"/>
                                <w:szCs w:val="24"/>
                              </w:rPr>
                              <w:t xml:space="preserve">Phase 2 – Search techniques and confirmation drill. </w:t>
                            </w:r>
                            <w:r w:rsidRPr="004446FA">
                              <w:rPr>
                                <w:rFonts w:ascii="Century Gothic" w:eastAsia="Times New Roman" w:hAnsi="Century Gothic" w:cs="Arial"/>
                                <w:sz w:val="24"/>
                                <w:szCs w:val="24"/>
                              </w:rPr>
                              <w:t xml:space="preserve">The instructors are to a mark out a number of 2m wide lanes in the sandpit. The instructor will then place a number of targets of varying size and depths within the lanes. </w:t>
                            </w:r>
                            <w:r>
                              <w:rPr>
                                <w:rFonts w:ascii="Century Gothic" w:eastAsia="Times New Roman" w:hAnsi="Century Gothic" w:cs="Arial"/>
                                <w:sz w:val="24"/>
                                <w:szCs w:val="24"/>
                              </w:rPr>
                              <w:t>The instructors should provide a practical lesson on the correct use of the equipment for conducting a search. The instructor must demonstrate the following:</w:t>
                            </w:r>
                          </w:p>
                          <w:p w14:paraId="5DB63ED4" w14:textId="77777777" w:rsidR="00430F27" w:rsidRPr="007954C5" w:rsidRDefault="00430F27" w:rsidP="00430F27">
                            <w:pPr>
                              <w:pStyle w:val="ListParagraph"/>
                              <w:numPr>
                                <w:ilvl w:val="0"/>
                                <w:numId w:val="36"/>
                              </w:numPr>
                              <w:rPr>
                                <w:rFonts w:ascii="Century Gothic" w:eastAsia="Times New Roman" w:hAnsi="Century Gothic" w:cs="Arial"/>
                                <w:b/>
                                <w:bCs/>
                                <w:sz w:val="24"/>
                                <w:szCs w:val="24"/>
                              </w:rPr>
                            </w:pPr>
                            <w:r w:rsidRPr="007954C5">
                              <w:rPr>
                                <w:rFonts w:ascii="Century Gothic" w:eastAsia="Times New Roman" w:hAnsi="Century Gothic" w:cs="Arial"/>
                                <w:sz w:val="24"/>
                                <w:szCs w:val="24"/>
                              </w:rPr>
                              <w:t xml:space="preserve">Correctly set up </w:t>
                            </w:r>
                            <w:r>
                              <w:rPr>
                                <w:rFonts w:ascii="Century Gothic" w:eastAsia="Times New Roman" w:hAnsi="Century Gothic" w:cs="Arial"/>
                                <w:sz w:val="24"/>
                                <w:szCs w:val="24"/>
                              </w:rPr>
                              <w:t xml:space="preserve">of the </w:t>
                            </w:r>
                            <w:r w:rsidRPr="007954C5">
                              <w:rPr>
                                <w:rFonts w:ascii="Century Gothic" w:eastAsia="Times New Roman" w:hAnsi="Century Gothic" w:cs="Arial"/>
                                <w:sz w:val="24"/>
                                <w:szCs w:val="24"/>
                              </w:rPr>
                              <w:t>detector.</w:t>
                            </w:r>
                          </w:p>
                          <w:p w14:paraId="339521C9" w14:textId="77777777" w:rsidR="00430F27" w:rsidRPr="004446FA" w:rsidRDefault="00430F27" w:rsidP="00430F27">
                            <w:pPr>
                              <w:pStyle w:val="ListParagraph"/>
                              <w:numPr>
                                <w:ilvl w:val="0"/>
                                <w:numId w:val="34"/>
                              </w:numPr>
                              <w:rPr>
                                <w:rFonts w:ascii="Century Gothic" w:eastAsia="Times New Roman" w:hAnsi="Century Gothic" w:cs="Arial"/>
                                <w:sz w:val="24"/>
                                <w:szCs w:val="24"/>
                              </w:rPr>
                            </w:pPr>
                            <w:r w:rsidRPr="004446FA">
                              <w:rPr>
                                <w:rFonts w:ascii="Century Gothic" w:eastAsia="Times New Roman" w:hAnsi="Century Gothic" w:cs="Arial"/>
                                <w:sz w:val="24"/>
                                <w:szCs w:val="24"/>
                              </w:rPr>
                              <w:t>Commence an individual search of their lane ensuring:</w:t>
                            </w:r>
                          </w:p>
                          <w:p w14:paraId="7B3DDC88" w14:textId="77777777" w:rsidR="00430F27" w:rsidRPr="004446FA" w:rsidRDefault="00430F27" w:rsidP="00430F27">
                            <w:pPr>
                              <w:pStyle w:val="ListParagraph"/>
                              <w:numPr>
                                <w:ilvl w:val="1"/>
                                <w:numId w:val="34"/>
                              </w:numPr>
                              <w:rPr>
                                <w:rFonts w:ascii="Century Gothic" w:eastAsia="Times New Roman" w:hAnsi="Century Gothic" w:cs="Arial"/>
                                <w:sz w:val="24"/>
                                <w:szCs w:val="24"/>
                              </w:rPr>
                            </w:pPr>
                            <w:r w:rsidRPr="004446FA">
                              <w:rPr>
                                <w:rFonts w:ascii="Century Gothic" w:eastAsia="Times New Roman" w:hAnsi="Century Gothic" w:cs="Arial"/>
                                <w:sz w:val="24"/>
                                <w:szCs w:val="24"/>
                              </w:rPr>
                              <w:t>Detector head kept a constant distance from the ground</w:t>
                            </w:r>
                          </w:p>
                          <w:p w14:paraId="0F42364F" w14:textId="77777777" w:rsidR="00430F27" w:rsidRPr="004446FA" w:rsidRDefault="00430F27" w:rsidP="00430F27">
                            <w:pPr>
                              <w:pStyle w:val="ListParagraph"/>
                              <w:numPr>
                                <w:ilvl w:val="1"/>
                                <w:numId w:val="34"/>
                              </w:numPr>
                              <w:rPr>
                                <w:rFonts w:ascii="Century Gothic" w:eastAsia="Times New Roman" w:hAnsi="Century Gothic" w:cs="Arial"/>
                                <w:sz w:val="24"/>
                                <w:szCs w:val="24"/>
                              </w:rPr>
                            </w:pPr>
                            <w:r w:rsidRPr="004446FA">
                              <w:rPr>
                                <w:rFonts w:ascii="Century Gothic" w:eastAsia="Times New Roman" w:hAnsi="Century Gothic" w:cs="Arial"/>
                                <w:sz w:val="24"/>
                                <w:szCs w:val="24"/>
                              </w:rPr>
                              <w:t>Maintain the</w:t>
                            </w:r>
                            <w:r>
                              <w:rPr>
                                <w:rFonts w:ascii="Century Gothic" w:eastAsia="Times New Roman" w:hAnsi="Century Gothic" w:cs="Arial"/>
                                <w:sz w:val="24"/>
                                <w:szCs w:val="24"/>
                              </w:rPr>
                              <w:t xml:space="preserve"> correct rate of sweeping to</w:t>
                            </w:r>
                            <w:r w:rsidRPr="004446FA">
                              <w:rPr>
                                <w:rFonts w:ascii="Century Gothic" w:eastAsia="Times New Roman" w:hAnsi="Century Gothic" w:cs="Arial"/>
                                <w:sz w:val="24"/>
                                <w:szCs w:val="24"/>
                              </w:rPr>
                              <w:t xml:space="preserve"> walking</w:t>
                            </w:r>
                            <w:r>
                              <w:rPr>
                                <w:rFonts w:ascii="Century Gothic" w:eastAsia="Times New Roman" w:hAnsi="Century Gothic" w:cs="Arial"/>
                                <w:sz w:val="24"/>
                                <w:szCs w:val="24"/>
                              </w:rPr>
                              <w:t xml:space="preserve"> based on the specifications of the detector. </w:t>
                            </w:r>
                          </w:p>
                          <w:p w14:paraId="7A2A3390" w14:textId="77777777" w:rsidR="00430F27" w:rsidRPr="004446FA" w:rsidRDefault="00430F27" w:rsidP="00430F27">
                            <w:pPr>
                              <w:pStyle w:val="ListParagraph"/>
                              <w:numPr>
                                <w:ilvl w:val="1"/>
                                <w:numId w:val="34"/>
                              </w:numPr>
                              <w:rPr>
                                <w:rFonts w:ascii="Century Gothic" w:eastAsia="Times New Roman" w:hAnsi="Century Gothic" w:cs="Arial"/>
                                <w:sz w:val="24"/>
                                <w:szCs w:val="24"/>
                              </w:rPr>
                            </w:pPr>
                            <w:r w:rsidRPr="004446FA">
                              <w:rPr>
                                <w:rFonts w:ascii="Century Gothic" w:eastAsia="Times New Roman" w:hAnsi="Century Gothic" w:cs="Arial"/>
                                <w:sz w:val="24"/>
                                <w:szCs w:val="24"/>
                              </w:rPr>
                              <w:t>Maintain and smooth and constant sweep speed</w:t>
                            </w:r>
                          </w:p>
                          <w:p w14:paraId="4009045D" w14:textId="77777777" w:rsidR="00430F27" w:rsidRPr="004446FA" w:rsidRDefault="00430F27" w:rsidP="00430F27">
                            <w:pPr>
                              <w:pStyle w:val="ListParagraph"/>
                              <w:numPr>
                                <w:ilvl w:val="1"/>
                                <w:numId w:val="34"/>
                              </w:numPr>
                              <w:rPr>
                                <w:rFonts w:ascii="Century Gothic" w:eastAsia="Times New Roman" w:hAnsi="Century Gothic" w:cs="Arial"/>
                                <w:sz w:val="24"/>
                                <w:szCs w:val="24"/>
                              </w:rPr>
                            </w:pPr>
                            <w:r w:rsidRPr="004446FA">
                              <w:rPr>
                                <w:rFonts w:ascii="Century Gothic" w:eastAsia="Times New Roman" w:hAnsi="Century Gothic" w:cs="Arial"/>
                                <w:sz w:val="24"/>
                                <w:szCs w:val="24"/>
                              </w:rPr>
                              <w:t>They visually scan ahead of the search area considering Ground Sign.</w:t>
                            </w:r>
                          </w:p>
                          <w:p w14:paraId="34F930BD" w14:textId="77777777" w:rsidR="00430F27" w:rsidRPr="004446FA" w:rsidRDefault="00430F27" w:rsidP="00430F27">
                            <w:pPr>
                              <w:pStyle w:val="ListParagraph"/>
                              <w:numPr>
                                <w:ilvl w:val="1"/>
                                <w:numId w:val="34"/>
                              </w:numPr>
                              <w:rPr>
                                <w:rFonts w:ascii="Century Gothic" w:eastAsia="Times New Roman" w:hAnsi="Century Gothic" w:cs="Arial"/>
                                <w:sz w:val="24"/>
                                <w:szCs w:val="24"/>
                              </w:rPr>
                            </w:pPr>
                            <w:r w:rsidRPr="004446FA">
                              <w:rPr>
                                <w:rFonts w:ascii="Century Gothic" w:eastAsia="Times New Roman" w:hAnsi="Century Gothic" w:cs="Arial"/>
                                <w:sz w:val="24"/>
                                <w:szCs w:val="24"/>
                              </w:rPr>
                              <w:t>Carry out correct drill when a positive reading is registered on the detector. This should include:</w:t>
                            </w:r>
                          </w:p>
                          <w:p w14:paraId="56CF8B0A" w14:textId="77777777" w:rsidR="00430F27" w:rsidRPr="004446FA" w:rsidRDefault="00430F27" w:rsidP="00430F27">
                            <w:pPr>
                              <w:pStyle w:val="ListParagraph"/>
                              <w:numPr>
                                <w:ilvl w:val="2"/>
                                <w:numId w:val="34"/>
                              </w:numPr>
                              <w:rPr>
                                <w:rFonts w:ascii="Century Gothic" w:eastAsia="Times New Roman" w:hAnsi="Century Gothic" w:cs="Arial"/>
                                <w:sz w:val="24"/>
                                <w:szCs w:val="24"/>
                              </w:rPr>
                            </w:pPr>
                            <w:r w:rsidRPr="004446FA">
                              <w:rPr>
                                <w:rFonts w:ascii="Century Gothic" w:eastAsia="Times New Roman" w:hAnsi="Century Gothic" w:cs="Arial"/>
                                <w:sz w:val="24"/>
                                <w:szCs w:val="24"/>
                              </w:rPr>
                              <w:t>Initial investigation and pin pointing</w:t>
                            </w:r>
                            <w:r>
                              <w:rPr>
                                <w:rFonts w:ascii="Century Gothic" w:eastAsia="Times New Roman" w:hAnsi="Century Gothic" w:cs="Arial"/>
                                <w:sz w:val="24"/>
                                <w:szCs w:val="24"/>
                              </w:rPr>
                              <w:t xml:space="preserve"> using either a “petal method” or “cross method”.</w:t>
                            </w:r>
                          </w:p>
                          <w:p w14:paraId="7315EA4D" w14:textId="77777777" w:rsidR="00430F27" w:rsidRDefault="00430F27" w:rsidP="00430F27">
                            <w:pPr>
                              <w:pStyle w:val="ListParagraph"/>
                              <w:numPr>
                                <w:ilvl w:val="0"/>
                                <w:numId w:val="34"/>
                              </w:numPr>
                              <w:rPr>
                                <w:rFonts w:ascii="Century Gothic" w:eastAsia="Times New Roman" w:hAnsi="Century Gothic" w:cs="Arial"/>
                                <w:sz w:val="24"/>
                                <w:szCs w:val="24"/>
                              </w:rPr>
                            </w:pPr>
                            <w:r>
                              <w:rPr>
                                <w:rFonts w:ascii="Century Gothic" w:eastAsia="Times New Roman" w:hAnsi="Century Gothic" w:cs="Arial"/>
                                <w:sz w:val="24"/>
                                <w:szCs w:val="24"/>
                              </w:rPr>
                              <w:t>Demonstrate the correct confirmation drill:</w:t>
                            </w:r>
                          </w:p>
                          <w:p w14:paraId="2ACA8CDA" w14:textId="77777777" w:rsidR="00430F27" w:rsidRDefault="00430F27" w:rsidP="00430F27">
                            <w:pPr>
                              <w:pStyle w:val="ListParagraph"/>
                              <w:numPr>
                                <w:ilvl w:val="1"/>
                                <w:numId w:val="34"/>
                              </w:numPr>
                              <w:rPr>
                                <w:rFonts w:ascii="Century Gothic" w:eastAsia="Times New Roman" w:hAnsi="Century Gothic" w:cs="Arial"/>
                                <w:sz w:val="24"/>
                                <w:szCs w:val="24"/>
                              </w:rPr>
                            </w:pPr>
                            <w:r>
                              <w:rPr>
                                <w:rFonts w:ascii="Century Gothic" w:eastAsia="Times New Roman" w:hAnsi="Century Gothic" w:cs="Arial"/>
                                <w:sz w:val="24"/>
                                <w:szCs w:val="24"/>
                              </w:rPr>
                              <w:t>Remaining within the safe lane.</w:t>
                            </w:r>
                          </w:p>
                          <w:p w14:paraId="378A4ADB" w14:textId="77777777" w:rsidR="00430F27" w:rsidRDefault="00430F27" w:rsidP="00430F27">
                            <w:pPr>
                              <w:pStyle w:val="ListParagraph"/>
                              <w:numPr>
                                <w:ilvl w:val="1"/>
                                <w:numId w:val="34"/>
                              </w:numPr>
                              <w:rPr>
                                <w:rFonts w:ascii="Century Gothic" w:eastAsia="Times New Roman" w:hAnsi="Century Gothic" w:cs="Arial"/>
                                <w:sz w:val="24"/>
                                <w:szCs w:val="24"/>
                              </w:rPr>
                            </w:pPr>
                            <w:r>
                              <w:rPr>
                                <w:rFonts w:ascii="Century Gothic" w:eastAsia="Times New Roman" w:hAnsi="Century Gothic" w:cs="Arial"/>
                                <w:sz w:val="24"/>
                                <w:szCs w:val="24"/>
                              </w:rPr>
                              <w:t>In prone position with crossed legs and one arm under the body.</w:t>
                            </w:r>
                          </w:p>
                          <w:p w14:paraId="4F668E39" w14:textId="77777777" w:rsidR="00430F27" w:rsidRDefault="00430F27" w:rsidP="00430F27">
                            <w:pPr>
                              <w:pStyle w:val="ListParagraph"/>
                              <w:numPr>
                                <w:ilvl w:val="1"/>
                                <w:numId w:val="34"/>
                              </w:numPr>
                              <w:rPr>
                                <w:rFonts w:ascii="Century Gothic" w:eastAsia="Times New Roman" w:hAnsi="Century Gothic" w:cs="Arial"/>
                                <w:sz w:val="24"/>
                                <w:szCs w:val="24"/>
                              </w:rPr>
                            </w:pPr>
                            <w:r>
                              <w:rPr>
                                <w:rFonts w:ascii="Century Gothic" w:eastAsia="Times New Roman" w:hAnsi="Century Gothic" w:cs="Arial"/>
                                <w:sz w:val="24"/>
                                <w:szCs w:val="24"/>
                              </w:rPr>
                              <w:t>Carry out the finger tip search at arms length</w:t>
                            </w:r>
                          </w:p>
                          <w:p w14:paraId="2C6AF24E" w14:textId="77777777" w:rsidR="00430F27" w:rsidRDefault="00430F27" w:rsidP="00430F27">
                            <w:pPr>
                              <w:pStyle w:val="ListParagraph"/>
                              <w:numPr>
                                <w:ilvl w:val="1"/>
                                <w:numId w:val="34"/>
                              </w:numPr>
                              <w:rPr>
                                <w:rFonts w:ascii="Century Gothic" w:eastAsia="Times New Roman" w:hAnsi="Century Gothic" w:cs="Arial"/>
                                <w:sz w:val="24"/>
                                <w:szCs w:val="24"/>
                              </w:rPr>
                            </w:pPr>
                            <w:r>
                              <w:rPr>
                                <w:rFonts w:ascii="Century Gothic" w:eastAsia="Times New Roman" w:hAnsi="Century Gothic" w:cs="Arial"/>
                                <w:sz w:val="24"/>
                                <w:szCs w:val="24"/>
                              </w:rPr>
                              <w:t>Demonstrate correct use of additional equipment if available (paint brush, proder, wand style detector).</w:t>
                            </w:r>
                          </w:p>
                          <w:p w14:paraId="1DDE6CC2" w14:textId="77777777" w:rsidR="00430F27" w:rsidRDefault="00430F27" w:rsidP="00430F27">
                            <w:pPr>
                              <w:pStyle w:val="ListParagraph"/>
                              <w:numPr>
                                <w:ilvl w:val="1"/>
                                <w:numId w:val="34"/>
                              </w:numPr>
                              <w:rPr>
                                <w:rFonts w:ascii="Century Gothic" w:eastAsia="Times New Roman" w:hAnsi="Century Gothic" w:cs="Arial"/>
                                <w:sz w:val="24"/>
                                <w:szCs w:val="24"/>
                              </w:rPr>
                            </w:pPr>
                            <w:r>
                              <w:rPr>
                                <w:rFonts w:ascii="Century Gothic" w:eastAsia="Times New Roman" w:hAnsi="Century Gothic" w:cs="Arial"/>
                                <w:sz w:val="24"/>
                                <w:szCs w:val="24"/>
                              </w:rPr>
                              <w:t xml:space="preserve">Demonstrate the correct means to expose the device. </w:t>
                            </w:r>
                          </w:p>
                          <w:p w14:paraId="78FF20D2" w14:textId="77777777" w:rsidR="00430F27" w:rsidRDefault="00430F27" w:rsidP="00430F27">
                            <w:pPr>
                              <w:pStyle w:val="ListParagraph"/>
                              <w:numPr>
                                <w:ilvl w:val="1"/>
                                <w:numId w:val="34"/>
                              </w:numPr>
                              <w:rPr>
                                <w:rFonts w:ascii="Century Gothic" w:eastAsia="Times New Roman" w:hAnsi="Century Gothic" w:cs="Arial"/>
                                <w:sz w:val="24"/>
                                <w:szCs w:val="24"/>
                              </w:rPr>
                            </w:pPr>
                            <w:r>
                              <w:rPr>
                                <w:rFonts w:ascii="Century Gothic" w:eastAsia="Times New Roman" w:hAnsi="Century Gothic" w:cs="Arial"/>
                                <w:sz w:val="24"/>
                                <w:szCs w:val="24"/>
                              </w:rPr>
                              <w:t xml:space="preserve">Explain not to over-confirm or expose the device. </w:t>
                            </w:r>
                          </w:p>
                          <w:p w14:paraId="6E9B0A07" w14:textId="77777777" w:rsidR="00430F27" w:rsidRPr="004446FA" w:rsidRDefault="00430F27" w:rsidP="00430F27">
                            <w:pPr>
                              <w:pStyle w:val="ListParagraph"/>
                              <w:numPr>
                                <w:ilvl w:val="1"/>
                                <w:numId w:val="34"/>
                              </w:numPr>
                              <w:rPr>
                                <w:rFonts w:ascii="Century Gothic" w:eastAsia="Times New Roman" w:hAnsi="Century Gothic" w:cs="Arial"/>
                                <w:sz w:val="24"/>
                                <w:szCs w:val="24"/>
                              </w:rPr>
                            </w:pPr>
                            <w:r>
                              <w:rPr>
                                <w:rFonts w:ascii="Century Gothic" w:eastAsia="Times New Roman" w:hAnsi="Century Gothic" w:cs="Arial"/>
                                <w:sz w:val="24"/>
                                <w:szCs w:val="24"/>
                              </w:rPr>
                              <w:t xml:space="preserve">Demonstrate actions on find. </w:t>
                            </w:r>
                          </w:p>
                          <w:p w14:paraId="1FF34C06" w14:textId="77777777" w:rsidR="00430F27" w:rsidRDefault="00430F27" w:rsidP="00430F27">
                            <w:pPr>
                              <w:pStyle w:val="ListParagraph"/>
                              <w:ind w:left="0"/>
                              <w:rPr>
                                <w:rFonts w:ascii="Century Gothic" w:eastAsia="Times New Roman" w:hAnsi="Century Gothic" w:cs="Arial"/>
                                <w:sz w:val="24"/>
                                <w:szCs w:val="24"/>
                              </w:rPr>
                            </w:pPr>
                          </w:p>
                          <w:p w14:paraId="3F43DC17" w14:textId="7984AC83" w:rsidR="00430F27" w:rsidRPr="004446FA" w:rsidRDefault="00430F27" w:rsidP="00430F27">
                            <w:pPr>
                              <w:rPr>
                                <w:rFonts w:ascii="Century Gothic" w:eastAsia="Times New Roman" w:hAnsi="Century Gothic" w:cs="Arial"/>
                                <w:sz w:val="24"/>
                                <w:szCs w:val="24"/>
                              </w:rPr>
                            </w:pPr>
                            <w:r>
                              <w:rPr>
                                <w:rFonts w:ascii="Century Gothic" w:eastAsia="Times New Roman" w:hAnsi="Century Gothic" w:cs="Arial"/>
                                <w:sz w:val="24"/>
                                <w:szCs w:val="24"/>
                              </w:rPr>
                              <w:t xml:space="preserve">The instructor should ensure that after the demonstration and explanation the student are given the </w:t>
                            </w:r>
                            <w:r w:rsidR="00C63CA5">
                              <w:rPr>
                                <w:rFonts w:ascii="Century Gothic" w:eastAsia="Times New Roman" w:hAnsi="Century Gothic" w:cs="Arial"/>
                                <w:sz w:val="24"/>
                                <w:szCs w:val="24"/>
                              </w:rPr>
                              <w:t>opportunity</w:t>
                            </w:r>
                            <w:r>
                              <w:rPr>
                                <w:rFonts w:ascii="Century Gothic" w:eastAsia="Times New Roman" w:hAnsi="Century Gothic" w:cs="Arial"/>
                                <w:sz w:val="24"/>
                                <w:szCs w:val="24"/>
                              </w:rPr>
                              <w:t xml:space="preserve"> to practice under supervision. </w:t>
                            </w:r>
                          </w:p>
                          <w:p w14:paraId="47A1B8B9" w14:textId="77777777" w:rsidR="00430F27" w:rsidRDefault="00430F27" w:rsidP="00430F27">
                            <w:pPr>
                              <w:pStyle w:val="ListParagraph"/>
                              <w:ind w:left="0"/>
                              <w:rPr>
                                <w:rFonts w:ascii="Century Gothic" w:eastAsia="Times New Roman" w:hAnsi="Century Gothic" w:cs="Arial"/>
                                <w:sz w:val="24"/>
                                <w:szCs w:val="24"/>
                              </w:rPr>
                            </w:pPr>
                          </w:p>
                          <w:p w14:paraId="22386295" w14:textId="1CCCC53F" w:rsidR="00430F27" w:rsidRDefault="00430F27" w:rsidP="00430F27">
                            <w:pPr>
                              <w:pStyle w:val="ListParagraph"/>
                              <w:ind w:left="0"/>
                              <w:rPr>
                                <w:rFonts w:ascii="Century Gothic" w:eastAsia="Times New Roman" w:hAnsi="Century Gothic" w:cs="Arial"/>
                                <w:sz w:val="24"/>
                                <w:szCs w:val="24"/>
                              </w:rPr>
                            </w:pPr>
                            <w:r w:rsidRPr="00FC538D">
                              <w:rPr>
                                <w:rFonts w:ascii="Century Gothic" w:eastAsia="Times New Roman" w:hAnsi="Century Gothic" w:cs="Arial"/>
                                <w:b/>
                                <w:bCs/>
                                <w:sz w:val="24"/>
                                <w:szCs w:val="24"/>
                              </w:rPr>
                              <w:t>Site selection and preparation</w:t>
                            </w:r>
                            <w:r>
                              <w:rPr>
                                <w:rFonts w:ascii="Century Gothic" w:eastAsia="Times New Roman" w:hAnsi="Century Gothic" w:cs="Arial"/>
                                <w:sz w:val="24"/>
                                <w:szCs w:val="24"/>
                              </w:rPr>
                              <w:t xml:space="preserve">. </w:t>
                            </w:r>
                            <w:r w:rsidRPr="00430F27">
                              <w:rPr>
                                <w:rFonts w:ascii="Century Gothic" w:eastAsia="Times New Roman" w:hAnsi="Century Gothic" w:cs="Arial"/>
                                <w:sz w:val="24"/>
                                <w:szCs w:val="24"/>
                              </w:rPr>
                              <w:t>Suitable areas which has been sanitized of metal or other contamination that will affect detector readings. Ideally this should be a sand pit but other outdoor area, free of contamination will be suitable.</w:t>
                            </w:r>
                          </w:p>
                          <w:p w14:paraId="682AABA5" w14:textId="77777777" w:rsidR="00430F27" w:rsidRDefault="00430F27" w:rsidP="00430F27">
                            <w:pPr>
                              <w:pStyle w:val="ListParagraph"/>
                              <w:ind w:left="0"/>
                              <w:rPr>
                                <w:rFonts w:ascii="Century Gothic" w:eastAsia="Times New Roman" w:hAnsi="Century Gothic" w:cs="Arial"/>
                                <w:sz w:val="24"/>
                                <w:szCs w:val="24"/>
                              </w:rPr>
                            </w:pPr>
                          </w:p>
                          <w:p w14:paraId="4807B7A7" w14:textId="0EF5493C" w:rsidR="00430F27" w:rsidRDefault="00430F27" w:rsidP="00430F27">
                            <w:pPr>
                              <w:pStyle w:val="ListParagraph"/>
                              <w:ind w:left="0"/>
                              <w:rPr>
                                <w:rFonts w:ascii="Century Gothic" w:eastAsia="Times New Roman" w:hAnsi="Century Gothic" w:cs="Arial"/>
                                <w:sz w:val="24"/>
                                <w:szCs w:val="24"/>
                              </w:rPr>
                            </w:pPr>
                            <w:r w:rsidRPr="00DE5544">
                              <w:rPr>
                                <w:rFonts w:ascii="Century Gothic" w:eastAsia="Times New Roman" w:hAnsi="Century Gothic" w:cs="Arial"/>
                                <w:b/>
                                <w:bCs/>
                                <w:sz w:val="24"/>
                                <w:szCs w:val="24"/>
                              </w:rPr>
                              <w:t>Training Aides</w:t>
                            </w:r>
                            <w:r>
                              <w:rPr>
                                <w:rFonts w:ascii="Century Gothic" w:eastAsia="Times New Roman" w:hAnsi="Century Gothic" w:cs="Arial"/>
                                <w:sz w:val="24"/>
                                <w:szCs w:val="24"/>
                              </w:rPr>
                              <w:t xml:space="preserve">. </w:t>
                            </w:r>
                            <w:r w:rsidRPr="00430F27">
                              <w:rPr>
                                <w:rFonts w:ascii="Century Gothic" w:eastAsia="Times New Roman" w:hAnsi="Century Gothic" w:cs="Arial"/>
                                <w:sz w:val="24"/>
                                <w:szCs w:val="24"/>
                              </w:rPr>
                              <w:t>Detectors and targets such as IED components.</w:t>
                            </w:r>
                          </w:p>
                          <w:p w14:paraId="6B1D4BEB" w14:textId="77777777" w:rsidR="00430F27" w:rsidRPr="00630A36" w:rsidRDefault="00430F27" w:rsidP="00430F27">
                            <w:pPr>
                              <w:pStyle w:val="ListParagraph"/>
                              <w:ind w:left="0"/>
                              <w:rPr>
                                <w:rFonts w:ascii="Century Gothic" w:eastAsia="Times New Roman" w:hAnsi="Century Gothic"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82AB5" id="Text Box 1064009837" o:spid="_x0000_s1028" type="#_x0000_t202" style="position:absolute;left:0;text-align:left;margin-left:0;margin-top:.3pt;width:467.5pt;height:719.25pt;z-index:25166440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T+FQIAACcEAAAOAAAAZHJzL2Uyb0RvYy54bWysU9tu2zAMfR+wfxD0vthx46Ux4hRdugwD&#10;ugvQ7QNkWY6FyaImKbGzry8lu2l2exmmB4EUqUPykFzfDJ0iR2GdBF3S+SylRGgOtdT7kn79snt1&#10;TYnzTNdMgRYlPQlHbzYvX6x7U4gMWlC1sARBtCt6U9LWe1MkieOt6JibgREajQ3YjnlU7T6pLesR&#10;vVNJlqavkx5sbSxw4Ry+3o1Guon4TSO4/9Q0TniiSoq5+XjbeFfhTjZrVuwtM63kUxrsH7LomNQY&#10;9Ax1xzwjByt/g+okt+Cg8TMOXQJNI7mINWA18/SXah5aZkSsBclx5kyT+3+w/OPxwXy2xA9vYMAG&#10;xiKcuQf+zREN25bpvbi1FvpWsBoDzwNlSW9cMX0NVLvCBZCq/wA1NpkdPESgobFdYAXrJIiODTid&#10;SReDJxwf89XVMsvRxNG2ml8tFss8xmDF03djnX8noCNBKKnFrkZ4drx3PqTDiieXEM2BkvVOKhUV&#10;u6+2ypIjwwnYxTOh/+SmNOkxfJ7lIwN/hUjj+RNEJz2OspJdSa/PTqwIvL3VdRw0z6QaZUxZ6YnI&#10;wN3Ioh+qgci6pFkIEHitoD4hsxbGycVNQ6EF+4OSHqe2pO77gVlBiXqvsTur+WIRxjwqi3yZoWIv&#10;LdWlhWmOUCX1lIzi1sfVCLxpuMUuNjLy+5zJlDJOY6R92pww7pd69Hre780jAAAA//8DAFBLAwQU&#10;AAYACAAAACEAp3wp3NwAAAAGAQAADwAAAGRycy9kb3ducmV2LnhtbEyPwU7DMBBE70j8g7VIXFDr&#10;lJTQhDgVQgLRG7QIrm6yTSLsdbDdNPw9ywmOoxnNvCnXkzViRB96RwoW8wQEUu2anloFb7vH2QpE&#10;iJoabRyhgm8MsK7Oz0pdNO5ErzhuYyu4hEKhFXQxDoWUoe7Q6jB3AxJ7B+etjix9KxuvT1xujbxO&#10;kkxa3RMvdHrAhw7rz+3RKlgtn8ePsElf3uvsYPJ4dTs+fXmlLi+m+zsQEaf4F4ZffEaHipn27khN&#10;EEYBH4kKMhDs5ekNyz2Hlmm+AFmV8j9+9QMAAP//AwBQSwECLQAUAAYACAAAACEAtoM4kv4AAADh&#10;AQAAEwAAAAAAAAAAAAAAAAAAAAAAW0NvbnRlbnRfVHlwZXNdLnhtbFBLAQItABQABgAIAAAAIQA4&#10;/SH/1gAAAJQBAAALAAAAAAAAAAAAAAAAAC8BAABfcmVscy8ucmVsc1BLAQItABQABgAIAAAAIQDH&#10;OrT+FQIAACcEAAAOAAAAAAAAAAAAAAAAAC4CAABkcnMvZTJvRG9jLnhtbFBLAQItABQABgAIAAAA&#10;IQCnfCnc3AAAAAYBAAAPAAAAAAAAAAAAAAAAAG8EAABkcnMvZG93bnJldi54bWxQSwUGAAAAAAQA&#10;BADzAAAAeAUAAAAA&#10;">
                <v:textbox>
                  <w:txbxContent>
                    <w:p w14:paraId="1CCFAD2A" w14:textId="77777777" w:rsidR="00430F27" w:rsidRPr="00334E9B" w:rsidRDefault="00430F27" w:rsidP="00430F27">
                      <w:pPr>
                        <w:pStyle w:val="ListParagraph"/>
                        <w:ind w:left="0"/>
                        <w:rPr>
                          <w:rFonts w:ascii="Century Gothic" w:eastAsia="Times New Roman" w:hAnsi="Century Gothic" w:cs="Arial"/>
                          <w:b/>
                          <w:bCs/>
                          <w:sz w:val="24"/>
                          <w:szCs w:val="24"/>
                        </w:rPr>
                      </w:pPr>
                      <w:r w:rsidRPr="00334E9B">
                        <w:rPr>
                          <w:rFonts w:ascii="Century Gothic" w:eastAsia="Times New Roman" w:hAnsi="Century Gothic" w:cs="Arial"/>
                          <w:b/>
                          <w:bCs/>
                          <w:sz w:val="24"/>
                          <w:szCs w:val="24"/>
                        </w:rPr>
                        <w:t>Demonstration</w:t>
                      </w:r>
                      <w:r>
                        <w:rPr>
                          <w:rFonts w:ascii="Century Gothic" w:eastAsia="Times New Roman" w:hAnsi="Century Gothic" w:cs="Arial"/>
                          <w:b/>
                          <w:bCs/>
                          <w:sz w:val="24"/>
                          <w:szCs w:val="24"/>
                        </w:rPr>
                        <w:t xml:space="preserve">/Exercise </w:t>
                      </w:r>
                      <w:r w:rsidRPr="00334E9B">
                        <w:rPr>
                          <w:rFonts w:ascii="Century Gothic" w:eastAsia="Times New Roman" w:hAnsi="Century Gothic" w:cs="Arial"/>
                          <w:b/>
                          <w:bCs/>
                          <w:sz w:val="24"/>
                          <w:szCs w:val="24"/>
                        </w:rPr>
                        <w:t xml:space="preserve"> </w:t>
                      </w:r>
                    </w:p>
                    <w:p w14:paraId="6632DD6D" w14:textId="77777777" w:rsidR="00430F27" w:rsidRPr="004468FB" w:rsidRDefault="00430F27" w:rsidP="00430F27">
                      <w:pPr>
                        <w:pStyle w:val="ListParagraph"/>
                        <w:ind w:left="0"/>
                        <w:rPr>
                          <w:rFonts w:ascii="Century Gothic" w:eastAsia="Times New Roman" w:hAnsi="Century Gothic" w:cs="Arial"/>
                          <w:sz w:val="24"/>
                          <w:szCs w:val="24"/>
                        </w:rPr>
                      </w:pPr>
                    </w:p>
                    <w:p w14:paraId="48658F24" w14:textId="77777777" w:rsidR="00430F27" w:rsidRPr="004468FB" w:rsidRDefault="00430F27" w:rsidP="00430F27">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LESSON 2.4</w:t>
                      </w:r>
                      <w:r w:rsidRPr="004468FB">
                        <w:rPr>
                          <w:rFonts w:ascii="Century Gothic" w:eastAsia="Times New Roman" w:hAnsi="Century Gothic" w:cs="Arial"/>
                          <w:b/>
                          <w:bCs/>
                          <w:sz w:val="24"/>
                          <w:szCs w:val="24"/>
                        </w:rPr>
                        <w:t xml:space="preserve"> – </w:t>
                      </w:r>
                      <w:r>
                        <w:rPr>
                          <w:rFonts w:ascii="Century Gothic" w:eastAsia="Times New Roman" w:hAnsi="Century Gothic" w:cs="Arial"/>
                          <w:b/>
                          <w:bCs/>
                          <w:sz w:val="24"/>
                          <w:szCs w:val="24"/>
                        </w:rPr>
                        <w:t>SEARCH TECHNIQUES</w:t>
                      </w:r>
                    </w:p>
                    <w:p w14:paraId="7B312B2C" w14:textId="77777777" w:rsidR="00430F27" w:rsidRPr="004468FB" w:rsidRDefault="00430F27" w:rsidP="00430F27">
                      <w:pPr>
                        <w:pStyle w:val="ListParagraph"/>
                        <w:ind w:left="0"/>
                        <w:rPr>
                          <w:rFonts w:ascii="Century Gothic" w:eastAsia="Times New Roman" w:hAnsi="Century Gothic" w:cs="Arial"/>
                          <w:sz w:val="24"/>
                          <w:szCs w:val="24"/>
                        </w:rPr>
                      </w:pPr>
                    </w:p>
                    <w:p w14:paraId="285221AF" w14:textId="6761F445" w:rsidR="00430F27" w:rsidRPr="004468FB" w:rsidRDefault="00430F27" w:rsidP="00430F27">
                      <w:pPr>
                        <w:pStyle w:val="ListParagraph"/>
                        <w:ind w:left="0"/>
                        <w:rPr>
                          <w:rFonts w:ascii="Century Gothic" w:eastAsia="Times New Roman" w:hAnsi="Century Gothic" w:cs="Arial"/>
                          <w:sz w:val="24"/>
                          <w:szCs w:val="24"/>
                        </w:rPr>
                      </w:pPr>
                      <w:r w:rsidRPr="004468FB">
                        <w:rPr>
                          <w:rFonts w:ascii="Century Gothic" w:eastAsia="Times New Roman" w:hAnsi="Century Gothic" w:cs="Arial"/>
                          <w:sz w:val="24"/>
                          <w:szCs w:val="24"/>
                        </w:rPr>
                        <w:t>Time Allocated (</w:t>
                      </w:r>
                      <w:r w:rsidR="00C4617A">
                        <w:rPr>
                          <w:rFonts w:ascii="Century Gothic" w:eastAsia="Times New Roman" w:hAnsi="Century Gothic" w:cs="Arial"/>
                          <w:sz w:val="24"/>
                          <w:szCs w:val="24"/>
                        </w:rPr>
                        <w:t>3</w:t>
                      </w:r>
                      <w:r w:rsidRPr="001860E6">
                        <w:rPr>
                          <w:rFonts w:ascii="Century Gothic" w:eastAsia="Times New Roman" w:hAnsi="Century Gothic" w:cs="Arial"/>
                          <w:sz w:val="24"/>
                          <w:szCs w:val="24"/>
                        </w:rPr>
                        <w:t>x45</w:t>
                      </w:r>
                      <w:r w:rsidRPr="004468FB">
                        <w:rPr>
                          <w:rFonts w:ascii="Century Gothic" w:eastAsia="Times New Roman" w:hAnsi="Century Gothic" w:cs="Arial"/>
                          <w:sz w:val="24"/>
                          <w:szCs w:val="24"/>
                        </w:rPr>
                        <w:t xml:space="preserve"> </w:t>
                      </w:r>
                      <w:r w:rsidRPr="004533BA">
                        <w:rPr>
                          <w:rFonts w:ascii="Century Gothic" w:hAnsi="Century Gothic" w:cs="Arial"/>
                          <w:sz w:val="24"/>
                          <w:szCs w:val="24"/>
                        </w:rPr>
                        <w:t xml:space="preserve">minute </w:t>
                      </w:r>
                      <w:r w:rsidRPr="004468FB">
                        <w:rPr>
                          <w:rFonts w:ascii="Century Gothic" w:eastAsia="Times New Roman" w:hAnsi="Century Gothic" w:cs="Arial"/>
                          <w:sz w:val="24"/>
                          <w:szCs w:val="24"/>
                        </w:rPr>
                        <w:t>Periods)</w:t>
                      </w:r>
                    </w:p>
                    <w:p w14:paraId="71E30339" w14:textId="77777777" w:rsidR="00430F27" w:rsidRPr="004468FB" w:rsidRDefault="00430F27" w:rsidP="00430F27">
                      <w:pPr>
                        <w:pStyle w:val="ListParagraph"/>
                        <w:ind w:left="0"/>
                        <w:rPr>
                          <w:rFonts w:ascii="Century Gothic" w:eastAsia="Times New Roman" w:hAnsi="Century Gothic" w:cs="Arial"/>
                          <w:sz w:val="24"/>
                          <w:szCs w:val="24"/>
                        </w:rPr>
                      </w:pPr>
                    </w:p>
                    <w:p w14:paraId="2CFF9AF1" w14:textId="77777777" w:rsidR="00430F27" w:rsidRPr="004468FB" w:rsidRDefault="00430F27" w:rsidP="00430F27">
                      <w:pPr>
                        <w:pStyle w:val="ListParagraph"/>
                        <w:ind w:left="0"/>
                        <w:rPr>
                          <w:rFonts w:ascii="Century Gothic" w:eastAsia="Times New Roman" w:hAnsi="Century Gothic" w:cs="Arial"/>
                          <w:sz w:val="24"/>
                          <w:szCs w:val="24"/>
                        </w:rPr>
                      </w:pPr>
                      <w:r w:rsidRPr="00334E9B">
                        <w:rPr>
                          <w:rFonts w:ascii="Century Gothic" w:eastAsia="Times New Roman" w:hAnsi="Century Gothic" w:cs="Arial"/>
                          <w:b/>
                          <w:bCs/>
                          <w:sz w:val="24"/>
                          <w:szCs w:val="24"/>
                        </w:rPr>
                        <w:t>Exercise Objective</w:t>
                      </w:r>
                      <w:r w:rsidRPr="004468FB">
                        <w:rPr>
                          <w:rFonts w:ascii="Century Gothic" w:eastAsia="Times New Roman" w:hAnsi="Century Gothic" w:cs="Arial"/>
                          <w:sz w:val="24"/>
                          <w:szCs w:val="24"/>
                        </w:rPr>
                        <w:t xml:space="preserve">. </w:t>
                      </w:r>
                      <w:r w:rsidRPr="00F53656">
                        <w:rPr>
                          <w:rFonts w:ascii="Century Gothic" w:eastAsia="Times New Roman" w:hAnsi="Century Gothic" w:cs="Arial"/>
                          <w:sz w:val="24"/>
                          <w:szCs w:val="24"/>
                        </w:rPr>
                        <w:t>To practice the participants in the correct individual search techniques.</w:t>
                      </w:r>
                    </w:p>
                    <w:p w14:paraId="28CD0E9C" w14:textId="6C7D4FF2" w:rsidR="00430F27" w:rsidRDefault="00430F27" w:rsidP="00430F27">
                      <w:pPr>
                        <w:rPr>
                          <w:rFonts w:ascii="Century Gothic" w:eastAsia="Times New Roman" w:hAnsi="Century Gothic" w:cs="Arial"/>
                          <w:b/>
                          <w:bCs/>
                          <w:sz w:val="24"/>
                          <w:szCs w:val="24"/>
                        </w:rPr>
                      </w:pPr>
                      <w:r>
                        <w:rPr>
                          <w:rFonts w:ascii="Century Gothic" w:eastAsia="Times New Roman" w:hAnsi="Century Gothic" w:cs="Arial"/>
                          <w:b/>
                          <w:bCs/>
                          <w:sz w:val="24"/>
                          <w:szCs w:val="24"/>
                        </w:rPr>
                        <w:t xml:space="preserve">Phase 2 – Search techniques and confirmation drill. </w:t>
                      </w:r>
                      <w:r w:rsidRPr="004446FA">
                        <w:rPr>
                          <w:rFonts w:ascii="Century Gothic" w:eastAsia="Times New Roman" w:hAnsi="Century Gothic" w:cs="Arial"/>
                          <w:sz w:val="24"/>
                          <w:szCs w:val="24"/>
                        </w:rPr>
                        <w:t xml:space="preserve">The instructors are to a mark out a number of 2m wide lanes in the sandpit. The instructor will then place a number of targets of varying size and depths within the lanes. </w:t>
                      </w:r>
                      <w:r>
                        <w:rPr>
                          <w:rFonts w:ascii="Century Gothic" w:eastAsia="Times New Roman" w:hAnsi="Century Gothic" w:cs="Arial"/>
                          <w:sz w:val="24"/>
                          <w:szCs w:val="24"/>
                        </w:rPr>
                        <w:t>The instructors should provide a practical lesson on the correct use of the equipment for conducting a search. The instructor must demonstrate the following:</w:t>
                      </w:r>
                    </w:p>
                    <w:p w14:paraId="5DB63ED4" w14:textId="77777777" w:rsidR="00430F27" w:rsidRPr="007954C5" w:rsidRDefault="00430F27" w:rsidP="00430F27">
                      <w:pPr>
                        <w:pStyle w:val="ListParagraph"/>
                        <w:numPr>
                          <w:ilvl w:val="0"/>
                          <w:numId w:val="36"/>
                        </w:numPr>
                        <w:rPr>
                          <w:rFonts w:ascii="Century Gothic" w:eastAsia="Times New Roman" w:hAnsi="Century Gothic" w:cs="Arial"/>
                          <w:b/>
                          <w:bCs/>
                          <w:sz w:val="24"/>
                          <w:szCs w:val="24"/>
                        </w:rPr>
                      </w:pPr>
                      <w:r w:rsidRPr="007954C5">
                        <w:rPr>
                          <w:rFonts w:ascii="Century Gothic" w:eastAsia="Times New Roman" w:hAnsi="Century Gothic" w:cs="Arial"/>
                          <w:sz w:val="24"/>
                          <w:szCs w:val="24"/>
                        </w:rPr>
                        <w:t xml:space="preserve">Correctly set up </w:t>
                      </w:r>
                      <w:r>
                        <w:rPr>
                          <w:rFonts w:ascii="Century Gothic" w:eastAsia="Times New Roman" w:hAnsi="Century Gothic" w:cs="Arial"/>
                          <w:sz w:val="24"/>
                          <w:szCs w:val="24"/>
                        </w:rPr>
                        <w:t xml:space="preserve">of the </w:t>
                      </w:r>
                      <w:r w:rsidRPr="007954C5">
                        <w:rPr>
                          <w:rFonts w:ascii="Century Gothic" w:eastAsia="Times New Roman" w:hAnsi="Century Gothic" w:cs="Arial"/>
                          <w:sz w:val="24"/>
                          <w:szCs w:val="24"/>
                        </w:rPr>
                        <w:t>detector.</w:t>
                      </w:r>
                    </w:p>
                    <w:p w14:paraId="339521C9" w14:textId="77777777" w:rsidR="00430F27" w:rsidRPr="004446FA" w:rsidRDefault="00430F27" w:rsidP="00430F27">
                      <w:pPr>
                        <w:pStyle w:val="ListParagraph"/>
                        <w:numPr>
                          <w:ilvl w:val="0"/>
                          <w:numId w:val="34"/>
                        </w:numPr>
                        <w:rPr>
                          <w:rFonts w:ascii="Century Gothic" w:eastAsia="Times New Roman" w:hAnsi="Century Gothic" w:cs="Arial"/>
                          <w:sz w:val="24"/>
                          <w:szCs w:val="24"/>
                        </w:rPr>
                      </w:pPr>
                      <w:r w:rsidRPr="004446FA">
                        <w:rPr>
                          <w:rFonts w:ascii="Century Gothic" w:eastAsia="Times New Roman" w:hAnsi="Century Gothic" w:cs="Arial"/>
                          <w:sz w:val="24"/>
                          <w:szCs w:val="24"/>
                        </w:rPr>
                        <w:t>Commence an individual search of their lane ensuring:</w:t>
                      </w:r>
                    </w:p>
                    <w:p w14:paraId="7B3DDC88" w14:textId="77777777" w:rsidR="00430F27" w:rsidRPr="004446FA" w:rsidRDefault="00430F27" w:rsidP="00430F27">
                      <w:pPr>
                        <w:pStyle w:val="ListParagraph"/>
                        <w:numPr>
                          <w:ilvl w:val="1"/>
                          <w:numId w:val="34"/>
                        </w:numPr>
                        <w:rPr>
                          <w:rFonts w:ascii="Century Gothic" w:eastAsia="Times New Roman" w:hAnsi="Century Gothic" w:cs="Arial"/>
                          <w:sz w:val="24"/>
                          <w:szCs w:val="24"/>
                        </w:rPr>
                      </w:pPr>
                      <w:r w:rsidRPr="004446FA">
                        <w:rPr>
                          <w:rFonts w:ascii="Century Gothic" w:eastAsia="Times New Roman" w:hAnsi="Century Gothic" w:cs="Arial"/>
                          <w:sz w:val="24"/>
                          <w:szCs w:val="24"/>
                        </w:rPr>
                        <w:t>Detector head kept a constant distance from the ground</w:t>
                      </w:r>
                    </w:p>
                    <w:p w14:paraId="0F42364F" w14:textId="77777777" w:rsidR="00430F27" w:rsidRPr="004446FA" w:rsidRDefault="00430F27" w:rsidP="00430F27">
                      <w:pPr>
                        <w:pStyle w:val="ListParagraph"/>
                        <w:numPr>
                          <w:ilvl w:val="1"/>
                          <w:numId w:val="34"/>
                        </w:numPr>
                        <w:rPr>
                          <w:rFonts w:ascii="Century Gothic" w:eastAsia="Times New Roman" w:hAnsi="Century Gothic" w:cs="Arial"/>
                          <w:sz w:val="24"/>
                          <w:szCs w:val="24"/>
                        </w:rPr>
                      </w:pPr>
                      <w:r w:rsidRPr="004446FA">
                        <w:rPr>
                          <w:rFonts w:ascii="Century Gothic" w:eastAsia="Times New Roman" w:hAnsi="Century Gothic" w:cs="Arial"/>
                          <w:sz w:val="24"/>
                          <w:szCs w:val="24"/>
                        </w:rPr>
                        <w:t>Maintain the</w:t>
                      </w:r>
                      <w:r>
                        <w:rPr>
                          <w:rFonts w:ascii="Century Gothic" w:eastAsia="Times New Roman" w:hAnsi="Century Gothic" w:cs="Arial"/>
                          <w:sz w:val="24"/>
                          <w:szCs w:val="24"/>
                        </w:rPr>
                        <w:t xml:space="preserve"> correct rate of sweeping to</w:t>
                      </w:r>
                      <w:r w:rsidRPr="004446FA">
                        <w:rPr>
                          <w:rFonts w:ascii="Century Gothic" w:eastAsia="Times New Roman" w:hAnsi="Century Gothic" w:cs="Arial"/>
                          <w:sz w:val="24"/>
                          <w:szCs w:val="24"/>
                        </w:rPr>
                        <w:t xml:space="preserve"> walking</w:t>
                      </w:r>
                      <w:r>
                        <w:rPr>
                          <w:rFonts w:ascii="Century Gothic" w:eastAsia="Times New Roman" w:hAnsi="Century Gothic" w:cs="Arial"/>
                          <w:sz w:val="24"/>
                          <w:szCs w:val="24"/>
                        </w:rPr>
                        <w:t xml:space="preserve"> based on the specifications of the detector. </w:t>
                      </w:r>
                    </w:p>
                    <w:p w14:paraId="7A2A3390" w14:textId="77777777" w:rsidR="00430F27" w:rsidRPr="004446FA" w:rsidRDefault="00430F27" w:rsidP="00430F27">
                      <w:pPr>
                        <w:pStyle w:val="ListParagraph"/>
                        <w:numPr>
                          <w:ilvl w:val="1"/>
                          <w:numId w:val="34"/>
                        </w:numPr>
                        <w:rPr>
                          <w:rFonts w:ascii="Century Gothic" w:eastAsia="Times New Roman" w:hAnsi="Century Gothic" w:cs="Arial"/>
                          <w:sz w:val="24"/>
                          <w:szCs w:val="24"/>
                        </w:rPr>
                      </w:pPr>
                      <w:r w:rsidRPr="004446FA">
                        <w:rPr>
                          <w:rFonts w:ascii="Century Gothic" w:eastAsia="Times New Roman" w:hAnsi="Century Gothic" w:cs="Arial"/>
                          <w:sz w:val="24"/>
                          <w:szCs w:val="24"/>
                        </w:rPr>
                        <w:t>Maintain and smooth and constant sweep speed</w:t>
                      </w:r>
                    </w:p>
                    <w:p w14:paraId="4009045D" w14:textId="77777777" w:rsidR="00430F27" w:rsidRPr="004446FA" w:rsidRDefault="00430F27" w:rsidP="00430F27">
                      <w:pPr>
                        <w:pStyle w:val="ListParagraph"/>
                        <w:numPr>
                          <w:ilvl w:val="1"/>
                          <w:numId w:val="34"/>
                        </w:numPr>
                        <w:rPr>
                          <w:rFonts w:ascii="Century Gothic" w:eastAsia="Times New Roman" w:hAnsi="Century Gothic" w:cs="Arial"/>
                          <w:sz w:val="24"/>
                          <w:szCs w:val="24"/>
                        </w:rPr>
                      </w:pPr>
                      <w:r w:rsidRPr="004446FA">
                        <w:rPr>
                          <w:rFonts w:ascii="Century Gothic" w:eastAsia="Times New Roman" w:hAnsi="Century Gothic" w:cs="Arial"/>
                          <w:sz w:val="24"/>
                          <w:szCs w:val="24"/>
                        </w:rPr>
                        <w:t>They visually scan ahead of the search area considering Ground Sign.</w:t>
                      </w:r>
                    </w:p>
                    <w:p w14:paraId="34F930BD" w14:textId="77777777" w:rsidR="00430F27" w:rsidRPr="004446FA" w:rsidRDefault="00430F27" w:rsidP="00430F27">
                      <w:pPr>
                        <w:pStyle w:val="ListParagraph"/>
                        <w:numPr>
                          <w:ilvl w:val="1"/>
                          <w:numId w:val="34"/>
                        </w:numPr>
                        <w:rPr>
                          <w:rFonts w:ascii="Century Gothic" w:eastAsia="Times New Roman" w:hAnsi="Century Gothic" w:cs="Arial"/>
                          <w:sz w:val="24"/>
                          <w:szCs w:val="24"/>
                        </w:rPr>
                      </w:pPr>
                      <w:r w:rsidRPr="004446FA">
                        <w:rPr>
                          <w:rFonts w:ascii="Century Gothic" w:eastAsia="Times New Roman" w:hAnsi="Century Gothic" w:cs="Arial"/>
                          <w:sz w:val="24"/>
                          <w:szCs w:val="24"/>
                        </w:rPr>
                        <w:t>Carry out correct drill when a positive reading is registered on the detector. This should include:</w:t>
                      </w:r>
                    </w:p>
                    <w:p w14:paraId="56CF8B0A" w14:textId="77777777" w:rsidR="00430F27" w:rsidRPr="004446FA" w:rsidRDefault="00430F27" w:rsidP="00430F27">
                      <w:pPr>
                        <w:pStyle w:val="ListParagraph"/>
                        <w:numPr>
                          <w:ilvl w:val="2"/>
                          <w:numId w:val="34"/>
                        </w:numPr>
                        <w:rPr>
                          <w:rFonts w:ascii="Century Gothic" w:eastAsia="Times New Roman" w:hAnsi="Century Gothic" w:cs="Arial"/>
                          <w:sz w:val="24"/>
                          <w:szCs w:val="24"/>
                        </w:rPr>
                      </w:pPr>
                      <w:r w:rsidRPr="004446FA">
                        <w:rPr>
                          <w:rFonts w:ascii="Century Gothic" w:eastAsia="Times New Roman" w:hAnsi="Century Gothic" w:cs="Arial"/>
                          <w:sz w:val="24"/>
                          <w:szCs w:val="24"/>
                        </w:rPr>
                        <w:t>Initial investigation and pin pointing</w:t>
                      </w:r>
                      <w:r>
                        <w:rPr>
                          <w:rFonts w:ascii="Century Gothic" w:eastAsia="Times New Roman" w:hAnsi="Century Gothic" w:cs="Arial"/>
                          <w:sz w:val="24"/>
                          <w:szCs w:val="24"/>
                        </w:rPr>
                        <w:t xml:space="preserve"> using either a “petal method” or “cross method”.</w:t>
                      </w:r>
                    </w:p>
                    <w:p w14:paraId="7315EA4D" w14:textId="77777777" w:rsidR="00430F27" w:rsidRDefault="00430F27" w:rsidP="00430F27">
                      <w:pPr>
                        <w:pStyle w:val="ListParagraph"/>
                        <w:numPr>
                          <w:ilvl w:val="0"/>
                          <w:numId w:val="34"/>
                        </w:numPr>
                        <w:rPr>
                          <w:rFonts w:ascii="Century Gothic" w:eastAsia="Times New Roman" w:hAnsi="Century Gothic" w:cs="Arial"/>
                          <w:sz w:val="24"/>
                          <w:szCs w:val="24"/>
                        </w:rPr>
                      </w:pPr>
                      <w:r>
                        <w:rPr>
                          <w:rFonts w:ascii="Century Gothic" w:eastAsia="Times New Roman" w:hAnsi="Century Gothic" w:cs="Arial"/>
                          <w:sz w:val="24"/>
                          <w:szCs w:val="24"/>
                        </w:rPr>
                        <w:t>Demonstrate the correct confirmation drill:</w:t>
                      </w:r>
                    </w:p>
                    <w:p w14:paraId="2ACA8CDA" w14:textId="77777777" w:rsidR="00430F27" w:rsidRDefault="00430F27" w:rsidP="00430F27">
                      <w:pPr>
                        <w:pStyle w:val="ListParagraph"/>
                        <w:numPr>
                          <w:ilvl w:val="1"/>
                          <w:numId w:val="34"/>
                        </w:numPr>
                        <w:rPr>
                          <w:rFonts w:ascii="Century Gothic" w:eastAsia="Times New Roman" w:hAnsi="Century Gothic" w:cs="Arial"/>
                          <w:sz w:val="24"/>
                          <w:szCs w:val="24"/>
                        </w:rPr>
                      </w:pPr>
                      <w:r>
                        <w:rPr>
                          <w:rFonts w:ascii="Century Gothic" w:eastAsia="Times New Roman" w:hAnsi="Century Gothic" w:cs="Arial"/>
                          <w:sz w:val="24"/>
                          <w:szCs w:val="24"/>
                        </w:rPr>
                        <w:t>Remaining within the safe lane.</w:t>
                      </w:r>
                    </w:p>
                    <w:p w14:paraId="378A4ADB" w14:textId="77777777" w:rsidR="00430F27" w:rsidRDefault="00430F27" w:rsidP="00430F27">
                      <w:pPr>
                        <w:pStyle w:val="ListParagraph"/>
                        <w:numPr>
                          <w:ilvl w:val="1"/>
                          <w:numId w:val="34"/>
                        </w:numPr>
                        <w:rPr>
                          <w:rFonts w:ascii="Century Gothic" w:eastAsia="Times New Roman" w:hAnsi="Century Gothic" w:cs="Arial"/>
                          <w:sz w:val="24"/>
                          <w:szCs w:val="24"/>
                        </w:rPr>
                      </w:pPr>
                      <w:r>
                        <w:rPr>
                          <w:rFonts w:ascii="Century Gothic" w:eastAsia="Times New Roman" w:hAnsi="Century Gothic" w:cs="Arial"/>
                          <w:sz w:val="24"/>
                          <w:szCs w:val="24"/>
                        </w:rPr>
                        <w:t>In prone position with crossed legs and one arm under the body.</w:t>
                      </w:r>
                    </w:p>
                    <w:p w14:paraId="4F668E39" w14:textId="77777777" w:rsidR="00430F27" w:rsidRDefault="00430F27" w:rsidP="00430F27">
                      <w:pPr>
                        <w:pStyle w:val="ListParagraph"/>
                        <w:numPr>
                          <w:ilvl w:val="1"/>
                          <w:numId w:val="34"/>
                        </w:numPr>
                        <w:rPr>
                          <w:rFonts w:ascii="Century Gothic" w:eastAsia="Times New Roman" w:hAnsi="Century Gothic" w:cs="Arial"/>
                          <w:sz w:val="24"/>
                          <w:szCs w:val="24"/>
                        </w:rPr>
                      </w:pPr>
                      <w:r>
                        <w:rPr>
                          <w:rFonts w:ascii="Century Gothic" w:eastAsia="Times New Roman" w:hAnsi="Century Gothic" w:cs="Arial"/>
                          <w:sz w:val="24"/>
                          <w:szCs w:val="24"/>
                        </w:rPr>
                        <w:t>Carry out the finger tip search at arms length</w:t>
                      </w:r>
                    </w:p>
                    <w:p w14:paraId="2C6AF24E" w14:textId="77777777" w:rsidR="00430F27" w:rsidRDefault="00430F27" w:rsidP="00430F27">
                      <w:pPr>
                        <w:pStyle w:val="ListParagraph"/>
                        <w:numPr>
                          <w:ilvl w:val="1"/>
                          <w:numId w:val="34"/>
                        </w:numPr>
                        <w:rPr>
                          <w:rFonts w:ascii="Century Gothic" w:eastAsia="Times New Roman" w:hAnsi="Century Gothic" w:cs="Arial"/>
                          <w:sz w:val="24"/>
                          <w:szCs w:val="24"/>
                        </w:rPr>
                      </w:pPr>
                      <w:r>
                        <w:rPr>
                          <w:rFonts w:ascii="Century Gothic" w:eastAsia="Times New Roman" w:hAnsi="Century Gothic" w:cs="Arial"/>
                          <w:sz w:val="24"/>
                          <w:szCs w:val="24"/>
                        </w:rPr>
                        <w:t>Demonstrate correct use of additional equipment if available (paint brush, proder, wand style detector).</w:t>
                      </w:r>
                    </w:p>
                    <w:p w14:paraId="1DDE6CC2" w14:textId="77777777" w:rsidR="00430F27" w:rsidRDefault="00430F27" w:rsidP="00430F27">
                      <w:pPr>
                        <w:pStyle w:val="ListParagraph"/>
                        <w:numPr>
                          <w:ilvl w:val="1"/>
                          <w:numId w:val="34"/>
                        </w:numPr>
                        <w:rPr>
                          <w:rFonts w:ascii="Century Gothic" w:eastAsia="Times New Roman" w:hAnsi="Century Gothic" w:cs="Arial"/>
                          <w:sz w:val="24"/>
                          <w:szCs w:val="24"/>
                        </w:rPr>
                      </w:pPr>
                      <w:r>
                        <w:rPr>
                          <w:rFonts w:ascii="Century Gothic" w:eastAsia="Times New Roman" w:hAnsi="Century Gothic" w:cs="Arial"/>
                          <w:sz w:val="24"/>
                          <w:szCs w:val="24"/>
                        </w:rPr>
                        <w:t xml:space="preserve">Demonstrate the correct means to expose the device. </w:t>
                      </w:r>
                    </w:p>
                    <w:p w14:paraId="78FF20D2" w14:textId="77777777" w:rsidR="00430F27" w:rsidRDefault="00430F27" w:rsidP="00430F27">
                      <w:pPr>
                        <w:pStyle w:val="ListParagraph"/>
                        <w:numPr>
                          <w:ilvl w:val="1"/>
                          <w:numId w:val="34"/>
                        </w:numPr>
                        <w:rPr>
                          <w:rFonts w:ascii="Century Gothic" w:eastAsia="Times New Roman" w:hAnsi="Century Gothic" w:cs="Arial"/>
                          <w:sz w:val="24"/>
                          <w:szCs w:val="24"/>
                        </w:rPr>
                      </w:pPr>
                      <w:r>
                        <w:rPr>
                          <w:rFonts w:ascii="Century Gothic" w:eastAsia="Times New Roman" w:hAnsi="Century Gothic" w:cs="Arial"/>
                          <w:sz w:val="24"/>
                          <w:szCs w:val="24"/>
                        </w:rPr>
                        <w:t xml:space="preserve">Explain not to over-confirm or expose the device. </w:t>
                      </w:r>
                    </w:p>
                    <w:p w14:paraId="6E9B0A07" w14:textId="77777777" w:rsidR="00430F27" w:rsidRPr="004446FA" w:rsidRDefault="00430F27" w:rsidP="00430F27">
                      <w:pPr>
                        <w:pStyle w:val="ListParagraph"/>
                        <w:numPr>
                          <w:ilvl w:val="1"/>
                          <w:numId w:val="34"/>
                        </w:numPr>
                        <w:rPr>
                          <w:rFonts w:ascii="Century Gothic" w:eastAsia="Times New Roman" w:hAnsi="Century Gothic" w:cs="Arial"/>
                          <w:sz w:val="24"/>
                          <w:szCs w:val="24"/>
                        </w:rPr>
                      </w:pPr>
                      <w:r>
                        <w:rPr>
                          <w:rFonts w:ascii="Century Gothic" w:eastAsia="Times New Roman" w:hAnsi="Century Gothic" w:cs="Arial"/>
                          <w:sz w:val="24"/>
                          <w:szCs w:val="24"/>
                        </w:rPr>
                        <w:t xml:space="preserve">Demonstrate actions on find. </w:t>
                      </w:r>
                    </w:p>
                    <w:p w14:paraId="1FF34C06" w14:textId="77777777" w:rsidR="00430F27" w:rsidRDefault="00430F27" w:rsidP="00430F27">
                      <w:pPr>
                        <w:pStyle w:val="ListParagraph"/>
                        <w:ind w:left="0"/>
                        <w:rPr>
                          <w:rFonts w:ascii="Century Gothic" w:eastAsia="Times New Roman" w:hAnsi="Century Gothic" w:cs="Arial"/>
                          <w:sz w:val="24"/>
                          <w:szCs w:val="24"/>
                        </w:rPr>
                      </w:pPr>
                    </w:p>
                    <w:p w14:paraId="3F43DC17" w14:textId="7984AC83" w:rsidR="00430F27" w:rsidRPr="004446FA" w:rsidRDefault="00430F27" w:rsidP="00430F27">
                      <w:pPr>
                        <w:rPr>
                          <w:rFonts w:ascii="Century Gothic" w:eastAsia="Times New Roman" w:hAnsi="Century Gothic" w:cs="Arial"/>
                          <w:sz w:val="24"/>
                          <w:szCs w:val="24"/>
                        </w:rPr>
                      </w:pPr>
                      <w:r>
                        <w:rPr>
                          <w:rFonts w:ascii="Century Gothic" w:eastAsia="Times New Roman" w:hAnsi="Century Gothic" w:cs="Arial"/>
                          <w:sz w:val="24"/>
                          <w:szCs w:val="24"/>
                        </w:rPr>
                        <w:t xml:space="preserve">The instructor should ensure that after the demonstration and explanation the student are given the </w:t>
                      </w:r>
                      <w:r w:rsidR="00C63CA5">
                        <w:rPr>
                          <w:rFonts w:ascii="Century Gothic" w:eastAsia="Times New Roman" w:hAnsi="Century Gothic" w:cs="Arial"/>
                          <w:sz w:val="24"/>
                          <w:szCs w:val="24"/>
                        </w:rPr>
                        <w:t>opportunity</w:t>
                      </w:r>
                      <w:r>
                        <w:rPr>
                          <w:rFonts w:ascii="Century Gothic" w:eastAsia="Times New Roman" w:hAnsi="Century Gothic" w:cs="Arial"/>
                          <w:sz w:val="24"/>
                          <w:szCs w:val="24"/>
                        </w:rPr>
                        <w:t xml:space="preserve"> to practice under supervision. </w:t>
                      </w:r>
                    </w:p>
                    <w:p w14:paraId="47A1B8B9" w14:textId="77777777" w:rsidR="00430F27" w:rsidRDefault="00430F27" w:rsidP="00430F27">
                      <w:pPr>
                        <w:pStyle w:val="ListParagraph"/>
                        <w:ind w:left="0"/>
                        <w:rPr>
                          <w:rFonts w:ascii="Century Gothic" w:eastAsia="Times New Roman" w:hAnsi="Century Gothic" w:cs="Arial"/>
                          <w:sz w:val="24"/>
                          <w:szCs w:val="24"/>
                        </w:rPr>
                      </w:pPr>
                    </w:p>
                    <w:p w14:paraId="22386295" w14:textId="1CCCC53F" w:rsidR="00430F27" w:rsidRDefault="00430F27" w:rsidP="00430F27">
                      <w:pPr>
                        <w:pStyle w:val="ListParagraph"/>
                        <w:ind w:left="0"/>
                        <w:rPr>
                          <w:rFonts w:ascii="Century Gothic" w:eastAsia="Times New Roman" w:hAnsi="Century Gothic" w:cs="Arial"/>
                          <w:sz w:val="24"/>
                          <w:szCs w:val="24"/>
                        </w:rPr>
                      </w:pPr>
                      <w:r w:rsidRPr="00FC538D">
                        <w:rPr>
                          <w:rFonts w:ascii="Century Gothic" w:eastAsia="Times New Roman" w:hAnsi="Century Gothic" w:cs="Arial"/>
                          <w:b/>
                          <w:bCs/>
                          <w:sz w:val="24"/>
                          <w:szCs w:val="24"/>
                        </w:rPr>
                        <w:t>Site selection and preparation</w:t>
                      </w:r>
                      <w:r>
                        <w:rPr>
                          <w:rFonts w:ascii="Century Gothic" w:eastAsia="Times New Roman" w:hAnsi="Century Gothic" w:cs="Arial"/>
                          <w:sz w:val="24"/>
                          <w:szCs w:val="24"/>
                        </w:rPr>
                        <w:t xml:space="preserve">. </w:t>
                      </w:r>
                      <w:r w:rsidRPr="00430F27">
                        <w:rPr>
                          <w:rFonts w:ascii="Century Gothic" w:eastAsia="Times New Roman" w:hAnsi="Century Gothic" w:cs="Arial"/>
                          <w:sz w:val="24"/>
                          <w:szCs w:val="24"/>
                        </w:rPr>
                        <w:t>Suitable areas which has been sanitized of metal or other contamination that will affect detector readings. Ideally this should be a sand pit but other outdoor area, free of contamination will be suitable.</w:t>
                      </w:r>
                    </w:p>
                    <w:p w14:paraId="682AABA5" w14:textId="77777777" w:rsidR="00430F27" w:rsidRDefault="00430F27" w:rsidP="00430F27">
                      <w:pPr>
                        <w:pStyle w:val="ListParagraph"/>
                        <w:ind w:left="0"/>
                        <w:rPr>
                          <w:rFonts w:ascii="Century Gothic" w:eastAsia="Times New Roman" w:hAnsi="Century Gothic" w:cs="Arial"/>
                          <w:sz w:val="24"/>
                          <w:szCs w:val="24"/>
                        </w:rPr>
                      </w:pPr>
                    </w:p>
                    <w:p w14:paraId="4807B7A7" w14:textId="0EF5493C" w:rsidR="00430F27" w:rsidRDefault="00430F27" w:rsidP="00430F27">
                      <w:pPr>
                        <w:pStyle w:val="ListParagraph"/>
                        <w:ind w:left="0"/>
                        <w:rPr>
                          <w:rFonts w:ascii="Century Gothic" w:eastAsia="Times New Roman" w:hAnsi="Century Gothic" w:cs="Arial"/>
                          <w:sz w:val="24"/>
                          <w:szCs w:val="24"/>
                        </w:rPr>
                      </w:pPr>
                      <w:r w:rsidRPr="00DE5544">
                        <w:rPr>
                          <w:rFonts w:ascii="Century Gothic" w:eastAsia="Times New Roman" w:hAnsi="Century Gothic" w:cs="Arial"/>
                          <w:b/>
                          <w:bCs/>
                          <w:sz w:val="24"/>
                          <w:szCs w:val="24"/>
                        </w:rPr>
                        <w:t>Training Aides</w:t>
                      </w:r>
                      <w:r>
                        <w:rPr>
                          <w:rFonts w:ascii="Century Gothic" w:eastAsia="Times New Roman" w:hAnsi="Century Gothic" w:cs="Arial"/>
                          <w:sz w:val="24"/>
                          <w:szCs w:val="24"/>
                        </w:rPr>
                        <w:t xml:space="preserve">. </w:t>
                      </w:r>
                      <w:r w:rsidRPr="00430F27">
                        <w:rPr>
                          <w:rFonts w:ascii="Century Gothic" w:eastAsia="Times New Roman" w:hAnsi="Century Gothic" w:cs="Arial"/>
                          <w:sz w:val="24"/>
                          <w:szCs w:val="24"/>
                        </w:rPr>
                        <w:t>Detectors and targets such as IED components.</w:t>
                      </w:r>
                    </w:p>
                    <w:p w14:paraId="6B1D4BEB" w14:textId="77777777" w:rsidR="00430F27" w:rsidRPr="00630A36" w:rsidRDefault="00430F27" w:rsidP="00430F27">
                      <w:pPr>
                        <w:pStyle w:val="ListParagraph"/>
                        <w:ind w:left="0"/>
                        <w:rPr>
                          <w:rFonts w:ascii="Century Gothic" w:eastAsia="Times New Roman" w:hAnsi="Century Gothic" w:cs="Arial"/>
                          <w:sz w:val="24"/>
                          <w:szCs w:val="24"/>
                        </w:rPr>
                      </w:pPr>
                    </w:p>
                  </w:txbxContent>
                </v:textbox>
                <w10:wrap type="topAndBottom" anchorx="margin"/>
              </v:shape>
            </w:pict>
          </mc:Fallback>
        </mc:AlternateContent>
      </w:r>
    </w:p>
    <w:p w14:paraId="7AE43154" w14:textId="3A5335E7" w:rsidR="00430F27" w:rsidRPr="009F0BCE" w:rsidRDefault="00D26371" w:rsidP="00200AA5">
      <w:pPr>
        <w:tabs>
          <w:tab w:val="left" w:pos="567"/>
          <w:tab w:val="left" w:pos="993"/>
        </w:tabs>
        <w:spacing w:after="0"/>
        <w:rPr>
          <w:rFonts w:ascii="Century Gothic" w:hAnsi="Century Gothic" w:cs="Arial"/>
          <w:sz w:val="24"/>
          <w:szCs w:val="24"/>
        </w:rPr>
      </w:pPr>
      <w:r w:rsidRPr="0023232B">
        <w:rPr>
          <w:rFonts w:ascii="Century Gothic" w:eastAsia="Calibri" w:hAnsi="Century Gothic" w:cs="Arial"/>
          <w:noProof/>
          <w:sz w:val="20"/>
          <w:szCs w:val="20"/>
          <w:highlight w:val="yellow"/>
          <w:lang w:val="en-US" w:eastAsia="zh-CN"/>
        </w:rPr>
        <w:lastRenderedPageBreak/>
        <mc:AlternateContent>
          <mc:Choice Requires="wps">
            <w:drawing>
              <wp:anchor distT="45720" distB="45720" distL="114300" distR="114300" simplePos="0" relativeHeight="251666451" behindDoc="0" locked="0" layoutInCell="1" allowOverlap="1" wp14:anchorId="086FF24D" wp14:editId="32248135">
                <wp:simplePos x="0" y="0"/>
                <wp:positionH relativeFrom="margin">
                  <wp:align>left</wp:align>
                </wp:positionH>
                <wp:positionV relativeFrom="paragraph">
                  <wp:posOffset>0</wp:posOffset>
                </wp:positionV>
                <wp:extent cx="6051550" cy="9105900"/>
                <wp:effectExtent l="0" t="0" r="25400" b="19050"/>
                <wp:wrapTopAndBottom/>
                <wp:docPr id="1954002245" name="Text Box 195400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9105900"/>
                        </a:xfrm>
                        <a:prstGeom prst="rect">
                          <a:avLst/>
                        </a:prstGeom>
                        <a:solidFill>
                          <a:srgbClr val="FFFFFF"/>
                        </a:solidFill>
                        <a:ln w="9525">
                          <a:solidFill>
                            <a:srgbClr val="000000"/>
                          </a:solidFill>
                          <a:miter lim="800000"/>
                          <a:headEnd/>
                          <a:tailEnd/>
                        </a:ln>
                      </wps:spPr>
                      <wps:txbx>
                        <w:txbxContent>
                          <w:p w14:paraId="2A5B7A31" w14:textId="77777777" w:rsidR="00430F27" w:rsidRPr="00334E9B" w:rsidRDefault="00430F27" w:rsidP="00430F27">
                            <w:pPr>
                              <w:pStyle w:val="ListParagraph"/>
                              <w:ind w:left="0"/>
                              <w:rPr>
                                <w:rFonts w:ascii="Century Gothic" w:eastAsia="Times New Roman" w:hAnsi="Century Gothic" w:cs="Arial"/>
                                <w:b/>
                                <w:bCs/>
                                <w:sz w:val="24"/>
                                <w:szCs w:val="24"/>
                              </w:rPr>
                            </w:pPr>
                            <w:r w:rsidRPr="00334E9B">
                              <w:rPr>
                                <w:rFonts w:ascii="Century Gothic" w:eastAsia="Times New Roman" w:hAnsi="Century Gothic" w:cs="Arial"/>
                                <w:b/>
                                <w:bCs/>
                                <w:sz w:val="24"/>
                                <w:szCs w:val="24"/>
                              </w:rPr>
                              <w:t>Demonstration</w:t>
                            </w:r>
                            <w:r>
                              <w:rPr>
                                <w:rFonts w:ascii="Century Gothic" w:eastAsia="Times New Roman" w:hAnsi="Century Gothic" w:cs="Arial"/>
                                <w:b/>
                                <w:bCs/>
                                <w:sz w:val="24"/>
                                <w:szCs w:val="24"/>
                              </w:rPr>
                              <w:t xml:space="preserve">/Exercise </w:t>
                            </w:r>
                            <w:r w:rsidRPr="00334E9B">
                              <w:rPr>
                                <w:rFonts w:ascii="Century Gothic" w:eastAsia="Times New Roman" w:hAnsi="Century Gothic" w:cs="Arial"/>
                                <w:b/>
                                <w:bCs/>
                                <w:sz w:val="24"/>
                                <w:szCs w:val="24"/>
                              </w:rPr>
                              <w:t xml:space="preserve"> </w:t>
                            </w:r>
                          </w:p>
                          <w:p w14:paraId="126B7901" w14:textId="77777777" w:rsidR="00430F27" w:rsidRPr="004468FB" w:rsidRDefault="00430F27" w:rsidP="00430F27">
                            <w:pPr>
                              <w:pStyle w:val="ListParagraph"/>
                              <w:ind w:left="0"/>
                              <w:rPr>
                                <w:rFonts w:ascii="Century Gothic" w:eastAsia="Times New Roman" w:hAnsi="Century Gothic" w:cs="Arial"/>
                                <w:sz w:val="24"/>
                                <w:szCs w:val="24"/>
                              </w:rPr>
                            </w:pPr>
                          </w:p>
                          <w:p w14:paraId="400DCE9D" w14:textId="29E94879" w:rsidR="00430F27" w:rsidRPr="004468FB" w:rsidRDefault="00430F27" w:rsidP="00430F27">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LESSON 2.4</w:t>
                            </w:r>
                            <w:r w:rsidRPr="004468FB">
                              <w:rPr>
                                <w:rFonts w:ascii="Century Gothic" w:eastAsia="Times New Roman" w:hAnsi="Century Gothic" w:cs="Arial"/>
                                <w:b/>
                                <w:bCs/>
                                <w:sz w:val="24"/>
                                <w:szCs w:val="24"/>
                              </w:rPr>
                              <w:t xml:space="preserve"> – </w:t>
                            </w:r>
                            <w:r>
                              <w:rPr>
                                <w:rFonts w:ascii="Century Gothic" w:eastAsia="Times New Roman" w:hAnsi="Century Gothic" w:cs="Arial"/>
                                <w:b/>
                                <w:bCs/>
                                <w:sz w:val="24"/>
                                <w:szCs w:val="24"/>
                              </w:rPr>
                              <w:t>ROUTE SEARCH</w:t>
                            </w:r>
                            <w:r w:rsidR="00695202">
                              <w:rPr>
                                <w:rFonts w:ascii="Century Gothic" w:eastAsia="Times New Roman" w:hAnsi="Century Gothic" w:cs="Arial"/>
                                <w:b/>
                                <w:bCs/>
                                <w:sz w:val="24"/>
                                <w:szCs w:val="24"/>
                              </w:rPr>
                              <w:t xml:space="preserve"> DEMO &amp; PRACTICE</w:t>
                            </w:r>
                          </w:p>
                          <w:p w14:paraId="6CBC402A" w14:textId="77777777" w:rsidR="00430F27" w:rsidRPr="004468FB" w:rsidRDefault="00430F27" w:rsidP="00430F27">
                            <w:pPr>
                              <w:pStyle w:val="ListParagraph"/>
                              <w:ind w:left="0"/>
                              <w:rPr>
                                <w:rFonts w:ascii="Century Gothic" w:eastAsia="Times New Roman" w:hAnsi="Century Gothic" w:cs="Arial"/>
                                <w:sz w:val="24"/>
                                <w:szCs w:val="24"/>
                              </w:rPr>
                            </w:pPr>
                          </w:p>
                          <w:p w14:paraId="0CF67104" w14:textId="7F94B063" w:rsidR="00430F27" w:rsidRPr="004468FB" w:rsidRDefault="00430F27" w:rsidP="00430F27">
                            <w:pPr>
                              <w:pStyle w:val="ListParagraph"/>
                              <w:ind w:left="0"/>
                              <w:rPr>
                                <w:rFonts w:ascii="Century Gothic" w:eastAsia="Times New Roman" w:hAnsi="Century Gothic" w:cs="Arial"/>
                                <w:sz w:val="24"/>
                                <w:szCs w:val="24"/>
                              </w:rPr>
                            </w:pPr>
                            <w:r w:rsidRPr="00430F27">
                              <w:rPr>
                                <w:rFonts w:ascii="Century Gothic" w:eastAsia="Times New Roman" w:hAnsi="Century Gothic" w:cs="Arial"/>
                                <w:b/>
                                <w:bCs/>
                                <w:sz w:val="24"/>
                                <w:szCs w:val="24"/>
                              </w:rPr>
                              <w:t>Time</w:t>
                            </w:r>
                            <w:r w:rsidRPr="004468FB">
                              <w:rPr>
                                <w:rFonts w:ascii="Century Gothic" w:eastAsia="Times New Roman" w:hAnsi="Century Gothic" w:cs="Arial"/>
                                <w:sz w:val="24"/>
                                <w:szCs w:val="24"/>
                              </w:rPr>
                              <w:t xml:space="preserve"> Allocated (</w:t>
                            </w:r>
                            <w:r w:rsidR="00695202" w:rsidRPr="00695202">
                              <w:rPr>
                                <w:rFonts w:ascii="Century Gothic" w:eastAsia="Times New Roman" w:hAnsi="Century Gothic" w:cs="Arial"/>
                                <w:sz w:val="24"/>
                                <w:szCs w:val="24"/>
                              </w:rPr>
                              <w:t>5</w:t>
                            </w:r>
                            <w:r w:rsidRPr="00695202">
                              <w:rPr>
                                <w:rFonts w:ascii="Century Gothic" w:eastAsia="Times New Roman" w:hAnsi="Century Gothic" w:cs="Arial"/>
                                <w:sz w:val="24"/>
                                <w:szCs w:val="24"/>
                              </w:rPr>
                              <w:t>x45</w:t>
                            </w:r>
                            <w:r w:rsidRPr="004468FB">
                              <w:rPr>
                                <w:rFonts w:ascii="Century Gothic" w:eastAsia="Times New Roman" w:hAnsi="Century Gothic" w:cs="Arial"/>
                                <w:sz w:val="24"/>
                                <w:szCs w:val="24"/>
                              </w:rPr>
                              <w:t xml:space="preserve"> </w:t>
                            </w:r>
                            <w:r w:rsidRPr="004533BA">
                              <w:rPr>
                                <w:rFonts w:ascii="Century Gothic" w:hAnsi="Century Gothic" w:cs="Arial"/>
                                <w:sz w:val="24"/>
                                <w:szCs w:val="24"/>
                              </w:rPr>
                              <w:t xml:space="preserve">minute </w:t>
                            </w:r>
                            <w:r w:rsidRPr="004468FB">
                              <w:rPr>
                                <w:rFonts w:ascii="Century Gothic" w:eastAsia="Times New Roman" w:hAnsi="Century Gothic" w:cs="Arial"/>
                                <w:sz w:val="24"/>
                                <w:szCs w:val="24"/>
                              </w:rPr>
                              <w:t>Periods)</w:t>
                            </w:r>
                          </w:p>
                          <w:p w14:paraId="655A4D57" w14:textId="77777777" w:rsidR="00430F27" w:rsidRPr="004468FB" w:rsidRDefault="00430F27" w:rsidP="00430F27">
                            <w:pPr>
                              <w:pStyle w:val="ListParagraph"/>
                              <w:ind w:left="0"/>
                              <w:rPr>
                                <w:rFonts w:ascii="Century Gothic" w:eastAsia="Times New Roman" w:hAnsi="Century Gothic" w:cs="Arial"/>
                                <w:sz w:val="24"/>
                                <w:szCs w:val="24"/>
                              </w:rPr>
                            </w:pPr>
                          </w:p>
                          <w:p w14:paraId="5455E6DC" w14:textId="28B34317" w:rsidR="00430F27" w:rsidRPr="004468FB" w:rsidRDefault="00430F27" w:rsidP="00430F27">
                            <w:pPr>
                              <w:pStyle w:val="ListParagraph"/>
                              <w:ind w:left="0"/>
                              <w:rPr>
                                <w:rFonts w:ascii="Century Gothic" w:eastAsia="Times New Roman" w:hAnsi="Century Gothic" w:cs="Arial"/>
                                <w:sz w:val="24"/>
                                <w:szCs w:val="24"/>
                              </w:rPr>
                            </w:pPr>
                            <w:r w:rsidRPr="00334E9B">
                              <w:rPr>
                                <w:rFonts w:ascii="Century Gothic" w:eastAsia="Times New Roman" w:hAnsi="Century Gothic" w:cs="Arial"/>
                                <w:b/>
                                <w:bCs/>
                                <w:sz w:val="24"/>
                                <w:szCs w:val="24"/>
                              </w:rPr>
                              <w:t>Exercise Objective</w:t>
                            </w:r>
                            <w:r w:rsidRPr="004468FB">
                              <w:rPr>
                                <w:rFonts w:ascii="Century Gothic" w:eastAsia="Times New Roman" w:hAnsi="Century Gothic" w:cs="Arial"/>
                                <w:sz w:val="24"/>
                                <w:szCs w:val="24"/>
                              </w:rPr>
                              <w:t xml:space="preserve">. </w:t>
                            </w:r>
                            <w:r w:rsidR="00D26371" w:rsidRPr="00D26371">
                              <w:rPr>
                                <w:rFonts w:ascii="Century Gothic" w:eastAsia="Times New Roman" w:hAnsi="Century Gothic" w:cs="Arial"/>
                                <w:sz w:val="24"/>
                                <w:szCs w:val="24"/>
                              </w:rPr>
                              <w:t>To practically demonstrate and enhance the participants understanding of the process and mechanics of a route search task.</w:t>
                            </w:r>
                          </w:p>
                          <w:p w14:paraId="7E86611B" w14:textId="77777777" w:rsidR="00430F27" w:rsidRDefault="00430F27" w:rsidP="00430F27">
                            <w:pPr>
                              <w:pStyle w:val="ListParagraph"/>
                              <w:ind w:left="0"/>
                              <w:rPr>
                                <w:rFonts w:ascii="Century Gothic" w:eastAsia="Times New Roman" w:hAnsi="Century Gothic" w:cs="Arial"/>
                                <w:sz w:val="24"/>
                                <w:szCs w:val="24"/>
                              </w:rPr>
                            </w:pPr>
                          </w:p>
                          <w:p w14:paraId="69A894D0" w14:textId="279138A8" w:rsidR="00747FDC" w:rsidRPr="00747FDC" w:rsidRDefault="00430F27" w:rsidP="00747FDC">
                            <w:pPr>
                              <w:rPr>
                                <w:rFonts w:ascii="Century Gothic" w:eastAsia="Times New Roman" w:hAnsi="Century Gothic" w:cs="Arial"/>
                                <w:sz w:val="24"/>
                                <w:szCs w:val="24"/>
                              </w:rPr>
                            </w:pPr>
                            <w:r w:rsidRPr="00747FDC">
                              <w:rPr>
                                <w:rFonts w:ascii="Century Gothic" w:eastAsia="Times New Roman" w:hAnsi="Century Gothic" w:cs="Arial"/>
                                <w:b/>
                                <w:bCs/>
                                <w:sz w:val="24"/>
                                <w:szCs w:val="24"/>
                              </w:rPr>
                              <w:t xml:space="preserve">Phase1 – </w:t>
                            </w:r>
                            <w:r w:rsidR="00D26371" w:rsidRPr="00747FDC">
                              <w:rPr>
                                <w:rFonts w:ascii="Century Gothic" w:eastAsia="Times New Roman" w:hAnsi="Century Gothic" w:cs="Arial"/>
                                <w:b/>
                                <w:bCs/>
                                <w:sz w:val="24"/>
                                <w:szCs w:val="24"/>
                              </w:rPr>
                              <w:t>Search Demonstration</w:t>
                            </w:r>
                            <w:r w:rsidRPr="00747FDC">
                              <w:rPr>
                                <w:rFonts w:ascii="Century Gothic" w:eastAsia="Times New Roman" w:hAnsi="Century Gothic" w:cs="Arial"/>
                                <w:sz w:val="24"/>
                                <w:szCs w:val="24"/>
                              </w:rPr>
                              <w:t xml:space="preserve">. </w:t>
                            </w:r>
                            <w:r w:rsidR="00747FDC" w:rsidRPr="00747FDC">
                              <w:rPr>
                                <w:rFonts w:ascii="Century Gothic" w:eastAsia="Times New Roman" w:hAnsi="Century Gothic" w:cs="Arial"/>
                                <w:sz w:val="24"/>
                                <w:szCs w:val="24"/>
                              </w:rPr>
                              <w:t xml:space="preserve">The instructors will be required to practice and rehearse prior to the lesson. The Lead Instructor will require </w:t>
                            </w:r>
                            <w:r w:rsidR="00747FDC">
                              <w:rPr>
                                <w:rFonts w:ascii="Century Gothic" w:eastAsia="Times New Roman" w:hAnsi="Century Gothic" w:cs="Arial"/>
                                <w:sz w:val="24"/>
                                <w:szCs w:val="24"/>
                              </w:rPr>
                              <w:t>6</w:t>
                            </w:r>
                            <w:r w:rsidR="00747FDC" w:rsidRPr="00747FDC">
                              <w:rPr>
                                <w:rFonts w:ascii="Century Gothic" w:eastAsia="Times New Roman" w:hAnsi="Century Gothic" w:cs="Arial"/>
                                <w:sz w:val="24"/>
                                <w:szCs w:val="24"/>
                              </w:rPr>
                              <w:t xml:space="preserve"> role players and 1-2 vehicles. Selecting a suitable area to represent a route search, the participants are to observe a complete task done by the role players. During the demo, the Lead Instructor is to narrate the processes and provide explanation of each activity. The demonstration must cover the following sequence:</w:t>
                            </w:r>
                          </w:p>
                          <w:p w14:paraId="0361E4FB" w14:textId="42D8B49F" w:rsidR="00747FDC" w:rsidRPr="00C4617A" w:rsidRDefault="00BA0A41" w:rsidP="00747FDC">
                            <w:pPr>
                              <w:pStyle w:val="ListParagraph"/>
                              <w:numPr>
                                <w:ilvl w:val="0"/>
                                <w:numId w:val="37"/>
                              </w:numPr>
                              <w:rPr>
                                <w:rFonts w:ascii="Century Gothic" w:eastAsia="Times New Roman" w:hAnsi="Century Gothic" w:cs="Arial"/>
                                <w:sz w:val="24"/>
                                <w:szCs w:val="24"/>
                              </w:rPr>
                            </w:pPr>
                            <w:r w:rsidRPr="00C4617A">
                              <w:rPr>
                                <w:rFonts w:ascii="Century Gothic" w:eastAsia="Times New Roman" w:hAnsi="Century Gothic" w:cs="Arial"/>
                                <w:sz w:val="24"/>
                                <w:szCs w:val="24"/>
                              </w:rPr>
                              <w:t>Arrival</w:t>
                            </w:r>
                          </w:p>
                          <w:p w14:paraId="1ACD6C90"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Ensure site selected in a tactically favourable position.</w:t>
                            </w:r>
                          </w:p>
                          <w:p w14:paraId="55CA8A75"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Ensure 5/25m check is carried out as per lesson 2.5</w:t>
                            </w:r>
                          </w:p>
                          <w:p w14:paraId="2087984F" w14:textId="77777777" w:rsid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Point out the role of top cover.</w:t>
                            </w:r>
                          </w:p>
                          <w:p w14:paraId="35E6DAB4" w14:textId="265B8845" w:rsidR="00747FDC" w:rsidRPr="00C4617A" w:rsidRDefault="00747FDC" w:rsidP="00BA0A41">
                            <w:pPr>
                              <w:pStyle w:val="ListParagraph"/>
                              <w:numPr>
                                <w:ilvl w:val="1"/>
                                <w:numId w:val="37"/>
                              </w:numPr>
                              <w:rPr>
                                <w:rFonts w:ascii="Century Gothic" w:eastAsia="Times New Roman" w:hAnsi="Century Gothic" w:cs="Arial"/>
                                <w:sz w:val="24"/>
                                <w:szCs w:val="24"/>
                              </w:rPr>
                            </w:pPr>
                            <w:r w:rsidRPr="00C4617A">
                              <w:rPr>
                                <w:rFonts w:ascii="Century Gothic" w:eastAsia="Times New Roman" w:hAnsi="Century Gothic" w:cs="Arial"/>
                                <w:sz w:val="24"/>
                                <w:szCs w:val="24"/>
                              </w:rPr>
                              <w:t xml:space="preserve">Describe how a protection may be established by using cordon troops or force protection. </w:t>
                            </w:r>
                          </w:p>
                          <w:p w14:paraId="4C673690" w14:textId="0EDF217B" w:rsidR="00BA0A41" w:rsidRPr="00C4617A" w:rsidRDefault="00BA0A41" w:rsidP="00747FDC">
                            <w:pPr>
                              <w:pStyle w:val="ListParagraph"/>
                              <w:numPr>
                                <w:ilvl w:val="0"/>
                                <w:numId w:val="37"/>
                              </w:numPr>
                              <w:rPr>
                                <w:rFonts w:ascii="Century Gothic" w:eastAsia="Times New Roman" w:hAnsi="Century Gothic" w:cs="Arial"/>
                                <w:sz w:val="24"/>
                                <w:szCs w:val="24"/>
                              </w:rPr>
                            </w:pPr>
                            <w:r w:rsidRPr="00C4617A">
                              <w:rPr>
                                <w:rFonts w:ascii="Century Gothic" w:eastAsia="Times New Roman" w:hAnsi="Century Gothic" w:cs="Arial"/>
                                <w:sz w:val="24"/>
                                <w:szCs w:val="24"/>
                              </w:rPr>
                              <w:t>Domination</w:t>
                            </w:r>
                          </w:p>
                          <w:p w14:paraId="5325CF68"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Tactical use of the ground</w:t>
                            </w:r>
                          </w:p>
                          <w:p w14:paraId="6C929A27"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Ensuring troops dont return to previously occupied locations or previously used routes where practical</w:t>
                            </w:r>
                          </w:p>
                          <w:p w14:paraId="1E71BD3F" w14:textId="4FA8728C" w:rsidR="00BA0A41" w:rsidRPr="00C4617A" w:rsidRDefault="00BA0A41" w:rsidP="00BA0A41">
                            <w:pPr>
                              <w:pStyle w:val="ListParagraph"/>
                              <w:numPr>
                                <w:ilvl w:val="1"/>
                                <w:numId w:val="37"/>
                              </w:numPr>
                              <w:rPr>
                                <w:rFonts w:ascii="Century Gothic" w:eastAsia="Times New Roman" w:hAnsi="Century Gothic" w:cs="Arial"/>
                                <w:sz w:val="24"/>
                                <w:szCs w:val="24"/>
                              </w:rPr>
                            </w:pPr>
                            <w:r w:rsidRPr="00C4617A">
                              <w:rPr>
                                <w:rFonts w:ascii="Century Gothic" w:eastAsia="Times New Roman" w:hAnsi="Century Gothic" w:cs="Arial"/>
                                <w:sz w:val="24"/>
                                <w:szCs w:val="24"/>
                              </w:rPr>
                              <w:t xml:space="preserve">If domination cannot be achieved due to vegeation and terrain it should be achieved using vehicle top cover. </w:t>
                            </w:r>
                          </w:p>
                          <w:p w14:paraId="781E444E" w14:textId="79339EFD" w:rsidR="00747FDC" w:rsidRPr="00C4617A" w:rsidRDefault="00747FDC" w:rsidP="00747FDC">
                            <w:pPr>
                              <w:pStyle w:val="ListParagraph"/>
                              <w:numPr>
                                <w:ilvl w:val="0"/>
                                <w:numId w:val="37"/>
                              </w:numPr>
                              <w:rPr>
                                <w:rFonts w:ascii="Century Gothic" w:eastAsia="Times New Roman" w:hAnsi="Century Gothic" w:cs="Arial"/>
                                <w:sz w:val="24"/>
                                <w:szCs w:val="24"/>
                              </w:rPr>
                            </w:pPr>
                            <w:r w:rsidRPr="00C4617A">
                              <w:rPr>
                                <w:rFonts w:ascii="Century Gothic" w:eastAsia="Times New Roman" w:hAnsi="Century Gothic" w:cs="Arial"/>
                                <w:sz w:val="24"/>
                                <w:szCs w:val="24"/>
                              </w:rPr>
                              <w:t xml:space="preserve">Isolation </w:t>
                            </w:r>
                          </w:p>
                          <w:p w14:paraId="7B5DF181" w14:textId="3EE87D5E" w:rsidR="00747FDC" w:rsidRPr="00BA0A41" w:rsidRDefault="00747FDC" w:rsidP="00747FDC">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Flat figure of 8 isolation</w:t>
                            </w:r>
                          </w:p>
                          <w:p w14:paraId="7F340AD7" w14:textId="79F4068B" w:rsidR="00747FDC" w:rsidRPr="00BA0A41" w:rsidRDefault="00747FDC" w:rsidP="00747FDC">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Correct drill when crossing linear features</w:t>
                            </w:r>
                          </w:p>
                          <w:p w14:paraId="5D01F504" w14:textId="07960F39" w:rsidR="00747FDC" w:rsidRPr="00BA0A41" w:rsidRDefault="00747FDC" w:rsidP="00747FDC">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Observation into VP</w:t>
                            </w:r>
                          </w:p>
                          <w:p w14:paraId="3611E392" w14:textId="64DF8155" w:rsidR="00747FDC" w:rsidRPr="00BA0A41" w:rsidRDefault="00747FDC" w:rsidP="00747FDC">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Marking the isolation route.</w:t>
                            </w:r>
                          </w:p>
                          <w:p w14:paraId="17B72631"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Discuss the team make up</w:t>
                            </w:r>
                          </w:p>
                          <w:p w14:paraId="6840EACF"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 xml:space="preserve">Route selection should not follow previouisly used routes. </w:t>
                            </w:r>
                          </w:p>
                          <w:p w14:paraId="1D7CEC34"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Avoid VPs on the route</w:t>
                            </w:r>
                          </w:p>
                          <w:p w14:paraId="5C7E5B09"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Route need to a route of own choosing maintaining a safe distance from VP</w:t>
                            </w:r>
                          </w:p>
                          <w:p w14:paraId="7677416E"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 xml:space="preserve">Ensure eyes on the VP from multiple angles to identify GSA, command wires or recievers </w:t>
                            </w:r>
                          </w:p>
                          <w:p w14:paraId="58161F02"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 xml:space="preserve">Looking for Firing Points </w:t>
                            </w:r>
                          </w:p>
                          <w:p w14:paraId="63B067EA"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Checking linear features for command wires</w:t>
                            </w:r>
                          </w:p>
                          <w:p w14:paraId="018F7432"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 xml:space="preserve">Maintain an aggressive posture in case of ambush. </w:t>
                            </w:r>
                          </w:p>
                          <w:p w14:paraId="795AC585" w14:textId="77777777" w:rsidR="00BA0A41" w:rsidRPr="000965D3" w:rsidRDefault="00BA0A41" w:rsidP="00BA0A41">
                            <w:pPr>
                              <w:pStyle w:val="ListParagraph"/>
                              <w:ind w:left="1440"/>
                              <w:rPr>
                                <w:rFonts w:ascii="Century Gothic" w:eastAsia="Times New Roman" w:hAnsi="Century Gothic" w:cs="Arial"/>
                                <w:sz w:val="24"/>
                                <w:szCs w:val="24"/>
                                <w:highlight w:val="yellow"/>
                              </w:rPr>
                            </w:pPr>
                          </w:p>
                          <w:p w14:paraId="7FACAE6B" w14:textId="16DE5505" w:rsidR="00747FDC" w:rsidRDefault="00747FDC" w:rsidP="00747FDC">
                            <w:pPr>
                              <w:pStyle w:val="ListParagraph"/>
                              <w:ind w:left="0"/>
                              <w:rPr>
                                <w:rFonts w:ascii="Century Gothic" w:eastAsia="Times New Roman" w:hAnsi="Century Gothic" w:cs="Arial"/>
                                <w:sz w:val="24"/>
                                <w:szCs w:val="24"/>
                              </w:rPr>
                            </w:pPr>
                          </w:p>
                          <w:p w14:paraId="52C4291D" w14:textId="3FA0F4CA" w:rsidR="00430F27" w:rsidRPr="00630A36" w:rsidRDefault="00430F27" w:rsidP="00430F27">
                            <w:pPr>
                              <w:pStyle w:val="ListParagraph"/>
                              <w:ind w:left="0"/>
                              <w:rPr>
                                <w:rFonts w:ascii="Century Gothic" w:eastAsia="Times New Roman" w:hAnsi="Century Gothic"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FF24D" id="Text Box 1954002245" o:spid="_x0000_s1029" type="#_x0000_t202" style="position:absolute;margin-left:0;margin-top:0;width:476.5pt;height:717pt;z-index:2516664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LSFAIAACcEAAAOAAAAZHJzL2Uyb0RvYy54bWysU1+P0zAMf0fiO0R5Z23HetyqdadjxxDS&#10;8Uc6+ABpkq4RaRySbO349Djpbjcd8ILIQ2THzs/2z/bqZuw1OUjnFZiaFrOcEmk4CGV2Nf32dfvq&#10;mhIfmBFMg5E1PUpPb9YvX6wGW8k5dKCFdARBjK8GW9MuBFtlmeed7JmfgZUGjS24ngVU3S4Tjg2I&#10;3utsnudX2QBOWAdceo+vd5ORrhN+20oePretl4HommJuId0u3U28s/WKVTvHbKf4KQ32D1n0TBkM&#10;eoa6Y4GRvVO/QfWKO/DQhhmHPoO2VVymGrCaIn9WzUPHrEy1IDnenmny/w+Wfzo82C+OhPEtjNjA&#10;VIS398C/e2Jg0zGzk7fOwdBJJjBwESnLBuur09dIta98BGmGjyCwyWwfIAGNresjK1gnQXRswPFM&#10;uhwD4fh4lZdFWaKJo21Z5OUyT23JWPX43Tof3kvoSRRq6rCrCZ4d7n2I6bDq0SVG86CV2Cqtk+J2&#10;zUY7cmA4Adt0UgXP3LQhA4Yv5+XEwF8h8nT+BNGrgKOsVV/T67MTqyJv74xIgxaY0pOMKWtzIjJy&#10;N7EYxmYkStT0dQwQeW1AHJFZB9Pk4qah0IH7ScmAU1tT/2PPnKREfzDYnWWxWMQxT8qifDNHxV1a&#10;mksLMxyhahoomcRNSKsReTNwi11sVeL3KZNTyjiNifbT5sRxv9ST19N+r38BAAD//wMAUEsDBBQA&#10;BgAIAAAAIQBKwliJ3AAAAAYBAAAPAAAAZHJzL2Rvd25yZXYueG1sTI/BTsMwEETvSPyDtUhcEHUg&#10;obQhToWQQPQGBcHVjbdJhL0OtpuGv2fhApeVRjOafVOtJmfFiCH2nhRczDIQSI03PbUKXl/uzxcg&#10;YtJktPWECr4wwqo+Pqp0afyBnnHcpFZwCcVSK+hSGkopY9Oh03HmByT2dj44nViGVpqgD1zurLzM&#10;srl0uif+0OkB7zpsPjZ7p2BRPI7vcZ0/vTXznV2ms+vx4TModXoy3d6ASDilvzD84DM61My09Xsy&#10;UVgFPCT9XvaWVznLLYeKvMhA1pX8j19/AwAA//8DAFBLAQItABQABgAIAAAAIQC2gziS/gAAAOEB&#10;AAATAAAAAAAAAAAAAAAAAAAAAABbQ29udGVudF9UeXBlc10ueG1sUEsBAi0AFAAGAAgAAAAhADj9&#10;If/WAAAAlAEAAAsAAAAAAAAAAAAAAAAALwEAAF9yZWxzLy5yZWxzUEsBAi0AFAAGAAgAAAAhALwI&#10;wtIUAgAAJwQAAA4AAAAAAAAAAAAAAAAALgIAAGRycy9lMm9Eb2MueG1sUEsBAi0AFAAGAAgAAAAh&#10;AErCWIncAAAABgEAAA8AAAAAAAAAAAAAAAAAbgQAAGRycy9kb3ducmV2LnhtbFBLBQYAAAAABAAE&#10;APMAAAB3BQAAAAA=&#10;">
                <v:textbox>
                  <w:txbxContent>
                    <w:p w14:paraId="2A5B7A31" w14:textId="77777777" w:rsidR="00430F27" w:rsidRPr="00334E9B" w:rsidRDefault="00430F27" w:rsidP="00430F27">
                      <w:pPr>
                        <w:pStyle w:val="ListParagraph"/>
                        <w:ind w:left="0"/>
                        <w:rPr>
                          <w:rFonts w:ascii="Century Gothic" w:eastAsia="Times New Roman" w:hAnsi="Century Gothic" w:cs="Arial"/>
                          <w:b/>
                          <w:bCs/>
                          <w:sz w:val="24"/>
                          <w:szCs w:val="24"/>
                        </w:rPr>
                      </w:pPr>
                      <w:r w:rsidRPr="00334E9B">
                        <w:rPr>
                          <w:rFonts w:ascii="Century Gothic" w:eastAsia="Times New Roman" w:hAnsi="Century Gothic" w:cs="Arial"/>
                          <w:b/>
                          <w:bCs/>
                          <w:sz w:val="24"/>
                          <w:szCs w:val="24"/>
                        </w:rPr>
                        <w:t>Demonstration</w:t>
                      </w:r>
                      <w:r>
                        <w:rPr>
                          <w:rFonts w:ascii="Century Gothic" w:eastAsia="Times New Roman" w:hAnsi="Century Gothic" w:cs="Arial"/>
                          <w:b/>
                          <w:bCs/>
                          <w:sz w:val="24"/>
                          <w:szCs w:val="24"/>
                        </w:rPr>
                        <w:t xml:space="preserve">/Exercise </w:t>
                      </w:r>
                      <w:r w:rsidRPr="00334E9B">
                        <w:rPr>
                          <w:rFonts w:ascii="Century Gothic" w:eastAsia="Times New Roman" w:hAnsi="Century Gothic" w:cs="Arial"/>
                          <w:b/>
                          <w:bCs/>
                          <w:sz w:val="24"/>
                          <w:szCs w:val="24"/>
                        </w:rPr>
                        <w:t xml:space="preserve"> </w:t>
                      </w:r>
                    </w:p>
                    <w:p w14:paraId="126B7901" w14:textId="77777777" w:rsidR="00430F27" w:rsidRPr="004468FB" w:rsidRDefault="00430F27" w:rsidP="00430F27">
                      <w:pPr>
                        <w:pStyle w:val="ListParagraph"/>
                        <w:ind w:left="0"/>
                        <w:rPr>
                          <w:rFonts w:ascii="Century Gothic" w:eastAsia="Times New Roman" w:hAnsi="Century Gothic" w:cs="Arial"/>
                          <w:sz w:val="24"/>
                          <w:szCs w:val="24"/>
                        </w:rPr>
                      </w:pPr>
                    </w:p>
                    <w:p w14:paraId="400DCE9D" w14:textId="29E94879" w:rsidR="00430F27" w:rsidRPr="004468FB" w:rsidRDefault="00430F27" w:rsidP="00430F27">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LESSON 2.4</w:t>
                      </w:r>
                      <w:r w:rsidRPr="004468FB">
                        <w:rPr>
                          <w:rFonts w:ascii="Century Gothic" w:eastAsia="Times New Roman" w:hAnsi="Century Gothic" w:cs="Arial"/>
                          <w:b/>
                          <w:bCs/>
                          <w:sz w:val="24"/>
                          <w:szCs w:val="24"/>
                        </w:rPr>
                        <w:t xml:space="preserve"> – </w:t>
                      </w:r>
                      <w:r>
                        <w:rPr>
                          <w:rFonts w:ascii="Century Gothic" w:eastAsia="Times New Roman" w:hAnsi="Century Gothic" w:cs="Arial"/>
                          <w:b/>
                          <w:bCs/>
                          <w:sz w:val="24"/>
                          <w:szCs w:val="24"/>
                        </w:rPr>
                        <w:t>ROUTE SEARCH</w:t>
                      </w:r>
                      <w:r w:rsidR="00695202">
                        <w:rPr>
                          <w:rFonts w:ascii="Century Gothic" w:eastAsia="Times New Roman" w:hAnsi="Century Gothic" w:cs="Arial"/>
                          <w:b/>
                          <w:bCs/>
                          <w:sz w:val="24"/>
                          <w:szCs w:val="24"/>
                        </w:rPr>
                        <w:t xml:space="preserve"> DEMO &amp; PRACTICE</w:t>
                      </w:r>
                    </w:p>
                    <w:p w14:paraId="6CBC402A" w14:textId="77777777" w:rsidR="00430F27" w:rsidRPr="004468FB" w:rsidRDefault="00430F27" w:rsidP="00430F27">
                      <w:pPr>
                        <w:pStyle w:val="ListParagraph"/>
                        <w:ind w:left="0"/>
                        <w:rPr>
                          <w:rFonts w:ascii="Century Gothic" w:eastAsia="Times New Roman" w:hAnsi="Century Gothic" w:cs="Arial"/>
                          <w:sz w:val="24"/>
                          <w:szCs w:val="24"/>
                        </w:rPr>
                      </w:pPr>
                    </w:p>
                    <w:p w14:paraId="0CF67104" w14:textId="7F94B063" w:rsidR="00430F27" w:rsidRPr="004468FB" w:rsidRDefault="00430F27" w:rsidP="00430F27">
                      <w:pPr>
                        <w:pStyle w:val="ListParagraph"/>
                        <w:ind w:left="0"/>
                        <w:rPr>
                          <w:rFonts w:ascii="Century Gothic" w:eastAsia="Times New Roman" w:hAnsi="Century Gothic" w:cs="Arial"/>
                          <w:sz w:val="24"/>
                          <w:szCs w:val="24"/>
                        </w:rPr>
                      </w:pPr>
                      <w:r w:rsidRPr="00430F27">
                        <w:rPr>
                          <w:rFonts w:ascii="Century Gothic" w:eastAsia="Times New Roman" w:hAnsi="Century Gothic" w:cs="Arial"/>
                          <w:b/>
                          <w:bCs/>
                          <w:sz w:val="24"/>
                          <w:szCs w:val="24"/>
                        </w:rPr>
                        <w:t>Time</w:t>
                      </w:r>
                      <w:r w:rsidRPr="004468FB">
                        <w:rPr>
                          <w:rFonts w:ascii="Century Gothic" w:eastAsia="Times New Roman" w:hAnsi="Century Gothic" w:cs="Arial"/>
                          <w:sz w:val="24"/>
                          <w:szCs w:val="24"/>
                        </w:rPr>
                        <w:t xml:space="preserve"> Allocated (</w:t>
                      </w:r>
                      <w:r w:rsidR="00695202" w:rsidRPr="00695202">
                        <w:rPr>
                          <w:rFonts w:ascii="Century Gothic" w:eastAsia="Times New Roman" w:hAnsi="Century Gothic" w:cs="Arial"/>
                          <w:sz w:val="24"/>
                          <w:szCs w:val="24"/>
                        </w:rPr>
                        <w:t>5</w:t>
                      </w:r>
                      <w:r w:rsidRPr="00695202">
                        <w:rPr>
                          <w:rFonts w:ascii="Century Gothic" w:eastAsia="Times New Roman" w:hAnsi="Century Gothic" w:cs="Arial"/>
                          <w:sz w:val="24"/>
                          <w:szCs w:val="24"/>
                        </w:rPr>
                        <w:t>x45</w:t>
                      </w:r>
                      <w:r w:rsidRPr="004468FB">
                        <w:rPr>
                          <w:rFonts w:ascii="Century Gothic" w:eastAsia="Times New Roman" w:hAnsi="Century Gothic" w:cs="Arial"/>
                          <w:sz w:val="24"/>
                          <w:szCs w:val="24"/>
                        </w:rPr>
                        <w:t xml:space="preserve"> </w:t>
                      </w:r>
                      <w:r w:rsidRPr="004533BA">
                        <w:rPr>
                          <w:rFonts w:ascii="Century Gothic" w:hAnsi="Century Gothic" w:cs="Arial"/>
                          <w:sz w:val="24"/>
                          <w:szCs w:val="24"/>
                        </w:rPr>
                        <w:t xml:space="preserve">minute </w:t>
                      </w:r>
                      <w:r w:rsidRPr="004468FB">
                        <w:rPr>
                          <w:rFonts w:ascii="Century Gothic" w:eastAsia="Times New Roman" w:hAnsi="Century Gothic" w:cs="Arial"/>
                          <w:sz w:val="24"/>
                          <w:szCs w:val="24"/>
                        </w:rPr>
                        <w:t>Periods)</w:t>
                      </w:r>
                    </w:p>
                    <w:p w14:paraId="655A4D57" w14:textId="77777777" w:rsidR="00430F27" w:rsidRPr="004468FB" w:rsidRDefault="00430F27" w:rsidP="00430F27">
                      <w:pPr>
                        <w:pStyle w:val="ListParagraph"/>
                        <w:ind w:left="0"/>
                        <w:rPr>
                          <w:rFonts w:ascii="Century Gothic" w:eastAsia="Times New Roman" w:hAnsi="Century Gothic" w:cs="Arial"/>
                          <w:sz w:val="24"/>
                          <w:szCs w:val="24"/>
                        </w:rPr>
                      </w:pPr>
                    </w:p>
                    <w:p w14:paraId="5455E6DC" w14:textId="28B34317" w:rsidR="00430F27" w:rsidRPr="004468FB" w:rsidRDefault="00430F27" w:rsidP="00430F27">
                      <w:pPr>
                        <w:pStyle w:val="ListParagraph"/>
                        <w:ind w:left="0"/>
                        <w:rPr>
                          <w:rFonts w:ascii="Century Gothic" w:eastAsia="Times New Roman" w:hAnsi="Century Gothic" w:cs="Arial"/>
                          <w:sz w:val="24"/>
                          <w:szCs w:val="24"/>
                        </w:rPr>
                      </w:pPr>
                      <w:r w:rsidRPr="00334E9B">
                        <w:rPr>
                          <w:rFonts w:ascii="Century Gothic" w:eastAsia="Times New Roman" w:hAnsi="Century Gothic" w:cs="Arial"/>
                          <w:b/>
                          <w:bCs/>
                          <w:sz w:val="24"/>
                          <w:szCs w:val="24"/>
                        </w:rPr>
                        <w:t>Exercise Objective</w:t>
                      </w:r>
                      <w:r w:rsidRPr="004468FB">
                        <w:rPr>
                          <w:rFonts w:ascii="Century Gothic" w:eastAsia="Times New Roman" w:hAnsi="Century Gothic" w:cs="Arial"/>
                          <w:sz w:val="24"/>
                          <w:szCs w:val="24"/>
                        </w:rPr>
                        <w:t xml:space="preserve">. </w:t>
                      </w:r>
                      <w:r w:rsidR="00D26371" w:rsidRPr="00D26371">
                        <w:rPr>
                          <w:rFonts w:ascii="Century Gothic" w:eastAsia="Times New Roman" w:hAnsi="Century Gothic" w:cs="Arial"/>
                          <w:sz w:val="24"/>
                          <w:szCs w:val="24"/>
                        </w:rPr>
                        <w:t>To practically demonstrate and enhance the participants understanding of the process and mechanics of a route search task.</w:t>
                      </w:r>
                    </w:p>
                    <w:p w14:paraId="7E86611B" w14:textId="77777777" w:rsidR="00430F27" w:rsidRDefault="00430F27" w:rsidP="00430F27">
                      <w:pPr>
                        <w:pStyle w:val="ListParagraph"/>
                        <w:ind w:left="0"/>
                        <w:rPr>
                          <w:rFonts w:ascii="Century Gothic" w:eastAsia="Times New Roman" w:hAnsi="Century Gothic" w:cs="Arial"/>
                          <w:sz w:val="24"/>
                          <w:szCs w:val="24"/>
                        </w:rPr>
                      </w:pPr>
                    </w:p>
                    <w:p w14:paraId="69A894D0" w14:textId="279138A8" w:rsidR="00747FDC" w:rsidRPr="00747FDC" w:rsidRDefault="00430F27" w:rsidP="00747FDC">
                      <w:pPr>
                        <w:rPr>
                          <w:rFonts w:ascii="Century Gothic" w:eastAsia="Times New Roman" w:hAnsi="Century Gothic" w:cs="Arial"/>
                          <w:sz w:val="24"/>
                          <w:szCs w:val="24"/>
                        </w:rPr>
                      </w:pPr>
                      <w:r w:rsidRPr="00747FDC">
                        <w:rPr>
                          <w:rFonts w:ascii="Century Gothic" w:eastAsia="Times New Roman" w:hAnsi="Century Gothic" w:cs="Arial"/>
                          <w:b/>
                          <w:bCs/>
                          <w:sz w:val="24"/>
                          <w:szCs w:val="24"/>
                        </w:rPr>
                        <w:t xml:space="preserve">Phase1 – </w:t>
                      </w:r>
                      <w:r w:rsidR="00D26371" w:rsidRPr="00747FDC">
                        <w:rPr>
                          <w:rFonts w:ascii="Century Gothic" w:eastAsia="Times New Roman" w:hAnsi="Century Gothic" w:cs="Arial"/>
                          <w:b/>
                          <w:bCs/>
                          <w:sz w:val="24"/>
                          <w:szCs w:val="24"/>
                        </w:rPr>
                        <w:t>Search Demonstration</w:t>
                      </w:r>
                      <w:r w:rsidRPr="00747FDC">
                        <w:rPr>
                          <w:rFonts w:ascii="Century Gothic" w:eastAsia="Times New Roman" w:hAnsi="Century Gothic" w:cs="Arial"/>
                          <w:sz w:val="24"/>
                          <w:szCs w:val="24"/>
                        </w:rPr>
                        <w:t xml:space="preserve">. </w:t>
                      </w:r>
                      <w:r w:rsidR="00747FDC" w:rsidRPr="00747FDC">
                        <w:rPr>
                          <w:rFonts w:ascii="Century Gothic" w:eastAsia="Times New Roman" w:hAnsi="Century Gothic" w:cs="Arial"/>
                          <w:sz w:val="24"/>
                          <w:szCs w:val="24"/>
                        </w:rPr>
                        <w:t xml:space="preserve">The instructors will be required to practice and rehearse prior to the lesson. The Lead Instructor will require </w:t>
                      </w:r>
                      <w:r w:rsidR="00747FDC">
                        <w:rPr>
                          <w:rFonts w:ascii="Century Gothic" w:eastAsia="Times New Roman" w:hAnsi="Century Gothic" w:cs="Arial"/>
                          <w:sz w:val="24"/>
                          <w:szCs w:val="24"/>
                        </w:rPr>
                        <w:t>6</w:t>
                      </w:r>
                      <w:r w:rsidR="00747FDC" w:rsidRPr="00747FDC">
                        <w:rPr>
                          <w:rFonts w:ascii="Century Gothic" w:eastAsia="Times New Roman" w:hAnsi="Century Gothic" w:cs="Arial"/>
                          <w:sz w:val="24"/>
                          <w:szCs w:val="24"/>
                        </w:rPr>
                        <w:t xml:space="preserve"> role players and 1-2 vehicles. Selecting a suitable area to represent a route search, the participants are to observe a complete task done by the role players. During the demo, the Lead Instructor is to narrate the processes and provide explanation of each activity. The demonstration must cover the following sequence:</w:t>
                      </w:r>
                    </w:p>
                    <w:p w14:paraId="0361E4FB" w14:textId="42D8B49F" w:rsidR="00747FDC" w:rsidRPr="00C4617A" w:rsidRDefault="00BA0A41" w:rsidP="00747FDC">
                      <w:pPr>
                        <w:pStyle w:val="ListParagraph"/>
                        <w:numPr>
                          <w:ilvl w:val="0"/>
                          <w:numId w:val="37"/>
                        </w:numPr>
                        <w:rPr>
                          <w:rFonts w:ascii="Century Gothic" w:eastAsia="Times New Roman" w:hAnsi="Century Gothic" w:cs="Arial"/>
                          <w:sz w:val="24"/>
                          <w:szCs w:val="24"/>
                        </w:rPr>
                      </w:pPr>
                      <w:r w:rsidRPr="00C4617A">
                        <w:rPr>
                          <w:rFonts w:ascii="Century Gothic" w:eastAsia="Times New Roman" w:hAnsi="Century Gothic" w:cs="Arial"/>
                          <w:sz w:val="24"/>
                          <w:szCs w:val="24"/>
                        </w:rPr>
                        <w:t>Arrival</w:t>
                      </w:r>
                    </w:p>
                    <w:p w14:paraId="1ACD6C90"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Ensure site selected in a tactically favourable position.</w:t>
                      </w:r>
                    </w:p>
                    <w:p w14:paraId="55CA8A75"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Ensure 5/25m check is carried out as per lesson 2.5</w:t>
                      </w:r>
                    </w:p>
                    <w:p w14:paraId="2087984F" w14:textId="77777777" w:rsid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Point out the role of top cover.</w:t>
                      </w:r>
                    </w:p>
                    <w:p w14:paraId="35E6DAB4" w14:textId="265B8845" w:rsidR="00747FDC" w:rsidRPr="00C4617A" w:rsidRDefault="00747FDC" w:rsidP="00BA0A41">
                      <w:pPr>
                        <w:pStyle w:val="ListParagraph"/>
                        <w:numPr>
                          <w:ilvl w:val="1"/>
                          <w:numId w:val="37"/>
                        </w:numPr>
                        <w:rPr>
                          <w:rFonts w:ascii="Century Gothic" w:eastAsia="Times New Roman" w:hAnsi="Century Gothic" w:cs="Arial"/>
                          <w:sz w:val="24"/>
                          <w:szCs w:val="24"/>
                        </w:rPr>
                      </w:pPr>
                      <w:r w:rsidRPr="00C4617A">
                        <w:rPr>
                          <w:rFonts w:ascii="Century Gothic" w:eastAsia="Times New Roman" w:hAnsi="Century Gothic" w:cs="Arial"/>
                          <w:sz w:val="24"/>
                          <w:szCs w:val="24"/>
                        </w:rPr>
                        <w:t xml:space="preserve">Describe how a protection may be established by using cordon troops or force protection. </w:t>
                      </w:r>
                    </w:p>
                    <w:p w14:paraId="4C673690" w14:textId="0EDF217B" w:rsidR="00BA0A41" w:rsidRPr="00C4617A" w:rsidRDefault="00BA0A41" w:rsidP="00747FDC">
                      <w:pPr>
                        <w:pStyle w:val="ListParagraph"/>
                        <w:numPr>
                          <w:ilvl w:val="0"/>
                          <w:numId w:val="37"/>
                        </w:numPr>
                        <w:rPr>
                          <w:rFonts w:ascii="Century Gothic" w:eastAsia="Times New Roman" w:hAnsi="Century Gothic" w:cs="Arial"/>
                          <w:sz w:val="24"/>
                          <w:szCs w:val="24"/>
                        </w:rPr>
                      </w:pPr>
                      <w:r w:rsidRPr="00C4617A">
                        <w:rPr>
                          <w:rFonts w:ascii="Century Gothic" w:eastAsia="Times New Roman" w:hAnsi="Century Gothic" w:cs="Arial"/>
                          <w:sz w:val="24"/>
                          <w:szCs w:val="24"/>
                        </w:rPr>
                        <w:t>Domination</w:t>
                      </w:r>
                    </w:p>
                    <w:p w14:paraId="5325CF68"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Tactical use of the ground</w:t>
                      </w:r>
                    </w:p>
                    <w:p w14:paraId="6C929A27"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Ensuring troops dont return to previously occupied locations or previously used routes where practical</w:t>
                      </w:r>
                    </w:p>
                    <w:p w14:paraId="1E71BD3F" w14:textId="4FA8728C" w:rsidR="00BA0A41" w:rsidRPr="00C4617A" w:rsidRDefault="00BA0A41" w:rsidP="00BA0A41">
                      <w:pPr>
                        <w:pStyle w:val="ListParagraph"/>
                        <w:numPr>
                          <w:ilvl w:val="1"/>
                          <w:numId w:val="37"/>
                        </w:numPr>
                        <w:rPr>
                          <w:rFonts w:ascii="Century Gothic" w:eastAsia="Times New Roman" w:hAnsi="Century Gothic" w:cs="Arial"/>
                          <w:sz w:val="24"/>
                          <w:szCs w:val="24"/>
                        </w:rPr>
                      </w:pPr>
                      <w:r w:rsidRPr="00C4617A">
                        <w:rPr>
                          <w:rFonts w:ascii="Century Gothic" w:eastAsia="Times New Roman" w:hAnsi="Century Gothic" w:cs="Arial"/>
                          <w:sz w:val="24"/>
                          <w:szCs w:val="24"/>
                        </w:rPr>
                        <w:t xml:space="preserve">If domination cannot be achieved due to vegeation and terrain it should be achieved using vehicle top cover. </w:t>
                      </w:r>
                    </w:p>
                    <w:p w14:paraId="781E444E" w14:textId="79339EFD" w:rsidR="00747FDC" w:rsidRPr="00C4617A" w:rsidRDefault="00747FDC" w:rsidP="00747FDC">
                      <w:pPr>
                        <w:pStyle w:val="ListParagraph"/>
                        <w:numPr>
                          <w:ilvl w:val="0"/>
                          <w:numId w:val="37"/>
                        </w:numPr>
                        <w:rPr>
                          <w:rFonts w:ascii="Century Gothic" w:eastAsia="Times New Roman" w:hAnsi="Century Gothic" w:cs="Arial"/>
                          <w:sz w:val="24"/>
                          <w:szCs w:val="24"/>
                        </w:rPr>
                      </w:pPr>
                      <w:r w:rsidRPr="00C4617A">
                        <w:rPr>
                          <w:rFonts w:ascii="Century Gothic" w:eastAsia="Times New Roman" w:hAnsi="Century Gothic" w:cs="Arial"/>
                          <w:sz w:val="24"/>
                          <w:szCs w:val="24"/>
                        </w:rPr>
                        <w:t xml:space="preserve">Isolation </w:t>
                      </w:r>
                    </w:p>
                    <w:p w14:paraId="7B5DF181" w14:textId="3EE87D5E" w:rsidR="00747FDC" w:rsidRPr="00BA0A41" w:rsidRDefault="00747FDC" w:rsidP="00747FDC">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Flat figure of 8 isolation</w:t>
                      </w:r>
                    </w:p>
                    <w:p w14:paraId="7F340AD7" w14:textId="79F4068B" w:rsidR="00747FDC" w:rsidRPr="00BA0A41" w:rsidRDefault="00747FDC" w:rsidP="00747FDC">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Correct drill when crossing linear features</w:t>
                      </w:r>
                    </w:p>
                    <w:p w14:paraId="5D01F504" w14:textId="07960F39" w:rsidR="00747FDC" w:rsidRPr="00BA0A41" w:rsidRDefault="00747FDC" w:rsidP="00747FDC">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Observation into VP</w:t>
                      </w:r>
                    </w:p>
                    <w:p w14:paraId="3611E392" w14:textId="64DF8155" w:rsidR="00747FDC" w:rsidRPr="00BA0A41" w:rsidRDefault="00747FDC" w:rsidP="00747FDC">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Marking the isolation route.</w:t>
                      </w:r>
                    </w:p>
                    <w:p w14:paraId="17B72631"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Discuss the team make up</w:t>
                      </w:r>
                    </w:p>
                    <w:p w14:paraId="6840EACF"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 xml:space="preserve">Route selection should not follow previouisly used routes. </w:t>
                      </w:r>
                    </w:p>
                    <w:p w14:paraId="1D7CEC34"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Avoid VPs on the route</w:t>
                      </w:r>
                    </w:p>
                    <w:p w14:paraId="5C7E5B09"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Route need to a route of own choosing maintaining a safe distance from VP</w:t>
                      </w:r>
                    </w:p>
                    <w:p w14:paraId="7677416E"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 xml:space="preserve">Ensure eyes on the VP from multiple angles to identify GSA, command wires or recievers </w:t>
                      </w:r>
                    </w:p>
                    <w:p w14:paraId="58161F02"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 xml:space="preserve">Looking for Firing Points </w:t>
                      </w:r>
                    </w:p>
                    <w:p w14:paraId="63B067EA"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Checking linear features for command wires</w:t>
                      </w:r>
                    </w:p>
                    <w:p w14:paraId="018F7432" w14:textId="77777777" w:rsidR="00BA0A41" w:rsidRPr="00BA0A41" w:rsidRDefault="00BA0A41" w:rsidP="00BA0A41">
                      <w:pPr>
                        <w:pStyle w:val="ListParagraph"/>
                        <w:numPr>
                          <w:ilvl w:val="1"/>
                          <w:numId w:val="37"/>
                        </w:numPr>
                        <w:rPr>
                          <w:rFonts w:ascii="Century Gothic" w:eastAsia="Times New Roman" w:hAnsi="Century Gothic" w:cs="Arial"/>
                          <w:sz w:val="24"/>
                          <w:szCs w:val="24"/>
                        </w:rPr>
                      </w:pPr>
                      <w:r w:rsidRPr="00BA0A41">
                        <w:rPr>
                          <w:rFonts w:ascii="Century Gothic" w:eastAsia="Times New Roman" w:hAnsi="Century Gothic" w:cs="Arial"/>
                          <w:sz w:val="24"/>
                          <w:szCs w:val="24"/>
                        </w:rPr>
                        <w:t xml:space="preserve">Maintain an aggressive posture in case of ambush. </w:t>
                      </w:r>
                    </w:p>
                    <w:p w14:paraId="795AC585" w14:textId="77777777" w:rsidR="00BA0A41" w:rsidRPr="000965D3" w:rsidRDefault="00BA0A41" w:rsidP="00BA0A41">
                      <w:pPr>
                        <w:pStyle w:val="ListParagraph"/>
                        <w:ind w:left="1440"/>
                        <w:rPr>
                          <w:rFonts w:ascii="Century Gothic" w:eastAsia="Times New Roman" w:hAnsi="Century Gothic" w:cs="Arial"/>
                          <w:sz w:val="24"/>
                          <w:szCs w:val="24"/>
                          <w:highlight w:val="yellow"/>
                        </w:rPr>
                      </w:pPr>
                    </w:p>
                    <w:p w14:paraId="7FACAE6B" w14:textId="16DE5505" w:rsidR="00747FDC" w:rsidRDefault="00747FDC" w:rsidP="00747FDC">
                      <w:pPr>
                        <w:pStyle w:val="ListParagraph"/>
                        <w:ind w:left="0"/>
                        <w:rPr>
                          <w:rFonts w:ascii="Century Gothic" w:eastAsia="Times New Roman" w:hAnsi="Century Gothic" w:cs="Arial"/>
                          <w:sz w:val="24"/>
                          <w:szCs w:val="24"/>
                        </w:rPr>
                      </w:pPr>
                    </w:p>
                    <w:p w14:paraId="52C4291D" w14:textId="3FA0F4CA" w:rsidR="00430F27" w:rsidRPr="00630A36" w:rsidRDefault="00430F27" w:rsidP="00430F27">
                      <w:pPr>
                        <w:pStyle w:val="ListParagraph"/>
                        <w:ind w:left="0"/>
                        <w:rPr>
                          <w:rFonts w:ascii="Century Gothic" w:eastAsia="Times New Roman" w:hAnsi="Century Gothic" w:cs="Arial"/>
                          <w:sz w:val="24"/>
                          <w:szCs w:val="24"/>
                        </w:rPr>
                      </w:pPr>
                    </w:p>
                  </w:txbxContent>
                </v:textbox>
                <w10:wrap type="topAndBottom" anchorx="margin"/>
              </v:shape>
            </w:pict>
          </mc:Fallback>
        </mc:AlternateContent>
      </w:r>
    </w:p>
    <w:p w14:paraId="64A551D8" w14:textId="564FB6CE" w:rsidR="2DE9ECB9" w:rsidRDefault="2DE9ECB9" w:rsidP="2DE9ECB9">
      <w:pPr>
        <w:tabs>
          <w:tab w:val="left" w:pos="567"/>
          <w:tab w:val="left" w:pos="993"/>
        </w:tabs>
        <w:spacing w:after="0"/>
        <w:rPr>
          <w:rFonts w:ascii="Century Gothic" w:hAnsi="Century Gothic" w:cs="Arial"/>
          <w:sz w:val="24"/>
          <w:szCs w:val="24"/>
        </w:rPr>
      </w:pPr>
    </w:p>
    <w:p w14:paraId="4544C20C" w14:textId="5399C718" w:rsidR="00200AA5" w:rsidRPr="009F0BCE" w:rsidRDefault="00C4617A">
      <w:pPr>
        <w:rPr>
          <w:rFonts w:ascii="Century Gothic" w:eastAsiaTheme="minorEastAsia" w:hAnsi="Century Gothic" w:cs="Arial"/>
          <w:b/>
          <w:bCs/>
          <w:noProof/>
          <w:sz w:val="24"/>
          <w:szCs w:val="24"/>
          <w:lang w:eastAsia="en-GB"/>
        </w:rPr>
      </w:pPr>
      <w:r w:rsidRPr="0023232B">
        <w:rPr>
          <w:rFonts w:ascii="Century Gothic" w:eastAsia="Calibri" w:hAnsi="Century Gothic" w:cs="Arial"/>
          <w:noProof/>
          <w:sz w:val="20"/>
          <w:szCs w:val="20"/>
          <w:highlight w:val="yellow"/>
          <w:lang w:val="en-US" w:eastAsia="zh-CN"/>
        </w:rPr>
        <mc:AlternateContent>
          <mc:Choice Requires="wps">
            <w:drawing>
              <wp:anchor distT="45720" distB="45720" distL="114300" distR="114300" simplePos="0" relativeHeight="251679763" behindDoc="0" locked="0" layoutInCell="1" allowOverlap="1" wp14:anchorId="786CA258" wp14:editId="7E79FD8A">
                <wp:simplePos x="0" y="0"/>
                <wp:positionH relativeFrom="margin">
                  <wp:posOffset>-15240</wp:posOffset>
                </wp:positionH>
                <wp:positionV relativeFrom="paragraph">
                  <wp:posOffset>232410</wp:posOffset>
                </wp:positionV>
                <wp:extent cx="6096000" cy="5340350"/>
                <wp:effectExtent l="0" t="0" r="19050" b="12700"/>
                <wp:wrapTopAndBottom/>
                <wp:docPr id="1354226424" name="Text Box 1354226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340350"/>
                        </a:xfrm>
                        <a:prstGeom prst="rect">
                          <a:avLst/>
                        </a:prstGeom>
                        <a:solidFill>
                          <a:srgbClr val="FFFFFF"/>
                        </a:solidFill>
                        <a:ln w="9525">
                          <a:solidFill>
                            <a:srgbClr val="000000"/>
                          </a:solidFill>
                          <a:miter lim="800000"/>
                          <a:headEnd/>
                          <a:tailEnd/>
                        </a:ln>
                      </wps:spPr>
                      <wps:txbx>
                        <w:txbxContent>
                          <w:p w14:paraId="5ECAC311" w14:textId="32FF698E" w:rsidR="00BA0A41" w:rsidRPr="00334E9B" w:rsidRDefault="00BA0A41" w:rsidP="00BA0A41">
                            <w:pPr>
                              <w:pStyle w:val="ListParagraph"/>
                              <w:ind w:left="0"/>
                              <w:rPr>
                                <w:rFonts w:ascii="Century Gothic" w:eastAsia="Times New Roman" w:hAnsi="Century Gothic" w:cs="Arial"/>
                                <w:b/>
                                <w:bCs/>
                                <w:sz w:val="24"/>
                                <w:szCs w:val="24"/>
                              </w:rPr>
                            </w:pPr>
                            <w:r w:rsidRPr="00334E9B">
                              <w:rPr>
                                <w:rFonts w:ascii="Century Gothic" w:eastAsia="Times New Roman" w:hAnsi="Century Gothic" w:cs="Arial"/>
                                <w:b/>
                                <w:bCs/>
                                <w:sz w:val="24"/>
                                <w:szCs w:val="24"/>
                              </w:rPr>
                              <w:t>Demonstration</w:t>
                            </w:r>
                            <w:r>
                              <w:rPr>
                                <w:rFonts w:ascii="Century Gothic" w:eastAsia="Times New Roman" w:hAnsi="Century Gothic" w:cs="Arial"/>
                                <w:b/>
                                <w:bCs/>
                                <w:sz w:val="24"/>
                                <w:szCs w:val="24"/>
                              </w:rPr>
                              <w:t>/Exercise</w:t>
                            </w:r>
                            <w:r w:rsidR="00C4617A">
                              <w:rPr>
                                <w:rFonts w:ascii="Century Gothic" w:eastAsia="Times New Roman" w:hAnsi="Century Gothic" w:cs="Arial"/>
                                <w:b/>
                                <w:bCs/>
                                <w:sz w:val="24"/>
                                <w:szCs w:val="24"/>
                              </w:rPr>
                              <w:t xml:space="preserve"> – Continued</w:t>
                            </w:r>
                            <w:r>
                              <w:rPr>
                                <w:rFonts w:ascii="Century Gothic" w:eastAsia="Times New Roman" w:hAnsi="Century Gothic" w:cs="Arial"/>
                                <w:b/>
                                <w:bCs/>
                                <w:sz w:val="24"/>
                                <w:szCs w:val="24"/>
                              </w:rPr>
                              <w:t xml:space="preserve"> </w:t>
                            </w:r>
                            <w:r w:rsidRPr="00334E9B">
                              <w:rPr>
                                <w:rFonts w:ascii="Century Gothic" w:eastAsia="Times New Roman" w:hAnsi="Century Gothic" w:cs="Arial"/>
                                <w:b/>
                                <w:bCs/>
                                <w:sz w:val="24"/>
                                <w:szCs w:val="24"/>
                              </w:rPr>
                              <w:t xml:space="preserve"> </w:t>
                            </w:r>
                          </w:p>
                          <w:p w14:paraId="632560DC" w14:textId="77777777" w:rsidR="00BA0A41" w:rsidRPr="005F644B" w:rsidRDefault="00BA0A41" w:rsidP="005F644B">
                            <w:pPr>
                              <w:rPr>
                                <w:rFonts w:ascii="Century Gothic" w:eastAsia="Times New Roman" w:hAnsi="Century Gothic" w:cs="Arial"/>
                                <w:sz w:val="24"/>
                                <w:szCs w:val="24"/>
                                <w:highlight w:val="yellow"/>
                              </w:rPr>
                            </w:pPr>
                          </w:p>
                          <w:p w14:paraId="7DD354C2" w14:textId="77777777" w:rsidR="005F644B" w:rsidRPr="00C4617A" w:rsidRDefault="005F644B" w:rsidP="005F644B">
                            <w:pPr>
                              <w:pStyle w:val="ListParagraph"/>
                              <w:numPr>
                                <w:ilvl w:val="0"/>
                                <w:numId w:val="37"/>
                              </w:numPr>
                              <w:rPr>
                                <w:rFonts w:ascii="Century Gothic" w:eastAsia="Times New Roman" w:hAnsi="Century Gothic" w:cs="Arial"/>
                                <w:sz w:val="24"/>
                                <w:szCs w:val="24"/>
                              </w:rPr>
                            </w:pPr>
                            <w:r w:rsidRPr="00C4617A">
                              <w:rPr>
                                <w:rFonts w:ascii="Century Gothic" w:eastAsia="Times New Roman" w:hAnsi="Century Gothic" w:cs="Arial"/>
                                <w:sz w:val="24"/>
                                <w:szCs w:val="24"/>
                              </w:rPr>
                              <w:t>Search of the route.</w:t>
                            </w:r>
                          </w:p>
                          <w:p w14:paraId="0B598C64" w14:textId="77777777" w:rsidR="00DE1826" w:rsidRDefault="00DE1826" w:rsidP="00DE1826">
                            <w:pPr>
                              <w:pStyle w:val="ListParagraph"/>
                              <w:numPr>
                                <w:ilvl w:val="1"/>
                                <w:numId w:val="37"/>
                              </w:numPr>
                              <w:rPr>
                                <w:rFonts w:ascii="Century Gothic" w:eastAsia="Times New Roman" w:hAnsi="Century Gothic" w:cs="Arial"/>
                                <w:sz w:val="24"/>
                                <w:szCs w:val="24"/>
                              </w:rPr>
                            </w:pPr>
                            <w:r w:rsidRPr="00DE1826">
                              <w:rPr>
                                <w:rFonts w:ascii="Century Gothic" w:eastAsia="Times New Roman" w:hAnsi="Century Gothic" w:cs="Arial"/>
                                <w:sz w:val="24"/>
                                <w:szCs w:val="24"/>
                              </w:rPr>
                              <w:t>Layout and spacing of the team</w:t>
                            </w:r>
                          </w:p>
                          <w:p w14:paraId="318E2888" w14:textId="5F12C68E" w:rsidR="00DE1826" w:rsidRPr="00DE1826" w:rsidRDefault="00DE1826" w:rsidP="00DE1826">
                            <w:pPr>
                              <w:pStyle w:val="ListParagraph"/>
                              <w:numPr>
                                <w:ilvl w:val="1"/>
                                <w:numId w:val="37"/>
                              </w:numPr>
                              <w:rPr>
                                <w:rFonts w:ascii="Century Gothic" w:eastAsia="Times New Roman" w:hAnsi="Century Gothic" w:cs="Arial"/>
                                <w:sz w:val="24"/>
                                <w:szCs w:val="24"/>
                              </w:rPr>
                            </w:pPr>
                            <w:r w:rsidRPr="00DE1826">
                              <w:rPr>
                                <w:rFonts w:ascii="Century Gothic" w:eastAsia="Times New Roman" w:hAnsi="Century Gothic" w:cs="Arial"/>
                                <w:sz w:val="24"/>
                                <w:szCs w:val="24"/>
                              </w:rPr>
                              <w:t>Ensure correct sweeping drill with no search gaps between searchers and correct distances. Ensure ECM covers all searchers.</w:t>
                            </w:r>
                          </w:p>
                          <w:p w14:paraId="056B82D1" w14:textId="77777777" w:rsidR="00DE1826" w:rsidRPr="00DE1826" w:rsidRDefault="00DE1826" w:rsidP="00DE1826">
                            <w:pPr>
                              <w:pStyle w:val="ListParagraph"/>
                              <w:numPr>
                                <w:ilvl w:val="1"/>
                                <w:numId w:val="37"/>
                              </w:numPr>
                              <w:rPr>
                                <w:rFonts w:ascii="Century Gothic" w:eastAsia="Times New Roman" w:hAnsi="Century Gothic" w:cs="Arial"/>
                                <w:sz w:val="24"/>
                                <w:szCs w:val="24"/>
                              </w:rPr>
                            </w:pPr>
                            <w:r w:rsidRPr="00DE1826">
                              <w:rPr>
                                <w:rFonts w:ascii="Century Gothic" w:eastAsia="Times New Roman" w:hAnsi="Century Gothic" w:cs="Arial"/>
                                <w:sz w:val="24"/>
                                <w:szCs w:val="24"/>
                              </w:rPr>
                              <w:t xml:space="preserve">Discuss what the road-side team are looking for and what road team are looking for. </w:t>
                            </w:r>
                          </w:p>
                          <w:p w14:paraId="08863F08" w14:textId="77777777" w:rsidR="00DE1826" w:rsidRPr="00DE1826" w:rsidRDefault="00DE1826" w:rsidP="00DE1826">
                            <w:pPr>
                              <w:pStyle w:val="ListParagraph"/>
                              <w:numPr>
                                <w:ilvl w:val="1"/>
                                <w:numId w:val="37"/>
                              </w:numPr>
                              <w:rPr>
                                <w:rFonts w:ascii="Century Gothic" w:eastAsia="Times New Roman" w:hAnsi="Century Gothic" w:cs="Arial"/>
                                <w:sz w:val="24"/>
                                <w:szCs w:val="24"/>
                              </w:rPr>
                            </w:pPr>
                            <w:r w:rsidRPr="00DE1826">
                              <w:rPr>
                                <w:rFonts w:ascii="Century Gothic" w:eastAsia="Times New Roman" w:hAnsi="Century Gothic" w:cs="Arial"/>
                                <w:sz w:val="24"/>
                                <w:szCs w:val="24"/>
                              </w:rPr>
                              <w:t xml:space="preserve">Keeping the vehicle/convoy following </w:t>
                            </w:r>
                          </w:p>
                          <w:p w14:paraId="4A9A7ED4" w14:textId="51C63981" w:rsidR="00DE1826" w:rsidRPr="00DE1826" w:rsidRDefault="00DE1826" w:rsidP="00DE1826">
                            <w:pPr>
                              <w:pStyle w:val="ListParagraph"/>
                              <w:numPr>
                                <w:ilvl w:val="1"/>
                                <w:numId w:val="37"/>
                              </w:numPr>
                              <w:rPr>
                                <w:rFonts w:ascii="Century Gothic" w:eastAsia="Times New Roman" w:hAnsi="Century Gothic" w:cs="Arial"/>
                                <w:sz w:val="24"/>
                                <w:szCs w:val="24"/>
                              </w:rPr>
                            </w:pPr>
                            <w:r w:rsidRPr="00DE1826">
                              <w:rPr>
                                <w:rFonts w:ascii="Century Gothic" w:eastAsia="Times New Roman" w:hAnsi="Century Gothic" w:cs="Arial"/>
                                <w:sz w:val="24"/>
                                <w:szCs w:val="24"/>
                              </w:rPr>
                              <w:t>Employment of GSA, CAGES and to look out for IED indicators</w:t>
                            </w:r>
                          </w:p>
                          <w:p w14:paraId="33152E15" w14:textId="77777777" w:rsidR="005F644B" w:rsidRPr="00C4617A" w:rsidRDefault="005F644B" w:rsidP="005F644B">
                            <w:pPr>
                              <w:pStyle w:val="ListParagraph"/>
                              <w:numPr>
                                <w:ilvl w:val="0"/>
                                <w:numId w:val="37"/>
                              </w:numPr>
                              <w:rPr>
                                <w:rFonts w:ascii="Century Gothic" w:eastAsia="Times New Roman" w:hAnsi="Century Gothic" w:cs="Arial"/>
                                <w:sz w:val="24"/>
                                <w:szCs w:val="24"/>
                              </w:rPr>
                            </w:pPr>
                            <w:r w:rsidRPr="00C4617A">
                              <w:rPr>
                                <w:rFonts w:ascii="Century Gothic" w:eastAsia="Times New Roman" w:hAnsi="Century Gothic" w:cs="Arial"/>
                                <w:sz w:val="24"/>
                                <w:szCs w:val="24"/>
                              </w:rPr>
                              <w:t>Confirmation drill</w:t>
                            </w:r>
                          </w:p>
                          <w:p w14:paraId="4F61893F" w14:textId="2AA2DA8D" w:rsidR="00C4617A" w:rsidRPr="00C4617A" w:rsidRDefault="00C4617A" w:rsidP="00C4617A">
                            <w:pPr>
                              <w:pStyle w:val="ListParagraph"/>
                              <w:numPr>
                                <w:ilvl w:val="1"/>
                                <w:numId w:val="37"/>
                              </w:numPr>
                              <w:rPr>
                                <w:rFonts w:ascii="Century Gothic" w:eastAsia="Times New Roman" w:hAnsi="Century Gothic" w:cs="Arial"/>
                                <w:sz w:val="24"/>
                                <w:szCs w:val="24"/>
                              </w:rPr>
                            </w:pPr>
                            <w:r w:rsidRPr="00C4617A">
                              <w:rPr>
                                <w:rFonts w:ascii="Century Gothic" w:eastAsia="Times New Roman" w:hAnsi="Century Gothic" w:cs="Arial"/>
                                <w:sz w:val="24"/>
                                <w:szCs w:val="24"/>
                              </w:rPr>
                              <w:t xml:space="preserve">Describe actions of the remainder of the team during confirmation </w:t>
                            </w:r>
                          </w:p>
                          <w:p w14:paraId="4E959EC4" w14:textId="77777777" w:rsidR="005F644B" w:rsidRPr="00C4617A" w:rsidRDefault="005F644B" w:rsidP="005F644B">
                            <w:pPr>
                              <w:pStyle w:val="ListParagraph"/>
                              <w:numPr>
                                <w:ilvl w:val="0"/>
                                <w:numId w:val="37"/>
                              </w:numPr>
                              <w:rPr>
                                <w:rFonts w:ascii="Century Gothic" w:eastAsia="Times New Roman" w:hAnsi="Century Gothic" w:cs="Arial"/>
                                <w:sz w:val="24"/>
                                <w:szCs w:val="24"/>
                              </w:rPr>
                            </w:pPr>
                            <w:r w:rsidRPr="00C4617A">
                              <w:rPr>
                                <w:rFonts w:ascii="Century Gothic" w:eastAsia="Times New Roman" w:hAnsi="Century Gothic" w:cs="Arial"/>
                                <w:sz w:val="24"/>
                                <w:szCs w:val="24"/>
                              </w:rPr>
                              <w:t>Find drill</w:t>
                            </w:r>
                          </w:p>
                          <w:p w14:paraId="6D81E48C" w14:textId="6DAC6F5F" w:rsidR="00C4617A" w:rsidRPr="00C4617A" w:rsidRDefault="00C4617A" w:rsidP="00C4617A">
                            <w:pPr>
                              <w:pStyle w:val="ListParagraph"/>
                              <w:numPr>
                                <w:ilvl w:val="1"/>
                                <w:numId w:val="37"/>
                              </w:numPr>
                              <w:rPr>
                                <w:rFonts w:ascii="Century Gothic" w:eastAsia="Times New Roman" w:hAnsi="Century Gothic" w:cs="Arial"/>
                                <w:sz w:val="24"/>
                                <w:szCs w:val="24"/>
                              </w:rPr>
                            </w:pPr>
                            <w:r w:rsidRPr="00C4617A">
                              <w:rPr>
                                <w:rFonts w:ascii="Century Gothic" w:eastAsia="Times New Roman" w:hAnsi="Century Gothic" w:cs="Arial"/>
                                <w:sz w:val="24"/>
                                <w:szCs w:val="24"/>
                              </w:rPr>
                              <w:t>Ensure searcher indicates s/he has a find (audiably or visually)</w:t>
                            </w:r>
                          </w:p>
                          <w:p w14:paraId="5C954F31" w14:textId="165C8C71" w:rsidR="00C4617A" w:rsidRPr="00C4617A" w:rsidRDefault="00C4617A" w:rsidP="00C4617A">
                            <w:pPr>
                              <w:pStyle w:val="ListParagraph"/>
                              <w:numPr>
                                <w:ilvl w:val="1"/>
                                <w:numId w:val="37"/>
                              </w:numPr>
                              <w:rPr>
                                <w:rFonts w:ascii="Century Gothic" w:eastAsia="Times New Roman" w:hAnsi="Century Gothic" w:cs="Arial"/>
                                <w:sz w:val="24"/>
                                <w:szCs w:val="24"/>
                              </w:rPr>
                            </w:pPr>
                            <w:r w:rsidRPr="00C4617A">
                              <w:rPr>
                                <w:rFonts w:ascii="Century Gothic" w:eastAsia="Times New Roman" w:hAnsi="Century Gothic" w:cs="Arial"/>
                                <w:sz w:val="24"/>
                                <w:szCs w:val="24"/>
                              </w:rPr>
                              <w:t>Explain the procedure and sequence of the team returning to ICP.</w:t>
                            </w:r>
                          </w:p>
                          <w:p w14:paraId="5CF89573" w14:textId="77777777" w:rsidR="005F644B" w:rsidRDefault="005F644B" w:rsidP="005F644B">
                            <w:pPr>
                              <w:pStyle w:val="ListParagraph"/>
                              <w:ind w:left="0"/>
                              <w:rPr>
                                <w:rFonts w:ascii="Century Gothic" w:eastAsia="Times New Roman" w:hAnsi="Century Gothic" w:cs="Arial"/>
                                <w:sz w:val="24"/>
                                <w:szCs w:val="24"/>
                              </w:rPr>
                            </w:pPr>
                          </w:p>
                          <w:p w14:paraId="00178115" w14:textId="77777777" w:rsidR="005F644B" w:rsidRDefault="005F644B" w:rsidP="00BA0A41">
                            <w:pPr>
                              <w:pStyle w:val="ListParagraph"/>
                              <w:ind w:left="0"/>
                              <w:rPr>
                                <w:rFonts w:ascii="Century Gothic" w:eastAsia="Times New Roman" w:hAnsi="Century Gothic" w:cs="Arial"/>
                                <w:b/>
                                <w:bCs/>
                                <w:sz w:val="24"/>
                                <w:szCs w:val="24"/>
                              </w:rPr>
                            </w:pPr>
                          </w:p>
                          <w:p w14:paraId="2C01CB8A" w14:textId="6875890C" w:rsidR="00BA0A41" w:rsidRDefault="00BA0A41" w:rsidP="00BA0A41">
                            <w:pPr>
                              <w:pStyle w:val="ListParagraph"/>
                              <w:ind w:left="0"/>
                              <w:rPr>
                                <w:rFonts w:ascii="Century Gothic" w:eastAsia="Times New Roman" w:hAnsi="Century Gothic" w:cs="Arial"/>
                                <w:sz w:val="24"/>
                                <w:szCs w:val="24"/>
                              </w:rPr>
                            </w:pPr>
                            <w:r w:rsidRPr="00747FDC">
                              <w:rPr>
                                <w:rFonts w:ascii="Century Gothic" w:eastAsia="Times New Roman" w:hAnsi="Century Gothic" w:cs="Arial"/>
                                <w:b/>
                                <w:bCs/>
                                <w:sz w:val="24"/>
                                <w:szCs w:val="24"/>
                              </w:rPr>
                              <w:t>NB</w:t>
                            </w:r>
                            <w:r w:rsidRPr="00747FDC">
                              <w:rPr>
                                <w:rFonts w:ascii="Century Gothic" w:eastAsia="Times New Roman" w:hAnsi="Century Gothic" w:cs="Arial"/>
                                <w:sz w:val="24"/>
                                <w:szCs w:val="24"/>
                              </w:rPr>
                              <w:t>. The Lead Instructor is to ensure that correct distances are used in the demo, where this is not possible, (s)he should clarify this with the students. In addition, the role players are to be correctly dressed and equipped to maximize the reality of the demo.</w:t>
                            </w:r>
                          </w:p>
                          <w:p w14:paraId="5BEA2B06" w14:textId="77777777" w:rsidR="00BA0A41" w:rsidRDefault="00BA0A41" w:rsidP="00BA0A41">
                            <w:pPr>
                              <w:pStyle w:val="ListParagraph"/>
                              <w:ind w:left="0"/>
                              <w:rPr>
                                <w:rFonts w:ascii="Century Gothic" w:eastAsia="Times New Roman" w:hAnsi="Century Gothic" w:cs="Arial"/>
                                <w:sz w:val="24"/>
                                <w:szCs w:val="24"/>
                              </w:rPr>
                            </w:pPr>
                          </w:p>
                          <w:p w14:paraId="4181605E" w14:textId="77777777" w:rsidR="00BA0A41" w:rsidRPr="00630A36" w:rsidRDefault="00BA0A41" w:rsidP="00BA0A41">
                            <w:pPr>
                              <w:pStyle w:val="ListParagraph"/>
                              <w:ind w:left="0"/>
                              <w:rPr>
                                <w:rFonts w:ascii="Century Gothic" w:eastAsia="Times New Roman" w:hAnsi="Century Gothic" w:cs="Arial"/>
                                <w:sz w:val="24"/>
                                <w:szCs w:val="24"/>
                              </w:rPr>
                            </w:pPr>
                            <w:r w:rsidRPr="00747FDC">
                              <w:rPr>
                                <w:rFonts w:ascii="Century Gothic" w:eastAsia="Times New Roman" w:hAnsi="Century Gothic" w:cs="Arial"/>
                                <w:b/>
                                <w:bCs/>
                                <w:sz w:val="24"/>
                                <w:szCs w:val="24"/>
                              </w:rPr>
                              <w:t>Phase</w:t>
                            </w:r>
                            <w:r>
                              <w:rPr>
                                <w:rFonts w:ascii="Century Gothic" w:eastAsia="Times New Roman" w:hAnsi="Century Gothic" w:cs="Arial"/>
                                <w:b/>
                                <w:bCs/>
                                <w:sz w:val="24"/>
                                <w:szCs w:val="24"/>
                              </w:rPr>
                              <w:t>2</w:t>
                            </w:r>
                            <w:r w:rsidRPr="00747FDC">
                              <w:rPr>
                                <w:rFonts w:ascii="Century Gothic" w:eastAsia="Times New Roman" w:hAnsi="Century Gothic" w:cs="Arial"/>
                                <w:b/>
                                <w:bCs/>
                                <w:sz w:val="24"/>
                                <w:szCs w:val="24"/>
                              </w:rPr>
                              <w:t xml:space="preserve"> – S</w:t>
                            </w:r>
                            <w:r>
                              <w:rPr>
                                <w:rFonts w:ascii="Century Gothic" w:eastAsia="Times New Roman" w:hAnsi="Century Gothic" w:cs="Arial"/>
                                <w:b/>
                                <w:bCs/>
                                <w:sz w:val="24"/>
                                <w:szCs w:val="24"/>
                              </w:rPr>
                              <w:t>tudent Practice</w:t>
                            </w:r>
                            <w:r w:rsidRPr="00747FDC">
                              <w:rPr>
                                <w:rFonts w:ascii="Century Gothic" w:eastAsia="Times New Roman" w:hAnsi="Century Gothic" w:cs="Arial"/>
                                <w:sz w:val="24"/>
                                <w:szCs w:val="24"/>
                              </w:rPr>
                              <w:t>. Fo</w:t>
                            </w:r>
                            <w:r>
                              <w:rPr>
                                <w:rFonts w:ascii="Century Gothic" w:eastAsia="Times New Roman" w:hAnsi="Century Gothic" w:cs="Arial"/>
                                <w:sz w:val="24"/>
                                <w:szCs w:val="24"/>
                              </w:rPr>
                              <w:t xml:space="preserve">llowing the instructor demonstration the students should be broken down into search teams and given the opportunity to practice the complete task under supervision of the instructor. Ideally the student should carry out two complete practices.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CA258" id="Text Box 1354226424" o:spid="_x0000_s1030" type="#_x0000_t202" style="position:absolute;margin-left:-1.2pt;margin-top:18.3pt;width:480pt;height:420.5pt;z-index:2516797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zDGQIAACcEAAAOAAAAZHJzL2Uyb0RvYy54bWysU9tu2zAMfR+wfxD0vthJk6wx4hRdugwD&#10;ugvQ7QMYWY6FyaImKbGzry8lp2nWYS/D/CCIJnV4eEgub/pWs4N0XqEp+XiUcyaNwEqZXcm/f9u8&#10;uebMBzAVaDSy5Efp+c3q9atlZws5wQZ1JR0jEOOLzpa8CcEWWeZFI1vwI7TSkLNG10Ig0+2yykFH&#10;6K3OJnk+zzp0lXUopPf0925w8lXCr2spwpe69jIwXXLiFtLp0rmNZ7ZaQrFzYBslTjTgH1i0oAwl&#10;PUPdQQC2d+oPqFYJhx7rMBLYZljXSshUA1Uzzl9U89CAlakWEsfbs0z+/8GKz4cH+9Wx0L/DnhqY&#10;ivD2HsUPzwyuGzA7eescdo2EihKPo2RZZ31xehql9oWPINvuE1bUZNgHTEB97dqoCtXJCJ0acDyL&#10;LvvABP2c54t5npNLkG92Nc2vZqktGRRPz63z4YPElsVLyR11NcHD4d6HSAeKp5CYzaNW1UZpnQy3&#10;2661YwegCdikL1XwIkwb1pV8MZvMBgX+CkFUI9sh62+ZWhVolLVqS359DoIi6vbeVGnQAig93Imy&#10;Nicho3aDiqHf9kxVJZ/GBFHXLVZHUtbhMLm0aXRp0P3irKOpLbn/uQcnOdMfDXVnMZ5O45gnYzp7&#10;OyHDXXq2lx4wgqBKHjgbruuQViPqZvCWulirpO8zkxNlmsYk+2lz4rhf2inqeb9XjwAAAP//AwBQ&#10;SwMEFAAGAAgAAAAhADc+M1vfAAAACQEAAA8AAABkcnMvZG93bnJldi54bWxMj8FOwzAQRO9I/IO1&#10;SFxQ69CWpA1xKoQEojdoK7i68TaJiNfBdtPw9ywnuM1qRm9nivVoOzGgD60jBbfTBARS5UxLtYL9&#10;7mmyBBGiJqM7R6jgGwOsy8uLQufGnekNh22sBUMo5FpBE2OfSxmqBq0OU9cjsXd03urIp6+l8frM&#10;cNvJWZKk0uqW+EOje3xssPrcnqyC5eJl+Aib+et7lR67VbzJhucvr9T11fhwDyLiGP/C8Fufq0PJ&#10;nQ7uRCaITsFktuCkgnmagmB/dZexODA8YyHLQv5fUP4AAAD//wMAUEsBAi0AFAAGAAgAAAAhALaD&#10;OJL+AAAA4QEAABMAAAAAAAAAAAAAAAAAAAAAAFtDb250ZW50X1R5cGVzXS54bWxQSwECLQAUAAYA&#10;CAAAACEAOP0h/9YAAACUAQAACwAAAAAAAAAAAAAAAAAvAQAAX3JlbHMvLnJlbHNQSwECLQAUAAYA&#10;CAAAACEAaClswxkCAAAnBAAADgAAAAAAAAAAAAAAAAAuAgAAZHJzL2Uyb0RvYy54bWxQSwECLQAU&#10;AAYACAAAACEANz4zW98AAAAJAQAADwAAAAAAAAAAAAAAAABzBAAAZHJzL2Rvd25yZXYueG1sUEsF&#10;BgAAAAAEAAQA8wAAAH8FAAAAAA==&#10;">
                <v:textbox>
                  <w:txbxContent>
                    <w:p w14:paraId="5ECAC311" w14:textId="32FF698E" w:rsidR="00BA0A41" w:rsidRPr="00334E9B" w:rsidRDefault="00BA0A41" w:rsidP="00BA0A41">
                      <w:pPr>
                        <w:pStyle w:val="ListParagraph"/>
                        <w:ind w:left="0"/>
                        <w:rPr>
                          <w:rFonts w:ascii="Century Gothic" w:eastAsia="Times New Roman" w:hAnsi="Century Gothic" w:cs="Arial"/>
                          <w:b/>
                          <w:bCs/>
                          <w:sz w:val="24"/>
                          <w:szCs w:val="24"/>
                        </w:rPr>
                      </w:pPr>
                      <w:r w:rsidRPr="00334E9B">
                        <w:rPr>
                          <w:rFonts w:ascii="Century Gothic" w:eastAsia="Times New Roman" w:hAnsi="Century Gothic" w:cs="Arial"/>
                          <w:b/>
                          <w:bCs/>
                          <w:sz w:val="24"/>
                          <w:szCs w:val="24"/>
                        </w:rPr>
                        <w:t>Demonstration</w:t>
                      </w:r>
                      <w:r>
                        <w:rPr>
                          <w:rFonts w:ascii="Century Gothic" w:eastAsia="Times New Roman" w:hAnsi="Century Gothic" w:cs="Arial"/>
                          <w:b/>
                          <w:bCs/>
                          <w:sz w:val="24"/>
                          <w:szCs w:val="24"/>
                        </w:rPr>
                        <w:t>/Exercise</w:t>
                      </w:r>
                      <w:r w:rsidR="00C4617A">
                        <w:rPr>
                          <w:rFonts w:ascii="Century Gothic" w:eastAsia="Times New Roman" w:hAnsi="Century Gothic" w:cs="Arial"/>
                          <w:b/>
                          <w:bCs/>
                          <w:sz w:val="24"/>
                          <w:szCs w:val="24"/>
                        </w:rPr>
                        <w:t xml:space="preserve"> – Continued</w:t>
                      </w:r>
                      <w:r>
                        <w:rPr>
                          <w:rFonts w:ascii="Century Gothic" w:eastAsia="Times New Roman" w:hAnsi="Century Gothic" w:cs="Arial"/>
                          <w:b/>
                          <w:bCs/>
                          <w:sz w:val="24"/>
                          <w:szCs w:val="24"/>
                        </w:rPr>
                        <w:t xml:space="preserve"> </w:t>
                      </w:r>
                      <w:r w:rsidRPr="00334E9B">
                        <w:rPr>
                          <w:rFonts w:ascii="Century Gothic" w:eastAsia="Times New Roman" w:hAnsi="Century Gothic" w:cs="Arial"/>
                          <w:b/>
                          <w:bCs/>
                          <w:sz w:val="24"/>
                          <w:szCs w:val="24"/>
                        </w:rPr>
                        <w:t xml:space="preserve"> </w:t>
                      </w:r>
                    </w:p>
                    <w:p w14:paraId="632560DC" w14:textId="77777777" w:rsidR="00BA0A41" w:rsidRPr="005F644B" w:rsidRDefault="00BA0A41" w:rsidP="005F644B">
                      <w:pPr>
                        <w:rPr>
                          <w:rFonts w:ascii="Century Gothic" w:eastAsia="Times New Roman" w:hAnsi="Century Gothic" w:cs="Arial"/>
                          <w:sz w:val="24"/>
                          <w:szCs w:val="24"/>
                          <w:highlight w:val="yellow"/>
                        </w:rPr>
                      </w:pPr>
                    </w:p>
                    <w:p w14:paraId="7DD354C2" w14:textId="77777777" w:rsidR="005F644B" w:rsidRPr="00C4617A" w:rsidRDefault="005F644B" w:rsidP="005F644B">
                      <w:pPr>
                        <w:pStyle w:val="ListParagraph"/>
                        <w:numPr>
                          <w:ilvl w:val="0"/>
                          <w:numId w:val="37"/>
                        </w:numPr>
                        <w:rPr>
                          <w:rFonts w:ascii="Century Gothic" w:eastAsia="Times New Roman" w:hAnsi="Century Gothic" w:cs="Arial"/>
                          <w:sz w:val="24"/>
                          <w:szCs w:val="24"/>
                        </w:rPr>
                      </w:pPr>
                      <w:r w:rsidRPr="00C4617A">
                        <w:rPr>
                          <w:rFonts w:ascii="Century Gothic" w:eastAsia="Times New Roman" w:hAnsi="Century Gothic" w:cs="Arial"/>
                          <w:sz w:val="24"/>
                          <w:szCs w:val="24"/>
                        </w:rPr>
                        <w:t>Search of the route.</w:t>
                      </w:r>
                    </w:p>
                    <w:p w14:paraId="0B598C64" w14:textId="77777777" w:rsidR="00DE1826" w:rsidRDefault="00DE1826" w:rsidP="00DE1826">
                      <w:pPr>
                        <w:pStyle w:val="ListParagraph"/>
                        <w:numPr>
                          <w:ilvl w:val="1"/>
                          <w:numId w:val="37"/>
                        </w:numPr>
                        <w:rPr>
                          <w:rFonts w:ascii="Century Gothic" w:eastAsia="Times New Roman" w:hAnsi="Century Gothic" w:cs="Arial"/>
                          <w:sz w:val="24"/>
                          <w:szCs w:val="24"/>
                        </w:rPr>
                      </w:pPr>
                      <w:r w:rsidRPr="00DE1826">
                        <w:rPr>
                          <w:rFonts w:ascii="Century Gothic" w:eastAsia="Times New Roman" w:hAnsi="Century Gothic" w:cs="Arial"/>
                          <w:sz w:val="24"/>
                          <w:szCs w:val="24"/>
                        </w:rPr>
                        <w:t>Layout and spacing of the team</w:t>
                      </w:r>
                    </w:p>
                    <w:p w14:paraId="318E2888" w14:textId="5F12C68E" w:rsidR="00DE1826" w:rsidRPr="00DE1826" w:rsidRDefault="00DE1826" w:rsidP="00DE1826">
                      <w:pPr>
                        <w:pStyle w:val="ListParagraph"/>
                        <w:numPr>
                          <w:ilvl w:val="1"/>
                          <w:numId w:val="37"/>
                        </w:numPr>
                        <w:rPr>
                          <w:rFonts w:ascii="Century Gothic" w:eastAsia="Times New Roman" w:hAnsi="Century Gothic" w:cs="Arial"/>
                          <w:sz w:val="24"/>
                          <w:szCs w:val="24"/>
                        </w:rPr>
                      </w:pPr>
                      <w:r w:rsidRPr="00DE1826">
                        <w:rPr>
                          <w:rFonts w:ascii="Century Gothic" w:eastAsia="Times New Roman" w:hAnsi="Century Gothic" w:cs="Arial"/>
                          <w:sz w:val="24"/>
                          <w:szCs w:val="24"/>
                        </w:rPr>
                        <w:t>Ensure correct sweeping drill with no search gaps between searchers and correct distances. Ensure ECM covers all searchers.</w:t>
                      </w:r>
                    </w:p>
                    <w:p w14:paraId="056B82D1" w14:textId="77777777" w:rsidR="00DE1826" w:rsidRPr="00DE1826" w:rsidRDefault="00DE1826" w:rsidP="00DE1826">
                      <w:pPr>
                        <w:pStyle w:val="ListParagraph"/>
                        <w:numPr>
                          <w:ilvl w:val="1"/>
                          <w:numId w:val="37"/>
                        </w:numPr>
                        <w:rPr>
                          <w:rFonts w:ascii="Century Gothic" w:eastAsia="Times New Roman" w:hAnsi="Century Gothic" w:cs="Arial"/>
                          <w:sz w:val="24"/>
                          <w:szCs w:val="24"/>
                        </w:rPr>
                      </w:pPr>
                      <w:r w:rsidRPr="00DE1826">
                        <w:rPr>
                          <w:rFonts w:ascii="Century Gothic" w:eastAsia="Times New Roman" w:hAnsi="Century Gothic" w:cs="Arial"/>
                          <w:sz w:val="24"/>
                          <w:szCs w:val="24"/>
                        </w:rPr>
                        <w:t xml:space="preserve">Discuss what the road-side team are looking for and what road team are looking for. </w:t>
                      </w:r>
                    </w:p>
                    <w:p w14:paraId="08863F08" w14:textId="77777777" w:rsidR="00DE1826" w:rsidRPr="00DE1826" w:rsidRDefault="00DE1826" w:rsidP="00DE1826">
                      <w:pPr>
                        <w:pStyle w:val="ListParagraph"/>
                        <w:numPr>
                          <w:ilvl w:val="1"/>
                          <w:numId w:val="37"/>
                        </w:numPr>
                        <w:rPr>
                          <w:rFonts w:ascii="Century Gothic" w:eastAsia="Times New Roman" w:hAnsi="Century Gothic" w:cs="Arial"/>
                          <w:sz w:val="24"/>
                          <w:szCs w:val="24"/>
                        </w:rPr>
                      </w:pPr>
                      <w:r w:rsidRPr="00DE1826">
                        <w:rPr>
                          <w:rFonts w:ascii="Century Gothic" w:eastAsia="Times New Roman" w:hAnsi="Century Gothic" w:cs="Arial"/>
                          <w:sz w:val="24"/>
                          <w:szCs w:val="24"/>
                        </w:rPr>
                        <w:t xml:space="preserve">Keeping the vehicle/convoy following </w:t>
                      </w:r>
                    </w:p>
                    <w:p w14:paraId="4A9A7ED4" w14:textId="51C63981" w:rsidR="00DE1826" w:rsidRPr="00DE1826" w:rsidRDefault="00DE1826" w:rsidP="00DE1826">
                      <w:pPr>
                        <w:pStyle w:val="ListParagraph"/>
                        <w:numPr>
                          <w:ilvl w:val="1"/>
                          <w:numId w:val="37"/>
                        </w:numPr>
                        <w:rPr>
                          <w:rFonts w:ascii="Century Gothic" w:eastAsia="Times New Roman" w:hAnsi="Century Gothic" w:cs="Arial"/>
                          <w:sz w:val="24"/>
                          <w:szCs w:val="24"/>
                        </w:rPr>
                      </w:pPr>
                      <w:r w:rsidRPr="00DE1826">
                        <w:rPr>
                          <w:rFonts w:ascii="Century Gothic" w:eastAsia="Times New Roman" w:hAnsi="Century Gothic" w:cs="Arial"/>
                          <w:sz w:val="24"/>
                          <w:szCs w:val="24"/>
                        </w:rPr>
                        <w:t>Employment of GSA, CAGES and to look out for IED indicators</w:t>
                      </w:r>
                    </w:p>
                    <w:p w14:paraId="33152E15" w14:textId="77777777" w:rsidR="005F644B" w:rsidRPr="00C4617A" w:rsidRDefault="005F644B" w:rsidP="005F644B">
                      <w:pPr>
                        <w:pStyle w:val="ListParagraph"/>
                        <w:numPr>
                          <w:ilvl w:val="0"/>
                          <w:numId w:val="37"/>
                        </w:numPr>
                        <w:rPr>
                          <w:rFonts w:ascii="Century Gothic" w:eastAsia="Times New Roman" w:hAnsi="Century Gothic" w:cs="Arial"/>
                          <w:sz w:val="24"/>
                          <w:szCs w:val="24"/>
                        </w:rPr>
                      </w:pPr>
                      <w:r w:rsidRPr="00C4617A">
                        <w:rPr>
                          <w:rFonts w:ascii="Century Gothic" w:eastAsia="Times New Roman" w:hAnsi="Century Gothic" w:cs="Arial"/>
                          <w:sz w:val="24"/>
                          <w:szCs w:val="24"/>
                        </w:rPr>
                        <w:t>Confirmation drill</w:t>
                      </w:r>
                    </w:p>
                    <w:p w14:paraId="4F61893F" w14:textId="2AA2DA8D" w:rsidR="00C4617A" w:rsidRPr="00C4617A" w:rsidRDefault="00C4617A" w:rsidP="00C4617A">
                      <w:pPr>
                        <w:pStyle w:val="ListParagraph"/>
                        <w:numPr>
                          <w:ilvl w:val="1"/>
                          <w:numId w:val="37"/>
                        </w:numPr>
                        <w:rPr>
                          <w:rFonts w:ascii="Century Gothic" w:eastAsia="Times New Roman" w:hAnsi="Century Gothic" w:cs="Arial"/>
                          <w:sz w:val="24"/>
                          <w:szCs w:val="24"/>
                        </w:rPr>
                      </w:pPr>
                      <w:r w:rsidRPr="00C4617A">
                        <w:rPr>
                          <w:rFonts w:ascii="Century Gothic" w:eastAsia="Times New Roman" w:hAnsi="Century Gothic" w:cs="Arial"/>
                          <w:sz w:val="24"/>
                          <w:szCs w:val="24"/>
                        </w:rPr>
                        <w:t xml:space="preserve">Describe actions of the remainder of the team during confirmation </w:t>
                      </w:r>
                    </w:p>
                    <w:p w14:paraId="4E959EC4" w14:textId="77777777" w:rsidR="005F644B" w:rsidRPr="00C4617A" w:rsidRDefault="005F644B" w:rsidP="005F644B">
                      <w:pPr>
                        <w:pStyle w:val="ListParagraph"/>
                        <w:numPr>
                          <w:ilvl w:val="0"/>
                          <w:numId w:val="37"/>
                        </w:numPr>
                        <w:rPr>
                          <w:rFonts w:ascii="Century Gothic" w:eastAsia="Times New Roman" w:hAnsi="Century Gothic" w:cs="Arial"/>
                          <w:sz w:val="24"/>
                          <w:szCs w:val="24"/>
                        </w:rPr>
                      </w:pPr>
                      <w:r w:rsidRPr="00C4617A">
                        <w:rPr>
                          <w:rFonts w:ascii="Century Gothic" w:eastAsia="Times New Roman" w:hAnsi="Century Gothic" w:cs="Arial"/>
                          <w:sz w:val="24"/>
                          <w:szCs w:val="24"/>
                        </w:rPr>
                        <w:t>Find drill</w:t>
                      </w:r>
                    </w:p>
                    <w:p w14:paraId="6D81E48C" w14:textId="6DAC6F5F" w:rsidR="00C4617A" w:rsidRPr="00C4617A" w:rsidRDefault="00C4617A" w:rsidP="00C4617A">
                      <w:pPr>
                        <w:pStyle w:val="ListParagraph"/>
                        <w:numPr>
                          <w:ilvl w:val="1"/>
                          <w:numId w:val="37"/>
                        </w:numPr>
                        <w:rPr>
                          <w:rFonts w:ascii="Century Gothic" w:eastAsia="Times New Roman" w:hAnsi="Century Gothic" w:cs="Arial"/>
                          <w:sz w:val="24"/>
                          <w:szCs w:val="24"/>
                        </w:rPr>
                      </w:pPr>
                      <w:r w:rsidRPr="00C4617A">
                        <w:rPr>
                          <w:rFonts w:ascii="Century Gothic" w:eastAsia="Times New Roman" w:hAnsi="Century Gothic" w:cs="Arial"/>
                          <w:sz w:val="24"/>
                          <w:szCs w:val="24"/>
                        </w:rPr>
                        <w:t>Ensure searcher indicates s/he has a find (audiably or visually)</w:t>
                      </w:r>
                    </w:p>
                    <w:p w14:paraId="5C954F31" w14:textId="165C8C71" w:rsidR="00C4617A" w:rsidRPr="00C4617A" w:rsidRDefault="00C4617A" w:rsidP="00C4617A">
                      <w:pPr>
                        <w:pStyle w:val="ListParagraph"/>
                        <w:numPr>
                          <w:ilvl w:val="1"/>
                          <w:numId w:val="37"/>
                        </w:numPr>
                        <w:rPr>
                          <w:rFonts w:ascii="Century Gothic" w:eastAsia="Times New Roman" w:hAnsi="Century Gothic" w:cs="Arial"/>
                          <w:sz w:val="24"/>
                          <w:szCs w:val="24"/>
                        </w:rPr>
                      </w:pPr>
                      <w:r w:rsidRPr="00C4617A">
                        <w:rPr>
                          <w:rFonts w:ascii="Century Gothic" w:eastAsia="Times New Roman" w:hAnsi="Century Gothic" w:cs="Arial"/>
                          <w:sz w:val="24"/>
                          <w:szCs w:val="24"/>
                        </w:rPr>
                        <w:t>Explain the procedure and sequence of the team returning to ICP.</w:t>
                      </w:r>
                    </w:p>
                    <w:p w14:paraId="5CF89573" w14:textId="77777777" w:rsidR="005F644B" w:rsidRDefault="005F644B" w:rsidP="005F644B">
                      <w:pPr>
                        <w:pStyle w:val="ListParagraph"/>
                        <w:ind w:left="0"/>
                        <w:rPr>
                          <w:rFonts w:ascii="Century Gothic" w:eastAsia="Times New Roman" w:hAnsi="Century Gothic" w:cs="Arial"/>
                          <w:sz w:val="24"/>
                          <w:szCs w:val="24"/>
                        </w:rPr>
                      </w:pPr>
                    </w:p>
                    <w:p w14:paraId="00178115" w14:textId="77777777" w:rsidR="005F644B" w:rsidRDefault="005F644B" w:rsidP="00BA0A41">
                      <w:pPr>
                        <w:pStyle w:val="ListParagraph"/>
                        <w:ind w:left="0"/>
                        <w:rPr>
                          <w:rFonts w:ascii="Century Gothic" w:eastAsia="Times New Roman" w:hAnsi="Century Gothic" w:cs="Arial"/>
                          <w:b/>
                          <w:bCs/>
                          <w:sz w:val="24"/>
                          <w:szCs w:val="24"/>
                        </w:rPr>
                      </w:pPr>
                    </w:p>
                    <w:p w14:paraId="2C01CB8A" w14:textId="6875890C" w:rsidR="00BA0A41" w:rsidRDefault="00BA0A41" w:rsidP="00BA0A41">
                      <w:pPr>
                        <w:pStyle w:val="ListParagraph"/>
                        <w:ind w:left="0"/>
                        <w:rPr>
                          <w:rFonts w:ascii="Century Gothic" w:eastAsia="Times New Roman" w:hAnsi="Century Gothic" w:cs="Arial"/>
                          <w:sz w:val="24"/>
                          <w:szCs w:val="24"/>
                        </w:rPr>
                      </w:pPr>
                      <w:r w:rsidRPr="00747FDC">
                        <w:rPr>
                          <w:rFonts w:ascii="Century Gothic" w:eastAsia="Times New Roman" w:hAnsi="Century Gothic" w:cs="Arial"/>
                          <w:b/>
                          <w:bCs/>
                          <w:sz w:val="24"/>
                          <w:szCs w:val="24"/>
                        </w:rPr>
                        <w:t>NB</w:t>
                      </w:r>
                      <w:r w:rsidRPr="00747FDC">
                        <w:rPr>
                          <w:rFonts w:ascii="Century Gothic" w:eastAsia="Times New Roman" w:hAnsi="Century Gothic" w:cs="Arial"/>
                          <w:sz w:val="24"/>
                          <w:szCs w:val="24"/>
                        </w:rPr>
                        <w:t>. The Lead Instructor is to ensure that correct distances are used in the demo, where this is not possible, (s)he should clarify this with the students. In addition, the role players are to be correctly dressed and equipped to maximize the reality of the demo.</w:t>
                      </w:r>
                    </w:p>
                    <w:p w14:paraId="5BEA2B06" w14:textId="77777777" w:rsidR="00BA0A41" w:rsidRDefault="00BA0A41" w:rsidP="00BA0A41">
                      <w:pPr>
                        <w:pStyle w:val="ListParagraph"/>
                        <w:ind w:left="0"/>
                        <w:rPr>
                          <w:rFonts w:ascii="Century Gothic" w:eastAsia="Times New Roman" w:hAnsi="Century Gothic" w:cs="Arial"/>
                          <w:sz w:val="24"/>
                          <w:szCs w:val="24"/>
                        </w:rPr>
                      </w:pPr>
                    </w:p>
                    <w:p w14:paraId="4181605E" w14:textId="77777777" w:rsidR="00BA0A41" w:rsidRPr="00630A36" w:rsidRDefault="00BA0A41" w:rsidP="00BA0A41">
                      <w:pPr>
                        <w:pStyle w:val="ListParagraph"/>
                        <w:ind w:left="0"/>
                        <w:rPr>
                          <w:rFonts w:ascii="Century Gothic" w:eastAsia="Times New Roman" w:hAnsi="Century Gothic" w:cs="Arial"/>
                          <w:sz w:val="24"/>
                          <w:szCs w:val="24"/>
                        </w:rPr>
                      </w:pPr>
                      <w:r w:rsidRPr="00747FDC">
                        <w:rPr>
                          <w:rFonts w:ascii="Century Gothic" w:eastAsia="Times New Roman" w:hAnsi="Century Gothic" w:cs="Arial"/>
                          <w:b/>
                          <w:bCs/>
                          <w:sz w:val="24"/>
                          <w:szCs w:val="24"/>
                        </w:rPr>
                        <w:t>Phase</w:t>
                      </w:r>
                      <w:r>
                        <w:rPr>
                          <w:rFonts w:ascii="Century Gothic" w:eastAsia="Times New Roman" w:hAnsi="Century Gothic" w:cs="Arial"/>
                          <w:b/>
                          <w:bCs/>
                          <w:sz w:val="24"/>
                          <w:szCs w:val="24"/>
                        </w:rPr>
                        <w:t>2</w:t>
                      </w:r>
                      <w:r w:rsidRPr="00747FDC">
                        <w:rPr>
                          <w:rFonts w:ascii="Century Gothic" w:eastAsia="Times New Roman" w:hAnsi="Century Gothic" w:cs="Arial"/>
                          <w:b/>
                          <w:bCs/>
                          <w:sz w:val="24"/>
                          <w:szCs w:val="24"/>
                        </w:rPr>
                        <w:t xml:space="preserve"> – S</w:t>
                      </w:r>
                      <w:r>
                        <w:rPr>
                          <w:rFonts w:ascii="Century Gothic" w:eastAsia="Times New Roman" w:hAnsi="Century Gothic" w:cs="Arial"/>
                          <w:b/>
                          <w:bCs/>
                          <w:sz w:val="24"/>
                          <w:szCs w:val="24"/>
                        </w:rPr>
                        <w:t>tudent Practice</w:t>
                      </w:r>
                      <w:r w:rsidRPr="00747FDC">
                        <w:rPr>
                          <w:rFonts w:ascii="Century Gothic" w:eastAsia="Times New Roman" w:hAnsi="Century Gothic" w:cs="Arial"/>
                          <w:sz w:val="24"/>
                          <w:szCs w:val="24"/>
                        </w:rPr>
                        <w:t>. Fo</w:t>
                      </w:r>
                      <w:r>
                        <w:rPr>
                          <w:rFonts w:ascii="Century Gothic" w:eastAsia="Times New Roman" w:hAnsi="Century Gothic" w:cs="Arial"/>
                          <w:sz w:val="24"/>
                          <w:szCs w:val="24"/>
                        </w:rPr>
                        <w:t xml:space="preserve">llowing the instructor demonstration the students should be broken down into search teams and given the opportunity to practice the complete task under supervision of the instructor. Ideally the student should carry out two complete practices. </w:t>
                      </w:r>
                    </w:p>
                  </w:txbxContent>
                </v:textbox>
                <w10:wrap type="topAndBottom" anchorx="margin"/>
              </v:shape>
            </w:pict>
          </mc:Fallback>
        </mc:AlternateContent>
      </w:r>
      <w:r w:rsidR="00200AA5" w:rsidRPr="009F0BCE">
        <w:rPr>
          <w:rFonts w:ascii="Century Gothic" w:eastAsiaTheme="minorEastAsia" w:hAnsi="Century Gothic" w:cs="Arial"/>
          <w:b/>
          <w:bCs/>
          <w:sz w:val="24"/>
          <w:szCs w:val="24"/>
          <w:lang w:eastAsia="en-GB"/>
        </w:rPr>
        <w:br w:type="page"/>
      </w:r>
    </w:p>
    <w:p w14:paraId="78C936A1" w14:textId="6CBAF259" w:rsidR="00BA0A41" w:rsidRDefault="00BA0A41" w:rsidP="00BA0A41">
      <w:pPr>
        <w:pStyle w:val="ListParagraph"/>
        <w:spacing w:after="0"/>
        <w:ind w:left="567"/>
        <w:rPr>
          <w:rFonts w:ascii="Century Gothic" w:hAnsi="Century Gothic" w:cs="Arial"/>
          <w:sz w:val="24"/>
          <w:szCs w:val="24"/>
        </w:rPr>
      </w:pPr>
    </w:p>
    <w:p w14:paraId="423DFAC9" w14:textId="2411A2A8" w:rsidR="00BA0A41" w:rsidRPr="00BA0A41" w:rsidRDefault="00BA0A41" w:rsidP="00BA0A41">
      <w:pPr>
        <w:pStyle w:val="ListParagraph"/>
        <w:spacing w:after="0"/>
        <w:ind w:left="567"/>
        <w:rPr>
          <w:rFonts w:ascii="Century Gothic" w:hAnsi="Century Gothic" w:cs="Arial"/>
          <w:sz w:val="24"/>
          <w:szCs w:val="24"/>
        </w:rPr>
      </w:pPr>
    </w:p>
    <w:p w14:paraId="2FF1E89C" w14:textId="48A83A16" w:rsidR="009924EF" w:rsidRPr="009F0BCE" w:rsidRDefault="0B3DDEE8" w:rsidP="6916173F">
      <w:pPr>
        <w:pStyle w:val="ListParagraph"/>
        <w:numPr>
          <w:ilvl w:val="0"/>
          <w:numId w:val="1"/>
        </w:numPr>
        <w:spacing w:after="0"/>
        <w:ind w:left="567" w:hanging="567"/>
        <w:rPr>
          <w:rFonts w:ascii="Century Gothic" w:hAnsi="Century Gothic" w:cs="Arial"/>
          <w:sz w:val="24"/>
          <w:szCs w:val="24"/>
        </w:rPr>
      </w:pPr>
      <w:r w:rsidRPr="009F0BCE">
        <w:rPr>
          <w:rFonts w:ascii="Century Gothic" w:eastAsiaTheme="minorEastAsia" w:hAnsi="Century Gothic" w:cs="Arial"/>
          <w:b/>
          <w:bCs/>
          <w:sz w:val="24"/>
          <w:szCs w:val="24"/>
          <w:lang w:eastAsia="en-GB"/>
        </w:rPr>
        <w:t xml:space="preserve">Lesson </w:t>
      </w:r>
      <w:r w:rsidRPr="009F0BCE">
        <w:rPr>
          <w:rFonts w:ascii="Century Gothic" w:eastAsia="Times New Roman" w:hAnsi="Century Gothic" w:cs="Arial"/>
          <w:b/>
          <w:bCs/>
          <w:sz w:val="24"/>
          <w:szCs w:val="24"/>
        </w:rPr>
        <w:t xml:space="preserve">2.5 </w:t>
      </w:r>
      <w:r w:rsidRPr="009F0BCE">
        <w:rPr>
          <w:rFonts w:ascii="Century Gothic" w:eastAsiaTheme="minorEastAsia" w:hAnsi="Century Gothic" w:cs="Arial"/>
          <w:b/>
          <w:bCs/>
          <w:sz w:val="24"/>
          <w:szCs w:val="24"/>
          <w:lang w:eastAsia="en-GB"/>
        </w:rPr>
        <w:t xml:space="preserve">– </w:t>
      </w:r>
      <w:r w:rsidR="000D49E6" w:rsidRPr="009F0BCE">
        <w:rPr>
          <w:rFonts w:ascii="Century Gothic" w:eastAsiaTheme="minorEastAsia" w:hAnsi="Century Gothic" w:cs="Arial"/>
          <w:b/>
          <w:bCs/>
          <w:sz w:val="24"/>
          <w:szCs w:val="24"/>
          <w:lang w:eastAsia="en-GB"/>
        </w:rPr>
        <w:t>AREA SEARCH</w:t>
      </w:r>
      <w:r w:rsidRPr="009F0BCE">
        <w:rPr>
          <w:rFonts w:ascii="Century Gothic" w:eastAsiaTheme="minorEastAsia" w:hAnsi="Century Gothic" w:cs="Arial"/>
          <w:b/>
          <w:bCs/>
          <w:sz w:val="24"/>
          <w:szCs w:val="24"/>
          <w:lang w:eastAsia="en-GB"/>
        </w:rPr>
        <w:t xml:space="preserve"> </w:t>
      </w:r>
    </w:p>
    <w:p w14:paraId="1F019B81" w14:textId="331A6C26" w:rsidR="009924EF" w:rsidRPr="009F0BCE" w:rsidRDefault="0B3DDEE8" w:rsidP="6916173F">
      <w:pPr>
        <w:pStyle w:val="ListParagraph"/>
        <w:spacing w:after="0"/>
        <w:ind w:left="567"/>
        <w:rPr>
          <w:rFonts w:ascii="Century Gothic" w:hAnsi="Century Gothic" w:cs="Arial"/>
          <w:sz w:val="24"/>
          <w:szCs w:val="24"/>
        </w:rPr>
      </w:pPr>
      <w:r w:rsidRPr="009F0BCE">
        <w:rPr>
          <w:rFonts w:ascii="Century Gothic" w:eastAsia="Times New Roman" w:hAnsi="Century Gothic" w:cs="Arial"/>
          <w:b/>
          <w:bCs/>
          <w:sz w:val="24"/>
          <w:szCs w:val="24"/>
        </w:rPr>
        <w:t xml:space="preserve"> </w:t>
      </w:r>
    </w:p>
    <w:p w14:paraId="6781E647" w14:textId="28A8925C" w:rsidR="009924EF" w:rsidRPr="009F0BCE" w:rsidRDefault="0B3DDEE8" w:rsidP="6916173F">
      <w:pPr>
        <w:pStyle w:val="ListParagraph"/>
        <w:numPr>
          <w:ilvl w:val="1"/>
          <w:numId w:val="1"/>
        </w:numPr>
        <w:spacing w:after="0"/>
        <w:rPr>
          <w:rFonts w:ascii="Century Gothic" w:hAnsi="Century Gothic" w:cs="Arial"/>
          <w:sz w:val="24"/>
          <w:szCs w:val="24"/>
        </w:rPr>
      </w:pPr>
      <w:r w:rsidRPr="009F0BCE">
        <w:rPr>
          <w:rFonts w:ascii="Century Gothic" w:hAnsi="Century Gothic" w:cs="Arial"/>
          <w:b/>
          <w:bCs/>
          <w:sz w:val="24"/>
          <w:szCs w:val="24"/>
        </w:rPr>
        <w:t>Time.</w:t>
      </w:r>
      <w:r w:rsidRPr="009F0BCE">
        <w:rPr>
          <w:rFonts w:ascii="Century Gothic" w:hAnsi="Century Gothic" w:cs="Arial"/>
          <w:sz w:val="24"/>
          <w:szCs w:val="24"/>
        </w:rPr>
        <w:t xml:space="preserve"> This module is allocated </w:t>
      </w:r>
      <w:r w:rsidR="000D49E6" w:rsidRPr="009F0BCE">
        <w:rPr>
          <w:rFonts w:ascii="Century Gothic" w:hAnsi="Century Gothic" w:cs="Arial"/>
          <w:sz w:val="24"/>
          <w:szCs w:val="24"/>
        </w:rPr>
        <w:t>4</w:t>
      </w:r>
      <w:r w:rsidRPr="009F0BCE">
        <w:rPr>
          <w:rFonts w:ascii="Century Gothic" w:hAnsi="Century Gothic" w:cs="Arial"/>
          <w:sz w:val="24"/>
          <w:szCs w:val="24"/>
        </w:rPr>
        <w:t>x45</w:t>
      </w:r>
      <w:r w:rsidRPr="009F0BCE">
        <w:rPr>
          <w:rFonts w:ascii="Century Gothic" w:hAnsi="Century Gothic" w:cs="Arial"/>
          <w:b/>
          <w:bCs/>
          <w:sz w:val="24"/>
          <w:szCs w:val="24"/>
        </w:rPr>
        <w:t xml:space="preserve"> </w:t>
      </w:r>
      <w:r w:rsidRPr="009F0BCE">
        <w:rPr>
          <w:rFonts w:ascii="Century Gothic" w:hAnsi="Century Gothic" w:cs="Arial"/>
          <w:sz w:val="24"/>
          <w:szCs w:val="24"/>
        </w:rPr>
        <w:t xml:space="preserve">periods.  </w:t>
      </w:r>
      <w:r w:rsidR="00C961AD" w:rsidRPr="00C961AD">
        <w:rPr>
          <w:rFonts w:ascii="Century Gothic" w:hAnsi="Century Gothic" w:cs="Arial"/>
          <w:sz w:val="24"/>
          <w:szCs w:val="24"/>
        </w:rPr>
        <w:t>(2x45 theory, 2x45 practical)</w:t>
      </w:r>
    </w:p>
    <w:p w14:paraId="6F116ADB" w14:textId="46173065" w:rsidR="009924EF" w:rsidRPr="009F0BCE" w:rsidRDefault="009924EF" w:rsidP="6916173F">
      <w:pPr>
        <w:pStyle w:val="ListParagraph"/>
        <w:spacing w:after="0"/>
        <w:ind w:left="567"/>
        <w:rPr>
          <w:rFonts w:ascii="Century Gothic" w:hAnsi="Century Gothic" w:cs="Arial"/>
          <w:sz w:val="24"/>
          <w:szCs w:val="24"/>
        </w:rPr>
      </w:pPr>
    </w:p>
    <w:p w14:paraId="51DE4AF2" w14:textId="15CE4F59" w:rsidR="009924EF" w:rsidRPr="009F0BCE" w:rsidRDefault="0B3DDEE8" w:rsidP="6916173F">
      <w:pPr>
        <w:pStyle w:val="ListParagraph"/>
        <w:numPr>
          <w:ilvl w:val="1"/>
          <w:numId w:val="1"/>
        </w:numPr>
        <w:spacing w:after="0"/>
        <w:rPr>
          <w:rFonts w:ascii="Century Gothic" w:hAnsi="Century Gothic" w:cs="Arial"/>
          <w:sz w:val="24"/>
          <w:szCs w:val="24"/>
        </w:rPr>
      </w:pPr>
      <w:r w:rsidRPr="009F0BCE">
        <w:rPr>
          <w:rFonts w:ascii="Century Gothic" w:eastAsia="Times New Roman" w:hAnsi="Century Gothic" w:cs="Arial"/>
          <w:b/>
          <w:bCs/>
          <w:sz w:val="24"/>
          <w:szCs w:val="24"/>
          <w:lang w:eastAsia="en-GB"/>
        </w:rPr>
        <w:t xml:space="preserve">Performance Statement. </w:t>
      </w:r>
      <w:r w:rsidR="000D49E6" w:rsidRPr="009F0BCE">
        <w:rPr>
          <w:rFonts w:ascii="Century Gothic" w:eastAsia="Times New Roman" w:hAnsi="Century Gothic" w:cs="Arial"/>
          <w:sz w:val="24"/>
          <w:szCs w:val="24"/>
          <w:lang w:eastAsia="en-GB"/>
        </w:rPr>
        <w:t>At the end of this lesson, participants will be able to effectively conduct an area search.</w:t>
      </w:r>
    </w:p>
    <w:p w14:paraId="3B041A55" w14:textId="55A37448" w:rsidR="009924EF" w:rsidRPr="009F0BCE" w:rsidRDefault="009924EF" w:rsidP="6916173F">
      <w:pPr>
        <w:pStyle w:val="ListParagraph"/>
        <w:spacing w:after="0"/>
        <w:contextualSpacing w:val="0"/>
        <w:rPr>
          <w:rFonts w:ascii="Century Gothic" w:hAnsi="Century Gothic" w:cs="Arial"/>
          <w:b/>
          <w:bCs/>
          <w:sz w:val="24"/>
          <w:szCs w:val="24"/>
        </w:rPr>
      </w:pPr>
    </w:p>
    <w:p w14:paraId="4885CF01" w14:textId="4388C2D7" w:rsidR="009924EF" w:rsidRPr="009F0BCE" w:rsidRDefault="0B3DDEE8" w:rsidP="6916173F">
      <w:pPr>
        <w:pStyle w:val="ListParagraph"/>
        <w:numPr>
          <w:ilvl w:val="1"/>
          <w:numId w:val="1"/>
        </w:numPr>
        <w:spacing w:after="0"/>
        <w:rPr>
          <w:rFonts w:ascii="Century Gothic" w:hAnsi="Century Gothic" w:cs="Arial"/>
          <w:sz w:val="24"/>
          <w:szCs w:val="24"/>
        </w:rPr>
      </w:pPr>
      <w:r w:rsidRPr="009F0BCE">
        <w:rPr>
          <w:rFonts w:ascii="Century Gothic" w:hAnsi="Century Gothic" w:cs="Arial"/>
          <w:b/>
          <w:bCs/>
          <w:sz w:val="24"/>
          <w:szCs w:val="24"/>
        </w:rPr>
        <w:t xml:space="preserve">Key Learning Points. </w:t>
      </w:r>
      <w:r w:rsidRPr="009F0BCE">
        <w:rPr>
          <w:rFonts w:ascii="Century Gothic" w:hAnsi="Century Gothic" w:cs="Arial"/>
          <w:sz w:val="24"/>
          <w:szCs w:val="24"/>
        </w:rPr>
        <w:t>The following main teaching points are contained in the delivery of this module:</w:t>
      </w:r>
    </w:p>
    <w:p w14:paraId="11818D7A" w14:textId="1880D1BF" w:rsidR="009924EF" w:rsidRPr="009F0BCE" w:rsidRDefault="009924EF" w:rsidP="6916173F">
      <w:pPr>
        <w:pStyle w:val="ListParagraph"/>
        <w:spacing w:after="0"/>
        <w:contextualSpacing w:val="0"/>
        <w:rPr>
          <w:rFonts w:ascii="Century Gothic" w:hAnsi="Century Gothic" w:cs="Arial"/>
          <w:sz w:val="24"/>
          <w:szCs w:val="24"/>
        </w:rPr>
      </w:pPr>
    </w:p>
    <w:p w14:paraId="4BE2C437" w14:textId="1DE26897" w:rsidR="009924EF" w:rsidRPr="00351BB8" w:rsidRDefault="000D49E6" w:rsidP="000D49E6">
      <w:pPr>
        <w:pStyle w:val="ListParagraph"/>
        <w:numPr>
          <w:ilvl w:val="2"/>
          <w:numId w:val="1"/>
        </w:numPr>
        <w:spacing w:after="0"/>
        <w:rPr>
          <w:rFonts w:ascii="Century Gothic" w:hAnsi="Century Gothic" w:cs="Arial"/>
          <w:sz w:val="24"/>
          <w:szCs w:val="24"/>
        </w:rPr>
      </w:pPr>
      <w:r w:rsidRPr="00351BB8">
        <w:rPr>
          <w:rFonts w:ascii="Century Gothic" w:hAnsi="Century Gothic" w:cs="Arial"/>
          <w:sz w:val="24"/>
          <w:szCs w:val="24"/>
        </w:rPr>
        <w:t xml:space="preserve">Purpose of an area search. </w:t>
      </w:r>
    </w:p>
    <w:p w14:paraId="237E8FBC" w14:textId="3D2650A1" w:rsidR="00AD2D79" w:rsidRPr="00351BB8" w:rsidRDefault="00AD2D79" w:rsidP="00AD2D79">
      <w:pPr>
        <w:pStyle w:val="ListParagraph"/>
        <w:numPr>
          <w:ilvl w:val="3"/>
          <w:numId w:val="1"/>
        </w:numPr>
        <w:spacing w:after="0"/>
        <w:rPr>
          <w:rFonts w:ascii="Century Gothic" w:hAnsi="Century Gothic" w:cs="Arial"/>
          <w:sz w:val="24"/>
          <w:szCs w:val="24"/>
        </w:rPr>
      </w:pPr>
      <w:r w:rsidRPr="00351BB8">
        <w:rPr>
          <w:rFonts w:ascii="Century Gothic" w:hAnsi="Century Gothic" w:cs="Arial"/>
          <w:sz w:val="24"/>
          <w:szCs w:val="24"/>
        </w:rPr>
        <w:t>Establishing temporary or overnight location</w:t>
      </w:r>
    </w:p>
    <w:p w14:paraId="6F563ADE" w14:textId="677EA089" w:rsidR="00AD2D79" w:rsidRPr="00351BB8" w:rsidRDefault="00AD2D79" w:rsidP="00AD2D79">
      <w:pPr>
        <w:pStyle w:val="ListParagraph"/>
        <w:numPr>
          <w:ilvl w:val="3"/>
          <w:numId w:val="1"/>
        </w:numPr>
        <w:spacing w:after="0"/>
        <w:rPr>
          <w:rFonts w:ascii="Century Gothic" w:hAnsi="Century Gothic" w:cs="Arial"/>
          <w:sz w:val="24"/>
          <w:szCs w:val="24"/>
        </w:rPr>
      </w:pPr>
      <w:r w:rsidRPr="00351BB8">
        <w:rPr>
          <w:rFonts w:ascii="Century Gothic" w:hAnsi="Century Gothic" w:cs="Arial"/>
          <w:sz w:val="24"/>
          <w:szCs w:val="24"/>
        </w:rPr>
        <w:t>Searching for caches/hides</w:t>
      </w:r>
    </w:p>
    <w:p w14:paraId="6E7C31D0" w14:textId="20DA39D4" w:rsidR="000D49E6" w:rsidRPr="00351BB8" w:rsidRDefault="000D49E6" w:rsidP="000D49E6">
      <w:pPr>
        <w:pStyle w:val="ListParagraph"/>
        <w:numPr>
          <w:ilvl w:val="2"/>
          <w:numId w:val="1"/>
        </w:numPr>
        <w:spacing w:after="0"/>
        <w:rPr>
          <w:rFonts w:ascii="Century Gothic" w:hAnsi="Century Gothic" w:cs="Arial"/>
          <w:sz w:val="24"/>
          <w:szCs w:val="24"/>
        </w:rPr>
      </w:pPr>
      <w:r w:rsidRPr="00351BB8">
        <w:rPr>
          <w:rFonts w:ascii="Century Gothic" w:hAnsi="Century Gothic" w:cs="Arial"/>
          <w:sz w:val="24"/>
          <w:szCs w:val="24"/>
        </w:rPr>
        <w:t>Different types of hides/caches</w:t>
      </w:r>
    </w:p>
    <w:p w14:paraId="35A1A5AD" w14:textId="117A2A51" w:rsidR="000D49E6" w:rsidRPr="00351BB8" w:rsidRDefault="000D49E6" w:rsidP="000D49E6">
      <w:pPr>
        <w:pStyle w:val="ListParagraph"/>
        <w:numPr>
          <w:ilvl w:val="3"/>
          <w:numId w:val="1"/>
        </w:numPr>
        <w:spacing w:after="0"/>
        <w:rPr>
          <w:rFonts w:ascii="Century Gothic" w:hAnsi="Century Gothic" w:cs="Arial"/>
          <w:sz w:val="24"/>
          <w:szCs w:val="24"/>
        </w:rPr>
      </w:pPr>
      <w:r w:rsidRPr="00351BB8">
        <w:rPr>
          <w:rFonts w:ascii="Century Gothic" w:hAnsi="Century Gothic" w:cs="Arial"/>
          <w:sz w:val="24"/>
          <w:szCs w:val="24"/>
        </w:rPr>
        <w:t>Long term hide</w:t>
      </w:r>
    </w:p>
    <w:p w14:paraId="64059AA8" w14:textId="7EC0358E" w:rsidR="000D49E6" w:rsidRPr="00351BB8" w:rsidRDefault="000D49E6" w:rsidP="000D49E6">
      <w:pPr>
        <w:pStyle w:val="ListParagraph"/>
        <w:numPr>
          <w:ilvl w:val="3"/>
          <w:numId w:val="1"/>
        </w:numPr>
        <w:spacing w:after="0"/>
        <w:rPr>
          <w:rFonts w:ascii="Century Gothic" w:hAnsi="Century Gothic" w:cs="Arial"/>
          <w:sz w:val="24"/>
          <w:szCs w:val="24"/>
        </w:rPr>
      </w:pPr>
      <w:r w:rsidRPr="00351BB8">
        <w:rPr>
          <w:rFonts w:ascii="Century Gothic" w:hAnsi="Century Gothic" w:cs="Arial"/>
          <w:sz w:val="24"/>
          <w:szCs w:val="24"/>
        </w:rPr>
        <w:t>Transit hides</w:t>
      </w:r>
    </w:p>
    <w:p w14:paraId="7DF99FFA" w14:textId="77777777" w:rsidR="00CB2CA9" w:rsidRPr="00351BB8" w:rsidRDefault="000D49E6" w:rsidP="00CB2CA9">
      <w:pPr>
        <w:pStyle w:val="ListParagraph"/>
        <w:numPr>
          <w:ilvl w:val="3"/>
          <w:numId w:val="1"/>
        </w:numPr>
        <w:spacing w:after="0"/>
        <w:rPr>
          <w:rFonts w:ascii="Century Gothic" w:hAnsi="Century Gothic" w:cs="Arial"/>
          <w:sz w:val="24"/>
          <w:szCs w:val="24"/>
        </w:rPr>
      </w:pPr>
      <w:r w:rsidRPr="00351BB8">
        <w:rPr>
          <w:rFonts w:ascii="Century Gothic" w:hAnsi="Century Gothic" w:cs="Arial"/>
          <w:sz w:val="24"/>
          <w:szCs w:val="24"/>
        </w:rPr>
        <w:t>Short term hides</w:t>
      </w:r>
    </w:p>
    <w:p w14:paraId="46F45218" w14:textId="71AC6708" w:rsidR="000D49E6" w:rsidRPr="00351BB8" w:rsidRDefault="000D49E6" w:rsidP="00CB2CA9">
      <w:pPr>
        <w:pStyle w:val="ListParagraph"/>
        <w:numPr>
          <w:ilvl w:val="3"/>
          <w:numId w:val="1"/>
        </w:numPr>
        <w:spacing w:after="0"/>
        <w:rPr>
          <w:rFonts w:ascii="Century Gothic" w:hAnsi="Century Gothic" w:cs="Arial"/>
          <w:sz w:val="24"/>
          <w:szCs w:val="24"/>
        </w:rPr>
      </w:pPr>
      <w:r w:rsidRPr="00351BB8">
        <w:rPr>
          <w:rFonts w:ascii="Century Gothic" w:hAnsi="Century Gothic" w:cs="Arial"/>
          <w:sz w:val="24"/>
          <w:szCs w:val="24"/>
        </w:rPr>
        <w:t>Characteristics and threats associated with hides/caches.</w:t>
      </w:r>
    </w:p>
    <w:p w14:paraId="15390CB9" w14:textId="0CD8FB90" w:rsidR="000D49E6" w:rsidRPr="00351BB8" w:rsidRDefault="00351BB8" w:rsidP="000D49E6">
      <w:pPr>
        <w:pStyle w:val="ListParagraph"/>
        <w:numPr>
          <w:ilvl w:val="2"/>
          <w:numId w:val="1"/>
        </w:numPr>
        <w:spacing w:after="0"/>
        <w:rPr>
          <w:rFonts w:ascii="Century Gothic" w:hAnsi="Century Gothic" w:cs="Arial"/>
          <w:sz w:val="24"/>
          <w:szCs w:val="24"/>
        </w:rPr>
      </w:pPr>
      <w:r w:rsidRPr="00351BB8">
        <w:rPr>
          <w:rFonts w:ascii="Century Gothic" w:hAnsi="Century Gothic" w:cs="Arial"/>
          <w:sz w:val="24"/>
          <w:szCs w:val="24"/>
        </w:rPr>
        <w:t>Threat Assessment</w:t>
      </w:r>
    </w:p>
    <w:p w14:paraId="1AFD07BD" w14:textId="1F9E8CE0" w:rsidR="00351BB8" w:rsidRPr="00351BB8" w:rsidRDefault="00351BB8" w:rsidP="000D49E6">
      <w:pPr>
        <w:pStyle w:val="ListParagraph"/>
        <w:numPr>
          <w:ilvl w:val="2"/>
          <w:numId w:val="1"/>
        </w:numPr>
        <w:spacing w:after="0"/>
        <w:rPr>
          <w:rFonts w:ascii="Century Gothic" w:hAnsi="Century Gothic" w:cs="Arial"/>
          <w:sz w:val="24"/>
          <w:szCs w:val="24"/>
        </w:rPr>
      </w:pPr>
      <w:r w:rsidRPr="00351BB8">
        <w:rPr>
          <w:rFonts w:ascii="Century Gothic" w:hAnsi="Century Gothic" w:cs="Arial"/>
          <w:sz w:val="24"/>
          <w:szCs w:val="24"/>
        </w:rPr>
        <w:t>Area Search – Battle Area Clearance (Low Threat)</w:t>
      </w:r>
    </w:p>
    <w:p w14:paraId="0CA7B44D" w14:textId="6F460993" w:rsidR="00351BB8" w:rsidRPr="00351BB8" w:rsidRDefault="00351BB8" w:rsidP="000D49E6">
      <w:pPr>
        <w:pStyle w:val="ListParagraph"/>
        <w:numPr>
          <w:ilvl w:val="2"/>
          <w:numId w:val="1"/>
        </w:numPr>
        <w:spacing w:after="0"/>
        <w:rPr>
          <w:rFonts w:ascii="Century Gothic" w:hAnsi="Century Gothic" w:cs="Arial"/>
          <w:sz w:val="24"/>
          <w:szCs w:val="24"/>
        </w:rPr>
      </w:pPr>
      <w:r w:rsidRPr="00351BB8">
        <w:rPr>
          <w:rFonts w:ascii="Century Gothic" w:hAnsi="Century Gothic" w:cs="Arial"/>
          <w:sz w:val="24"/>
          <w:szCs w:val="24"/>
        </w:rPr>
        <w:t>Area Search – Winthrop Theory</w:t>
      </w:r>
    </w:p>
    <w:p w14:paraId="03E8BC69" w14:textId="6CEA31EE" w:rsidR="000D49E6" w:rsidRPr="00351BB8" w:rsidRDefault="000D49E6" w:rsidP="00351BB8">
      <w:pPr>
        <w:spacing w:after="0"/>
        <w:ind w:left="1134"/>
        <w:rPr>
          <w:rFonts w:ascii="Century Gothic" w:hAnsi="Century Gothic" w:cs="Arial"/>
          <w:sz w:val="24"/>
          <w:szCs w:val="24"/>
        </w:rPr>
      </w:pPr>
    </w:p>
    <w:p w14:paraId="11B93986" w14:textId="2AD4441A" w:rsidR="000D49E6" w:rsidRPr="00351BB8" w:rsidRDefault="000D49E6" w:rsidP="000D49E6">
      <w:pPr>
        <w:pStyle w:val="ListParagraph"/>
        <w:numPr>
          <w:ilvl w:val="3"/>
          <w:numId w:val="1"/>
        </w:numPr>
        <w:spacing w:after="0"/>
        <w:rPr>
          <w:rFonts w:ascii="Century Gothic" w:hAnsi="Century Gothic" w:cs="Arial"/>
          <w:sz w:val="24"/>
          <w:szCs w:val="24"/>
        </w:rPr>
      </w:pPr>
      <w:r w:rsidRPr="00351BB8">
        <w:rPr>
          <w:rFonts w:ascii="Century Gothic" w:hAnsi="Century Gothic" w:cs="Arial"/>
          <w:sz w:val="24"/>
          <w:szCs w:val="24"/>
        </w:rPr>
        <w:t>Establish and ICP</w:t>
      </w:r>
    </w:p>
    <w:p w14:paraId="7CD246CE" w14:textId="1B861F9C" w:rsidR="000D49E6" w:rsidRPr="00351BB8" w:rsidRDefault="000D49E6" w:rsidP="000D49E6">
      <w:pPr>
        <w:pStyle w:val="ListParagraph"/>
        <w:numPr>
          <w:ilvl w:val="3"/>
          <w:numId w:val="1"/>
        </w:numPr>
        <w:spacing w:after="0"/>
        <w:rPr>
          <w:rFonts w:ascii="Century Gothic" w:hAnsi="Century Gothic" w:cs="Arial"/>
          <w:sz w:val="24"/>
          <w:szCs w:val="24"/>
        </w:rPr>
      </w:pPr>
      <w:r w:rsidRPr="00351BB8">
        <w:rPr>
          <w:rFonts w:ascii="Century Gothic" w:hAnsi="Century Gothic" w:cs="Arial"/>
          <w:sz w:val="24"/>
          <w:szCs w:val="24"/>
        </w:rPr>
        <w:t xml:space="preserve">Select reference points </w:t>
      </w:r>
    </w:p>
    <w:p w14:paraId="1684C564" w14:textId="4C770648" w:rsidR="000D49E6" w:rsidRPr="00351BB8" w:rsidRDefault="000D49E6" w:rsidP="000D49E6">
      <w:pPr>
        <w:pStyle w:val="ListParagraph"/>
        <w:numPr>
          <w:ilvl w:val="3"/>
          <w:numId w:val="1"/>
        </w:numPr>
        <w:spacing w:after="0"/>
        <w:rPr>
          <w:rFonts w:ascii="Century Gothic" w:hAnsi="Century Gothic" w:cs="Arial"/>
          <w:sz w:val="24"/>
          <w:szCs w:val="24"/>
        </w:rPr>
      </w:pPr>
      <w:r w:rsidRPr="00351BB8">
        <w:rPr>
          <w:rFonts w:ascii="Century Gothic" w:hAnsi="Century Gothic" w:cs="Arial"/>
          <w:sz w:val="24"/>
          <w:szCs w:val="24"/>
        </w:rPr>
        <w:t>Wak the boundary</w:t>
      </w:r>
    </w:p>
    <w:p w14:paraId="58920D29" w14:textId="3A861F56" w:rsidR="000D49E6" w:rsidRPr="00351BB8" w:rsidRDefault="000D49E6" w:rsidP="000D49E6">
      <w:pPr>
        <w:pStyle w:val="ListParagraph"/>
        <w:numPr>
          <w:ilvl w:val="3"/>
          <w:numId w:val="1"/>
        </w:numPr>
        <w:spacing w:after="0"/>
        <w:rPr>
          <w:rFonts w:ascii="Century Gothic" w:hAnsi="Century Gothic" w:cs="Arial"/>
          <w:sz w:val="24"/>
          <w:szCs w:val="24"/>
        </w:rPr>
      </w:pPr>
      <w:r w:rsidRPr="00351BB8">
        <w:rPr>
          <w:rFonts w:ascii="Century Gothic" w:hAnsi="Century Gothic" w:cs="Arial"/>
          <w:sz w:val="24"/>
          <w:szCs w:val="24"/>
        </w:rPr>
        <w:t xml:space="preserve">Search the reference points </w:t>
      </w:r>
    </w:p>
    <w:p w14:paraId="5B675CCE" w14:textId="7658A287" w:rsidR="000D49E6" w:rsidRPr="00351BB8" w:rsidRDefault="000D49E6" w:rsidP="000D49E6">
      <w:pPr>
        <w:pStyle w:val="ListParagraph"/>
        <w:numPr>
          <w:ilvl w:val="3"/>
          <w:numId w:val="1"/>
        </w:numPr>
        <w:spacing w:after="0"/>
        <w:rPr>
          <w:rFonts w:ascii="Century Gothic" w:hAnsi="Century Gothic" w:cs="Arial"/>
          <w:sz w:val="24"/>
          <w:szCs w:val="24"/>
        </w:rPr>
      </w:pPr>
      <w:r w:rsidRPr="00351BB8">
        <w:rPr>
          <w:rFonts w:ascii="Century Gothic" w:hAnsi="Century Gothic" w:cs="Arial"/>
          <w:sz w:val="24"/>
          <w:szCs w:val="24"/>
        </w:rPr>
        <w:t xml:space="preserve">Search the boundaries </w:t>
      </w:r>
    </w:p>
    <w:p w14:paraId="1C2D79E1" w14:textId="184BCA93" w:rsidR="000D49E6" w:rsidRPr="00351BB8" w:rsidRDefault="000D49E6" w:rsidP="000D49E6">
      <w:pPr>
        <w:pStyle w:val="ListParagraph"/>
        <w:numPr>
          <w:ilvl w:val="3"/>
          <w:numId w:val="1"/>
        </w:numPr>
        <w:spacing w:after="0"/>
        <w:rPr>
          <w:rFonts w:ascii="Century Gothic" w:hAnsi="Century Gothic" w:cs="Arial"/>
          <w:sz w:val="24"/>
          <w:szCs w:val="24"/>
        </w:rPr>
      </w:pPr>
      <w:r w:rsidRPr="00351BB8">
        <w:rPr>
          <w:rFonts w:ascii="Century Gothic" w:hAnsi="Century Gothic" w:cs="Arial"/>
          <w:sz w:val="24"/>
          <w:szCs w:val="24"/>
        </w:rPr>
        <w:t>Search the open areas.</w:t>
      </w:r>
    </w:p>
    <w:p w14:paraId="52ADB4B1" w14:textId="77777777" w:rsidR="009924EF" w:rsidRPr="009F0BCE" w:rsidRDefault="009924EF" w:rsidP="6916173F">
      <w:pPr>
        <w:spacing w:after="0"/>
        <w:ind w:left="1701"/>
        <w:rPr>
          <w:rFonts w:ascii="Century Gothic" w:hAnsi="Century Gothic" w:cs="Arial"/>
          <w:sz w:val="24"/>
          <w:szCs w:val="24"/>
        </w:rPr>
      </w:pPr>
    </w:p>
    <w:p w14:paraId="5EB4F09F" w14:textId="5106B37C" w:rsidR="009924EF" w:rsidRPr="009F0BCE" w:rsidRDefault="0B3DDEE8" w:rsidP="6916173F">
      <w:pPr>
        <w:pStyle w:val="ListParagraph"/>
        <w:numPr>
          <w:ilvl w:val="1"/>
          <w:numId w:val="1"/>
        </w:numPr>
        <w:spacing w:after="0"/>
        <w:rPr>
          <w:rFonts w:ascii="Century Gothic" w:hAnsi="Century Gothic" w:cs="Arial"/>
          <w:sz w:val="24"/>
          <w:szCs w:val="24"/>
        </w:rPr>
      </w:pPr>
      <w:r w:rsidRPr="009F0BCE">
        <w:rPr>
          <w:rFonts w:ascii="Century Gothic" w:hAnsi="Century Gothic" w:cs="Arial"/>
          <w:b/>
          <w:bCs/>
          <w:sz w:val="24"/>
          <w:szCs w:val="24"/>
        </w:rPr>
        <w:t>Methodology.</w:t>
      </w:r>
      <w:r w:rsidRPr="009F0BCE">
        <w:rPr>
          <w:rFonts w:ascii="Century Gothic" w:hAnsi="Century Gothic" w:cs="Arial"/>
          <w:sz w:val="24"/>
          <w:szCs w:val="24"/>
        </w:rPr>
        <w:t xml:space="preserve"> This module will be introduced through lecture method combined with </w:t>
      </w:r>
      <w:r w:rsidR="000D49E6" w:rsidRPr="009F0BCE">
        <w:rPr>
          <w:rFonts w:ascii="Century Gothic" w:hAnsi="Century Gothic" w:cs="Arial"/>
          <w:sz w:val="24"/>
          <w:szCs w:val="24"/>
        </w:rPr>
        <w:t xml:space="preserve">practical demonstration and student practice. </w:t>
      </w:r>
    </w:p>
    <w:p w14:paraId="5524689F" w14:textId="77777777" w:rsidR="009924EF" w:rsidRPr="009F0BCE" w:rsidRDefault="009924EF" w:rsidP="6916173F">
      <w:pPr>
        <w:pStyle w:val="ListParagraph"/>
        <w:spacing w:after="0"/>
        <w:ind w:left="567"/>
        <w:rPr>
          <w:rFonts w:ascii="Century Gothic" w:hAnsi="Century Gothic" w:cs="Arial"/>
          <w:sz w:val="24"/>
          <w:szCs w:val="24"/>
        </w:rPr>
      </w:pPr>
    </w:p>
    <w:p w14:paraId="0327D3B6" w14:textId="1DDDB018" w:rsidR="009924EF" w:rsidRPr="009F0BCE" w:rsidRDefault="0B3DDEE8" w:rsidP="6916173F">
      <w:pPr>
        <w:pStyle w:val="ListParagraph"/>
        <w:numPr>
          <w:ilvl w:val="1"/>
          <w:numId w:val="1"/>
        </w:numPr>
        <w:spacing w:after="0"/>
        <w:rPr>
          <w:rFonts w:ascii="Century Gothic" w:hAnsi="Century Gothic" w:cs="Arial"/>
          <w:sz w:val="24"/>
          <w:szCs w:val="24"/>
        </w:rPr>
      </w:pPr>
      <w:r w:rsidRPr="009F0BCE">
        <w:rPr>
          <w:rFonts w:ascii="Century Gothic" w:hAnsi="Century Gothic" w:cs="Arial"/>
          <w:b/>
          <w:bCs/>
          <w:sz w:val="24"/>
          <w:szCs w:val="24"/>
        </w:rPr>
        <w:t>Infrastructure</w:t>
      </w:r>
      <w:r w:rsidRPr="009F0BCE">
        <w:rPr>
          <w:rFonts w:ascii="Century Gothic" w:hAnsi="Century Gothic" w:cs="Arial"/>
          <w:b/>
          <w:bCs/>
          <w:color w:val="000000" w:themeColor="text1"/>
          <w:sz w:val="24"/>
          <w:szCs w:val="24"/>
        </w:rPr>
        <w:t xml:space="preserve">. </w:t>
      </w:r>
      <w:r w:rsidRPr="009F0BCE">
        <w:rPr>
          <w:rFonts w:ascii="Century Gothic" w:hAnsi="Century Gothic" w:cs="Arial"/>
          <w:color w:val="000000" w:themeColor="text1"/>
          <w:sz w:val="24"/>
          <w:szCs w:val="24"/>
        </w:rPr>
        <w:t>Classroom with projection facilities</w:t>
      </w:r>
      <w:r w:rsidR="000D49E6" w:rsidRPr="009F0BCE">
        <w:rPr>
          <w:rFonts w:ascii="Century Gothic" w:hAnsi="Century Gothic" w:cs="Arial"/>
          <w:color w:val="000000" w:themeColor="text1"/>
          <w:sz w:val="24"/>
          <w:szCs w:val="24"/>
        </w:rPr>
        <w:t xml:space="preserve"> and suitable outdoor area. </w:t>
      </w:r>
    </w:p>
    <w:p w14:paraId="1A7F9097" w14:textId="6BCCA5D9" w:rsidR="00A643B4" w:rsidRPr="009F0BCE" w:rsidRDefault="00A643B4" w:rsidP="6916173F">
      <w:pPr>
        <w:tabs>
          <w:tab w:val="left" w:pos="851"/>
        </w:tabs>
        <w:spacing w:after="0"/>
        <w:ind w:left="567"/>
        <w:rPr>
          <w:rFonts w:ascii="Century Gothic" w:hAnsi="Century Gothic" w:cs="Arial"/>
          <w:sz w:val="24"/>
          <w:szCs w:val="24"/>
        </w:rPr>
      </w:pPr>
      <w:r w:rsidRPr="009F0BCE">
        <w:rPr>
          <w:rFonts w:ascii="Century Gothic" w:eastAsia="Calibri" w:hAnsi="Century Gothic" w:cs="Arial"/>
          <w:noProof/>
          <w:sz w:val="20"/>
          <w:szCs w:val="20"/>
          <w:lang w:val="en-US" w:eastAsia="zh-CN"/>
        </w:rPr>
        <w:lastRenderedPageBreak/>
        <mc:AlternateContent>
          <mc:Choice Requires="wps">
            <w:drawing>
              <wp:anchor distT="45720" distB="45720" distL="114300" distR="114300" simplePos="0" relativeHeight="251668499" behindDoc="0" locked="0" layoutInCell="1" allowOverlap="1" wp14:anchorId="25035FEF" wp14:editId="2EA0308F">
                <wp:simplePos x="0" y="0"/>
                <wp:positionH relativeFrom="margin">
                  <wp:align>left</wp:align>
                </wp:positionH>
                <wp:positionV relativeFrom="paragraph">
                  <wp:posOffset>213360</wp:posOffset>
                </wp:positionV>
                <wp:extent cx="5937250" cy="6985000"/>
                <wp:effectExtent l="0" t="0" r="25400" b="25400"/>
                <wp:wrapTopAndBottom/>
                <wp:docPr id="318993972" name="Text Box 318993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6985000"/>
                        </a:xfrm>
                        <a:prstGeom prst="rect">
                          <a:avLst/>
                        </a:prstGeom>
                        <a:solidFill>
                          <a:srgbClr val="FFFFFF"/>
                        </a:solidFill>
                        <a:ln w="9525">
                          <a:solidFill>
                            <a:srgbClr val="000000"/>
                          </a:solidFill>
                          <a:miter lim="800000"/>
                          <a:headEnd/>
                          <a:tailEnd/>
                        </a:ln>
                      </wps:spPr>
                      <wps:txbx>
                        <w:txbxContent>
                          <w:p w14:paraId="3397E9EF" w14:textId="77777777" w:rsidR="00A643B4" w:rsidRPr="00334E9B" w:rsidRDefault="00A643B4" w:rsidP="00A643B4">
                            <w:pPr>
                              <w:pStyle w:val="ListParagraph"/>
                              <w:ind w:left="0"/>
                              <w:rPr>
                                <w:rFonts w:ascii="Century Gothic" w:eastAsia="Times New Roman" w:hAnsi="Century Gothic" w:cs="Arial"/>
                                <w:b/>
                                <w:bCs/>
                                <w:sz w:val="24"/>
                                <w:szCs w:val="24"/>
                              </w:rPr>
                            </w:pPr>
                            <w:r w:rsidRPr="00334E9B">
                              <w:rPr>
                                <w:rFonts w:ascii="Century Gothic" w:eastAsia="Times New Roman" w:hAnsi="Century Gothic" w:cs="Arial"/>
                                <w:b/>
                                <w:bCs/>
                                <w:sz w:val="24"/>
                                <w:szCs w:val="24"/>
                              </w:rPr>
                              <w:t>Demonstration</w:t>
                            </w:r>
                            <w:r>
                              <w:rPr>
                                <w:rFonts w:ascii="Century Gothic" w:eastAsia="Times New Roman" w:hAnsi="Century Gothic" w:cs="Arial"/>
                                <w:b/>
                                <w:bCs/>
                                <w:sz w:val="24"/>
                                <w:szCs w:val="24"/>
                              </w:rPr>
                              <w:t xml:space="preserve">/Exercise </w:t>
                            </w:r>
                            <w:r w:rsidRPr="00334E9B">
                              <w:rPr>
                                <w:rFonts w:ascii="Century Gothic" w:eastAsia="Times New Roman" w:hAnsi="Century Gothic" w:cs="Arial"/>
                                <w:b/>
                                <w:bCs/>
                                <w:sz w:val="24"/>
                                <w:szCs w:val="24"/>
                              </w:rPr>
                              <w:t xml:space="preserve"> </w:t>
                            </w:r>
                          </w:p>
                          <w:p w14:paraId="65F64B17" w14:textId="77777777" w:rsidR="00A643B4" w:rsidRPr="004468FB" w:rsidRDefault="00A643B4" w:rsidP="00A643B4">
                            <w:pPr>
                              <w:pStyle w:val="ListParagraph"/>
                              <w:ind w:left="0"/>
                              <w:rPr>
                                <w:rFonts w:ascii="Century Gothic" w:eastAsia="Times New Roman" w:hAnsi="Century Gothic" w:cs="Arial"/>
                                <w:sz w:val="24"/>
                                <w:szCs w:val="24"/>
                              </w:rPr>
                            </w:pPr>
                          </w:p>
                          <w:p w14:paraId="34ABA652" w14:textId="0EFBF336" w:rsidR="00A643B4" w:rsidRPr="004468FB" w:rsidRDefault="00A643B4" w:rsidP="00A643B4">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LESSON 2.5</w:t>
                            </w:r>
                            <w:r w:rsidRPr="004468FB">
                              <w:rPr>
                                <w:rFonts w:ascii="Century Gothic" w:eastAsia="Times New Roman" w:hAnsi="Century Gothic" w:cs="Arial"/>
                                <w:b/>
                                <w:bCs/>
                                <w:sz w:val="24"/>
                                <w:szCs w:val="24"/>
                              </w:rPr>
                              <w:t xml:space="preserve"> – </w:t>
                            </w:r>
                            <w:r>
                              <w:rPr>
                                <w:rFonts w:ascii="Century Gothic" w:eastAsia="Times New Roman" w:hAnsi="Century Gothic" w:cs="Arial"/>
                                <w:b/>
                                <w:bCs/>
                                <w:sz w:val="24"/>
                                <w:szCs w:val="24"/>
                              </w:rPr>
                              <w:t>AREA SEARCH</w:t>
                            </w:r>
                          </w:p>
                          <w:p w14:paraId="38186005" w14:textId="77777777" w:rsidR="00A643B4" w:rsidRPr="004468FB" w:rsidRDefault="00A643B4" w:rsidP="00A643B4">
                            <w:pPr>
                              <w:pStyle w:val="ListParagraph"/>
                              <w:ind w:left="0"/>
                              <w:rPr>
                                <w:rFonts w:ascii="Century Gothic" w:eastAsia="Times New Roman" w:hAnsi="Century Gothic" w:cs="Arial"/>
                                <w:sz w:val="24"/>
                                <w:szCs w:val="24"/>
                              </w:rPr>
                            </w:pPr>
                          </w:p>
                          <w:p w14:paraId="1A287D8E" w14:textId="77777777" w:rsidR="00A643B4" w:rsidRPr="004468FB" w:rsidRDefault="00A643B4" w:rsidP="00A643B4">
                            <w:pPr>
                              <w:pStyle w:val="ListParagraph"/>
                              <w:ind w:left="0"/>
                              <w:rPr>
                                <w:rFonts w:ascii="Century Gothic" w:eastAsia="Times New Roman" w:hAnsi="Century Gothic" w:cs="Arial"/>
                                <w:sz w:val="24"/>
                                <w:szCs w:val="24"/>
                              </w:rPr>
                            </w:pPr>
                            <w:r w:rsidRPr="004468FB">
                              <w:rPr>
                                <w:rFonts w:ascii="Century Gothic" w:eastAsia="Times New Roman" w:hAnsi="Century Gothic" w:cs="Arial"/>
                                <w:sz w:val="24"/>
                                <w:szCs w:val="24"/>
                              </w:rPr>
                              <w:t>Time Allocated (</w:t>
                            </w:r>
                            <w:r w:rsidRPr="004B6569">
                              <w:rPr>
                                <w:rFonts w:ascii="Century Gothic" w:eastAsia="Times New Roman" w:hAnsi="Century Gothic" w:cs="Arial"/>
                                <w:sz w:val="24"/>
                                <w:szCs w:val="24"/>
                              </w:rPr>
                              <w:t>2x45</w:t>
                            </w:r>
                            <w:r w:rsidRPr="004468FB">
                              <w:rPr>
                                <w:rFonts w:ascii="Century Gothic" w:eastAsia="Times New Roman" w:hAnsi="Century Gothic" w:cs="Arial"/>
                                <w:sz w:val="24"/>
                                <w:szCs w:val="24"/>
                              </w:rPr>
                              <w:t xml:space="preserve"> </w:t>
                            </w:r>
                            <w:r w:rsidRPr="004533BA">
                              <w:rPr>
                                <w:rFonts w:ascii="Century Gothic" w:hAnsi="Century Gothic" w:cs="Arial"/>
                                <w:sz w:val="24"/>
                                <w:szCs w:val="24"/>
                              </w:rPr>
                              <w:t xml:space="preserve">minute </w:t>
                            </w:r>
                            <w:r w:rsidRPr="004468FB">
                              <w:rPr>
                                <w:rFonts w:ascii="Century Gothic" w:eastAsia="Times New Roman" w:hAnsi="Century Gothic" w:cs="Arial"/>
                                <w:sz w:val="24"/>
                                <w:szCs w:val="24"/>
                              </w:rPr>
                              <w:t>Periods)</w:t>
                            </w:r>
                          </w:p>
                          <w:p w14:paraId="1E656CFB" w14:textId="77777777" w:rsidR="00A643B4" w:rsidRPr="004468FB" w:rsidRDefault="00A643B4" w:rsidP="00A643B4">
                            <w:pPr>
                              <w:pStyle w:val="ListParagraph"/>
                              <w:ind w:left="0"/>
                              <w:rPr>
                                <w:rFonts w:ascii="Century Gothic" w:eastAsia="Times New Roman" w:hAnsi="Century Gothic" w:cs="Arial"/>
                                <w:sz w:val="24"/>
                                <w:szCs w:val="24"/>
                              </w:rPr>
                            </w:pPr>
                          </w:p>
                          <w:p w14:paraId="34129C18" w14:textId="48F5E34D" w:rsidR="00A643B4" w:rsidRPr="004468FB" w:rsidRDefault="00A643B4" w:rsidP="00A643B4">
                            <w:pPr>
                              <w:pStyle w:val="ListParagraph"/>
                              <w:ind w:left="0"/>
                              <w:rPr>
                                <w:rFonts w:ascii="Century Gothic" w:eastAsia="Times New Roman" w:hAnsi="Century Gothic" w:cs="Arial"/>
                                <w:sz w:val="24"/>
                                <w:szCs w:val="24"/>
                              </w:rPr>
                            </w:pPr>
                            <w:r w:rsidRPr="00334E9B">
                              <w:rPr>
                                <w:rFonts w:ascii="Century Gothic" w:eastAsia="Times New Roman" w:hAnsi="Century Gothic" w:cs="Arial"/>
                                <w:b/>
                                <w:bCs/>
                                <w:sz w:val="24"/>
                                <w:szCs w:val="24"/>
                              </w:rPr>
                              <w:t>Exercise Objective</w:t>
                            </w:r>
                            <w:r w:rsidRPr="004468FB">
                              <w:rPr>
                                <w:rFonts w:ascii="Century Gothic" w:eastAsia="Times New Roman" w:hAnsi="Century Gothic" w:cs="Arial"/>
                                <w:sz w:val="24"/>
                                <w:szCs w:val="24"/>
                              </w:rPr>
                              <w:t xml:space="preserve">. </w:t>
                            </w:r>
                            <w:r w:rsidRPr="00A643B4">
                              <w:rPr>
                                <w:rFonts w:ascii="Century Gothic" w:eastAsia="Times New Roman" w:hAnsi="Century Gothic" w:cs="Arial"/>
                                <w:sz w:val="24"/>
                                <w:szCs w:val="24"/>
                              </w:rPr>
                              <w:t>To practically demonstrate and enhance the participants understanding of the process and mechanics of an area search task.</w:t>
                            </w:r>
                          </w:p>
                          <w:p w14:paraId="48FB266D" w14:textId="77777777" w:rsidR="00A643B4" w:rsidRDefault="00A643B4" w:rsidP="00A643B4">
                            <w:pPr>
                              <w:pStyle w:val="ListParagraph"/>
                              <w:ind w:left="0"/>
                              <w:rPr>
                                <w:rFonts w:ascii="Century Gothic" w:eastAsia="Times New Roman" w:hAnsi="Century Gothic" w:cs="Arial"/>
                                <w:sz w:val="24"/>
                                <w:szCs w:val="24"/>
                              </w:rPr>
                            </w:pPr>
                          </w:p>
                          <w:p w14:paraId="4D11B93F" w14:textId="77777777" w:rsidR="00A4008B" w:rsidRDefault="00A4008B" w:rsidP="00A643B4">
                            <w:pPr>
                              <w:pStyle w:val="ListParagraph"/>
                              <w:ind w:left="0"/>
                              <w:rPr>
                                <w:rFonts w:ascii="Century Gothic" w:eastAsia="Times New Roman" w:hAnsi="Century Gothic" w:cs="Arial"/>
                                <w:b/>
                                <w:bCs/>
                                <w:sz w:val="24"/>
                                <w:szCs w:val="24"/>
                              </w:rPr>
                            </w:pPr>
                          </w:p>
                          <w:p w14:paraId="24FB0481" w14:textId="34AC047D" w:rsidR="00A643B4" w:rsidRDefault="00A643B4" w:rsidP="00A643B4">
                            <w:pPr>
                              <w:pStyle w:val="ListParagraph"/>
                              <w:ind w:left="0"/>
                              <w:rPr>
                                <w:rFonts w:ascii="Century Gothic" w:eastAsia="Times New Roman" w:hAnsi="Century Gothic" w:cs="Arial"/>
                                <w:sz w:val="24"/>
                                <w:szCs w:val="24"/>
                              </w:rPr>
                            </w:pPr>
                            <w:r w:rsidRPr="004446FA">
                              <w:rPr>
                                <w:rFonts w:ascii="Century Gothic" w:eastAsia="Times New Roman" w:hAnsi="Century Gothic" w:cs="Arial"/>
                                <w:b/>
                                <w:bCs/>
                                <w:sz w:val="24"/>
                                <w:szCs w:val="24"/>
                              </w:rPr>
                              <w:t xml:space="preserve">Phase1 – </w:t>
                            </w:r>
                            <w:r>
                              <w:rPr>
                                <w:rFonts w:ascii="Century Gothic" w:eastAsia="Times New Roman" w:hAnsi="Century Gothic" w:cs="Arial"/>
                                <w:b/>
                                <w:bCs/>
                                <w:sz w:val="24"/>
                                <w:szCs w:val="24"/>
                              </w:rPr>
                              <w:t>Demonstration or walk-through talk-through</w:t>
                            </w:r>
                            <w:r w:rsidR="00A4008B">
                              <w:rPr>
                                <w:rFonts w:ascii="Century Gothic" w:eastAsia="Times New Roman" w:hAnsi="Century Gothic" w:cs="Arial"/>
                                <w:b/>
                                <w:bCs/>
                                <w:sz w:val="24"/>
                                <w:szCs w:val="24"/>
                              </w:rPr>
                              <w:t xml:space="preserve"> (</w:t>
                            </w:r>
                            <w:r w:rsidR="000D6E14">
                              <w:rPr>
                                <w:rFonts w:ascii="Century Gothic" w:eastAsia="Times New Roman" w:hAnsi="Century Gothic" w:cs="Arial"/>
                                <w:b/>
                                <w:bCs/>
                                <w:sz w:val="24"/>
                                <w:szCs w:val="24"/>
                              </w:rPr>
                              <w:t>Low</w:t>
                            </w:r>
                            <w:r w:rsidR="00A4008B">
                              <w:rPr>
                                <w:rFonts w:ascii="Century Gothic" w:eastAsia="Times New Roman" w:hAnsi="Century Gothic" w:cs="Arial"/>
                                <w:b/>
                                <w:bCs/>
                                <w:sz w:val="24"/>
                                <w:szCs w:val="24"/>
                              </w:rPr>
                              <w:t>)</w:t>
                            </w:r>
                            <w:r>
                              <w:rPr>
                                <w:rFonts w:ascii="Century Gothic" w:eastAsia="Times New Roman" w:hAnsi="Century Gothic" w:cs="Arial"/>
                                <w:sz w:val="24"/>
                                <w:szCs w:val="24"/>
                              </w:rPr>
                              <w:t xml:space="preserve">. </w:t>
                            </w:r>
                            <w:r w:rsidRPr="00A643B4">
                              <w:t xml:space="preserve"> </w:t>
                            </w:r>
                            <w:r w:rsidRPr="00A643B4">
                              <w:rPr>
                                <w:rFonts w:ascii="Century Gothic" w:eastAsia="Times New Roman" w:hAnsi="Century Gothic" w:cs="Arial"/>
                                <w:sz w:val="24"/>
                                <w:szCs w:val="24"/>
                              </w:rPr>
                              <w:t>The instructors are to take the participants to a suitably sized location to conduct an instructor led walk thorough of an Area Search</w:t>
                            </w:r>
                            <w:r w:rsidR="000D6E14">
                              <w:rPr>
                                <w:rFonts w:ascii="Century Gothic" w:eastAsia="Times New Roman" w:hAnsi="Century Gothic" w:cs="Arial"/>
                                <w:sz w:val="24"/>
                                <w:szCs w:val="24"/>
                              </w:rPr>
                              <w:t xml:space="preserve"> (BAC)</w:t>
                            </w:r>
                            <w:r w:rsidRPr="00A643B4">
                              <w:rPr>
                                <w:rFonts w:ascii="Century Gothic" w:eastAsia="Times New Roman" w:hAnsi="Century Gothic" w:cs="Arial"/>
                                <w:sz w:val="24"/>
                                <w:szCs w:val="24"/>
                              </w:rPr>
                              <w:t>. At each phase of the search, the instructor will first explain and then physically walk through the process, providing clarification of what each search team member should be doing</w:t>
                            </w:r>
                            <w:r w:rsidR="000F30EF">
                              <w:rPr>
                                <w:rFonts w:ascii="Century Gothic" w:eastAsia="Times New Roman" w:hAnsi="Century Gothic" w:cs="Arial"/>
                                <w:sz w:val="24"/>
                                <w:szCs w:val="24"/>
                              </w:rPr>
                              <w:t>.</w:t>
                            </w:r>
                          </w:p>
                          <w:p w14:paraId="36BF5E22" w14:textId="77777777" w:rsidR="00A4008B" w:rsidRDefault="00A4008B" w:rsidP="00A643B4">
                            <w:pPr>
                              <w:pStyle w:val="ListParagraph"/>
                              <w:ind w:left="0"/>
                              <w:rPr>
                                <w:rFonts w:ascii="Century Gothic" w:eastAsia="Times New Roman" w:hAnsi="Century Gothic" w:cs="Arial"/>
                                <w:sz w:val="24"/>
                                <w:szCs w:val="24"/>
                              </w:rPr>
                            </w:pPr>
                          </w:p>
                          <w:p w14:paraId="7EB93DAA" w14:textId="2E19C264" w:rsidR="00A4008B" w:rsidRPr="00A4008B" w:rsidRDefault="00A4008B" w:rsidP="00A643B4">
                            <w:pPr>
                              <w:pStyle w:val="ListParagraph"/>
                              <w:ind w:left="0"/>
                              <w:rPr>
                                <w:rFonts w:ascii="Century Gothic" w:eastAsia="Times New Roman" w:hAnsi="Century Gothic" w:cs="Arial"/>
                                <w:b/>
                                <w:bCs/>
                                <w:sz w:val="24"/>
                                <w:szCs w:val="24"/>
                              </w:rPr>
                            </w:pPr>
                            <w:r w:rsidRPr="00A4008B">
                              <w:rPr>
                                <w:rFonts w:ascii="Century Gothic" w:eastAsia="Times New Roman" w:hAnsi="Century Gothic" w:cs="Arial"/>
                                <w:b/>
                                <w:bCs/>
                                <w:sz w:val="24"/>
                                <w:szCs w:val="24"/>
                              </w:rPr>
                              <w:t xml:space="preserve">Phase </w:t>
                            </w:r>
                            <w:r>
                              <w:rPr>
                                <w:rFonts w:ascii="Century Gothic" w:eastAsia="Times New Roman" w:hAnsi="Century Gothic" w:cs="Arial"/>
                                <w:b/>
                                <w:bCs/>
                                <w:sz w:val="24"/>
                                <w:szCs w:val="24"/>
                              </w:rPr>
                              <w:t>2</w:t>
                            </w:r>
                            <w:r w:rsidRPr="00A4008B">
                              <w:rPr>
                                <w:rFonts w:ascii="Century Gothic" w:eastAsia="Times New Roman" w:hAnsi="Century Gothic" w:cs="Arial"/>
                                <w:b/>
                                <w:bCs/>
                                <w:sz w:val="24"/>
                                <w:szCs w:val="24"/>
                              </w:rPr>
                              <w:t xml:space="preserve"> – Demonstration or walk-through talk-through (Medium). </w:t>
                            </w:r>
                            <w:r w:rsidRPr="00A4008B">
                              <w:rPr>
                                <w:b/>
                                <w:bCs/>
                              </w:rPr>
                              <w:t xml:space="preserve"> </w:t>
                            </w:r>
                            <w:r w:rsidR="000D6E14" w:rsidRPr="00A643B4">
                              <w:rPr>
                                <w:rFonts w:ascii="Century Gothic" w:eastAsia="Times New Roman" w:hAnsi="Century Gothic" w:cs="Arial"/>
                                <w:sz w:val="24"/>
                                <w:szCs w:val="24"/>
                              </w:rPr>
                              <w:t>The instructors are to take the participants to a suitably sized location to conduct an instructor led walk thorough of an Area Search</w:t>
                            </w:r>
                            <w:r w:rsidR="000D6E14">
                              <w:rPr>
                                <w:rFonts w:ascii="Century Gothic" w:eastAsia="Times New Roman" w:hAnsi="Century Gothic" w:cs="Arial"/>
                                <w:sz w:val="24"/>
                                <w:szCs w:val="24"/>
                              </w:rPr>
                              <w:t xml:space="preserve"> (Medium Threat)</w:t>
                            </w:r>
                            <w:r w:rsidR="000D6E14" w:rsidRPr="00A643B4">
                              <w:rPr>
                                <w:rFonts w:ascii="Century Gothic" w:eastAsia="Times New Roman" w:hAnsi="Century Gothic" w:cs="Arial"/>
                                <w:sz w:val="24"/>
                                <w:szCs w:val="24"/>
                              </w:rPr>
                              <w:t>. At each phase of the search, the instructor will first explain and then physically walk through the process, providing clarification of what each search team member should be doing</w:t>
                            </w:r>
                            <w:r w:rsidR="000D6E14">
                              <w:rPr>
                                <w:rFonts w:ascii="Century Gothic" w:eastAsia="Times New Roman" w:hAnsi="Century Gothic" w:cs="Arial"/>
                                <w:sz w:val="24"/>
                                <w:szCs w:val="24"/>
                              </w:rPr>
                              <w:t>.</w:t>
                            </w:r>
                          </w:p>
                          <w:p w14:paraId="4CE89CEF" w14:textId="77777777" w:rsidR="00A643B4" w:rsidRDefault="00A643B4" w:rsidP="00A643B4">
                            <w:pPr>
                              <w:pStyle w:val="ListParagraph"/>
                              <w:ind w:left="0"/>
                              <w:rPr>
                                <w:rFonts w:ascii="Century Gothic" w:eastAsia="Times New Roman" w:hAnsi="Century Gothic" w:cs="Arial"/>
                                <w:sz w:val="24"/>
                                <w:szCs w:val="24"/>
                              </w:rPr>
                            </w:pPr>
                          </w:p>
                          <w:p w14:paraId="6F2DD61D" w14:textId="6D6B8BDA" w:rsidR="002C1D9F" w:rsidRDefault="002C1D9F" w:rsidP="00A643B4">
                            <w:pPr>
                              <w:pStyle w:val="ListParagraph"/>
                              <w:ind w:left="0"/>
                              <w:rPr>
                                <w:rFonts w:ascii="Century Gothic" w:eastAsia="Times New Roman" w:hAnsi="Century Gothic" w:cs="Arial"/>
                                <w:sz w:val="24"/>
                                <w:szCs w:val="24"/>
                              </w:rPr>
                            </w:pPr>
                            <w:r w:rsidRPr="002C1D9F">
                              <w:rPr>
                                <w:rFonts w:ascii="Century Gothic" w:eastAsia="Times New Roman" w:hAnsi="Century Gothic" w:cs="Arial"/>
                                <w:b/>
                                <w:bCs/>
                                <w:sz w:val="24"/>
                                <w:szCs w:val="24"/>
                              </w:rPr>
                              <w:t xml:space="preserve">Phase </w:t>
                            </w:r>
                            <w:r w:rsidR="00A4008B">
                              <w:rPr>
                                <w:rFonts w:ascii="Century Gothic" w:eastAsia="Times New Roman" w:hAnsi="Century Gothic" w:cs="Arial"/>
                                <w:b/>
                                <w:bCs/>
                                <w:sz w:val="24"/>
                                <w:szCs w:val="24"/>
                              </w:rPr>
                              <w:t>3</w:t>
                            </w:r>
                            <w:r w:rsidRPr="002C1D9F">
                              <w:rPr>
                                <w:rFonts w:ascii="Century Gothic" w:eastAsia="Times New Roman" w:hAnsi="Century Gothic" w:cs="Arial"/>
                                <w:b/>
                                <w:bCs/>
                                <w:sz w:val="24"/>
                                <w:szCs w:val="24"/>
                              </w:rPr>
                              <w:t xml:space="preserve"> – Student Practice</w:t>
                            </w:r>
                            <w:r>
                              <w:rPr>
                                <w:rFonts w:ascii="Century Gothic" w:eastAsia="Times New Roman" w:hAnsi="Century Gothic" w:cs="Arial"/>
                                <w:sz w:val="24"/>
                                <w:szCs w:val="24"/>
                              </w:rPr>
                              <w:t xml:space="preserve">. </w:t>
                            </w:r>
                            <w:r w:rsidRPr="002C1D9F">
                              <w:rPr>
                                <w:rFonts w:ascii="Century Gothic" w:eastAsia="Times New Roman" w:hAnsi="Century Gothic" w:cs="Arial"/>
                                <w:sz w:val="24"/>
                                <w:szCs w:val="24"/>
                              </w:rPr>
                              <w:t>Following the instructor demonstration the students should be broken down into search teams (6 pax) and given the opportunity to practice the complete task under supervision of the instructor. Ideally the student should carry out two complete practices.</w:t>
                            </w:r>
                          </w:p>
                          <w:p w14:paraId="3030EFCA" w14:textId="77777777" w:rsidR="002C1D9F" w:rsidRDefault="002C1D9F" w:rsidP="00A643B4">
                            <w:pPr>
                              <w:pStyle w:val="ListParagraph"/>
                              <w:ind w:left="0"/>
                              <w:rPr>
                                <w:rFonts w:ascii="Century Gothic" w:eastAsia="Times New Roman" w:hAnsi="Century Gothic" w:cs="Arial"/>
                                <w:sz w:val="24"/>
                                <w:szCs w:val="24"/>
                              </w:rPr>
                            </w:pPr>
                          </w:p>
                          <w:p w14:paraId="12D94F06" w14:textId="6345FE0D" w:rsidR="00A643B4" w:rsidRDefault="00A643B4" w:rsidP="00A643B4">
                            <w:pPr>
                              <w:pStyle w:val="ListParagraph"/>
                              <w:ind w:left="0"/>
                              <w:rPr>
                                <w:rFonts w:ascii="Century Gothic" w:eastAsia="Times New Roman" w:hAnsi="Century Gothic" w:cs="Arial"/>
                                <w:sz w:val="24"/>
                                <w:szCs w:val="24"/>
                              </w:rPr>
                            </w:pPr>
                            <w:r w:rsidRPr="00FC538D">
                              <w:rPr>
                                <w:rFonts w:ascii="Century Gothic" w:eastAsia="Times New Roman" w:hAnsi="Century Gothic" w:cs="Arial"/>
                                <w:b/>
                                <w:bCs/>
                                <w:sz w:val="24"/>
                                <w:szCs w:val="24"/>
                              </w:rPr>
                              <w:t>Site selection and preparation</w:t>
                            </w:r>
                            <w:r>
                              <w:rPr>
                                <w:rFonts w:ascii="Century Gothic" w:eastAsia="Times New Roman" w:hAnsi="Century Gothic" w:cs="Arial"/>
                                <w:sz w:val="24"/>
                                <w:szCs w:val="24"/>
                              </w:rPr>
                              <w:t xml:space="preserve">. </w:t>
                            </w:r>
                            <w:r w:rsidRPr="000D6E14">
                              <w:rPr>
                                <w:rFonts w:ascii="Century Gothic" w:eastAsia="Times New Roman" w:hAnsi="Century Gothic" w:cs="Arial"/>
                                <w:sz w:val="24"/>
                                <w:szCs w:val="24"/>
                              </w:rPr>
                              <w:t xml:space="preserve">Suitable areas which </w:t>
                            </w:r>
                            <w:r w:rsidR="002C1D9F" w:rsidRPr="000D6E14">
                              <w:rPr>
                                <w:rFonts w:ascii="Century Gothic" w:eastAsia="Times New Roman" w:hAnsi="Century Gothic" w:cs="Arial"/>
                                <w:sz w:val="24"/>
                                <w:szCs w:val="24"/>
                              </w:rPr>
                              <w:t>is representative of a possible areas in which IED components or pre-cursors may be cached.</w:t>
                            </w:r>
                            <w:r w:rsidR="002C1D9F">
                              <w:rPr>
                                <w:rFonts w:ascii="Century Gothic" w:eastAsia="Times New Roman" w:hAnsi="Century Gothic" w:cs="Arial"/>
                                <w:sz w:val="24"/>
                                <w:szCs w:val="24"/>
                              </w:rPr>
                              <w:t xml:space="preserve"> </w:t>
                            </w:r>
                          </w:p>
                          <w:p w14:paraId="35B9569F" w14:textId="77777777" w:rsidR="00A643B4" w:rsidRDefault="00A643B4" w:rsidP="00A643B4">
                            <w:pPr>
                              <w:pStyle w:val="ListParagraph"/>
                              <w:ind w:left="0"/>
                              <w:rPr>
                                <w:rFonts w:ascii="Century Gothic" w:eastAsia="Times New Roman" w:hAnsi="Century Gothic" w:cs="Arial"/>
                                <w:sz w:val="24"/>
                                <w:szCs w:val="24"/>
                              </w:rPr>
                            </w:pPr>
                          </w:p>
                          <w:p w14:paraId="223CE981" w14:textId="77777777" w:rsidR="00A643B4" w:rsidRPr="00630A36" w:rsidRDefault="00A643B4" w:rsidP="00A643B4">
                            <w:pPr>
                              <w:pStyle w:val="ListParagraph"/>
                              <w:ind w:left="0"/>
                              <w:rPr>
                                <w:rFonts w:ascii="Century Gothic" w:eastAsia="Times New Roman" w:hAnsi="Century Gothic" w:cs="Arial"/>
                                <w:sz w:val="24"/>
                                <w:szCs w:val="24"/>
                              </w:rPr>
                            </w:pPr>
                            <w:r w:rsidRPr="00DE5544">
                              <w:rPr>
                                <w:rFonts w:ascii="Century Gothic" w:eastAsia="Times New Roman" w:hAnsi="Century Gothic" w:cs="Arial"/>
                                <w:b/>
                                <w:bCs/>
                                <w:sz w:val="24"/>
                                <w:szCs w:val="24"/>
                              </w:rPr>
                              <w:t>Training Aides</w:t>
                            </w:r>
                            <w:r>
                              <w:rPr>
                                <w:rFonts w:ascii="Century Gothic" w:eastAsia="Times New Roman" w:hAnsi="Century Gothic" w:cs="Arial"/>
                                <w:sz w:val="24"/>
                                <w:szCs w:val="24"/>
                              </w:rPr>
                              <w:t xml:space="preserve">. Detectors and targets such as IED components.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35FEF" id="Text Box 318993972" o:spid="_x0000_s1031" type="#_x0000_t202" style="position:absolute;left:0;text-align:left;margin-left:0;margin-top:16.8pt;width:467.5pt;height:550pt;z-index:25166849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V0FwIAACcEAAAOAAAAZHJzL2Uyb0RvYy54bWysU9tu2zAMfR+wfxD0vtjJ4jYx4hRdugwD&#10;ugvQ7QNkSY6FyaImKbG7ry8lp0nWYS/D/CCIJnV4eEiuboZOk4N0XoGp6HSSUyINB6HMrqLfv23f&#10;LCjxgRnBNBhZ0Ufp6c369atVb0s5gxa0kI4giPFlbyvahmDLLPO8lR3zE7DSoLMB17GApttlwrEe&#10;0TudzfL8KuvBCeuAS+/x793opOuE3zSShy9N42UguqLILaTTpbOOZ7ZesXLnmG0VP9Jg/8CiY8pg&#10;0hPUHQuM7J36A6pT3IGHJkw4dBk0jeIy1YDVTPMX1Ty0zMpUC4rj7Ukm//9g+efDg/3qSBjewYAN&#10;TEV4ew/8hycGNi0zO3nrHPStZAITT6NkWW99eXwapfaljyB1/wkENpntAySgoXFdVAXrJIiODXg8&#10;iS6HQDj+LJZvr2cFujj6rpaLIs9TWzJWPj+3zocPEjoSLxV12NUEzw73PkQ6rHwOidk8aCW2Sutk&#10;uF290Y4cGE7ANn2pghdh2pC+ostiVowK/BUC2Z0J/papUwFHWauuootTECujbu+NSIMWmNLjHSlr&#10;cxQyajeqGIZ6IEqgKJFj1LUG8YjKOhgnFzcNLy24X5T0OLUV9T/3zElK9EeD3VlO5/M45smYF9cz&#10;NNylp770MMMRqqKBkvG6CWk1om4GbrGLjUr6npkcKeM0JtmPmxPH/dJOUef9Xj8BAAD//wMAUEsD&#10;BBQABgAIAAAAIQDJlRk23QAAAAgBAAAPAAAAZHJzL2Rvd25yZXYueG1sTI/BTsMwEETvSPyDtUhc&#10;EHVKILQhToWQQPQGBcHVjbdJhL0OtpuGv2d7guPOjGbfVKvJWTFiiL0nBfNZBgKp8aanVsH72+Pl&#10;AkRMmoy2nlDBD0ZY1acnlS6NP9ArjpvUCi6hWGoFXUpDKWVsOnQ6zvyAxN7OB6cTn6GVJugDlzsr&#10;r7KskE73xB86PeBDh83XZu8ULK6fx8+4zl8+mmJnl+nidnz6Dkqdn033dyASTukvDEd8RoeambZ+&#10;TyYKq4CHJAV5XoBgd5nfsLDl2PwoybqS/wfUvwAAAP//AwBQSwECLQAUAAYACAAAACEAtoM4kv4A&#10;AADhAQAAEwAAAAAAAAAAAAAAAAAAAAAAW0NvbnRlbnRfVHlwZXNdLnhtbFBLAQItABQABgAIAAAA&#10;IQA4/SH/1gAAAJQBAAALAAAAAAAAAAAAAAAAAC8BAABfcmVscy8ucmVsc1BLAQItABQABgAIAAAA&#10;IQAnnuV0FwIAACcEAAAOAAAAAAAAAAAAAAAAAC4CAABkcnMvZTJvRG9jLnhtbFBLAQItABQABgAI&#10;AAAAIQDJlRk23QAAAAgBAAAPAAAAAAAAAAAAAAAAAHEEAABkcnMvZG93bnJldi54bWxQSwUGAAAA&#10;AAQABADzAAAAewUAAAAA&#10;">
                <v:textbox>
                  <w:txbxContent>
                    <w:p w14:paraId="3397E9EF" w14:textId="77777777" w:rsidR="00A643B4" w:rsidRPr="00334E9B" w:rsidRDefault="00A643B4" w:rsidP="00A643B4">
                      <w:pPr>
                        <w:pStyle w:val="ListParagraph"/>
                        <w:ind w:left="0"/>
                        <w:rPr>
                          <w:rFonts w:ascii="Century Gothic" w:eastAsia="Times New Roman" w:hAnsi="Century Gothic" w:cs="Arial"/>
                          <w:b/>
                          <w:bCs/>
                          <w:sz w:val="24"/>
                          <w:szCs w:val="24"/>
                        </w:rPr>
                      </w:pPr>
                      <w:r w:rsidRPr="00334E9B">
                        <w:rPr>
                          <w:rFonts w:ascii="Century Gothic" w:eastAsia="Times New Roman" w:hAnsi="Century Gothic" w:cs="Arial"/>
                          <w:b/>
                          <w:bCs/>
                          <w:sz w:val="24"/>
                          <w:szCs w:val="24"/>
                        </w:rPr>
                        <w:t>Demonstration</w:t>
                      </w:r>
                      <w:r>
                        <w:rPr>
                          <w:rFonts w:ascii="Century Gothic" w:eastAsia="Times New Roman" w:hAnsi="Century Gothic" w:cs="Arial"/>
                          <w:b/>
                          <w:bCs/>
                          <w:sz w:val="24"/>
                          <w:szCs w:val="24"/>
                        </w:rPr>
                        <w:t xml:space="preserve">/Exercise </w:t>
                      </w:r>
                      <w:r w:rsidRPr="00334E9B">
                        <w:rPr>
                          <w:rFonts w:ascii="Century Gothic" w:eastAsia="Times New Roman" w:hAnsi="Century Gothic" w:cs="Arial"/>
                          <w:b/>
                          <w:bCs/>
                          <w:sz w:val="24"/>
                          <w:szCs w:val="24"/>
                        </w:rPr>
                        <w:t xml:space="preserve"> </w:t>
                      </w:r>
                    </w:p>
                    <w:p w14:paraId="65F64B17" w14:textId="77777777" w:rsidR="00A643B4" w:rsidRPr="004468FB" w:rsidRDefault="00A643B4" w:rsidP="00A643B4">
                      <w:pPr>
                        <w:pStyle w:val="ListParagraph"/>
                        <w:ind w:left="0"/>
                        <w:rPr>
                          <w:rFonts w:ascii="Century Gothic" w:eastAsia="Times New Roman" w:hAnsi="Century Gothic" w:cs="Arial"/>
                          <w:sz w:val="24"/>
                          <w:szCs w:val="24"/>
                        </w:rPr>
                      </w:pPr>
                    </w:p>
                    <w:p w14:paraId="34ABA652" w14:textId="0EFBF336" w:rsidR="00A643B4" w:rsidRPr="004468FB" w:rsidRDefault="00A643B4" w:rsidP="00A643B4">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LESSON 2.5</w:t>
                      </w:r>
                      <w:r w:rsidRPr="004468FB">
                        <w:rPr>
                          <w:rFonts w:ascii="Century Gothic" w:eastAsia="Times New Roman" w:hAnsi="Century Gothic" w:cs="Arial"/>
                          <w:b/>
                          <w:bCs/>
                          <w:sz w:val="24"/>
                          <w:szCs w:val="24"/>
                        </w:rPr>
                        <w:t xml:space="preserve"> – </w:t>
                      </w:r>
                      <w:r>
                        <w:rPr>
                          <w:rFonts w:ascii="Century Gothic" w:eastAsia="Times New Roman" w:hAnsi="Century Gothic" w:cs="Arial"/>
                          <w:b/>
                          <w:bCs/>
                          <w:sz w:val="24"/>
                          <w:szCs w:val="24"/>
                        </w:rPr>
                        <w:t>AREA SEARCH</w:t>
                      </w:r>
                    </w:p>
                    <w:p w14:paraId="38186005" w14:textId="77777777" w:rsidR="00A643B4" w:rsidRPr="004468FB" w:rsidRDefault="00A643B4" w:rsidP="00A643B4">
                      <w:pPr>
                        <w:pStyle w:val="ListParagraph"/>
                        <w:ind w:left="0"/>
                        <w:rPr>
                          <w:rFonts w:ascii="Century Gothic" w:eastAsia="Times New Roman" w:hAnsi="Century Gothic" w:cs="Arial"/>
                          <w:sz w:val="24"/>
                          <w:szCs w:val="24"/>
                        </w:rPr>
                      </w:pPr>
                    </w:p>
                    <w:p w14:paraId="1A287D8E" w14:textId="77777777" w:rsidR="00A643B4" w:rsidRPr="004468FB" w:rsidRDefault="00A643B4" w:rsidP="00A643B4">
                      <w:pPr>
                        <w:pStyle w:val="ListParagraph"/>
                        <w:ind w:left="0"/>
                        <w:rPr>
                          <w:rFonts w:ascii="Century Gothic" w:eastAsia="Times New Roman" w:hAnsi="Century Gothic" w:cs="Arial"/>
                          <w:sz w:val="24"/>
                          <w:szCs w:val="24"/>
                        </w:rPr>
                      </w:pPr>
                      <w:r w:rsidRPr="004468FB">
                        <w:rPr>
                          <w:rFonts w:ascii="Century Gothic" w:eastAsia="Times New Roman" w:hAnsi="Century Gothic" w:cs="Arial"/>
                          <w:sz w:val="24"/>
                          <w:szCs w:val="24"/>
                        </w:rPr>
                        <w:t>Time Allocated (</w:t>
                      </w:r>
                      <w:r w:rsidRPr="004B6569">
                        <w:rPr>
                          <w:rFonts w:ascii="Century Gothic" w:eastAsia="Times New Roman" w:hAnsi="Century Gothic" w:cs="Arial"/>
                          <w:sz w:val="24"/>
                          <w:szCs w:val="24"/>
                        </w:rPr>
                        <w:t>2x45</w:t>
                      </w:r>
                      <w:r w:rsidRPr="004468FB">
                        <w:rPr>
                          <w:rFonts w:ascii="Century Gothic" w:eastAsia="Times New Roman" w:hAnsi="Century Gothic" w:cs="Arial"/>
                          <w:sz w:val="24"/>
                          <w:szCs w:val="24"/>
                        </w:rPr>
                        <w:t xml:space="preserve"> </w:t>
                      </w:r>
                      <w:r w:rsidRPr="004533BA">
                        <w:rPr>
                          <w:rFonts w:ascii="Century Gothic" w:hAnsi="Century Gothic" w:cs="Arial"/>
                          <w:sz w:val="24"/>
                          <w:szCs w:val="24"/>
                        </w:rPr>
                        <w:t xml:space="preserve">minute </w:t>
                      </w:r>
                      <w:r w:rsidRPr="004468FB">
                        <w:rPr>
                          <w:rFonts w:ascii="Century Gothic" w:eastAsia="Times New Roman" w:hAnsi="Century Gothic" w:cs="Arial"/>
                          <w:sz w:val="24"/>
                          <w:szCs w:val="24"/>
                        </w:rPr>
                        <w:t>Periods)</w:t>
                      </w:r>
                    </w:p>
                    <w:p w14:paraId="1E656CFB" w14:textId="77777777" w:rsidR="00A643B4" w:rsidRPr="004468FB" w:rsidRDefault="00A643B4" w:rsidP="00A643B4">
                      <w:pPr>
                        <w:pStyle w:val="ListParagraph"/>
                        <w:ind w:left="0"/>
                        <w:rPr>
                          <w:rFonts w:ascii="Century Gothic" w:eastAsia="Times New Roman" w:hAnsi="Century Gothic" w:cs="Arial"/>
                          <w:sz w:val="24"/>
                          <w:szCs w:val="24"/>
                        </w:rPr>
                      </w:pPr>
                    </w:p>
                    <w:p w14:paraId="34129C18" w14:textId="48F5E34D" w:rsidR="00A643B4" w:rsidRPr="004468FB" w:rsidRDefault="00A643B4" w:rsidP="00A643B4">
                      <w:pPr>
                        <w:pStyle w:val="ListParagraph"/>
                        <w:ind w:left="0"/>
                        <w:rPr>
                          <w:rFonts w:ascii="Century Gothic" w:eastAsia="Times New Roman" w:hAnsi="Century Gothic" w:cs="Arial"/>
                          <w:sz w:val="24"/>
                          <w:szCs w:val="24"/>
                        </w:rPr>
                      </w:pPr>
                      <w:r w:rsidRPr="00334E9B">
                        <w:rPr>
                          <w:rFonts w:ascii="Century Gothic" w:eastAsia="Times New Roman" w:hAnsi="Century Gothic" w:cs="Arial"/>
                          <w:b/>
                          <w:bCs/>
                          <w:sz w:val="24"/>
                          <w:szCs w:val="24"/>
                        </w:rPr>
                        <w:t>Exercise Objective</w:t>
                      </w:r>
                      <w:r w:rsidRPr="004468FB">
                        <w:rPr>
                          <w:rFonts w:ascii="Century Gothic" w:eastAsia="Times New Roman" w:hAnsi="Century Gothic" w:cs="Arial"/>
                          <w:sz w:val="24"/>
                          <w:szCs w:val="24"/>
                        </w:rPr>
                        <w:t xml:space="preserve">. </w:t>
                      </w:r>
                      <w:r w:rsidRPr="00A643B4">
                        <w:rPr>
                          <w:rFonts w:ascii="Century Gothic" w:eastAsia="Times New Roman" w:hAnsi="Century Gothic" w:cs="Arial"/>
                          <w:sz w:val="24"/>
                          <w:szCs w:val="24"/>
                        </w:rPr>
                        <w:t>To practically demonstrate and enhance the participants understanding of the process and mechanics of an area search task.</w:t>
                      </w:r>
                    </w:p>
                    <w:p w14:paraId="48FB266D" w14:textId="77777777" w:rsidR="00A643B4" w:rsidRDefault="00A643B4" w:rsidP="00A643B4">
                      <w:pPr>
                        <w:pStyle w:val="ListParagraph"/>
                        <w:ind w:left="0"/>
                        <w:rPr>
                          <w:rFonts w:ascii="Century Gothic" w:eastAsia="Times New Roman" w:hAnsi="Century Gothic" w:cs="Arial"/>
                          <w:sz w:val="24"/>
                          <w:szCs w:val="24"/>
                        </w:rPr>
                      </w:pPr>
                    </w:p>
                    <w:p w14:paraId="4D11B93F" w14:textId="77777777" w:rsidR="00A4008B" w:rsidRDefault="00A4008B" w:rsidP="00A643B4">
                      <w:pPr>
                        <w:pStyle w:val="ListParagraph"/>
                        <w:ind w:left="0"/>
                        <w:rPr>
                          <w:rFonts w:ascii="Century Gothic" w:eastAsia="Times New Roman" w:hAnsi="Century Gothic" w:cs="Arial"/>
                          <w:b/>
                          <w:bCs/>
                          <w:sz w:val="24"/>
                          <w:szCs w:val="24"/>
                        </w:rPr>
                      </w:pPr>
                    </w:p>
                    <w:p w14:paraId="24FB0481" w14:textId="34AC047D" w:rsidR="00A643B4" w:rsidRDefault="00A643B4" w:rsidP="00A643B4">
                      <w:pPr>
                        <w:pStyle w:val="ListParagraph"/>
                        <w:ind w:left="0"/>
                        <w:rPr>
                          <w:rFonts w:ascii="Century Gothic" w:eastAsia="Times New Roman" w:hAnsi="Century Gothic" w:cs="Arial"/>
                          <w:sz w:val="24"/>
                          <w:szCs w:val="24"/>
                        </w:rPr>
                      </w:pPr>
                      <w:r w:rsidRPr="004446FA">
                        <w:rPr>
                          <w:rFonts w:ascii="Century Gothic" w:eastAsia="Times New Roman" w:hAnsi="Century Gothic" w:cs="Arial"/>
                          <w:b/>
                          <w:bCs/>
                          <w:sz w:val="24"/>
                          <w:szCs w:val="24"/>
                        </w:rPr>
                        <w:t xml:space="preserve">Phase1 – </w:t>
                      </w:r>
                      <w:r>
                        <w:rPr>
                          <w:rFonts w:ascii="Century Gothic" w:eastAsia="Times New Roman" w:hAnsi="Century Gothic" w:cs="Arial"/>
                          <w:b/>
                          <w:bCs/>
                          <w:sz w:val="24"/>
                          <w:szCs w:val="24"/>
                        </w:rPr>
                        <w:t>Demonstration or walk-through talk-through</w:t>
                      </w:r>
                      <w:r w:rsidR="00A4008B">
                        <w:rPr>
                          <w:rFonts w:ascii="Century Gothic" w:eastAsia="Times New Roman" w:hAnsi="Century Gothic" w:cs="Arial"/>
                          <w:b/>
                          <w:bCs/>
                          <w:sz w:val="24"/>
                          <w:szCs w:val="24"/>
                        </w:rPr>
                        <w:t xml:space="preserve"> (</w:t>
                      </w:r>
                      <w:r w:rsidR="000D6E14">
                        <w:rPr>
                          <w:rFonts w:ascii="Century Gothic" w:eastAsia="Times New Roman" w:hAnsi="Century Gothic" w:cs="Arial"/>
                          <w:b/>
                          <w:bCs/>
                          <w:sz w:val="24"/>
                          <w:szCs w:val="24"/>
                        </w:rPr>
                        <w:t>Low</w:t>
                      </w:r>
                      <w:r w:rsidR="00A4008B">
                        <w:rPr>
                          <w:rFonts w:ascii="Century Gothic" w:eastAsia="Times New Roman" w:hAnsi="Century Gothic" w:cs="Arial"/>
                          <w:b/>
                          <w:bCs/>
                          <w:sz w:val="24"/>
                          <w:szCs w:val="24"/>
                        </w:rPr>
                        <w:t>)</w:t>
                      </w:r>
                      <w:r>
                        <w:rPr>
                          <w:rFonts w:ascii="Century Gothic" w:eastAsia="Times New Roman" w:hAnsi="Century Gothic" w:cs="Arial"/>
                          <w:sz w:val="24"/>
                          <w:szCs w:val="24"/>
                        </w:rPr>
                        <w:t xml:space="preserve">. </w:t>
                      </w:r>
                      <w:r w:rsidRPr="00A643B4">
                        <w:t xml:space="preserve"> </w:t>
                      </w:r>
                      <w:r w:rsidRPr="00A643B4">
                        <w:rPr>
                          <w:rFonts w:ascii="Century Gothic" w:eastAsia="Times New Roman" w:hAnsi="Century Gothic" w:cs="Arial"/>
                          <w:sz w:val="24"/>
                          <w:szCs w:val="24"/>
                        </w:rPr>
                        <w:t>The instructors are to take the participants to a suitably sized location to conduct an instructor led walk thorough of an Area Search</w:t>
                      </w:r>
                      <w:r w:rsidR="000D6E14">
                        <w:rPr>
                          <w:rFonts w:ascii="Century Gothic" w:eastAsia="Times New Roman" w:hAnsi="Century Gothic" w:cs="Arial"/>
                          <w:sz w:val="24"/>
                          <w:szCs w:val="24"/>
                        </w:rPr>
                        <w:t xml:space="preserve"> (BAC)</w:t>
                      </w:r>
                      <w:r w:rsidRPr="00A643B4">
                        <w:rPr>
                          <w:rFonts w:ascii="Century Gothic" w:eastAsia="Times New Roman" w:hAnsi="Century Gothic" w:cs="Arial"/>
                          <w:sz w:val="24"/>
                          <w:szCs w:val="24"/>
                        </w:rPr>
                        <w:t>. At each phase of the search, the instructor will first explain and then physically walk through the process, providing clarification of what each search team member should be doing</w:t>
                      </w:r>
                      <w:r w:rsidR="000F30EF">
                        <w:rPr>
                          <w:rFonts w:ascii="Century Gothic" w:eastAsia="Times New Roman" w:hAnsi="Century Gothic" w:cs="Arial"/>
                          <w:sz w:val="24"/>
                          <w:szCs w:val="24"/>
                        </w:rPr>
                        <w:t>.</w:t>
                      </w:r>
                    </w:p>
                    <w:p w14:paraId="36BF5E22" w14:textId="77777777" w:rsidR="00A4008B" w:rsidRDefault="00A4008B" w:rsidP="00A643B4">
                      <w:pPr>
                        <w:pStyle w:val="ListParagraph"/>
                        <w:ind w:left="0"/>
                        <w:rPr>
                          <w:rFonts w:ascii="Century Gothic" w:eastAsia="Times New Roman" w:hAnsi="Century Gothic" w:cs="Arial"/>
                          <w:sz w:val="24"/>
                          <w:szCs w:val="24"/>
                        </w:rPr>
                      </w:pPr>
                    </w:p>
                    <w:p w14:paraId="7EB93DAA" w14:textId="2E19C264" w:rsidR="00A4008B" w:rsidRPr="00A4008B" w:rsidRDefault="00A4008B" w:rsidP="00A643B4">
                      <w:pPr>
                        <w:pStyle w:val="ListParagraph"/>
                        <w:ind w:left="0"/>
                        <w:rPr>
                          <w:rFonts w:ascii="Century Gothic" w:eastAsia="Times New Roman" w:hAnsi="Century Gothic" w:cs="Arial"/>
                          <w:b/>
                          <w:bCs/>
                          <w:sz w:val="24"/>
                          <w:szCs w:val="24"/>
                        </w:rPr>
                      </w:pPr>
                      <w:r w:rsidRPr="00A4008B">
                        <w:rPr>
                          <w:rFonts w:ascii="Century Gothic" w:eastAsia="Times New Roman" w:hAnsi="Century Gothic" w:cs="Arial"/>
                          <w:b/>
                          <w:bCs/>
                          <w:sz w:val="24"/>
                          <w:szCs w:val="24"/>
                        </w:rPr>
                        <w:t xml:space="preserve">Phase </w:t>
                      </w:r>
                      <w:r>
                        <w:rPr>
                          <w:rFonts w:ascii="Century Gothic" w:eastAsia="Times New Roman" w:hAnsi="Century Gothic" w:cs="Arial"/>
                          <w:b/>
                          <w:bCs/>
                          <w:sz w:val="24"/>
                          <w:szCs w:val="24"/>
                        </w:rPr>
                        <w:t>2</w:t>
                      </w:r>
                      <w:r w:rsidRPr="00A4008B">
                        <w:rPr>
                          <w:rFonts w:ascii="Century Gothic" w:eastAsia="Times New Roman" w:hAnsi="Century Gothic" w:cs="Arial"/>
                          <w:b/>
                          <w:bCs/>
                          <w:sz w:val="24"/>
                          <w:szCs w:val="24"/>
                        </w:rPr>
                        <w:t xml:space="preserve"> – Demonstration or walk-through talk-through (Medium). </w:t>
                      </w:r>
                      <w:r w:rsidRPr="00A4008B">
                        <w:rPr>
                          <w:b/>
                          <w:bCs/>
                        </w:rPr>
                        <w:t xml:space="preserve"> </w:t>
                      </w:r>
                      <w:r w:rsidR="000D6E14" w:rsidRPr="00A643B4">
                        <w:rPr>
                          <w:rFonts w:ascii="Century Gothic" w:eastAsia="Times New Roman" w:hAnsi="Century Gothic" w:cs="Arial"/>
                          <w:sz w:val="24"/>
                          <w:szCs w:val="24"/>
                        </w:rPr>
                        <w:t>The instructors are to take the participants to a suitably sized location to conduct an instructor led walk thorough of an Area Search</w:t>
                      </w:r>
                      <w:r w:rsidR="000D6E14">
                        <w:rPr>
                          <w:rFonts w:ascii="Century Gothic" w:eastAsia="Times New Roman" w:hAnsi="Century Gothic" w:cs="Arial"/>
                          <w:sz w:val="24"/>
                          <w:szCs w:val="24"/>
                        </w:rPr>
                        <w:t xml:space="preserve"> (Medium Threat)</w:t>
                      </w:r>
                      <w:r w:rsidR="000D6E14" w:rsidRPr="00A643B4">
                        <w:rPr>
                          <w:rFonts w:ascii="Century Gothic" w:eastAsia="Times New Roman" w:hAnsi="Century Gothic" w:cs="Arial"/>
                          <w:sz w:val="24"/>
                          <w:szCs w:val="24"/>
                        </w:rPr>
                        <w:t>. At each phase of the search, the instructor will first explain and then physically walk through the process, providing clarification of what each search team member should be doing</w:t>
                      </w:r>
                      <w:r w:rsidR="000D6E14">
                        <w:rPr>
                          <w:rFonts w:ascii="Century Gothic" w:eastAsia="Times New Roman" w:hAnsi="Century Gothic" w:cs="Arial"/>
                          <w:sz w:val="24"/>
                          <w:szCs w:val="24"/>
                        </w:rPr>
                        <w:t>.</w:t>
                      </w:r>
                    </w:p>
                    <w:p w14:paraId="4CE89CEF" w14:textId="77777777" w:rsidR="00A643B4" w:rsidRDefault="00A643B4" w:rsidP="00A643B4">
                      <w:pPr>
                        <w:pStyle w:val="ListParagraph"/>
                        <w:ind w:left="0"/>
                        <w:rPr>
                          <w:rFonts w:ascii="Century Gothic" w:eastAsia="Times New Roman" w:hAnsi="Century Gothic" w:cs="Arial"/>
                          <w:sz w:val="24"/>
                          <w:szCs w:val="24"/>
                        </w:rPr>
                      </w:pPr>
                    </w:p>
                    <w:p w14:paraId="6F2DD61D" w14:textId="6D6B8BDA" w:rsidR="002C1D9F" w:rsidRDefault="002C1D9F" w:rsidP="00A643B4">
                      <w:pPr>
                        <w:pStyle w:val="ListParagraph"/>
                        <w:ind w:left="0"/>
                        <w:rPr>
                          <w:rFonts w:ascii="Century Gothic" w:eastAsia="Times New Roman" w:hAnsi="Century Gothic" w:cs="Arial"/>
                          <w:sz w:val="24"/>
                          <w:szCs w:val="24"/>
                        </w:rPr>
                      </w:pPr>
                      <w:r w:rsidRPr="002C1D9F">
                        <w:rPr>
                          <w:rFonts w:ascii="Century Gothic" w:eastAsia="Times New Roman" w:hAnsi="Century Gothic" w:cs="Arial"/>
                          <w:b/>
                          <w:bCs/>
                          <w:sz w:val="24"/>
                          <w:szCs w:val="24"/>
                        </w:rPr>
                        <w:t xml:space="preserve">Phase </w:t>
                      </w:r>
                      <w:r w:rsidR="00A4008B">
                        <w:rPr>
                          <w:rFonts w:ascii="Century Gothic" w:eastAsia="Times New Roman" w:hAnsi="Century Gothic" w:cs="Arial"/>
                          <w:b/>
                          <w:bCs/>
                          <w:sz w:val="24"/>
                          <w:szCs w:val="24"/>
                        </w:rPr>
                        <w:t>3</w:t>
                      </w:r>
                      <w:r w:rsidRPr="002C1D9F">
                        <w:rPr>
                          <w:rFonts w:ascii="Century Gothic" w:eastAsia="Times New Roman" w:hAnsi="Century Gothic" w:cs="Arial"/>
                          <w:b/>
                          <w:bCs/>
                          <w:sz w:val="24"/>
                          <w:szCs w:val="24"/>
                        </w:rPr>
                        <w:t xml:space="preserve"> – Student Practice</w:t>
                      </w:r>
                      <w:r>
                        <w:rPr>
                          <w:rFonts w:ascii="Century Gothic" w:eastAsia="Times New Roman" w:hAnsi="Century Gothic" w:cs="Arial"/>
                          <w:sz w:val="24"/>
                          <w:szCs w:val="24"/>
                        </w:rPr>
                        <w:t xml:space="preserve">. </w:t>
                      </w:r>
                      <w:r w:rsidRPr="002C1D9F">
                        <w:rPr>
                          <w:rFonts w:ascii="Century Gothic" w:eastAsia="Times New Roman" w:hAnsi="Century Gothic" w:cs="Arial"/>
                          <w:sz w:val="24"/>
                          <w:szCs w:val="24"/>
                        </w:rPr>
                        <w:t>Following the instructor demonstration the students should be broken down into search teams (6 pax) and given the opportunity to practice the complete task under supervision of the instructor. Ideally the student should carry out two complete practices.</w:t>
                      </w:r>
                    </w:p>
                    <w:p w14:paraId="3030EFCA" w14:textId="77777777" w:rsidR="002C1D9F" w:rsidRDefault="002C1D9F" w:rsidP="00A643B4">
                      <w:pPr>
                        <w:pStyle w:val="ListParagraph"/>
                        <w:ind w:left="0"/>
                        <w:rPr>
                          <w:rFonts w:ascii="Century Gothic" w:eastAsia="Times New Roman" w:hAnsi="Century Gothic" w:cs="Arial"/>
                          <w:sz w:val="24"/>
                          <w:szCs w:val="24"/>
                        </w:rPr>
                      </w:pPr>
                    </w:p>
                    <w:p w14:paraId="12D94F06" w14:textId="6345FE0D" w:rsidR="00A643B4" w:rsidRDefault="00A643B4" w:rsidP="00A643B4">
                      <w:pPr>
                        <w:pStyle w:val="ListParagraph"/>
                        <w:ind w:left="0"/>
                        <w:rPr>
                          <w:rFonts w:ascii="Century Gothic" w:eastAsia="Times New Roman" w:hAnsi="Century Gothic" w:cs="Arial"/>
                          <w:sz w:val="24"/>
                          <w:szCs w:val="24"/>
                        </w:rPr>
                      </w:pPr>
                      <w:r w:rsidRPr="00FC538D">
                        <w:rPr>
                          <w:rFonts w:ascii="Century Gothic" w:eastAsia="Times New Roman" w:hAnsi="Century Gothic" w:cs="Arial"/>
                          <w:b/>
                          <w:bCs/>
                          <w:sz w:val="24"/>
                          <w:szCs w:val="24"/>
                        </w:rPr>
                        <w:t>Site selection and preparation</w:t>
                      </w:r>
                      <w:r>
                        <w:rPr>
                          <w:rFonts w:ascii="Century Gothic" w:eastAsia="Times New Roman" w:hAnsi="Century Gothic" w:cs="Arial"/>
                          <w:sz w:val="24"/>
                          <w:szCs w:val="24"/>
                        </w:rPr>
                        <w:t xml:space="preserve">. </w:t>
                      </w:r>
                      <w:r w:rsidRPr="000D6E14">
                        <w:rPr>
                          <w:rFonts w:ascii="Century Gothic" w:eastAsia="Times New Roman" w:hAnsi="Century Gothic" w:cs="Arial"/>
                          <w:sz w:val="24"/>
                          <w:szCs w:val="24"/>
                        </w:rPr>
                        <w:t xml:space="preserve">Suitable areas which </w:t>
                      </w:r>
                      <w:r w:rsidR="002C1D9F" w:rsidRPr="000D6E14">
                        <w:rPr>
                          <w:rFonts w:ascii="Century Gothic" w:eastAsia="Times New Roman" w:hAnsi="Century Gothic" w:cs="Arial"/>
                          <w:sz w:val="24"/>
                          <w:szCs w:val="24"/>
                        </w:rPr>
                        <w:t>is representative of a possible areas in which IED components or pre-cursors may be cached.</w:t>
                      </w:r>
                      <w:r w:rsidR="002C1D9F">
                        <w:rPr>
                          <w:rFonts w:ascii="Century Gothic" w:eastAsia="Times New Roman" w:hAnsi="Century Gothic" w:cs="Arial"/>
                          <w:sz w:val="24"/>
                          <w:szCs w:val="24"/>
                        </w:rPr>
                        <w:t xml:space="preserve"> </w:t>
                      </w:r>
                    </w:p>
                    <w:p w14:paraId="35B9569F" w14:textId="77777777" w:rsidR="00A643B4" w:rsidRDefault="00A643B4" w:rsidP="00A643B4">
                      <w:pPr>
                        <w:pStyle w:val="ListParagraph"/>
                        <w:ind w:left="0"/>
                        <w:rPr>
                          <w:rFonts w:ascii="Century Gothic" w:eastAsia="Times New Roman" w:hAnsi="Century Gothic" w:cs="Arial"/>
                          <w:sz w:val="24"/>
                          <w:szCs w:val="24"/>
                        </w:rPr>
                      </w:pPr>
                    </w:p>
                    <w:p w14:paraId="223CE981" w14:textId="77777777" w:rsidR="00A643B4" w:rsidRPr="00630A36" w:rsidRDefault="00A643B4" w:rsidP="00A643B4">
                      <w:pPr>
                        <w:pStyle w:val="ListParagraph"/>
                        <w:ind w:left="0"/>
                        <w:rPr>
                          <w:rFonts w:ascii="Century Gothic" w:eastAsia="Times New Roman" w:hAnsi="Century Gothic" w:cs="Arial"/>
                          <w:sz w:val="24"/>
                          <w:szCs w:val="24"/>
                        </w:rPr>
                      </w:pPr>
                      <w:r w:rsidRPr="00DE5544">
                        <w:rPr>
                          <w:rFonts w:ascii="Century Gothic" w:eastAsia="Times New Roman" w:hAnsi="Century Gothic" w:cs="Arial"/>
                          <w:b/>
                          <w:bCs/>
                          <w:sz w:val="24"/>
                          <w:szCs w:val="24"/>
                        </w:rPr>
                        <w:t>Training Aides</w:t>
                      </w:r>
                      <w:r>
                        <w:rPr>
                          <w:rFonts w:ascii="Century Gothic" w:eastAsia="Times New Roman" w:hAnsi="Century Gothic" w:cs="Arial"/>
                          <w:sz w:val="24"/>
                          <w:szCs w:val="24"/>
                        </w:rPr>
                        <w:t xml:space="preserve">. Detectors and targets such as IED components. </w:t>
                      </w:r>
                    </w:p>
                  </w:txbxContent>
                </v:textbox>
                <w10:wrap type="topAndBottom" anchorx="margin"/>
              </v:shape>
            </w:pict>
          </mc:Fallback>
        </mc:AlternateContent>
      </w:r>
      <w:r w:rsidRPr="009F0BCE">
        <w:rPr>
          <w:rFonts w:ascii="Century Gothic" w:hAnsi="Century Gothic" w:cs="Arial"/>
          <w:sz w:val="24"/>
          <w:szCs w:val="24"/>
        </w:rPr>
        <w:br/>
      </w:r>
    </w:p>
    <w:p w14:paraId="7F3B81F7" w14:textId="77777777" w:rsidR="00200AA5" w:rsidRPr="009F0BCE" w:rsidRDefault="00200AA5">
      <w:pPr>
        <w:rPr>
          <w:rFonts w:ascii="Century Gothic" w:eastAsiaTheme="minorEastAsia" w:hAnsi="Century Gothic" w:cs="Arial"/>
          <w:b/>
          <w:bCs/>
          <w:noProof/>
          <w:kern w:val="24"/>
          <w:sz w:val="24"/>
          <w:szCs w:val="24"/>
          <w:lang w:eastAsia="en-GB"/>
        </w:rPr>
      </w:pPr>
      <w:r w:rsidRPr="009F0BCE">
        <w:rPr>
          <w:rFonts w:ascii="Century Gothic" w:eastAsiaTheme="minorEastAsia" w:hAnsi="Century Gothic" w:cs="Arial"/>
          <w:b/>
          <w:bCs/>
          <w:kern w:val="24"/>
          <w:sz w:val="24"/>
          <w:szCs w:val="24"/>
          <w:lang w:eastAsia="en-GB"/>
        </w:rPr>
        <w:br w:type="page"/>
      </w:r>
    </w:p>
    <w:p w14:paraId="41F672FC" w14:textId="72800D47" w:rsidR="00574742" w:rsidRPr="009F0BCE" w:rsidRDefault="00903F08" w:rsidP="6916173F">
      <w:pPr>
        <w:pStyle w:val="ListParagraph"/>
        <w:numPr>
          <w:ilvl w:val="0"/>
          <w:numId w:val="1"/>
        </w:numPr>
        <w:tabs>
          <w:tab w:val="left" w:pos="851"/>
        </w:tabs>
        <w:spacing w:after="0"/>
        <w:ind w:left="567" w:hanging="567"/>
        <w:rPr>
          <w:rFonts w:ascii="Century Gothic" w:hAnsi="Century Gothic" w:cs="Arial"/>
          <w:noProof w:val="0"/>
          <w:sz w:val="24"/>
          <w:szCs w:val="24"/>
        </w:rPr>
      </w:pPr>
      <w:r w:rsidRPr="009F0BCE">
        <w:rPr>
          <w:rFonts w:ascii="Century Gothic" w:eastAsiaTheme="minorEastAsia" w:hAnsi="Century Gothic" w:cs="Arial"/>
          <w:b/>
          <w:bCs/>
          <w:kern w:val="24"/>
          <w:sz w:val="24"/>
          <w:szCs w:val="24"/>
          <w:lang w:eastAsia="en-GB"/>
        </w:rPr>
        <w:lastRenderedPageBreak/>
        <w:t xml:space="preserve">Lesson </w:t>
      </w:r>
      <w:r w:rsidR="002D7831" w:rsidRPr="009F0BCE">
        <w:rPr>
          <w:rFonts w:ascii="Century Gothic" w:eastAsiaTheme="minorEastAsia" w:hAnsi="Century Gothic" w:cs="Arial"/>
          <w:b/>
          <w:bCs/>
          <w:kern w:val="24"/>
          <w:sz w:val="24"/>
          <w:szCs w:val="24"/>
          <w:lang w:eastAsia="en-GB"/>
        </w:rPr>
        <w:t>2.</w:t>
      </w:r>
      <w:r w:rsidR="188F1361" w:rsidRPr="009F0BCE">
        <w:rPr>
          <w:rFonts w:ascii="Century Gothic" w:eastAsiaTheme="minorEastAsia" w:hAnsi="Century Gothic" w:cs="Arial"/>
          <w:b/>
          <w:bCs/>
          <w:kern w:val="24"/>
          <w:sz w:val="24"/>
          <w:szCs w:val="24"/>
          <w:lang w:eastAsia="en-GB"/>
        </w:rPr>
        <w:t>6</w:t>
      </w:r>
      <w:r w:rsidR="002D7831" w:rsidRPr="009F0BCE">
        <w:rPr>
          <w:rFonts w:ascii="Century Gothic" w:eastAsiaTheme="minorEastAsia" w:hAnsi="Century Gothic" w:cs="Arial"/>
          <w:b/>
          <w:bCs/>
          <w:kern w:val="24"/>
          <w:sz w:val="24"/>
          <w:szCs w:val="24"/>
          <w:lang w:eastAsia="en-GB"/>
        </w:rPr>
        <w:t xml:space="preserve"> –</w:t>
      </w:r>
      <w:r w:rsidR="004139BC">
        <w:rPr>
          <w:rFonts w:ascii="Century Gothic" w:eastAsiaTheme="minorEastAsia" w:hAnsi="Century Gothic" w:cs="Arial"/>
          <w:b/>
          <w:bCs/>
          <w:kern w:val="24"/>
          <w:sz w:val="24"/>
          <w:szCs w:val="24"/>
          <w:lang w:eastAsia="en-GB"/>
        </w:rPr>
        <w:t xml:space="preserve">BUILDING </w:t>
      </w:r>
      <w:r w:rsidR="00AD2D79" w:rsidRPr="009F0BCE">
        <w:rPr>
          <w:rFonts w:ascii="Century Gothic" w:eastAsiaTheme="minorEastAsia" w:hAnsi="Century Gothic" w:cs="Arial"/>
          <w:b/>
          <w:bCs/>
          <w:kern w:val="24"/>
          <w:sz w:val="24"/>
          <w:szCs w:val="24"/>
          <w:lang w:eastAsia="en-GB"/>
        </w:rPr>
        <w:t>SEARCH</w:t>
      </w:r>
    </w:p>
    <w:p w14:paraId="4870C9EA" w14:textId="77777777" w:rsidR="00574742" w:rsidRPr="009F0BCE" w:rsidRDefault="00574742" w:rsidP="00574742">
      <w:pPr>
        <w:pStyle w:val="ListParagraph"/>
        <w:tabs>
          <w:tab w:val="left" w:pos="851"/>
        </w:tabs>
        <w:spacing w:after="0"/>
        <w:ind w:left="567"/>
        <w:contextualSpacing w:val="0"/>
        <w:rPr>
          <w:rFonts w:ascii="Century Gothic" w:hAnsi="Century Gothic" w:cs="Arial"/>
          <w:noProof w:val="0"/>
          <w:sz w:val="24"/>
          <w:szCs w:val="24"/>
        </w:rPr>
      </w:pPr>
    </w:p>
    <w:p w14:paraId="676CB656" w14:textId="2620CCE9" w:rsidR="00574742" w:rsidRPr="009F0BCE" w:rsidRDefault="002D7831" w:rsidP="00574742">
      <w:pPr>
        <w:pStyle w:val="ListParagraph"/>
        <w:numPr>
          <w:ilvl w:val="1"/>
          <w:numId w:val="1"/>
        </w:numPr>
        <w:tabs>
          <w:tab w:val="left" w:pos="851"/>
        </w:tabs>
        <w:spacing w:after="0"/>
        <w:contextualSpacing w:val="0"/>
        <w:rPr>
          <w:rFonts w:ascii="Century Gothic" w:hAnsi="Century Gothic" w:cs="Arial"/>
          <w:noProof w:val="0"/>
          <w:sz w:val="24"/>
          <w:szCs w:val="24"/>
        </w:rPr>
      </w:pPr>
      <w:r w:rsidRPr="009F0BCE">
        <w:rPr>
          <w:rFonts w:ascii="Century Gothic" w:hAnsi="Century Gothic" w:cs="Arial"/>
          <w:b/>
          <w:sz w:val="24"/>
          <w:szCs w:val="24"/>
        </w:rPr>
        <w:t xml:space="preserve">Time. </w:t>
      </w:r>
      <w:r w:rsidRPr="009F0BCE">
        <w:rPr>
          <w:rFonts w:ascii="Century Gothic" w:hAnsi="Century Gothic" w:cs="Arial"/>
          <w:sz w:val="24"/>
          <w:szCs w:val="24"/>
        </w:rPr>
        <w:t xml:space="preserve">This module is allocated </w:t>
      </w:r>
      <w:r w:rsidR="00AD2D79" w:rsidRPr="000D6E14">
        <w:rPr>
          <w:rFonts w:ascii="Century Gothic" w:hAnsi="Century Gothic" w:cs="Arial"/>
          <w:sz w:val="24"/>
          <w:szCs w:val="24"/>
        </w:rPr>
        <w:t>4</w:t>
      </w:r>
      <w:r w:rsidRPr="009F0BCE">
        <w:rPr>
          <w:rFonts w:ascii="Century Gothic" w:hAnsi="Century Gothic" w:cs="Arial"/>
          <w:bCs/>
          <w:sz w:val="24"/>
          <w:szCs w:val="24"/>
        </w:rPr>
        <w:t>x45</w:t>
      </w:r>
      <w:r w:rsidRPr="009F0BCE">
        <w:rPr>
          <w:rFonts w:ascii="Century Gothic" w:hAnsi="Century Gothic" w:cs="Arial"/>
          <w:b/>
          <w:bCs/>
          <w:sz w:val="24"/>
          <w:szCs w:val="24"/>
        </w:rPr>
        <w:t xml:space="preserve"> </w:t>
      </w:r>
      <w:r w:rsidRPr="009F0BCE">
        <w:rPr>
          <w:rFonts w:ascii="Century Gothic" w:hAnsi="Century Gothic" w:cs="Arial"/>
          <w:sz w:val="24"/>
          <w:szCs w:val="24"/>
        </w:rPr>
        <w:t>periods.</w:t>
      </w:r>
    </w:p>
    <w:p w14:paraId="07025CDD" w14:textId="77777777" w:rsidR="00574742" w:rsidRPr="009F0BCE" w:rsidRDefault="00574742" w:rsidP="00574742">
      <w:pPr>
        <w:pStyle w:val="ListParagraph"/>
        <w:tabs>
          <w:tab w:val="left" w:pos="851"/>
        </w:tabs>
        <w:spacing w:after="0"/>
        <w:ind w:left="567"/>
        <w:contextualSpacing w:val="0"/>
        <w:rPr>
          <w:rFonts w:ascii="Century Gothic" w:hAnsi="Century Gothic" w:cs="Arial"/>
          <w:noProof w:val="0"/>
          <w:sz w:val="24"/>
          <w:szCs w:val="24"/>
        </w:rPr>
      </w:pPr>
    </w:p>
    <w:p w14:paraId="15E6B7F7" w14:textId="71DEBAD3" w:rsidR="00574742" w:rsidRPr="009F0BCE" w:rsidRDefault="00FC03CA" w:rsidP="6916173F">
      <w:pPr>
        <w:pStyle w:val="ListParagraph"/>
        <w:numPr>
          <w:ilvl w:val="1"/>
          <w:numId w:val="1"/>
        </w:numPr>
        <w:tabs>
          <w:tab w:val="left" w:pos="851"/>
        </w:tabs>
        <w:spacing w:after="0"/>
        <w:rPr>
          <w:rFonts w:ascii="Century Gothic" w:eastAsia="Times New Roman" w:hAnsi="Century Gothic" w:cs="Arial"/>
          <w:noProof w:val="0"/>
          <w:sz w:val="24"/>
          <w:szCs w:val="24"/>
          <w:lang w:eastAsia="en-GB"/>
        </w:rPr>
      </w:pPr>
      <w:r w:rsidRPr="009F0BCE">
        <w:rPr>
          <w:rFonts w:ascii="Century Gothic" w:eastAsia="Times New Roman" w:hAnsi="Century Gothic" w:cs="Arial"/>
          <w:b/>
          <w:bCs/>
          <w:sz w:val="24"/>
          <w:szCs w:val="24"/>
          <w:lang w:eastAsia="en-GB"/>
        </w:rPr>
        <w:t>Performance Statement</w:t>
      </w:r>
      <w:r w:rsidR="002D7831" w:rsidRPr="009F0BCE">
        <w:rPr>
          <w:rFonts w:ascii="Century Gothic" w:eastAsia="Times New Roman" w:hAnsi="Century Gothic" w:cs="Arial"/>
          <w:b/>
          <w:bCs/>
          <w:sz w:val="24"/>
          <w:szCs w:val="24"/>
          <w:lang w:eastAsia="en-GB"/>
        </w:rPr>
        <w:t xml:space="preserve">. </w:t>
      </w:r>
      <w:r w:rsidR="002D7831" w:rsidRPr="009F0BCE">
        <w:rPr>
          <w:rFonts w:ascii="Century Gothic" w:eastAsia="Times New Roman" w:hAnsi="Century Gothic" w:cs="Arial"/>
          <w:sz w:val="24"/>
          <w:szCs w:val="24"/>
          <w:lang w:eastAsia="en-GB"/>
        </w:rPr>
        <w:t xml:space="preserve">At the end of this </w:t>
      </w:r>
      <w:r w:rsidR="00AD2D79" w:rsidRPr="009F0BCE">
        <w:rPr>
          <w:rFonts w:ascii="Century Gothic" w:eastAsia="Times New Roman" w:hAnsi="Century Gothic" w:cs="Arial"/>
          <w:sz w:val="24"/>
          <w:szCs w:val="24"/>
          <w:lang w:eastAsia="en-GB"/>
        </w:rPr>
        <w:t>lesson</w:t>
      </w:r>
      <w:r w:rsidR="002D7831" w:rsidRPr="009F0BCE">
        <w:rPr>
          <w:rFonts w:ascii="Century Gothic" w:eastAsia="Times New Roman" w:hAnsi="Century Gothic" w:cs="Arial"/>
          <w:sz w:val="24"/>
          <w:szCs w:val="24"/>
          <w:lang w:eastAsia="en-GB"/>
        </w:rPr>
        <w:t>, participants will be</w:t>
      </w:r>
      <w:r w:rsidR="00275B57">
        <w:rPr>
          <w:rFonts w:ascii="Century Gothic" w:eastAsia="Times New Roman" w:hAnsi="Century Gothic" w:cs="Arial"/>
          <w:sz w:val="24"/>
          <w:szCs w:val="24"/>
          <w:lang w:eastAsia="en-GB"/>
        </w:rPr>
        <w:t xml:space="preserve"> </w:t>
      </w:r>
      <w:r w:rsidR="00AD2D79" w:rsidRPr="009F0BCE">
        <w:rPr>
          <w:rFonts w:ascii="Century Gothic" w:eastAsia="Times New Roman" w:hAnsi="Century Gothic" w:cs="Arial"/>
          <w:sz w:val="24"/>
          <w:szCs w:val="24"/>
          <w:lang w:eastAsia="en-GB"/>
        </w:rPr>
        <w:t>able to identify threats and effectively conduct a compound search.</w:t>
      </w:r>
    </w:p>
    <w:p w14:paraId="4F2C3281" w14:textId="77777777" w:rsidR="00574742" w:rsidRPr="009F0BCE" w:rsidRDefault="00574742" w:rsidP="00574742">
      <w:pPr>
        <w:pStyle w:val="ListParagraph"/>
        <w:rPr>
          <w:rFonts w:ascii="Century Gothic" w:hAnsi="Century Gothic" w:cs="Arial"/>
          <w:b/>
          <w:sz w:val="24"/>
          <w:szCs w:val="24"/>
        </w:rPr>
      </w:pPr>
    </w:p>
    <w:p w14:paraId="14627244" w14:textId="57B9A8E3" w:rsidR="00574742" w:rsidRPr="009F0BCE" w:rsidRDefault="00D759BB" w:rsidP="00574742">
      <w:pPr>
        <w:pStyle w:val="ListParagraph"/>
        <w:numPr>
          <w:ilvl w:val="1"/>
          <w:numId w:val="1"/>
        </w:numPr>
        <w:tabs>
          <w:tab w:val="left" w:pos="851"/>
        </w:tabs>
        <w:spacing w:after="0"/>
        <w:contextualSpacing w:val="0"/>
        <w:rPr>
          <w:rFonts w:ascii="Century Gothic" w:hAnsi="Century Gothic" w:cs="Arial"/>
          <w:noProof w:val="0"/>
          <w:sz w:val="24"/>
          <w:szCs w:val="24"/>
        </w:rPr>
      </w:pPr>
      <w:r w:rsidRPr="009F0BCE">
        <w:rPr>
          <w:rFonts w:ascii="Century Gothic" w:hAnsi="Century Gothic" w:cs="Arial"/>
          <w:b/>
          <w:sz w:val="24"/>
          <w:szCs w:val="24"/>
        </w:rPr>
        <w:t xml:space="preserve">Key Learning </w:t>
      </w:r>
      <w:r w:rsidR="002D7831" w:rsidRPr="009F0BCE">
        <w:rPr>
          <w:rFonts w:ascii="Century Gothic" w:hAnsi="Century Gothic" w:cs="Arial"/>
          <w:b/>
          <w:sz w:val="24"/>
          <w:szCs w:val="24"/>
        </w:rPr>
        <w:t xml:space="preserve">Points. </w:t>
      </w:r>
      <w:r w:rsidR="002D7831" w:rsidRPr="009F0BCE">
        <w:rPr>
          <w:rFonts w:ascii="Century Gothic" w:hAnsi="Century Gothic" w:cs="Arial"/>
          <w:sz w:val="24"/>
          <w:szCs w:val="24"/>
        </w:rPr>
        <w:t>The following main teaching points are contained in the delivery of this module:</w:t>
      </w:r>
    </w:p>
    <w:p w14:paraId="1FC64EEE" w14:textId="77777777" w:rsidR="00574742" w:rsidRPr="009F0BCE" w:rsidRDefault="00574742" w:rsidP="00574742">
      <w:pPr>
        <w:pStyle w:val="ListParagraph"/>
        <w:rPr>
          <w:rFonts w:ascii="Century Gothic" w:eastAsia="Times New Roman" w:hAnsi="Century Gothic" w:cs="Arial"/>
          <w:sz w:val="24"/>
          <w:szCs w:val="24"/>
        </w:rPr>
      </w:pPr>
    </w:p>
    <w:p w14:paraId="7CB3FA7A" w14:textId="39A6F15A" w:rsidR="00C926F7" w:rsidRPr="00FC2BC6" w:rsidRDefault="00C926F7" w:rsidP="00AD2D79">
      <w:pPr>
        <w:pStyle w:val="ListParagraph"/>
        <w:numPr>
          <w:ilvl w:val="2"/>
          <w:numId w:val="1"/>
        </w:numPr>
        <w:tabs>
          <w:tab w:val="left" w:pos="851"/>
        </w:tabs>
        <w:spacing w:after="0"/>
        <w:rPr>
          <w:rFonts w:ascii="Century Gothic" w:eastAsia="Times New Roman" w:hAnsi="Century Gothic" w:cs="Arial"/>
          <w:sz w:val="24"/>
          <w:szCs w:val="24"/>
        </w:rPr>
      </w:pPr>
      <w:r w:rsidRPr="00FC2BC6">
        <w:rPr>
          <w:rFonts w:ascii="Century Gothic" w:eastAsia="Times New Roman" w:hAnsi="Century Gothic" w:cs="Arial"/>
          <w:sz w:val="24"/>
          <w:szCs w:val="24"/>
        </w:rPr>
        <w:t>Scope of All Arms Search in Building Search</w:t>
      </w:r>
    </w:p>
    <w:p w14:paraId="2489A897" w14:textId="6FDA955D" w:rsidR="00C926F7" w:rsidRPr="00FC2BC6" w:rsidRDefault="00C926F7" w:rsidP="00C926F7">
      <w:pPr>
        <w:pStyle w:val="ListParagraph"/>
        <w:numPr>
          <w:ilvl w:val="3"/>
          <w:numId w:val="1"/>
        </w:numPr>
        <w:tabs>
          <w:tab w:val="left" w:pos="851"/>
        </w:tabs>
        <w:spacing w:after="0"/>
        <w:rPr>
          <w:rFonts w:ascii="Century Gothic" w:eastAsia="Times New Roman" w:hAnsi="Century Gothic" w:cs="Arial"/>
          <w:sz w:val="24"/>
          <w:szCs w:val="24"/>
        </w:rPr>
      </w:pPr>
      <w:r w:rsidRPr="00FC2BC6">
        <w:rPr>
          <w:rFonts w:ascii="Century Gothic" w:eastAsia="Times New Roman" w:hAnsi="Century Gothic" w:cs="Arial"/>
          <w:sz w:val="24"/>
          <w:szCs w:val="24"/>
        </w:rPr>
        <w:t>Defi</w:t>
      </w:r>
      <w:r w:rsidR="000D6E14" w:rsidRPr="00FC2BC6">
        <w:rPr>
          <w:rFonts w:ascii="Century Gothic" w:eastAsia="Times New Roman" w:hAnsi="Century Gothic" w:cs="Arial"/>
          <w:sz w:val="24"/>
          <w:szCs w:val="24"/>
        </w:rPr>
        <w:t xml:space="preserve">nition </w:t>
      </w:r>
      <w:r w:rsidR="00FC2BC6" w:rsidRPr="00FC2BC6">
        <w:rPr>
          <w:rFonts w:ascii="Century Gothic" w:eastAsia="Times New Roman" w:hAnsi="Century Gothic" w:cs="Arial"/>
          <w:sz w:val="24"/>
          <w:szCs w:val="24"/>
        </w:rPr>
        <w:t xml:space="preserve">of </w:t>
      </w:r>
      <w:r w:rsidR="000D6E14" w:rsidRPr="00FC2BC6">
        <w:rPr>
          <w:rFonts w:ascii="Century Gothic" w:eastAsia="Times New Roman" w:hAnsi="Century Gothic" w:cs="Arial"/>
          <w:sz w:val="24"/>
          <w:szCs w:val="24"/>
        </w:rPr>
        <w:t xml:space="preserve">a building </w:t>
      </w:r>
    </w:p>
    <w:p w14:paraId="5FD804E0" w14:textId="403C5074" w:rsidR="00C926F7" w:rsidRDefault="00C926F7" w:rsidP="00C926F7">
      <w:pPr>
        <w:pStyle w:val="ListParagraph"/>
        <w:numPr>
          <w:ilvl w:val="3"/>
          <w:numId w:val="1"/>
        </w:numPr>
        <w:tabs>
          <w:tab w:val="left" w:pos="851"/>
        </w:tabs>
        <w:spacing w:after="0"/>
        <w:rPr>
          <w:rFonts w:ascii="Century Gothic" w:eastAsia="Times New Roman" w:hAnsi="Century Gothic" w:cs="Arial"/>
          <w:sz w:val="24"/>
          <w:szCs w:val="24"/>
        </w:rPr>
      </w:pPr>
      <w:r w:rsidRPr="00FC2BC6">
        <w:rPr>
          <w:rFonts w:ascii="Century Gothic" w:eastAsia="Times New Roman" w:hAnsi="Century Gothic" w:cs="Arial"/>
          <w:sz w:val="24"/>
          <w:szCs w:val="24"/>
        </w:rPr>
        <w:t xml:space="preserve">Scope of All Arms Search inBuilding Search </w:t>
      </w:r>
    </w:p>
    <w:p w14:paraId="3BA40E98" w14:textId="77777777" w:rsidR="00F531D9" w:rsidRPr="00F531D9" w:rsidRDefault="00F531D9" w:rsidP="00F531D9">
      <w:pPr>
        <w:pStyle w:val="ListParagraph"/>
        <w:numPr>
          <w:ilvl w:val="3"/>
          <w:numId w:val="1"/>
        </w:numPr>
        <w:tabs>
          <w:tab w:val="left" w:pos="851"/>
        </w:tabs>
        <w:spacing w:after="0"/>
        <w:rPr>
          <w:rFonts w:ascii="Century Gothic" w:eastAsia="Times New Roman" w:hAnsi="Century Gothic" w:cs="Arial"/>
          <w:sz w:val="24"/>
          <w:szCs w:val="24"/>
        </w:rPr>
      </w:pPr>
      <w:r w:rsidRPr="00F531D9">
        <w:rPr>
          <w:rFonts w:ascii="Century Gothic" w:eastAsia="Times New Roman" w:hAnsi="Century Gothic" w:cs="Arial"/>
          <w:sz w:val="24"/>
          <w:szCs w:val="24"/>
        </w:rPr>
        <w:t>HEAT Factors and  levels of compound search</w:t>
      </w:r>
    </w:p>
    <w:p w14:paraId="419F35BE" w14:textId="77777777" w:rsidR="00C926F7" w:rsidRPr="00F531D9" w:rsidRDefault="00C926F7" w:rsidP="00F531D9">
      <w:pPr>
        <w:tabs>
          <w:tab w:val="left" w:pos="851"/>
        </w:tabs>
        <w:spacing w:after="0"/>
        <w:rPr>
          <w:rFonts w:ascii="Century Gothic" w:eastAsia="Times New Roman" w:hAnsi="Century Gothic" w:cs="Arial"/>
          <w:sz w:val="24"/>
          <w:szCs w:val="24"/>
          <w:highlight w:val="yellow"/>
        </w:rPr>
      </w:pPr>
    </w:p>
    <w:p w14:paraId="42284D45" w14:textId="512F3D58" w:rsidR="000F30EF" w:rsidRDefault="00275B57" w:rsidP="00AD2D79">
      <w:pPr>
        <w:pStyle w:val="ListParagraph"/>
        <w:numPr>
          <w:ilvl w:val="2"/>
          <w:numId w:val="1"/>
        </w:numPr>
        <w:tabs>
          <w:tab w:val="left" w:pos="851"/>
        </w:tabs>
        <w:spacing w:after="0"/>
        <w:rPr>
          <w:rFonts w:ascii="Century Gothic" w:eastAsia="Times New Roman" w:hAnsi="Century Gothic" w:cs="Arial"/>
          <w:sz w:val="24"/>
          <w:szCs w:val="24"/>
        </w:rPr>
      </w:pPr>
      <w:r w:rsidRPr="00FC2BC6">
        <w:rPr>
          <w:rFonts w:ascii="Century Gothic" w:eastAsia="Times New Roman" w:hAnsi="Century Gothic" w:cs="Arial"/>
          <w:sz w:val="24"/>
          <w:szCs w:val="24"/>
        </w:rPr>
        <w:t>Purpose of</w:t>
      </w:r>
      <w:r w:rsidR="000F30EF" w:rsidRPr="00FC2BC6">
        <w:rPr>
          <w:rFonts w:ascii="Century Gothic" w:eastAsia="Times New Roman" w:hAnsi="Century Gothic" w:cs="Arial"/>
          <w:sz w:val="24"/>
          <w:szCs w:val="24"/>
        </w:rPr>
        <w:t xml:space="preserve"> </w:t>
      </w:r>
      <w:r w:rsidR="00F531D9">
        <w:rPr>
          <w:rFonts w:ascii="Century Gothic" w:eastAsia="Times New Roman" w:hAnsi="Century Gothic" w:cs="Arial"/>
          <w:sz w:val="24"/>
          <w:szCs w:val="24"/>
        </w:rPr>
        <w:t>building</w:t>
      </w:r>
      <w:r w:rsidR="000F30EF" w:rsidRPr="00FC2BC6">
        <w:rPr>
          <w:rFonts w:ascii="Century Gothic" w:eastAsia="Times New Roman" w:hAnsi="Century Gothic" w:cs="Arial"/>
          <w:sz w:val="24"/>
          <w:szCs w:val="24"/>
        </w:rPr>
        <w:t xml:space="preserve"> searches</w:t>
      </w:r>
    </w:p>
    <w:p w14:paraId="1A549719" w14:textId="77777777" w:rsidR="00FC2BC6" w:rsidRPr="00FC2BC6" w:rsidRDefault="00FC2BC6" w:rsidP="00FC2BC6">
      <w:pPr>
        <w:pStyle w:val="ListParagraph"/>
        <w:tabs>
          <w:tab w:val="left" w:pos="851"/>
        </w:tabs>
        <w:spacing w:after="0"/>
        <w:ind w:left="1134"/>
        <w:rPr>
          <w:rFonts w:ascii="Century Gothic" w:eastAsia="Times New Roman" w:hAnsi="Century Gothic" w:cs="Arial"/>
          <w:sz w:val="24"/>
          <w:szCs w:val="24"/>
        </w:rPr>
      </w:pPr>
    </w:p>
    <w:p w14:paraId="2A65F331" w14:textId="67A78430" w:rsidR="00FC2BC6" w:rsidRDefault="00AD2D79" w:rsidP="00FC2BC6">
      <w:pPr>
        <w:pStyle w:val="ListParagraph"/>
        <w:numPr>
          <w:ilvl w:val="2"/>
          <w:numId w:val="1"/>
        </w:numPr>
        <w:tabs>
          <w:tab w:val="left" w:pos="851"/>
        </w:tabs>
        <w:spacing w:after="0"/>
        <w:rPr>
          <w:rFonts w:ascii="Century Gothic" w:eastAsia="Times New Roman" w:hAnsi="Century Gothic" w:cs="Arial"/>
          <w:sz w:val="24"/>
          <w:szCs w:val="24"/>
        </w:rPr>
      </w:pPr>
      <w:r w:rsidRPr="009F0BCE">
        <w:rPr>
          <w:rFonts w:ascii="Century Gothic" w:eastAsia="Times New Roman" w:hAnsi="Century Gothic" w:cs="Arial"/>
          <w:sz w:val="24"/>
          <w:szCs w:val="24"/>
        </w:rPr>
        <w:t xml:space="preserve">Threats within a </w:t>
      </w:r>
      <w:r w:rsidR="00F531D9">
        <w:rPr>
          <w:rFonts w:ascii="Century Gothic" w:eastAsia="Times New Roman" w:hAnsi="Century Gothic" w:cs="Arial"/>
          <w:sz w:val="24"/>
          <w:szCs w:val="24"/>
        </w:rPr>
        <w:t xml:space="preserve">building </w:t>
      </w:r>
    </w:p>
    <w:p w14:paraId="7643F53B" w14:textId="77777777" w:rsidR="00F531D9" w:rsidRPr="00F531D9" w:rsidRDefault="00F531D9" w:rsidP="00F531D9">
      <w:pPr>
        <w:tabs>
          <w:tab w:val="left" w:pos="851"/>
        </w:tabs>
        <w:spacing w:after="0"/>
        <w:rPr>
          <w:rFonts w:ascii="Century Gothic" w:eastAsia="Times New Roman" w:hAnsi="Century Gothic" w:cs="Arial"/>
          <w:sz w:val="24"/>
          <w:szCs w:val="24"/>
        </w:rPr>
      </w:pPr>
    </w:p>
    <w:p w14:paraId="1CB17ED5" w14:textId="77777777" w:rsidR="00AD2D79" w:rsidRDefault="00AD2D79" w:rsidP="00AD2D79">
      <w:pPr>
        <w:pStyle w:val="ListParagraph"/>
        <w:numPr>
          <w:ilvl w:val="2"/>
          <w:numId w:val="1"/>
        </w:numPr>
        <w:tabs>
          <w:tab w:val="left" w:pos="851"/>
        </w:tabs>
        <w:spacing w:after="0"/>
        <w:rPr>
          <w:rFonts w:ascii="Century Gothic" w:eastAsia="Times New Roman" w:hAnsi="Century Gothic" w:cs="Arial"/>
          <w:sz w:val="24"/>
          <w:szCs w:val="24"/>
        </w:rPr>
      </w:pPr>
      <w:r w:rsidRPr="009F0BCE">
        <w:rPr>
          <w:rFonts w:ascii="Century Gothic" w:eastAsia="Times New Roman" w:hAnsi="Century Gothic" w:cs="Arial"/>
          <w:sz w:val="24"/>
          <w:szCs w:val="24"/>
        </w:rPr>
        <w:t xml:space="preserve">Vulnerable points </w:t>
      </w:r>
    </w:p>
    <w:p w14:paraId="2348934E" w14:textId="77777777" w:rsidR="00F531D9" w:rsidRPr="00F531D9" w:rsidRDefault="00F531D9" w:rsidP="00F531D9">
      <w:pPr>
        <w:tabs>
          <w:tab w:val="left" w:pos="851"/>
        </w:tabs>
        <w:spacing w:after="0"/>
        <w:rPr>
          <w:rFonts w:ascii="Century Gothic" w:eastAsia="Times New Roman" w:hAnsi="Century Gothic" w:cs="Arial"/>
          <w:sz w:val="24"/>
          <w:szCs w:val="24"/>
        </w:rPr>
      </w:pPr>
    </w:p>
    <w:p w14:paraId="605B76C3" w14:textId="3DBBB48D" w:rsidR="00AD2D79" w:rsidRDefault="00AD2D79" w:rsidP="00AD2D79">
      <w:pPr>
        <w:pStyle w:val="ListParagraph"/>
        <w:numPr>
          <w:ilvl w:val="2"/>
          <w:numId w:val="1"/>
        </w:numPr>
        <w:tabs>
          <w:tab w:val="left" w:pos="851"/>
        </w:tabs>
        <w:spacing w:after="0"/>
        <w:rPr>
          <w:rFonts w:ascii="Century Gothic" w:eastAsia="Times New Roman" w:hAnsi="Century Gothic" w:cs="Arial"/>
          <w:sz w:val="24"/>
          <w:szCs w:val="24"/>
        </w:rPr>
      </w:pPr>
      <w:r w:rsidRPr="009F0BCE">
        <w:rPr>
          <w:rFonts w:ascii="Century Gothic" w:eastAsia="Times New Roman" w:hAnsi="Century Gothic" w:cs="Arial"/>
          <w:sz w:val="24"/>
          <w:szCs w:val="24"/>
        </w:rPr>
        <w:t>Planning considerations</w:t>
      </w:r>
    </w:p>
    <w:p w14:paraId="04F2A5CB" w14:textId="77777777" w:rsidR="00F531D9" w:rsidRPr="00F531D9" w:rsidRDefault="00F531D9" w:rsidP="00F531D9">
      <w:pPr>
        <w:tabs>
          <w:tab w:val="left" w:pos="851"/>
        </w:tabs>
        <w:spacing w:after="0"/>
        <w:rPr>
          <w:rFonts w:ascii="Century Gothic" w:eastAsia="Times New Roman" w:hAnsi="Century Gothic" w:cs="Arial"/>
          <w:sz w:val="24"/>
          <w:szCs w:val="24"/>
        </w:rPr>
      </w:pPr>
    </w:p>
    <w:p w14:paraId="2FE7F853" w14:textId="79D04679" w:rsidR="00AD2D79" w:rsidRPr="009F0BCE" w:rsidRDefault="00AD2D79" w:rsidP="00AD2D79">
      <w:pPr>
        <w:pStyle w:val="ListParagraph"/>
        <w:numPr>
          <w:ilvl w:val="2"/>
          <w:numId w:val="1"/>
        </w:numPr>
        <w:tabs>
          <w:tab w:val="left" w:pos="851"/>
        </w:tabs>
        <w:spacing w:after="0"/>
        <w:rPr>
          <w:rFonts w:ascii="Century Gothic" w:eastAsia="Times New Roman" w:hAnsi="Century Gothic" w:cs="Arial"/>
          <w:sz w:val="24"/>
          <w:szCs w:val="24"/>
        </w:rPr>
      </w:pPr>
      <w:r w:rsidRPr="009F0BCE">
        <w:rPr>
          <w:rFonts w:ascii="Century Gothic" w:eastAsia="Times New Roman" w:hAnsi="Century Gothic" w:cs="Arial"/>
          <w:sz w:val="24"/>
          <w:szCs w:val="24"/>
        </w:rPr>
        <w:t xml:space="preserve">Phases of </w:t>
      </w:r>
      <w:r w:rsidR="00F531D9">
        <w:rPr>
          <w:rFonts w:ascii="Century Gothic" w:eastAsia="Times New Roman" w:hAnsi="Century Gothic" w:cs="Arial"/>
          <w:sz w:val="24"/>
          <w:szCs w:val="24"/>
        </w:rPr>
        <w:t>building</w:t>
      </w:r>
      <w:r w:rsidRPr="009F0BCE">
        <w:rPr>
          <w:rFonts w:ascii="Century Gothic" w:eastAsia="Times New Roman" w:hAnsi="Century Gothic" w:cs="Arial"/>
          <w:sz w:val="24"/>
          <w:szCs w:val="24"/>
        </w:rPr>
        <w:t xml:space="preserve"> search </w:t>
      </w:r>
    </w:p>
    <w:p w14:paraId="712E47B0" w14:textId="77777777" w:rsidR="00AD2D79" w:rsidRPr="009F0BCE" w:rsidRDefault="00AD2D79" w:rsidP="000F30EF">
      <w:pPr>
        <w:pStyle w:val="ListParagraph"/>
        <w:numPr>
          <w:ilvl w:val="3"/>
          <w:numId w:val="1"/>
        </w:numPr>
        <w:tabs>
          <w:tab w:val="left" w:pos="851"/>
        </w:tabs>
        <w:spacing w:after="0"/>
        <w:rPr>
          <w:rFonts w:ascii="Century Gothic" w:eastAsia="Times New Roman" w:hAnsi="Century Gothic" w:cs="Arial"/>
          <w:sz w:val="24"/>
          <w:szCs w:val="24"/>
        </w:rPr>
      </w:pPr>
      <w:r w:rsidRPr="009F0BCE">
        <w:rPr>
          <w:rFonts w:ascii="Century Gothic" w:eastAsia="Times New Roman" w:hAnsi="Century Gothic" w:cs="Arial"/>
          <w:sz w:val="24"/>
          <w:szCs w:val="24"/>
        </w:rPr>
        <w:t xml:space="preserve">Establish ICP </w:t>
      </w:r>
    </w:p>
    <w:p w14:paraId="17812C57" w14:textId="77777777" w:rsidR="00AD2D79" w:rsidRPr="009F0BCE" w:rsidRDefault="00AD2D79" w:rsidP="000F30EF">
      <w:pPr>
        <w:pStyle w:val="ListParagraph"/>
        <w:numPr>
          <w:ilvl w:val="3"/>
          <w:numId w:val="1"/>
        </w:numPr>
        <w:tabs>
          <w:tab w:val="left" w:pos="851"/>
        </w:tabs>
        <w:spacing w:after="0"/>
        <w:rPr>
          <w:rFonts w:ascii="Century Gothic" w:eastAsia="Times New Roman" w:hAnsi="Century Gothic" w:cs="Arial"/>
          <w:sz w:val="24"/>
          <w:szCs w:val="24"/>
        </w:rPr>
      </w:pPr>
      <w:r w:rsidRPr="009F0BCE">
        <w:rPr>
          <w:rFonts w:ascii="Century Gothic" w:eastAsia="Times New Roman" w:hAnsi="Century Gothic" w:cs="Arial"/>
          <w:sz w:val="24"/>
          <w:szCs w:val="24"/>
        </w:rPr>
        <w:t xml:space="preserve">Isolation </w:t>
      </w:r>
    </w:p>
    <w:p w14:paraId="518ED3C1" w14:textId="77777777" w:rsidR="00AD2D79" w:rsidRPr="009F0BCE" w:rsidRDefault="00AD2D79" w:rsidP="000F30EF">
      <w:pPr>
        <w:pStyle w:val="ListParagraph"/>
        <w:numPr>
          <w:ilvl w:val="3"/>
          <w:numId w:val="1"/>
        </w:numPr>
        <w:tabs>
          <w:tab w:val="left" w:pos="851"/>
        </w:tabs>
        <w:spacing w:after="0"/>
        <w:rPr>
          <w:rFonts w:ascii="Century Gothic" w:eastAsia="Times New Roman" w:hAnsi="Century Gothic" w:cs="Arial"/>
          <w:sz w:val="24"/>
          <w:szCs w:val="24"/>
        </w:rPr>
      </w:pPr>
      <w:r w:rsidRPr="009F0BCE">
        <w:rPr>
          <w:rFonts w:ascii="Century Gothic" w:eastAsia="Times New Roman" w:hAnsi="Century Gothic" w:cs="Arial"/>
          <w:sz w:val="24"/>
          <w:szCs w:val="24"/>
        </w:rPr>
        <w:t xml:space="preserve">Approach and Entry </w:t>
      </w:r>
    </w:p>
    <w:p w14:paraId="171EA071" w14:textId="77777777" w:rsidR="00AD2D79" w:rsidRPr="009F0BCE" w:rsidRDefault="00AD2D79" w:rsidP="000F30EF">
      <w:pPr>
        <w:pStyle w:val="ListParagraph"/>
        <w:numPr>
          <w:ilvl w:val="3"/>
          <w:numId w:val="1"/>
        </w:numPr>
        <w:tabs>
          <w:tab w:val="left" w:pos="851"/>
        </w:tabs>
        <w:spacing w:after="0"/>
        <w:rPr>
          <w:rFonts w:ascii="Century Gothic" w:eastAsia="Times New Roman" w:hAnsi="Century Gothic" w:cs="Arial"/>
          <w:sz w:val="24"/>
          <w:szCs w:val="24"/>
        </w:rPr>
      </w:pPr>
      <w:r w:rsidRPr="009F0BCE">
        <w:rPr>
          <w:rFonts w:ascii="Century Gothic" w:eastAsia="Times New Roman" w:hAnsi="Century Gothic" w:cs="Arial"/>
          <w:sz w:val="24"/>
          <w:szCs w:val="24"/>
        </w:rPr>
        <w:t>Systematic Search/Search Open area</w:t>
      </w:r>
    </w:p>
    <w:p w14:paraId="1218C48C" w14:textId="77777777" w:rsidR="004139BC" w:rsidRPr="004139BC" w:rsidRDefault="004139BC" w:rsidP="004139BC">
      <w:pPr>
        <w:tabs>
          <w:tab w:val="left" w:pos="851"/>
        </w:tabs>
        <w:spacing w:after="0"/>
        <w:rPr>
          <w:rFonts w:ascii="Century Gothic" w:eastAsia="Times New Roman" w:hAnsi="Century Gothic" w:cs="Arial"/>
          <w:sz w:val="24"/>
          <w:szCs w:val="24"/>
        </w:rPr>
      </w:pPr>
    </w:p>
    <w:p w14:paraId="10EE00CF" w14:textId="6326A81A" w:rsidR="00574742" w:rsidRPr="009F0BCE" w:rsidRDefault="002D7831" w:rsidP="00574742">
      <w:pPr>
        <w:numPr>
          <w:ilvl w:val="1"/>
          <w:numId w:val="1"/>
        </w:numPr>
        <w:tabs>
          <w:tab w:val="left" w:pos="567"/>
        </w:tabs>
        <w:spacing w:after="0"/>
        <w:rPr>
          <w:rFonts w:ascii="Century Gothic" w:eastAsia="Times New Roman" w:hAnsi="Century Gothic" w:cs="Arial"/>
          <w:sz w:val="24"/>
          <w:szCs w:val="24"/>
        </w:rPr>
      </w:pPr>
      <w:r w:rsidRPr="009F0BCE">
        <w:rPr>
          <w:rFonts w:ascii="Century Gothic" w:hAnsi="Century Gothic" w:cs="Arial"/>
          <w:b/>
          <w:sz w:val="24"/>
          <w:szCs w:val="24"/>
        </w:rPr>
        <w:t xml:space="preserve">Methodology. </w:t>
      </w:r>
      <w:r w:rsidRPr="009F0BCE">
        <w:rPr>
          <w:rFonts w:ascii="Century Gothic" w:eastAsia="Times New Roman" w:hAnsi="Century Gothic" w:cs="Arial"/>
          <w:sz w:val="24"/>
          <w:szCs w:val="24"/>
          <w:lang w:val="en-US"/>
        </w:rPr>
        <w:t xml:space="preserve">This Module will be introduced through the lecture method combined with </w:t>
      </w:r>
      <w:r w:rsidR="000F30EF" w:rsidRPr="009F0BCE">
        <w:rPr>
          <w:rFonts w:ascii="Century Gothic" w:eastAsia="Times New Roman" w:hAnsi="Century Gothic" w:cs="Arial"/>
          <w:sz w:val="24"/>
          <w:szCs w:val="24"/>
          <w:lang w:val="en-US"/>
        </w:rPr>
        <w:t>demonstrations and student practices.</w:t>
      </w:r>
    </w:p>
    <w:p w14:paraId="77424182" w14:textId="77777777" w:rsidR="00574742" w:rsidRPr="009F0BCE" w:rsidRDefault="00574742" w:rsidP="00574742">
      <w:pPr>
        <w:tabs>
          <w:tab w:val="left" w:pos="567"/>
        </w:tabs>
        <w:spacing w:after="0"/>
        <w:ind w:left="567"/>
        <w:rPr>
          <w:rFonts w:ascii="Century Gothic" w:eastAsia="Times New Roman" w:hAnsi="Century Gothic" w:cs="Arial"/>
          <w:sz w:val="24"/>
          <w:szCs w:val="24"/>
        </w:rPr>
      </w:pPr>
    </w:p>
    <w:p w14:paraId="12230A77" w14:textId="2805DA4C" w:rsidR="00574742" w:rsidRPr="009F0BCE" w:rsidRDefault="002D7831" w:rsidP="00574742">
      <w:pPr>
        <w:numPr>
          <w:ilvl w:val="1"/>
          <w:numId w:val="1"/>
        </w:numPr>
        <w:tabs>
          <w:tab w:val="left" w:pos="567"/>
        </w:tabs>
        <w:spacing w:after="0"/>
        <w:rPr>
          <w:rFonts w:ascii="Century Gothic" w:eastAsia="Times New Roman" w:hAnsi="Century Gothic" w:cs="Arial"/>
          <w:sz w:val="24"/>
          <w:szCs w:val="24"/>
        </w:rPr>
      </w:pPr>
      <w:r w:rsidRPr="009F0BCE">
        <w:rPr>
          <w:rFonts w:ascii="Century Gothic" w:hAnsi="Century Gothic" w:cs="Arial"/>
          <w:b/>
          <w:sz w:val="24"/>
          <w:szCs w:val="24"/>
        </w:rPr>
        <w:t>Infrastructure</w:t>
      </w:r>
      <w:r w:rsidRPr="009F0BCE">
        <w:rPr>
          <w:rFonts w:ascii="Century Gothic" w:hAnsi="Century Gothic" w:cs="Arial"/>
          <w:b/>
          <w:color w:val="000000" w:themeColor="text1"/>
          <w:sz w:val="24"/>
          <w:szCs w:val="24"/>
        </w:rPr>
        <w:t xml:space="preserve">. </w:t>
      </w:r>
      <w:r w:rsidRPr="009F0BCE">
        <w:rPr>
          <w:rFonts w:ascii="Century Gothic" w:hAnsi="Century Gothic" w:cs="Arial"/>
          <w:color w:val="000000" w:themeColor="text1"/>
          <w:sz w:val="24"/>
          <w:szCs w:val="24"/>
        </w:rPr>
        <w:t>Classroom with projection facilities</w:t>
      </w:r>
      <w:r w:rsidR="000F30EF" w:rsidRPr="009F0BCE">
        <w:rPr>
          <w:rFonts w:ascii="Century Gothic" w:hAnsi="Century Gothic" w:cs="Arial"/>
          <w:color w:val="000000" w:themeColor="text1"/>
          <w:sz w:val="24"/>
          <w:szCs w:val="24"/>
        </w:rPr>
        <w:t xml:space="preserve"> </w:t>
      </w:r>
      <w:r w:rsidRPr="009F0BCE">
        <w:rPr>
          <w:rFonts w:ascii="Century Gothic" w:hAnsi="Century Gothic" w:cs="Arial"/>
          <w:color w:val="000000" w:themeColor="text1"/>
          <w:sz w:val="24"/>
          <w:szCs w:val="24"/>
        </w:rPr>
        <w:t xml:space="preserve">and </w:t>
      </w:r>
      <w:r w:rsidR="000F30EF" w:rsidRPr="009F0BCE">
        <w:rPr>
          <w:rFonts w:ascii="Century Gothic" w:hAnsi="Century Gothic" w:cs="Arial"/>
          <w:color w:val="000000" w:themeColor="text1"/>
          <w:sz w:val="24"/>
          <w:szCs w:val="24"/>
        </w:rPr>
        <w:t>a suitable compound or building.</w:t>
      </w:r>
    </w:p>
    <w:p w14:paraId="6555260F" w14:textId="77777777" w:rsidR="00574742" w:rsidRPr="009F0BCE" w:rsidRDefault="00574742" w:rsidP="00574742">
      <w:pPr>
        <w:pStyle w:val="ListParagraph"/>
        <w:rPr>
          <w:rFonts w:ascii="Century Gothic" w:hAnsi="Century Gothic" w:cs="Arial"/>
          <w:b/>
          <w:color w:val="000000" w:themeColor="text1"/>
          <w:sz w:val="24"/>
          <w:szCs w:val="24"/>
        </w:rPr>
      </w:pPr>
    </w:p>
    <w:p w14:paraId="739C7534" w14:textId="2066CD5B" w:rsidR="002D7831" w:rsidRPr="009F0BCE" w:rsidRDefault="002D7831" w:rsidP="007E3F69">
      <w:pPr>
        <w:numPr>
          <w:ilvl w:val="1"/>
          <w:numId w:val="1"/>
        </w:numPr>
        <w:tabs>
          <w:tab w:val="left" w:pos="567"/>
        </w:tabs>
        <w:spacing w:after="0"/>
        <w:rPr>
          <w:rFonts w:ascii="Century Gothic" w:hAnsi="Century Gothic" w:cs="Arial"/>
          <w:b/>
          <w:sz w:val="24"/>
          <w:szCs w:val="24"/>
          <w:lang w:val="en-US"/>
        </w:rPr>
      </w:pPr>
      <w:r w:rsidRPr="009F0BCE">
        <w:rPr>
          <w:rFonts w:ascii="Century Gothic" w:hAnsi="Century Gothic" w:cs="Arial"/>
          <w:b/>
          <w:color w:val="000000" w:themeColor="text1"/>
          <w:sz w:val="24"/>
          <w:szCs w:val="24"/>
        </w:rPr>
        <w:t>Equipment.</w:t>
      </w:r>
      <w:r w:rsidR="00574742" w:rsidRPr="009F0BCE">
        <w:rPr>
          <w:rFonts w:ascii="Century Gothic" w:hAnsi="Century Gothic" w:cs="Arial"/>
          <w:b/>
          <w:color w:val="000000" w:themeColor="text1"/>
          <w:sz w:val="24"/>
          <w:szCs w:val="24"/>
        </w:rPr>
        <w:t xml:space="preserve"> </w:t>
      </w:r>
      <w:r w:rsidR="000F30EF" w:rsidRPr="009F0BCE">
        <w:rPr>
          <w:rFonts w:ascii="Century Gothic" w:hAnsi="Century Gothic" w:cs="Arial"/>
          <w:bCs/>
          <w:color w:val="000000" w:themeColor="text1"/>
          <w:sz w:val="24"/>
          <w:szCs w:val="24"/>
        </w:rPr>
        <w:t xml:space="preserve">Detectors and IED components. </w:t>
      </w:r>
    </w:p>
    <w:p w14:paraId="05CBB99D" w14:textId="0C439370" w:rsidR="002D7831" w:rsidRPr="009F0BCE" w:rsidRDefault="000F30EF" w:rsidP="002D7831">
      <w:pPr>
        <w:tabs>
          <w:tab w:val="left" w:pos="567"/>
          <w:tab w:val="left" w:pos="1134"/>
        </w:tabs>
        <w:spacing w:after="0"/>
        <w:rPr>
          <w:rFonts w:ascii="Century Gothic" w:hAnsi="Century Gothic" w:cs="Arial"/>
          <w:b/>
          <w:sz w:val="24"/>
          <w:szCs w:val="24"/>
          <w:lang w:val="en-US"/>
        </w:rPr>
      </w:pPr>
      <w:r w:rsidRPr="009F0BCE">
        <w:rPr>
          <w:rFonts w:ascii="Century Gothic" w:eastAsia="Calibri" w:hAnsi="Century Gothic" w:cs="Arial"/>
          <w:noProof/>
          <w:sz w:val="20"/>
          <w:szCs w:val="20"/>
          <w:lang w:val="en-US" w:eastAsia="zh-CN"/>
        </w:rPr>
        <w:lastRenderedPageBreak/>
        <mc:AlternateContent>
          <mc:Choice Requires="wps">
            <w:drawing>
              <wp:anchor distT="45720" distB="45720" distL="114300" distR="114300" simplePos="0" relativeHeight="251670547" behindDoc="0" locked="0" layoutInCell="1" allowOverlap="1" wp14:anchorId="177BE976" wp14:editId="07B81492">
                <wp:simplePos x="0" y="0"/>
                <wp:positionH relativeFrom="margin">
                  <wp:posOffset>0</wp:posOffset>
                </wp:positionH>
                <wp:positionV relativeFrom="paragraph">
                  <wp:posOffset>216535</wp:posOffset>
                </wp:positionV>
                <wp:extent cx="5937250" cy="5181600"/>
                <wp:effectExtent l="0" t="0" r="25400" b="19050"/>
                <wp:wrapTopAndBottom/>
                <wp:docPr id="882900000" name="Text Box 882900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5181600"/>
                        </a:xfrm>
                        <a:prstGeom prst="rect">
                          <a:avLst/>
                        </a:prstGeom>
                        <a:solidFill>
                          <a:srgbClr val="FFFFFF"/>
                        </a:solidFill>
                        <a:ln w="9525">
                          <a:solidFill>
                            <a:srgbClr val="000000"/>
                          </a:solidFill>
                          <a:miter lim="800000"/>
                          <a:headEnd/>
                          <a:tailEnd/>
                        </a:ln>
                      </wps:spPr>
                      <wps:txbx>
                        <w:txbxContent>
                          <w:p w14:paraId="43D19F49" w14:textId="77777777" w:rsidR="000F30EF" w:rsidRPr="00334E9B" w:rsidRDefault="000F30EF" w:rsidP="000F30EF">
                            <w:pPr>
                              <w:pStyle w:val="ListParagraph"/>
                              <w:ind w:left="0"/>
                              <w:rPr>
                                <w:rFonts w:ascii="Century Gothic" w:eastAsia="Times New Roman" w:hAnsi="Century Gothic" w:cs="Arial"/>
                                <w:b/>
                                <w:bCs/>
                                <w:sz w:val="24"/>
                                <w:szCs w:val="24"/>
                              </w:rPr>
                            </w:pPr>
                            <w:r w:rsidRPr="00334E9B">
                              <w:rPr>
                                <w:rFonts w:ascii="Century Gothic" w:eastAsia="Times New Roman" w:hAnsi="Century Gothic" w:cs="Arial"/>
                                <w:b/>
                                <w:bCs/>
                                <w:sz w:val="24"/>
                                <w:szCs w:val="24"/>
                              </w:rPr>
                              <w:t>Demonstration</w:t>
                            </w:r>
                            <w:r>
                              <w:rPr>
                                <w:rFonts w:ascii="Century Gothic" w:eastAsia="Times New Roman" w:hAnsi="Century Gothic" w:cs="Arial"/>
                                <w:b/>
                                <w:bCs/>
                                <w:sz w:val="24"/>
                                <w:szCs w:val="24"/>
                              </w:rPr>
                              <w:t xml:space="preserve">/Exercise </w:t>
                            </w:r>
                            <w:r w:rsidRPr="00334E9B">
                              <w:rPr>
                                <w:rFonts w:ascii="Century Gothic" w:eastAsia="Times New Roman" w:hAnsi="Century Gothic" w:cs="Arial"/>
                                <w:b/>
                                <w:bCs/>
                                <w:sz w:val="24"/>
                                <w:szCs w:val="24"/>
                              </w:rPr>
                              <w:t xml:space="preserve"> </w:t>
                            </w:r>
                          </w:p>
                          <w:p w14:paraId="5BD881D1" w14:textId="77777777" w:rsidR="000F30EF" w:rsidRPr="004468FB" w:rsidRDefault="000F30EF" w:rsidP="000F30EF">
                            <w:pPr>
                              <w:pStyle w:val="ListParagraph"/>
                              <w:ind w:left="0"/>
                              <w:rPr>
                                <w:rFonts w:ascii="Century Gothic" w:eastAsia="Times New Roman" w:hAnsi="Century Gothic" w:cs="Arial"/>
                                <w:sz w:val="24"/>
                                <w:szCs w:val="24"/>
                              </w:rPr>
                            </w:pPr>
                          </w:p>
                          <w:p w14:paraId="1BF92803" w14:textId="5E767D74" w:rsidR="000F30EF" w:rsidRPr="004468FB" w:rsidRDefault="000F30EF" w:rsidP="000F30EF">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LESSON 2.6</w:t>
                            </w:r>
                            <w:r w:rsidRPr="004468FB">
                              <w:rPr>
                                <w:rFonts w:ascii="Century Gothic" w:eastAsia="Times New Roman" w:hAnsi="Century Gothic" w:cs="Arial"/>
                                <w:b/>
                                <w:bCs/>
                                <w:sz w:val="24"/>
                                <w:szCs w:val="24"/>
                              </w:rPr>
                              <w:t xml:space="preserve"> </w:t>
                            </w:r>
                            <w:r w:rsidR="004139BC">
                              <w:rPr>
                                <w:rFonts w:ascii="Century Gothic" w:eastAsia="Times New Roman" w:hAnsi="Century Gothic" w:cs="Arial"/>
                                <w:b/>
                                <w:bCs/>
                                <w:sz w:val="24"/>
                                <w:szCs w:val="24"/>
                              </w:rPr>
                              <w:t>– BUILDING</w:t>
                            </w:r>
                            <w:r>
                              <w:rPr>
                                <w:rFonts w:ascii="Century Gothic" w:eastAsia="Times New Roman" w:hAnsi="Century Gothic" w:cs="Arial"/>
                                <w:b/>
                                <w:bCs/>
                                <w:sz w:val="24"/>
                                <w:szCs w:val="24"/>
                              </w:rPr>
                              <w:t xml:space="preserve"> SEARCH</w:t>
                            </w:r>
                          </w:p>
                          <w:p w14:paraId="4080C2F2" w14:textId="77777777" w:rsidR="000F30EF" w:rsidRPr="004468FB" w:rsidRDefault="000F30EF" w:rsidP="000F30EF">
                            <w:pPr>
                              <w:pStyle w:val="ListParagraph"/>
                              <w:ind w:left="0"/>
                              <w:rPr>
                                <w:rFonts w:ascii="Century Gothic" w:eastAsia="Times New Roman" w:hAnsi="Century Gothic" w:cs="Arial"/>
                                <w:sz w:val="24"/>
                                <w:szCs w:val="24"/>
                              </w:rPr>
                            </w:pPr>
                          </w:p>
                          <w:p w14:paraId="26C39F2C" w14:textId="77777777" w:rsidR="000F30EF" w:rsidRPr="004468FB" w:rsidRDefault="000F30EF" w:rsidP="000F30EF">
                            <w:pPr>
                              <w:pStyle w:val="ListParagraph"/>
                              <w:ind w:left="0"/>
                              <w:rPr>
                                <w:rFonts w:ascii="Century Gothic" w:eastAsia="Times New Roman" w:hAnsi="Century Gothic" w:cs="Arial"/>
                                <w:sz w:val="24"/>
                                <w:szCs w:val="24"/>
                              </w:rPr>
                            </w:pPr>
                            <w:r w:rsidRPr="004468FB">
                              <w:rPr>
                                <w:rFonts w:ascii="Century Gothic" w:eastAsia="Times New Roman" w:hAnsi="Century Gothic" w:cs="Arial"/>
                                <w:sz w:val="24"/>
                                <w:szCs w:val="24"/>
                              </w:rPr>
                              <w:t>Time Allocated (</w:t>
                            </w:r>
                            <w:r w:rsidRPr="004B6569">
                              <w:rPr>
                                <w:rFonts w:ascii="Century Gothic" w:eastAsia="Times New Roman" w:hAnsi="Century Gothic" w:cs="Arial"/>
                                <w:sz w:val="24"/>
                                <w:szCs w:val="24"/>
                              </w:rPr>
                              <w:t>2x45</w:t>
                            </w:r>
                            <w:r w:rsidRPr="004468FB">
                              <w:rPr>
                                <w:rFonts w:ascii="Century Gothic" w:eastAsia="Times New Roman" w:hAnsi="Century Gothic" w:cs="Arial"/>
                                <w:sz w:val="24"/>
                                <w:szCs w:val="24"/>
                              </w:rPr>
                              <w:t xml:space="preserve"> </w:t>
                            </w:r>
                            <w:r w:rsidRPr="004533BA">
                              <w:rPr>
                                <w:rFonts w:ascii="Century Gothic" w:hAnsi="Century Gothic" w:cs="Arial"/>
                                <w:sz w:val="24"/>
                                <w:szCs w:val="24"/>
                              </w:rPr>
                              <w:t xml:space="preserve">minute </w:t>
                            </w:r>
                            <w:r w:rsidRPr="004468FB">
                              <w:rPr>
                                <w:rFonts w:ascii="Century Gothic" w:eastAsia="Times New Roman" w:hAnsi="Century Gothic" w:cs="Arial"/>
                                <w:sz w:val="24"/>
                                <w:szCs w:val="24"/>
                              </w:rPr>
                              <w:t>Periods)</w:t>
                            </w:r>
                          </w:p>
                          <w:p w14:paraId="39BE2BFC" w14:textId="77777777" w:rsidR="000F30EF" w:rsidRPr="004468FB" w:rsidRDefault="000F30EF" w:rsidP="000F30EF">
                            <w:pPr>
                              <w:pStyle w:val="ListParagraph"/>
                              <w:ind w:left="0"/>
                              <w:rPr>
                                <w:rFonts w:ascii="Century Gothic" w:eastAsia="Times New Roman" w:hAnsi="Century Gothic" w:cs="Arial"/>
                                <w:sz w:val="24"/>
                                <w:szCs w:val="24"/>
                              </w:rPr>
                            </w:pPr>
                          </w:p>
                          <w:p w14:paraId="4FAA2396" w14:textId="42720C09" w:rsidR="000F30EF" w:rsidRPr="004468FB" w:rsidRDefault="000F30EF" w:rsidP="000F30EF">
                            <w:pPr>
                              <w:pStyle w:val="ListParagraph"/>
                              <w:ind w:left="0"/>
                              <w:rPr>
                                <w:rFonts w:ascii="Century Gothic" w:eastAsia="Times New Roman" w:hAnsi="Century Gothic" w:cs="Arial"/>
                                <w:sz w:val="24"/>
                                <w:szCs w:val="24"/>
                              </w:rPr>
                            </w:pPr>
                            <w:r w:rsidRPr="00334E9B">
                              <w:rPr>
                                <w:rFonts w:ascii="Century Gothic" w:eastAsia="Times New Roman" w:hAnsi="Century Gothic" w:cs="Arial"/>
                                <w:b/>
                                <w:bCs/>
                                <w:sz w:val="24"/>
                                <w:szCs w:val="24"/>
                              </w:rPr>
                              <w:t>Exercise Objective</w:t>
                            </w:r>
                            <w:r w:rsidRPr="004468FB">
                              <w:rPr>
                                <w:rFonts w:ascii="Century Gothic" w:eastAsia="Times New Roman" w:hAnsi="Century Gothic" w:cs="Arial"/>
                                <w:sz w:val="24"/>
                                <w:szCs w:val="24"/>
                              </w:rPr>
                              <w:t xml:space="preserve">. </w:t>
                            </w:r>
                            <w:r w:rsidRPr="00A643B4">
                              <w:rPr>
                                <w:rFonts w:ascii="Century Gothic" w:eastAsia="Times New Roman" w:hAnsi="Century Gothic" w:cs="Arial"/>
                                <w:sz w:val="24"/>
                                <w:szCs w:val="24"/>
                              </w:rPr>
                              <w:t>To practically demonstrate and enhance the participants understanding of the process and mechanics of a</w:t>
                            </w:r>
                            <w:r>
                              <w:rPr>
                                <w:rFonts w:ascii="Century Gothic" w:eastAsia="Times New Roman" w:hAnsi="Century Gothic" w:cs="Arial"/>
                                <w:sz w:val="24"/>
                                <w:szCs w:val="24"/>
                              </w:rPr>
                              <w:t xml:space="preserve"> compound search </w:t>
                            </w:r>
                            <w:r w:rsidRPr="00A643B4">
                              <w:rPr>
                                <w:rFonts w:ascii="Century Gothic" w:eastAsia="Times New Roman" w:hAnsi="Century Gothic" w:cs="Arial"/>
                                <w:sz w:val="24"/>
                                <w:szCs w:val="24"/>
                              </w:rPr>
                              <w:t>search task.</w:t>
                            </w:r>
                          </w:p>
                          <w:p w14:paraId="4D23FE71" w14:textId="77777777" w:rsidR="000F30EF" w:rsidRDefault="000F30EF" w:rsidP="000F30EF">
                            <w:pPr>
                              <w:pStyle w:val="ListParagraph"/>
                              <w:ind w:left="0"/>
                              <w:rPr>
                                <w:rFonts w:ascii="Century Gothic" w:eastAsia="Times New Roman" w:hAnsi="Century Gothic" w:cs="Arial"/>
                                <w:sz w:val="24"/>
                                <w:szCs w:val="24"/>
                              </w:rPr>
                            </w:pPr>
                          </w:p>
                          <w:p w14:paraId="78E523CB" w14:textId="06783FF3" w:rsidR="000F30EF" w:rsidRPr="004446FA" w:rsidRDefault="000F30EF" w:rsidP="000F30EF">
                            <w:pPr>
                              <w:pStyle w:val="ListParagraph"/>
                              <w:ind w:left="0"/>
                              <w:rPr>
                                <w:rFonts w:ascii="Century Gothic" w:eastAsia="Times New Roman" w:hAnsi="Century Gothic" w:cs="Arial"/>
                                <w:sz w:val="24"/>
                                <w:szCs w:val="24"/>
                              </w:rPr>
                            </w:pPr>
                            <w:r w:rsidRPr="004446FA">
                              <w:rPr>
                                <w:rFonts w:ascii="Century Gothic" w:eastAsia="Times New Roman" w:hAnsi="Century Gothic" w:cs="Arial"/>
                                <w:b/>
                                <w:bCs/>
                                <w:sz w:val="24"/>
                                <w:szCs w:val="24"/>
                              </w:rPr>
                              <w:t xml:space="preserve">Phase1 – </w:t>
                            </w:r>
                            <w:r>
                              <w:rPr>
                                <w:rFonts w:ascii="Century Gothic" w:eastAsia="Times New Roman" w:hAnsi="Century Gothic" w:cs="Arial"/>
                                <w:b/>
                                <w:bCs/>
                                <w:sz w:val="24"/>
                                <w:szCs w:val="24"/>
                              </w:rPr>
                              <w:t>Demonstration or walk-through talk-through</w:t>
                            </w:r>
                            <w:r>
                              <w:rPr>
                                <w:rFonts w:ascii="Century Gothic" w:eastAsia="Times New Roman" w:hAnsi="Century Gothic" w:cs="Arial"/>
                                <w:sz w:val="24"/>
                                <w:szCs w:val="24"/>
                              </w:rPr>
                              <w:t xml:space="preserve">. </w:t>
                            </w:r>
                            <w:r w:rsidRPr="00A643B4">
                              <w:t xml:space="preserve"> </w:t>
                            </w:r>
                            <w:r w:rsidRPr="00A643B4">
                              <w:rPr>
                                <w:rFonts w:ascii="Century Gothic" w:eastAsia="Times New Roman" w:hAnsi="Century Gothic" w:cs="Arial"/>
                                <w:sz w:val="24"/>
                                <w:szCs w:val="24"/>
                              </w:rPr>
                              <w:t xml:space="preserve">The instructors are to take the participants to a suitably location to conduct an instructor led walk thorough of an </w:t>
                            </w:r>
                            <w:r w:rsidR="00F531D9">
                              <w:rPr>
                                <w:rFonts w:ascii="Century Gothic" w:eastAsia="Times New Roman" w:hAnsi="Century Gothic" w:cs="Arial"/>
                                <w:sz w:val="24"/>
                                <w:szCs w:val="24"/>
                              </w:rPr>
                              <w:t>building</w:t>
                            </w:r>
                            <w:r w:rsidRPr="00A643B4">
                              <w:rPr>
                                <w:rFonts w:ascii="Century Gothic" w:eastAsia="Times New Roman" w:hAnsi="Century Gothic" w:cs="Arial"/>
                                <w:sz w:val="24"/>
                                <w:szCs w:val="24"/>
                              </w:rPr>
                              <w:t xml:space="preserve"> Search. At each phase of the search, the instructor will first explain and then physically walk through the process, providing clarification of what each search team member should be doing. </w:t>
                            </w:r>
                          </w:p>
                          <w:p w14:paraId="099B0E6C" w14:textId="77777777" w:rsidR="000F30EF" w:rsidRDefault="000F30EF" w:rsidP="000F30EF">
                            <w:pPr>
                              <w:pStyle w:val="ListParagraph"/>
                              <w:ind w:left="0"/>
                              <w:rPr>
                                <w:rFonts w:ascii="Century Gothic" w:eastAsia="Times New Roman" w:hAnsi="Century Gothic" w:cs="Arial"/>
                                <w:sz w:val="24"/>
                                <w:szCs w:val="24"/>
                              </w:rPr>
                            </w:pPr>
                          </w:p>
                          <w:p w14:paraId="1C84F976" w14:textId="77777777" w:rsidR="000F30EF" w:rsidRDefault="000F30EF" w:rsidP="000F30EF">
                            <w:pPr>
                              <w:pStyle w:val="ListParagraph"/>
                              <w:ind w:left="0"/>
                              <w:rPr>
                                <w:rFonts w:ascii="Century Gothic" w:eastAsia="Times New Roman" w:hAnsi="Century Gothic" w:cs="Arial"/>
                                <w:sz w:val="24"/>
                                <w:szCs w:val="24"/>
                              </w:rPr>
                            </w:pPr>
                            <w:r w:rsidRPr="002C1D9F">
                              <w:rPr>
                                <w:rFonts w:ascii="Century Gothic" w:eastAsia="Times New Roman" w:hAnsi="Century Gothic" w:cs="Arial"/>
                                <w:b/>
                                <w:bCs/>
                                <w:sz w:val="24"/>
                                <w:szCs w:val="24"/>
                              </w:rPr>
                              <w:t>Phase 2 – Student Practice</w:t>
                            </w:r>
                            <w:r>
                              <w:rPr>
                                <w:rFonts w:ascii="Century Gothic" w:eastAsia="Times New Roman" w:hAnsi="Century Gothic" w:cs="Arial"/>
                                <w:sz w:val="24"/>
                                <w:szCs w:val="24"/>
                              </w:rPr>
                              <w:t xml:space="preserve">. </w:t>
                            </w:r>
                            <w:r w:rsidRPr="002C1D9F">
                              <w:rPr>
                                <w:rFonts w:ascii="Century Gothic" w:eastAsia="Times New Roman" w:hAnsi="Century Gothic" w:cs="Arial"/>
                                <w:sz w:val="24"/>
                                <w:szCs w:val="24"/>
                              </w:rPr>
                              <w:t>Following the instructor demonstration the students should be broken down into search teams (6 pax) and given the opportunity to practice the complete task under supervision of the instructor. Ideally the student should carry out two complete practices.</w:t>
                            </w:r>
                          </w:p>
                          <w:p w14:paraId="3462EE7F" w14:textId="77777777" w:rsidR="000F30EF" w:rsidRDefault="000F30EF" w:rsidP="000F30EF">
                            <w:pPr>
                              <w:pStyle w:val="ListParagraph"/>
                              <w:ind w:left="0"/>
                              <w:rPr>
                                <w:rFonts w:ascii="Century Gothic" w:eastAsia="Times New Roman" w:hAnsi="Century Gothic" w:cs="Arial"/>
                                <w:sz w:val="24"/>
                                <w:szCs w:val="24"/>
                              </w:rPr>
                            </w:pPr>
                          </w:p>
                          <w:p w14:paraId="526454AE" w14:textId="3EBAC49F" w:rsidR="000F30EF" w:rsidRDefault="000F30EF" w:rsidP="000F30EF">
                            <w:pPr>
                              <w:pStyle w:val="ListParagraph"/>
                              <w:ind w:left="0"/>
                              <w:rPr>
                                <w:rFonts w:ascii="Century Gothic" w:eastAsia="Times New Roman" w:hAnsi="Century Gothic" w:cs="Arial"/>
                                <w:sz w:val="24"/>
                                <w:szCs w:val="24"/>
                              </w:rPr>
                            </w:pPr>
                            <w:r w:rsidRPr="00FC538D">
                              <w:rPr>
                                <w:rFonts w:ascii="Century Gothic" w:eastAsia="Times New Roman" w:hAnsi="Century Gothic" w:cs="Arial"/>
                                <w:b/>
                                <w:bCs/>
                                <w:sz w:val="24"/>
                                <w:szCs w:val="24"/>
                              </w:rPr>
                              <w:t>Site selection and preparation</w:t>
                            </w:r>
                            <w:r>
                              <w:rPr>
                                <w:rFonts w:ascii="Century Gothic" w:eastAsia="Times New Roman" w:hAnsi="Century Gothic" w:cs="Arial"/>
                                <w:sz w:val="24"/>
                                <w:szCs w:val="24"/>
                              </w:rPr>
                              <w:t xml:space="preserve">. Suitable compound which is representative of a potential </w:t>
                            </w:r>
                            <w:r w:rsidR="00F531D9">
                              <w:rPr>
                                <w:rFonts w:ascii="Century Gothic" w:eastAsia="Times New Roman" w:hAnsi="Century Gothic" w:cs="Arial"/>
                                <w:sz w:val="24"/>
                                <w:szCs w:val="24"/>
                              </w:rPr>
                              <w:t xml:space="preserve">building </w:t>
                            </w:r>
                            <w:r>
                              <w:rPr>
                                <w:rFonts w:ascii="Century Gothic" w:eastAsia="Times New Roman" w:hAnsi="Century Gothic" w:cs="Arial"/>
                                <w:sz w:val="24"/>
                                <w:szCs w:val="24"/>
                              </w:rPr>
                              <w:t xml:space="preserve">in the operational theatre. </w:t>
                            </w:r>
                          </w:p>
                          <w:p w14:paraId="6E11692E" w14:textId="77777777" w:rsidR="000F30EF" w:rsidRDefault="000F30EF" w:rsidP="000F30EF">
                            <w:pPr>
                              <w:pStyle w:val="ListParagraph"/>
                              <w:ind w:left="0"/>
                              <w:rPr>
                                <w:rFonts w:ascii="Century Gothic" w:eastAsia="Times New Roman" w:hAnsi="Century Gothic" w:cs="Arial"/>
                                <w:sz w:val="24"/>
                                <w:szCs w:val="24"/>
                              </w:rPr>
                            </w:pPr>
                          </w:p>
                          <w:p w14:paraId="2CFCFEFA" w14:textId="77777777" w:rsidR="000F30EF" w:rsidRPr="00630A36" w:rsidRDefault="000F30EF" w:rsidP="000F30EF">
                            <w:pPr>
                              <w:pStyle w:val="ListParagraph"/>
                              <w:ind w:left="0"/>
                              <w:rPr>
                                <w:rFonts w:ascii="Century Gothic" w:eastAsia="Times New Roman" w:hAnsi="Century Gothic" w:cs="Arial"/>
                                <w:sz w:val="24"/>
                                <w:szCs w:val="24"/>
                              </w:rPr>
                            </w:pPr>
                            <w:r w:rsidRPr="00DE5544">
                              <w:rPr>
                                <w:rFonts w:ascii="Century Gothic" w:eastAsia="Times New Roman" w:hAnsi="Century Gothic" w:cs="Arial"/>
                                <w:b/>
                                <w:bCs/>
                                <w:sz w:val="24"/>
                                <w:szCs w:val="24"/>
                              </w:rPr>
                              <w:t>Training Aides</w:t>
                            </w:r>
                            <w:r>
                              <w:rPr>
                                <w:rFonts w:ascii="Century Gothic" w:eastAsia="Times New Roman" w:hAnsi="Century Gothic" w:cs="Arial"/>
                                <w:sz w:val="24"/>
                                <w:szCs w:val="24"/>
                              </w:rPr>
                              <w:t xml:space="preserve">. Detectors and targets such as IED components.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BE976" id="Text Box 882900000" o:spid="_x0000_s1032" type="#_x0000_t202" style="position:absolute;margin-left:0;margin-top:17.05pt;width:467.5pt;height:408pt;z-index:2516705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tVFgIAACcEAAAOAAAAZHJzL2Uyb0RvYy54bWysU81u2zAMvg/YOwi6L7azOE2MOEWXLsOA&#10;7gdo9wCyLMfCZFGTlNjZ05eS0zRot8swHQRSpD6SH8nV9dApchDWSdAlzSYpJUJzqKXelfTHw/bd&#10;ghLnma6ZAi1KehSOXq/fvln1phBTaEHVwhIE0a7oTUlb702RJI63omNuAkZoNDZgO+ZRtbuktqxH&#10;9E4l0zSdJz3Y2ljgwjl8vR2NdB3xm0Zw/61pnPBElRRz8/G28a7CnaxXrNhZZlrJT2mwf8iiY1Jj&#10;0DPULfOM7K18BdVJbsFB4yccugSaRnIRa8BqsvRFNfctMyLWguQ4c6bJ/T9Y/vVwb75b4ocPMGAD&#10;YxHO3AH/6YiGTcv0TtxYC30rWI2Bs0BZ0htXnL4Gql3hAkjVf4Eam8z2HiLQ0NgusIJ1EkTHBhzP&#10;pIvBE46P+fL91TRHE0dbni2yeRrbkrDi6buxzn8S0JEglNRiVyM8O9w5H9JhxZNLiOZAyXorlYqK&#10;3VUbZcmB4QRs44kVvHBTmvQlXebTfGTgrxBpPH+C6KTHUVayK+ni7MSKwNtHXcdB80yqUcaUlT4R&#10;GbgbWfRDNRBZl3QeAgReK6iPyKyFcXJx01Bowf6mpMepLan7tWdWUKI+a+zOMpvNwphHZZZfTVGx&#10;l5bq0sI0R6iSekpGcePjagTeNNxgFxsZ+X3O5JQyTmOk/bQ5Ydwv9ej1vN/rRwAAAP//AwBQSwME&#10;FAAGAAgAAAAhAEvv87ndAAAABwEAAA8AAABkcnMvZG93bnJldi54bWxMj8FOwzAMhu9IvENkJC6I&#10;paXb2ErTCSGB4AYDwTVrvLYicUqSdeXtMSc42v+vz5+rzeSsGDHE3pOCfJaBQGq86alV8PZ6f7kC&#10;EZMmo60nVPCNETb16UmlS+OP9ILjNrWCIRRLraBLaSiljE2HTseZH5A42/vgdOIxtNIEfWS4s/Iq&#10;y5bS6Z74QqcHvOuw+dwenILV/HH8iE/F83uz3Nt1urgeH76CUudn0+0NiIRT+ivDrz6rQ81OO38g&#10;E4VVwI8kBcU8B8HpuljwYsfoRZaDrCv537/+AQAA//8DAFBLAQItABQABgAIAAAAIQC2gziS/gAA&#10;AOEBAAATAAAAAAAAAAAAAAAAAAAAAABbQ29udGVudF9UeXBlc10ueG1sUEsBAi0AFAAGAAgAAAAh&#10;ADj9If/WAAAAlAEAAAsAAAAAAAAAAAAAAAAALwEAAF9yZWxzLy5yZWxzUEsBAi0AFAAGAAgAAAAh&#10;AFJkC1UWAgAAJwQAAA4AAAAAAAAAAAAAAAAALgIAAGRycy9lMm9Eb2MueG1sUEsBAi0AFAAGAAgA&#10;AAAhAEvv87ndAAAABwEAAA8AAAAAAAAAAAAAAAAAcAQAAGRycy9kb3ducmV2LnhtbFBLBQYAAAAA&#10;BAAEAPMAAAB6BQAAAAA=&#10;">
                <v:textbox>
                  <w:txbxContent>
                    <w:p w14:paraId="43D19F49" w14:textId="77777777" w:rsidR="000F30EF" w:rsidRPr="00334E9B" w:rsidRDefault="000F30EF" w:rsidP="000F30EF">
                      <w:pPr>
                        <w:pStyle w:val="ListParagraph"/>
                        <w:ind w:left="0"/>
                        <w:rPr>
                          <w:rFonts w:ascii="Century Gothic" w:eastAsia="Times New Roman" w:hAnsi="Century Gothic" w:cs="Arial"/>
                          <w:b/>
                          <w:bCs/>
                          <w:sz w:val="24"/>
                          <w:szCs w:val="24"/>
                        </w:rPr>
                      </w:pPr>
                      <w:r w:rsidRPr="00334E9B">
                        <w:rPr>
                          <w:rFonts w:ascii="Century Gothic" w:eastAsia="Times New Roman" w:hAnsi="Century Gothic" w:cs="Arial"/>
                          <w:b/>
                          <w:bCs/>
                          <w:sz w:val="24"/>
                          <w:szCs w:val="24"/>
                        </w:rPr>
                        <w:t>Demonstration</w:t>
                      </w:r>
                      <w:r>
                        <w:rPr>
                          <w:rFonts w:ascii="Century Gothic" w:eastAsia="Times New Roman" w:hAnsi="Century Gothic" w:cs="Arial"/>
                          <w:b/>
                          <w:bCs/>
                          <w:sz w:val="24"/>
                          <w:szCs w:val="24"/>
                        </w:rPr>
                        <w:t xml:space="preserve">/Exercise </w:t>
                      </w:r>
                      <w:r w:rsidRPr="00334E9B">
                        <w:rPr>
                          <w:rFonts w:ascii="Century Gothic" w:eastAsia="Times New Roman" w:hAnsi="Century Gothic" w:cs="Arial"/>
                          <w:b/>
                          <w:bCs/>
                          <w:sz w:val="24"/>
                          <w:szCs w:val="24"/>
                        </w:rPr>
                        <w:t xml:space="preserve"> </w:t>
                      </w:r>
                    </w:p>
                    <w:p w14:paraId="5BD881D1" w14:textId="77777777" w:rsidR="000F30EF" w:rsidRPr="004468FB" w:rsidRDefault="000F30EF" w:rsidP="000F30EF">
                      <w:pPr>
                        <w:pStyle w:val="ListParagraph"/>
                        <w:ind w:left="0"/>
                        <w:rPr>
                          <w:rFonts w:ascii="Century Gothic" w:eastAsia="Times New Roman" w:hAnsi="Century Gothic" w:cs="Arial"/>
                          <w:sz w:val="24"/>
                          <w:szCs w:val="24"/>
                        </w:rPr>
                      </w:pPr>
                    </w:p>
                    <w:p w14:paraId="1BF92803" w14:textId="5E767D74" w:rsidR="000F30EF" w:rsidRPr="004468FB" w:rsidRDefault="000F30EF" w:rsidP="000F30EF">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LESSON 2.6</w:t>
                      </w:r>
                      <w:r w:rsidRPr="004468FB">
                        <w:rPr>
                          <w:rFonts w:ascii="Century Gothic" w:eastAsia="Times New Roman" w:hAnsi="Century Gothic" w:cs="Arial"/>
                          <w:b/>
                          <w:bCs/>
                          <w:sz w:val="24"/>
                          <w:szCs w:val="24"/>
                        </w:rPr>
                        <w:t xml:space="preserve"> </w:t>
                      </w:r>
                      <w:r w:rsidR="004139BC">
                        <w:rPr>
                          <w:rFonts w:ascii="Century Gothic" w:eastAsia="Times New Roman" w:hAnsi="Century Gothic" w:cs="Arial"/>
                          <w:b/>
                          <w:bCs/>
                          <w:sz w:val="24"/>
                          <w:szCs w:val="24"/>
                        </w:rPr>
                        <w:t>– BUILDING</w:t>
                      </w:r>
                      <w:r>
                        <w:rPr>
                          <w:rFonts w:ascii="Century Gothic" w:eastAsia="Times New Roman" w:hAnsi="Century Gothic" w:cs="Arial"/>
                          <w:b/>
                          <w:bCs/>
                          <w:sz w:val="24"/>
                          <w:szCs w:val="24"/>
                        </w:rPr>
                        <w:t xml:space="preserve"> SEARCH</w:t>
                      </w:r>
                    </w:p>
                    <w:p w14:paraId="4080C2F2" w14:textId="77777777" w:rsidR="000F30EF" w:rsidRPr="004468FB" w:rsidRDefault="000F30EF" w:rsidP="000F30EF">
                      <w:pPr>
                        <w:pStyle w:val="ListParagraph"/>
                        <w:ind w:left="0"/>
                        <w:rPr>
                          <w:rFonts w:ascii="Century Gothic" w:eastAsia="Times New Roman" w:hAnsi="Century Gothic" w:cs="Arial"/>
                          <w:sz w:val="24"/>
                          <w:szCs w:val="24"/>
                        </w:rPr>
                      </w:pPr>
                    </w:p>
                    <w:p w14:paraId="26C39F2C" w14:textId="77777777" w:rsidR="000F30EF" w:rsidRPr="004468FB" w:rsidRDefault="000F30EF" w:rsidP="000F30EF">
                      <w:pPr>
                        <w:pStyle w:val="ListParagraph"/>
                        <w:ind w:left="0"/>
                        <w:rPr>
                          <w:rFonts w:ascii="Century Gothic" w:eastAsia="Times New Roman" w:hAnsi="Century Gothic" w:cs="Arial"/>
                          <w:sz w:val="24"/>
                          <w:szCs w:val="24"/>
                        </w:rPr>
                      </w:pPr>
                      <w:r w:rsidRPr="004468FB">
                        <w:rPr>
                          <w:rFonts w:ascii="Century Gothic" w:eastAsia="Times New Roman" w:hAnsi="Century Gothic" w:cs="Arial"/>
                          <w:sz w:val="24"/>
                          <w:szCs w:val="24"/>
                        </w:rPr>
                        <w:t>Time Allocated (</w:t>
                      </w:r>
                      <w:r w:rsidRPr="004B6569">
                        <w:rPr>
                          <w:rFonts w:ascii="Century Gothic" w:eastAsia="Times New Roman" w:hAnsi="Century Gothic" w:cs="Arial"/>
                          <w:sz w:val="24"/>
                          <w:szCs w:val="24"/>
                        </w:rPr>
                        <w:t>2x45</w:t>
                      </w:r>
                      <w:r w:rsidRPr="004468FB">
                        <w:rPr>
                          <w:rFonts w:ascii="Century Gothic" w:eastAsia="Times New Roman" w:hAnsi="Century Gothic" w:cs="Arial"/>
                          <w:sz w:val="24"/>
                          <w:szCs w:val="24"/>
                        </w:rPr>
                        <w:t xml:space="preserve"> </w:t>
                      </w:r>
                      <w:r w:rsidRPr="004533BA">
                        <w:rPr>
                          <w:rFonts w:ascii="Century Gothic" w:hAnsi="Century Gothic" w:cs="Arial"/>
                          <w:sz w:val="24"/>
                          <w:szCs w:val="24"/>
                        </w:rPr>
                        <w:t xml:space="preserve">minute </w:t>
                      </w:r>
                      <w:r w:rsidRPr="004468FB">
                        <w:rPr>
                          <w:rFonts w:ascii="Century Gothic" w:eastAsia="Times New Roman" w:hAnsi="Century Gothic" w:cs="Arial"/>
                          <w:sz w:val="24"/>
                          <w:szCs w:val="24"/>
                        </w:rPr>
                        <w:t>Periods)</w:t>
                      </w:r>
                    </w:p>
                    <w:p w14:paraId="39BE2BFC" w14:textId="77777777" w:rsidR="000F30EF" w:rsidRPr="004468FB" w:rsidRDefault="000F30EF" w:rsidP="000F30EF">
                      <w:pPr>
                        <w:pStyle w:val="ListParagraph"/>
                        <w:ind w:left="0"/>
                        <w:rPr>
                          <w:rFonts w:ascii="Century Gothic" w:eastAsia="Times New Roman" w:hAnsi="Century Gothic" w:cs="Arial"/>
                          <w:sz w:val="24"/>
                          <w:szCs w:val="24"/>
                        </w:rPr>
                      </w:pPr>
                    </w:p>
                    <w:p w14:paraId="4FAA2396" w14:textId="42720C09" w:rsidR="000F30EF" w:rsidRPr="004468FB" w:rsidRDefault="000F30EF" w:rsidP="000F30EF">
                      <w:pPr>
                        <w:pStyle w:val="ListParagraph"/>
                        <w:ind w:left="0"/>
                        <w:rPr>
                          <w:rFonts w:ascii="Century Gothic" w:eastAsia="Times New Roman" w:hAnsi="Century Gothic" w:cs="Arial"/>
                          <w:sz w:val="24"/>
                          <w:szCs w:val="24"/>
                        </w:rPr>
                      </w:pPr>
                      <w:r w:rsidRPr="00334E9B">
                        <w:rPr>
                          <w:rFonts w:ascii="Century Gothic" w:eastAsia="Times New Roman" w:hAnsi="Century Gothic" w:cs="Arial"/>
                          <w:b/>
                          <w:bCs/>
                          <w:sz w:val="24"/>
                          <w:szCs w:val="24"/>
                        </w:rPr>
                        <w:t>Exercise Objective</w:t>
                      </w:r>
                      <w:r w:rsidRPr="004468FB">
                        <w:rPr>
                          <w:rFonts w:ascii="Century Gothic" w:eastAsia="Times New Roman" w:hAnsi="Century Gothic" w:cs="Arial"/>
                          <w:sz w:val="24"/>
                          <w:szCs w:val="24"/>
                        </w:rPr>
                        <w:t xml:space="preserve">. </w:t>
                      </w:r>
                      <w:r w:rsidRPr="00A643B4">
                        <w:rPr>
                          <w:rFonts w:ascii="Century Gothic" w:eastAsia="Times New Roman" w:hAnsi="Century Gothic" w:cs="Arial"/>
                          <w:sz w:val="24"/>
                          <w:szCs w:val="24"/>
                        </w:rPr>
                        <w:t>To practically demonstrate and enhance the participants understanding of the process and mechanics of a</w:t>
                      </w:r>
                      <w:r>
                        <w:rPr>
                          <w:rFonts w:ascii="Century Gothic" w:eastAsia="Times New Roman" w:hAnsi="Century Gothic" w:cs="Arial"/>
                          <w:sz w:val="24"/>
                          <w:szCs w:val="24"/>
                        </w:rPr>
                        <w:t xml:space="preserve"> compound search </w:t>
                      </w:r>
                      <w:r w:rsidRPr="00A643B4">
                        <w:rPr>
                          <w:rFonts w:ascii="Century Gothic" w:eastAsia="Times New Roman" w:hAnsi="Century Gothic" w:cs="Arial"/>
                          <w:sz w:val="24"/>
                          <w:szCs w:val="24"/>
                        </w:rPr>
                        <w:t>search task.</w:t>
                      </w:r>
                    </w:p>
                    <w:p w14:paraId="4D23FE71" w14:textId="77777777" w:rsidR="000F30EF" w:rsidRDefault="000F30EF" w:rsidP="000F30EF">
                      <w:pPr>
                        <w:pStyle w:val="ListParagraph"/>
                        <w:ind w:left="0"/>
                        <w:rPr>
                          <w:rFonts w:ascii="Century Gothic" w:eastAsia="Times New Roman" w:hAnsi="Century Gothic" w:cs="Arial"/>
                          <w:sz w:val="24"/>
                          <w:szCs w:val="24"/>
                        </w:rPr>
                      </w:pPr>
                    </w:p>
                    <w:p w14:paraId="78E523CB" w14:textId="06783FF3" w:rsidR="000F30EF" w:rsidRPr="004446FA" w:rsidRDefault="000F30EF" w:rsidP="000F30EF">
                      <w:pPr>
                        <w:pStyle w:val="ListParagraph"/>
                        <w:ind w:left="0"/>
                        <w:rPr>
                          <w:rFonts w:ascii="Century Gothic" w:eastAsia="Times New Roman" w:hAnsi="Century Gothic" w:cs="Arial"/>
                          <w:sz w:val="24"/>
                          <w:szCs w:val="24"/>
                        </w:rPr>
                      </w:pPr>
                      <w:r w:rsidRPr="004446FA">
                        <w:rPr>
                          <w:rFonts w:ascii="Century Gothic" w:eastAsia="Times New Roman" w:hAnsi="Century Gothic" w:cs="Arial"/>
                          <w:b/>
                          <w:bCs/>
                          <w:sz w:val="24"/>
                          <w:szCs w:val="24"/>
                        </w:rPr>
                        <w:t xml:space="preserve">Phase1 – </w:t>
                      </w:r>
                      <w:r>
                        <w:rPr>
                          <w:rFonts w:ascii="Century Gothic" w:eastAsia="Times New Roman" w:hAnsi="Century Gothic" w:cs="Arial"/>
                          <w:b/>
                          <w:bCs/>
                          <w:sz w:val="24"/>
                          <w:szCs w:val="24"/>
                        </w:rPr>
                        <w:t>Demonstration or walk-through talk-through</w:t>
                      </w:r>
                      <w:r>
                        <w:rPr>
                          <w:rFonts w:ascii="Century Gothic" w:eastAsia="Times New Roman" w:hAnsi="Century Gothic" w:cs="Arial"/>
                          <w:sz w:val="24"/>
                          <w:szCs w:val="24"/>
                        </w:rPr>
                        <w:t xml:space="preserve">. </w:t>
                      </w:r>
                      <w:r w:rsidRPr="00A643B4">
                        <w:t xml:space="preserve"> </w:t>
                      </w:r>
                      <w:r w:rsidRPr="00A643B4">
                        <w:rPr>
                          <w:rFonts w:ascii="Century Gothic" w:eastAsia="Times New Roman" w:hAnsi="Century Gothic" w:cs="Arial"/>
                          <w:sz w:val="24"/>
                          <w:szCs w:val="24"/>
                        </w:rPr>
                        <w:t xml:space="preserve">The instructors are to take the participants to a suitably location to conduct an instructor led walk thorough of an </w:t>
                      </w:r>
                      <w:r w:rsidR="00F531D9">
                        <w:rPr>
                          <w:rFonts w:ascii="Century Gothic" w:eastAsia="Times New Roman" w:hAnsi="Century Gothic" w:cs="Arial"/>
                          <w:sz w:val="24"/>
                          <w:szCs w:val="24"/>
                        </w:rPr>
                        <w:t>building</w:t>
                      </w:r>
                      <w:r w:rsidRPr="00A643B4">
                        <w:rPr>
                          <w:rFonts w:ascii="Century Gothic" w:eastAsia="Times New Roman" w:hAnsi="Century Gothic" w:cs="Arial"/>
                          <w:sz w:val="24"/>
                          <w:szCs w:val="24"/>
                        </w:rPr>
                        <w:t xml:space="preserve"> Search. At each phase of the search, the instructor will first explain and then physically walk through the process, providing clarification of what each search team member should be doing. </w:t>
                      </w:r>
                    </w:p>
                    <w:p w14:paraId="099B0E6C" w14:textId="77777777" w:rsidR="000F30EF" w:rsidRDefault="000F30EF" w:rsidP="000F30EF">
                      <w:pPr>
                        <w:pStyle w:val="ListParagraph"/>
                        <w:ind w:left="0"/>
                        <w:rPr>
                          <w:rFonts w:ascii="Century Gothic" w:eastAsia="Times New Roman" w:hAnsi="Century Gothic" w:cs="Arial"/>
                          <w:sz w:val="24"/>
                          <w:szCs w:val="24"/>
                        </w:rPr>
                      </w:pPr>
                    </w:p>
                    <w:p w14:paraId="1C84F976" w14:textId="77777777" w:rsidR="000F30EF" w:rsidRDefault="000F30EF" w:rsidP="000F30EF">
                      <w:pPr>
                        <w:pStyle w:val="ListParagraph"/>
                        <w:ind w:left="0"/>
                        <w:rPr>
                          <w:rFonts w:ascii="Century Gothic" w:eastAsia="Times New Roman" w:hAnsi="Century Gothic" w:cs="Arial"/>
                          <w:sz w:val="24"/>
                          <w:szCs w:val="24"/>
                        </w:rPr>
                      </w:pPr>
                      <w:r w:rsidRPr="002C1D9F">
                        <w:rPr>
                          <w:rFonts w:ascii="Century Gothic" w:eastAsia="Times New Roman" w:hAnsi="Century Gothic" w:cs="Arial"/>
                          <w:b/>
                          <w:bCs/>
                          <w:sz w:val="24"/>
                          <w:szCs w:val="24"/>
                        </w:rPr>
                        <w:t>Phase 2 – Student Practice</w:t>
                      </w:r>
                      <w:r>
                        <w:rPr>
                          <w:rFonts w:ascii="Century Gothic" w:eastAsia="Times New Roman" w:hAnsi="Century Gothic" w:cs="Arial"/>
                          <w:sz w:val="24"/>
                          <w:szCs w:val="24"/>
                        </w:rPr>
                        <w:t xml:space="preserve">. </w:t>
                      </w:r>
                      <w:r w:rsidRPr="002C1D9F">
                        <w:rPr>
                          <w:rFonts w:ascii="Century Gothic" w:eastAsia="Times New Roman" w:hAnsi="Century Gothic" w:cs="Arial"/>
                          <w:sz w:val="24"/>
                          <w:szCs w:val="24"/>
                        </w:rPr>
                        <w:t>Following the instructor demonstration the students should be broken down into search teams (6 pax) and given the opportunity to practice the complete task under supervision of the instructor. Ideally the student should carry out two complete practices.</w:t>
                      </w:r>
                    </w:p>
                    <w:p w14:paraId="3462EE7F" w14:textId="77777777" w:rsidR="000F30EF" w:rsidRDefault="000F30EF" w:rsidP="000F30EF">
                      <w:pPr>
                        <w:pStyle w:val="ListParagraph"/>
                        <w:ind w:left="0"/>
                        <w:rPr>
                          <w:rFonts w:ascii="Century Gothic" w:eastAsia="Times New Roman" w:hAnsi="Century Gothic" w:cs="Arial"/>
                          <w:sz w:val="24"/>
                          <w:szCs w:val="24"/>
                        </w:rPr>
                      </w:pPr>
                    </w:p>
                    <w:p w14:paraId="526454AE" w14:textId="3EBAC49F" w:rsidR="000F30EF" w:rsidRDefault="000F30EF" w:rsidP="000F30EF">
                      <w:pPr>
                        <w:pStyle w:val="ListParagraph"/>
                        <w:ind w:left="0"/>
                        <w:rPr>
                          <w:rFonts w:ascii="Century Gothic" w:eastAsia="Times New Roman" w:hAnsi="Century Gothic" w:cs="Arial"/>
                          <w:sz w:val="24"/>
                          <w:szCs w:val="24"/>
                        </w:rPr>
                      </w:pPr>
                      <w:r w:rsidRPr="00FC538D">
                        <w:rPr>
                          <w:rFonts w:ascii="Century Gothic" w:eastAsia="Times New Roman" w:hAnsi="Century Gothic" w:cs="Arial"/>
                          <w:b/>
                          <w:bCs/>
                          <w:sz w:val="24"/>
                          <w:szCs w:val="24"/>
                        </w:rPr>
                        <w:t>Site selection and preparation</w:t>
                      </w:r>
                      <w:r>
                        <w:rPr>
                          <w:rFonts w:ascii="Century Gothic" w:eastAsia="Times New Roman" w:hAnsi="Century Gothic" w:cs="Arial"/>
                          <w:sz w:val="24"/>
                          <w:szCs w:val="24"/>
                        </w:rPr>
                        <w:t xml:space="preserve">. Suitable compound which is representative of a potential </w:t>
                      </w:r>
                      <w:r w:rsidR="00F531D9">
                        <w:rPr>
                          <w:rFonts w:ascii="Century Gothic" w:eastAsia="Times New Roman" w:hAnsi="Century Gothic" w:cs="Arial"/>
                          <w:sz w:val="24"/>
                          <w:szCs w:val="24"/>
                        </w:rPr>
                        <w:t xml:space="preserve">building </w:t>
                      </w:r>
                      <w:r>
                        <w:rPr>
                          <w:rFonts w:ascii="Century Gothic" w:eastAsia="Times New Roman" w:hAnsi="Century Gothic" w:cs="Arial"/>
                          <w:sz w:val="24"/>
                          <w:szCs w:val="24"/>
                        </w:rPr>
                        <w:t xml:space="preserve">in the operational theatre. </w:t>
                      </w:r>
                    </w:p>
                    <w:p w14:paraId="6E11692E" w14:textId="77777777" w:rsidR="000F30EF" w:rsidRDefault="000F30EF" w:rsidP="000F30EF">
                      <w:pPr>
                        <w:pStyle w:val="ListParagraph"/>
                        <w:ind w:left="0"/>
                        <w:rPr>
                          <w:rFonts w:ascii="Century Gothic" w:eastAsia="Times New Roman" w:hAnsi="Century Gothic" w:cs="Arial"/>
                          <w:sz w:val="24"/>
                          <w:szCs w:val="24"/>
                        </w:rPr>
                      </w:pPr>
                    </w:p>
                    <w:p w14:paraId="2CFCFEFA" w14:textId="77777777" w:rsidR="000F30EF" w:rsidRPr="00630A36" w:rsidRDefault="000F30EF" w:rsidP="000F30EF">
                      <w:pPr>
                        <w:pStyle w:val="ListParagraph"/>
                        <w:ind w:left="0"/>
                        <w:rPr>
                          <w:rFonts w:ascii="Century Gothic" w:eastAsia="Times New Roman" w:hAnsi="Century Gothic" w:cs="Arial"/>
                          <w:sz w:val="24"/>
                          <w:szCs w:val="24"/>
                        </w:rPr>
                      </w:pPr>
                      <w:r w:rsidRPr="00DE5544">
                        <w:rPr>
                          <w:rFonts w:ascii="Century Gothic" w:eastAsia="Times New Roman" w:hAnsi="Century Gothic" w:cs="Arial"/>
                          <w:b/>
                          <w:bCs/>
                          <w:sz w:val="24"/>
                          <w:szCs w:val="24"/>
                        </w:rPr>
                        <w:t>Training Aides</w:t>
                      </w:r>
                      <w:r>
                        <w:rPr>
                          <w:rFonts w:ascii="Century Gothic" w:eastAsia="Times New Roman" w:hAnsi="Century Gothic" w:cs="Arial"/>
                          <w:sz w:val="24"/>
                          <w:szCs w:val="24"/>
                        </w:rPr>
                        <w:t xml:space="preserve">. Detectors and targets such as IED components. </w:t>
                      </w:r>
                    </w:p>
                  </w:txbxContent>
                </v:textbox>
                <w10:wrap type="topAndBottom" anchorx="margin"/>
              </v:shape>
            </w:pict>
          </mc:Fallback>
        </mc:AlternateContent>
      </w:r>
    </w:p>
    <w:p w14:paraId="58F93F65" w14:textId="09921B09" w:rsidR="006E7A48" w:rsidRPr="009F0BCE" w:rsidRDefault="006E7A48" w:rsidP="07CA03D3">
      <w:pPr>
        <w:tabs>
          <w:tab w:val="left" w:pos="567"/>
          <w:tab w:val="left" w:pos="1134"/>
        </w:tabs>
        <w:spacing w:after="0"/>
        <w:rPr>
          <w:rFonts w:ascii="Century Gothic" w:hAnsi="Century Gothic" w:cs="Arial"/>
          <w:b/>
          <w:bCs/>
          <w:sz w:val="24"/>
          <w:szCs w:val="24"/>
          <w:lang w:val="en-US"/>
        </w:rPr>
      </w:pPr>
    </w:p>
    <w:p w14:paraId="5EAD79A7" w14:textId="77777777" w:rsidR="00D759BB" w:rsidRPr="009F0BCE" w:rsidRDefault="00D759BB" w:rsidP="00200AA5">
      <w:pPr>
        <w:rPr>
          <w:rFonts w:ascii="Century Gothic" w:hAnsi="Century Gothic" w:cs="Arial"/>
          <w:sz w:val="24"/>
          <w:szCs w:val="24"/>
        </w:rPr>
      </w:pPr>
    </w:p>
    <w:p w14:paraId="6E1735BA" w14:textId="77777777" w:rsidR="00EB603E" w:rsidRPr="009F0BCE" w:rsidRDefault="00EB603E">
      <w:pPr>
        <w:rPr>
          <w:rFonts w:ascii="Century Gothic" w:hAnsi="Century Gothic" w:cs="Arial"/>
          <w:b/>
          <w:sz w:val="24"/>
          <w:szCs w:val="24"/>
        </w:rPr>
      </w:pPr>
      <w:r w:rsidRPr="009F0BCE">
        <w:rPr>
          <w:rFonts w:ascii="Century Gothic" w:hAnsi="Century Gothic" w:cs="Arial"/>
          <w:b/>
          <w:sz w:val="24"/>
          <w:szCs w:val="24"/>
        </w:rPr>
        <w:br w:type="page"/>
      </w:r>
    </w:p>
    <w:p w14:paraId="480ABACF" w14:textId="30A32FE3" w:rsidR="00D759BB" w:rsidRPr="009F0BCE" w:rsidRDefault="00002E69" w:rsidP="00D759BB">
      <w:pPr>
        <w:spacing w:after="0"/>
        <w:rPr>
          <w:rFonts w:ascii="Century Gothic" w:hAnsi="Century Gothic" w:cs="Arial"/>
          <w:b/>
          <w:sz w:val="24"/>
          <w:szCs w:val="24"/>
        </w:rPr>
      </w:pPr>
      <w:r w:rsidRPr="009F0BCE">
        <w:rPr>
          <w:rFonts w:ascii="Century Gothic" w:hAnsi="Century Gothic" w:cs="Arial"/>
          <w:b/>
          <w:sz w:val="24"/>
          <w:szCs w:val="24"/>
        </w:rPr>
        <w:lastRenderedPageBreak/>
        <w:t>MODULE</w:t>
      </w:r>
      <w:r w:rsidR="00D759BB" w:rsidRPr="009F0BCE">
        <w:rPr>
          <w:rFonts w:ascii="Century Gothic" w:hAnsi="Century Gothic" w:cs="Arial"/>
          <w:b/>
          <w:sz w:val="24"/>
          <w:szCs w:val="24"/>
        </w:rPr>
        <w:t xml:space="preserve"> 3 – PRACTICAL APPLICATION </w:t>
      </w:r>
      <w:r w:rsidR="00EB603E" w:rsidRPr="009F0BCE">
        <w:rPr>
          <w:rFonts w:ascii="Century Gothic" w:hAnsi="Century Gothic" w:cs="Arial"/>
          <w:b/>
          <w:sz w:val="24"/>
          <w:szCs w:val="24"/>
        </w:rPr>
        <w:t>AND TESTING</w:t>
      </w:r>
    </w:p>
    <w:p w14:paraId="2430F6BC" w14:textId="05790ADB" w:rsidR="00D45814" w:rsidRPr="009F0BCE" w:rsidRDefault="00D45814" w:rsidP="00D45814">
      <w:pPr>
        <w:tabs>
          <w:tab w:val="left" w:pos="567"/>
        </w:tabs>
        <w:spacing w:after="0"/>
        <w:rPr>
          <w:rFonts w:ascii="Century Gothic" w:hAnsi="Century Gothic" w:cs="Arial"/>
          <w:sz w:val="24"/>
          <w:szCs w:val="24"/>
        </w:rPr>
      </w:pPr>
    </w:p>
    <w:p w14:paraId="6BA311BF" w14:textId="08DD88C6" w:rsidR="001757B7" w:rsidRPr="009F0BCE" w:rsidRDefault="00903F08" w:rsidP="001757B7">
      <w:pPr>
        <w:pStyle w:val="ListParagraph"/>
        <w:numPr>
          <w:ilvl w:val="0"/>
          <w:numId w:val="1"/>
        </w:numPr>
        <w:tabs>
          <w:tab w:val="left" w:pos="567"/>
          <w:tab w:val="left" w:pos="709"/>
        </w:tabs>
        <w:spacing w:after="0"/>
        <w:contextualSpacing w:val="0"/>
        <w:rPr>
          <w:rFonts w:ascii="Century Gothic" w:hAnsi="Century Gothic" w:cs="Arial"/>
          <w:sz w:val="24"/>
          <w:szCs w:val="24"/>
        </w:rPr>
      </w:pPr>
      <w:r w:rsidRPr="009F0BCE">
        <w:rPr>
          <w:rFonts w:ascii="Century Gothic" w:eastAsiaTheme="minorEastAsia" w:hAnsi="Century Gothic" w:cs="Arial"/>
          <w:b/>
          <w:bCs/>
          <w:kern w:val="24"/>
          <w:sz w:val="24"/>
          <w:szCs w:val="24"/>
          <w:lang w:eastAsia="en-GB"/>
        </w:rPr>
        <w:t xml:space="preserve">Lesson </w:t>
      </w:r>
      <w:r w:rsidR="000E464C" w:rsidRPr="009F0BCE">
        <w:rPr>
          <w:rFonts w:ascii="Century Gothic" w:eastAsia="Times New Roman" w:hAnsi="Century Gothic" w:cs="Arial"/>
          <w:b/>
          <w:sz w:val="24"/>
          <w:szCs w:val="24"/>
        </w:rPr>
        <w:t>3.1</w:t>
      </w:r>
      <w:r w:rsidR="00EA60D2" w:rsidRPr="009F0BCE">
        <w:rPr>
          <w:rFonts w:ascii="Century Gothic" w:eastAsia="Times New Roman" w:hAnsi="Century Gothic" w:cs="Arial"/>
          <w:b/>
          <w:sz w:val="24"/>
          <w:szCs w:val="24"/>
        </w:rPr>
        <w:t xml:space="preserve"> </w:t>
      </w:r>
      <w:r w:rsidR="00EA60D2" w:rsidRPr="009F0BCE">
        <w:rPr>
          <w:rFonts w:ascii="Century Gothic" w:eastAsiaTheme="minorEastAsia" w:hAnsi="Century Gothic" w:cs="Arial"/>
          <w:b/>
          <w:bCs/>
          <w:kern w:val="24"/>
          <w:sz w:val="24"/>
          <w:szCs w:val="24"/>
          <w:lang w:eastAsia="en-GB"/>
        </w:rPr>
        <w:t xml:space="preserve">– </w:t>
      </w:r>
      <w:r w:rsidR="00EB603E" w:rsidRPr="009F0BCE">
        <w:rPr>
          <w:rFonts w:ascii="Century Gothic" w:eastAsiaTheme="minorEastAsia" w:hAnsi="Century Gothic" w:cs="Arial"/>
          <w:b/>
          <w:bCs/>
          <w:kern w:val="24"/>
          <w:sz w:val="24"/>
          <w:szCs w:val="24"/>
          <w:lang w:eastAsia="en-GB"/>
        </w:rPr>
        <w:t>INDIVIDUAL SKILLS TESTING</w:t>
      </w:r>
    </w:p>
    <w:p w14:paraId="392A345E" w14:textId="77777777" w:rsidR="001757B7" w:rsidRPr="009F0BCE" w:rsidRDefault="001757B7" w:rsidP="001757B7">
      <w:pPr>
        <w:pStyle w:val="ListParagraph"/>
        <w:tabs>
          <w:tab w:val="left" w:pos="567"/>
          <w:tab w:val="left" w:pos="709"/>
        </w:tabs>
        <w:spacing w:after="0"/>
        <w:ind w:left="0"/>
        <w:contextualSpacing w:val="0"/>
        <w:rPr>
          <w:rFonts w:ascii="Century Gothic" w:hAnsi="Century Gothic" w:cs="Arial"/>
          <w:sz w:val="24"/>
          <w:szCs w:val="24"/>
        </w:rPr>
      </w:pPr>
    </w:p>
    <w:p w14:paraId="654523BD" w14:textId="38B8DDEC" w:rsidR="001757B7" w:rsidRPr="009F0BCE" w:rsidRDefault="000E123B" w:rsidP="001757B7">
      <w:pPr>
        <w:pStyle w:val="ListParagraph"/>
        <w:numPr>
          <w:ilvl w:val="1"/>
          <w:numId w:val="1"/>
        </w:numPr>
        <w:tabs>
          <w:tab w:val="left" w:pos="567"/>
          <w:tab w:val="left" w:pos="709"/>
        </w:tabs>
        <w:spacing w:after="0"/>
        <w:contextualSpacing w:val="0"/>
        <w:rPr>
          <w:rFonts w:ascii="Century Gothic" w:hAnsi="Century Gothic" w:cs="Arial"/>
          <w:sz w:val="24"/>
          <w:szCs w:val="24"/>
        </w:rPr>
      </w:pPr>
      <w:r w:rsidRPr="009F0BCE">
        <w:rPr>
          <w:rFonts w:ascii="Century Gothic" w:hAnsi="Century Gothic" w:cs="Arial"/>
          <w:b/>
          <w:color w:val="000000" w:themeColor="text1"/>
          <w:sz w:val="24"/>
          <w:szCs w:val="24"/>
        </w:rPr>
        <w:t>Time.</w:t>
      </w:r>
      <w:r w:rsidRPr="009F0BCE">
        <w:rPr>
          <w:rFonts w:ascii="Century Gothic" w:hAnsi="Century Gothic" w:cs="Arial"/>
          <w:color w:val="000000" w:themeColor="text1"/>
          <w:sz w:val="24"/>
          <w:szCs w:val="24"/>
        </w:rPr>
        <w:t xml:space="preserve"> </w:t>
      </w:r>
      <w:r w:rsidRPr="009F0BCE">
        <w:rPr>
          <w:rFonts w:ascii="Century Gothic" w:hAnsi="Century Gothic" w:cs="Arial"/>
          <w:sz w:val="24"/>
          <w:szCs w:val="24"/>
        </w:rPr>
        <w:t xml:space="preserve">This module is allocated </w:t>
      </w:r>
      <w:r w:rsidR="001935E4" w:rsidRPr="009F0BCE">
        <w:rPr>
          <w:rFonts w:ascii="Century Gothic" w:hAnsi="Century Gothic" w:cs="Arial"/>
          <w:sz w:val="24"/>
          <w:szCs w:val="24"/>
        </w:rPr>
        <w:t>8</w:t>
      </w:r>
      <w:r w:rsidR="00EA60D2" w:rsidRPr="009F0BCE">
        <w:rPr>
          <w:rFonts w:ascii="Century Gothic" w:hAnsi="Century Gothic" w:cs="Arial"/>
          <w:bCs/>
          <w:sz w:val="24"/>
          <w:szCs w:val="24"/>
        </w:rPr>
        <w:t>x45</w:t>
      </w:r>
      <w:r w:rsidR="00EA60D2" w:rsidRPr="009F0BCE">
        <w:rPr>
          <w:rFonts w:ascii="Century Gothic" w:hAnsi="Century Gothic" w:cs="Arial"/>
          <w:b/>
          <w:bCs/>
          <w:sz w:val="24"/>
          <w:szCs w:val="24"/>
        </w:rPr>
        <w:t xml:space="preserve"> </w:t>
      </w:r>
      <w:r w:rsidR="00EA60D2" w:rsidRPr="009F0BCE">
        <w:rPr>
          <w:rFonts w:ascii="Century Gothic" w:hAnsi="Century Gothic" w:cs="Arial"/>
          <w:sz w:val="24"/>
          <w:szCs w:val="24"/>
        </w:rPr>
        <w:t>periods</w:t>
      </w:r>
      <w:r w:rsidR="00C961AD">
        <w:rPr>
          <w:rFonts w:ascii="Century Gothic" w:hAnsi="Century Gothic" w:cs="Arial"/>
          <w:sz w:val="24"/>
          <w:szCs w:val="24"/>
        </w:rPr>
        <w:t xml:space="preserve"> (1 day).</w:t>
      </w:r>
      <w:r w:rsidR="00EA60D2" w:rsidRPr="009F0BCE">
        <w:rPr>
          <w:rFonts w:ascii="Century Gothic" w:hAnsi="Century Gothic" w:cs="Arial"/>
          <w:sz w:val="24"/>
          <w:szCs w:val="24"/>
        </w:rPr>
        <w:t xml:space="preserve"> </w:t>
      </w:r>
    </w:p>
    <w:p w14:paraId="45CFBCB7" w14:textId="77777777" w:rsidR="001757B7" w:rsidRPr="009F0BCE" w:rsidRDefault="001757B7" w:rsidP="001757B7">
      <w:pPr>
        <w:pStyle w:val="ListParagraph"/>
        <w:tabs>
          <w:tab w:val="left" w:pos="567"/>
          <w:tab w:val="left" w:pos="709"/>
        </w:tabs>
        <w:spacing w:after="0"/>
        <w:ind w:left="567"/>
        <w:contextualSpacing w:val="0"/>
        <w:rPr>
          <w:rFonts w:ascii="Century Gothic" w:hAnsi="Century Gothic" w:cs="Arial"/>
          <w:sz w:val="24"/>
          <w:szCs w:val="24"/>
        </w:rPr>
      </w:pPr>
    </w:p>
    <w:p w14:paraId="2B207479" w14:textId="48F642AD" w:rsidR="00EB603E" w:rsidRPr="009F0BCE" w:rsidRDefault="000E123B" w:rsidP="00EB603E">
      <w:pPr>
        <w:pStyle w:val="ListParagraph"/>
        <w:numPr>
          <w:ilvl w:val="1"/>
          <w:numId w:val="1"/>
        </w:numPr>
        <w:rPr>
          <w:rFonts w:ascii="Century Gothic" w:eastAsia="Times New Roman" w:hAnsi="Century Gothic" w:cs="Arial"/>
          <w:sz w:val="24"/>
          <w:szCs w:val="24"/>
          <w:lang w:eastAsia="en-GB"/>
        </w:rPr>
      </w:pPr>
      <w:r w:rsidRPr="009F0BCE">
        <w:rPr>
          <w:rFonts w:ascii="Century Gothic" w:eastAsia="Times New Roman" w:hAnsi="Century Gothic" w:cs="Arial"/>
          <w:b/>
          <w:sz w:val="24"/>
          <w:szCs w:val="24"/>
          <w:lang w:eastAsia="en-GB"/>
        </w:rPr>
        <w:t>Exercise Objective.</w:t>
      </w:r>
      <w:r w:rsidR="00EB603E" w:rsidRPr="009F0BCE">
        <w:rPr>
          <w:rFonts w:ascii="Century Gothic" w:eastAsia="Times New Roman" w:hAnsi="Century Gothic" w:cs="Arial"/>
          <w:sz w:val="24"/>
          <w:szCs w:val="24"/>
          <w:lang w:eastAsia="en-GB"/>
        </w:rPr>
        <w:t xml:space="preserve"> At the end of this phase, participants will have been assessed in key competencies of an individual search operator to determine if they are safe and competent to operate in an IED affected environment.</w:t>
      </w:r>
    </w:p>
    <w:p w14:paraId="00D44144" w14:textId="152E2FDF" w:rsidR="001757B7" w:rsidRPr="009F0BCE" w:rsidRDefault="001757B7" w:rsidP="00EB603E">
      <w:pPr>
        <w:tabs>
          <w:tab w:val="left" w:pos="567"/>
          <w:tab w:val="left" w:pos="709"/>
        </w:tabs>
        <w:spacing w:after="0"/>
        <w:rPr>
          <w:rFonts w:ascii="Century Gothic" w:hAnsi="Century Gothic" w:cs="Arial"/>
          <w:sz w:val="24"/>
          <w:szCs w:val="24"/>
        </w:rPr>
      </w:pPr>
    </w:p>
    <w:p w14:paraId="69D88812" w14:textId="77777777" w:rsidR="001757B7" w:rsidRPr="009F0BCE" w:rsidRDefault="001757B7" w:rsidP="001757B7">
      <w:pPr>
        <w:pStyle w:val="ListParagraph"/>
        <w:rPr>
          <w:rFonts w:ascii="Century Gothic" w:hAnsi="Century Gothic" w:cs="Arial"/>
          <w:b/>
          <w:sz w:val="24"/>
          <w:szCs w:val="24"/>
        </w:rPr>
      </w:pPr>
    </w:p>
    <w:p w14:paraId="0072FA65" w14:textId="70F12819" w:rsidR="001757B7" w:rsidRPr="009F0BCE" w:rsidRDefault="00EB603E" w:rsidP="001757B7">
      <w:pPr>
        <w:pStyle w:val="ListParagraph"/>
        <w:numPr>
          <w:ilvl w:val="1"/>
          <w:numId w:val="1"/>
        </w:numPr>
        <w:tabs>
          <w:tab w:val="left" w:pos="567"/>
          <w:tab w:val="left" w:pos="709"/>
        </w:tabs>
        <w:spacing w:after="0"/>
        <w:contextualSpacing w:val="0"/>
        <w:rPr>
          <w:rFonts w:ascii="Century Gothic" w:hAnsi="Century Gothic" w:cs="Arial"/>
          <w:sz w:val="24"/>
          <w:szCs w:val="24"/>
        </w:rPr>
      </w:pPr>
      <w:r w:rsidRPr="009F0BCE">
        <w:rPr>
          <w:rFonts w:ascii="Century Gothic" w:hAnsi="Century Gothic" w:cs="Arial"/>
          <w:b/>
          <w:sz w:val="24"/>
          <w:szCs w:val="24"/>
        </w:rPr>
        <w:t>Tests</w:t>
      </w:r>
      <w:r w:rsidR="00603B03" w:rsidRPr="009F0BCE">
        <w:rPr>
          <w:rFonts w:ascii="Century Gothic" w:hAnsi="Century Gothic" w:cs="Arial"/>
          <w:b/>
          <w:sz w:val="24"/>
          <w:szCs w:val="24"/>
        </w:rPr>
        <w:t xml:space="preserve"> Covered</w:t>
      </w:r>
      <w:r w:rsidR="000E123B" w:rsidRPr="009F0BCE">
        <w:rPr>
          <w:rFonts w:ascii="Century Gothic" w:hAnsi="Century Gothic" w:cs="Arial"/>
          <w:b/>
          <w:sz w:val="24"/>
          <w:szCs w:val="24"/>
        </w:rPr>
        <w:t xml:space="preserve">. </w:t>
      </w:r>
      <w:r w:rsidR="00603B03" w:rsidRPr="009F0BCE">
        <w:rPr>
          <w:rFonts w:ascii="Century Gothic" w:hAnsi="Century Gothic" w:cs="Arial"/>
          <w:sz w:val="24"/>
          <w:szCs w:val="24"/>
        </w:rPr>
        <w:t>The following exercises will be contained in the delivery of this module:</w:t>
      </w:r>
    </w:p>
    <w:p w14:paraId="55FCA398" w14:textId="77777777" w:rsidR="001757B7" w:rsidRPr="009F0BCE" w:rsidRDefault="001757B7" w:rsidP="001757B7">
      <w:pPr>
        <w:pStyle w:val="ListParagraph"/>
        <w:rPr>
          <w:rFonts w:ascii="Century Gothic" w:eastAsia="Times New Roman" w:hAnsi="Century Gothic" w:cs="Arial"/>
          <w:sz w:val="24"/>
          <w:szCs w:val="24"/>
        </w:rPr>
      </w:pPr>
    </w:p>
    <w:p w14:paraId="1F328B00" w14:textId="40D491D8" w:rsidR="001757B7" w:rsidRPr="009F0BCE" w:rsidRDefault="00EB603E" w:rsidP="001757B7">
      <w:pPr>
        <w:pStyle w:val="ListParagraph"/>
        <w:numPr>
          <w:ilvl w:val="2"/>
          <w:numId w:val="1"/>
        </w:numPr>
        <w:tabs>
          <w:tab w:val="left" w:pos="567"/>
          <w:tab w:val="left" w:pos="709"/>
        </w:tabs>
        <w:spacing w:after="0"/>
        <w:contextualSpacing w:val="0"/>
        <w:rPr>
          <w:rFonts w:ascii="Century Gothic" w:hAnsi="Century Gothic" w:cs="Arial"/>
          <w:sz w:val="24"/>
          <w:szCs w:val="24"/>
        </w:rPr>
      </w:pPr>
      <w:r w:rsidRPr="009F0BCE">
        <w:rPr>
          <w:rFonts w:ascii="Century Gothic" w:eastAsia="Times New Roman" w:hAnsi="Century Gothic" w:cs="Arial"/>
          <w:sz w:val="24"/>
          <w:szCs w:val="24"/>
        </w:rPr>
        <w:t>Ground Sign Awareness Test</w:t>
      </w:r>
    </w:p>
    <w:p w14:paraId="548B2668" w14:textId="77777777" w:rsidR="005B0E83" w:rsidRPr="009F0BCE" w:rsidRDefault="005B0E83" w:rsidP="005B0E83">
      <w:pPr>
        <w:pStyle w:val="ListParagraph"/>
        <w:tabs>
          <w:tab w:val="left" w:pos="567"/>
          <w:tab w:val="left" w:pos="709"/>
        </w:tabs>
        <w:spacing w:after="0"/>
        <w:ind w:left="1134"/>
        <w:contextualSpacing w:val="0"/>
        <w:rPr>
          <w:rFonts w:ascii="Century Gothic" w:hAnsi="Century Gothic" w:cs="Arial"/>
          <w:sz w:val="24"/>
          <w:szCs w:val="24"/>
        </w:rPr>
      </w:pPr>
    </w:p>
    <w:p w14:paraId="317518E3" w14:textId="5C69D5D0" w:rsidR="001757B7" w:rsidRPr="009F0BCE" w:rsidRDefault="00EB603E" w:rsidP="45976B79">
      <w:pPr>
        <w:pStyle w:val="ListParagraph"/>
        <w:numPr>
          <w:ilvl w:val="2"/>
          <w:numId w:val="1"/>
        </w:numPr>
        <w:tabs>
          <w:tab w:val="left" w:pos="567"/>
          <w:tab w:val="left" w:pos="709"/>
        </w:tabs>
        <w:spacing w:after="0"/>
        <w:rPr>
          <w:rFonts w:ascii="Century Gothic" w:hAnsi="Century Gothic" w:cs="Arial"/>
          <w:sz w:val="24"/>
          <w:szCs w:val="24"/>
        </w:rPr>
      </w:pPr>
      <w:r w:rsidRPr="009F0BCE">
        <w:rPr>
          <w:rFonts w:ascii="Century Gothic" w:eastAsia="Times New Roman" w:hAnsi="Century Gothic" w:cs="Arial"/>
          <w:sz w:val="24"/>
          <w:szCs w:val="24"/>
        </w:rPr>
        <w:t>Personal Threat Assessment Test</w:t>
      </w:r>
    </w:p>
    <w:p w14:paraId="26DF64CB" w14:textId="77777777" w:rsidR="005B0E83" w:rsidRPr="009F0BCE" w:rsidRDefault="005B0E83" w:rsidP="005B0E83">
      <w:pPr>
        <w:tabs>
          <w:tab w:val="left" w:pos="567"/>
          <w:tab w:val="left" w:pos="709"/>
        </w:tabs>
        <w:spacing w:after="0"/>
        <w:rPr>
          <w:rFonts w:ascii="Century Gothic" w:hAnsi="Century Gothic" w:cs="Arial"/>
          <w:sz w:val="24"/>
          <w:szCs w:val="24"/>
        </w:rPr>
      </w:pPr>
    </w:p>
    <w:p w14:paraId="7E08C5A8" w14:textId="67ECE34E" w:rsidR="6A54B75E" w:rsidRPr="009F0BCE" w:rsidRDefault="00EB603E" w:rsidP="45976B79">
      <w:pPr>
        <w:pStyle w:val="ListParagraph"/>
        <w:numPr>
          <w:ilvl w:val="2"/>
          <w:numId w:val="1"/>
        </w:numPr>
        <w:tabs>
          <w:tab w:val="left" w:pos="567"/>
          <w:tab w:val="left" w:pos="709"/>
        </w:tabs>
        <w:spacing w:after="0"/>
        <w:rPr>
          <w:rFonts w:ascii="Century Gothic" w:hAnsi="Century Gothic" w:cs="Arial"/>
          <w:sz w:val="24"/>
          <w:szCs w:val="24"/>
        </w:rPr>
      </w:pPr>
      <w:r w:rsidRPr="009F0BCE">
        <w:rPr>
          <w:rFonts w:ascii="Century Gothic" w:eastAsia="Times New Roman" w:hAnsi="Century Gothic" w:cs="Arial"/>
          <w:sz w:val="24"/>
          <w:szCs w:val="24"/>
        </w:rPr>
        <w:t>Individual Search Drill Test (detector lanes)</w:t>
      </w:r>
    </w:p>
    <w:p w14:paraId="1B40139D" w14:textId="77777777" w:rsidR="001757B7" w:rsidRPr="009F0BCE" w:rsidRDefault="001757B7" w:rsidP="00EB603E">
      <w:pPr>
        <w:tabs>
          <w:tab w:val="left" w:pos="567"/>
          <w:tab w:val="left" w:pos="709"/>
        </w:tabs>
        <w:spacing w:after="0"/>
        <w:rPr>
          <w:rFonts w:ascii="Century Gothic" w:hAnsi="Century Gothic" w:cs="Arial"/>
          <w:sz w:val="24"/>
          <w:szCs w:val="24"/>
        </w:rPr>
      </w:pPr>
    </w:p>
    <w:p w14:paraId="664CE144" w14:textId="26902D30" w:rsidR="001757B7" w:rsidRPr="009F0BCE" w:rsidRDefault="000E123B" w:rsidP="001757B7">
      <w:pPr>
        <w:pStyle w:val="ListParagraph"/>
        <w:numPr>
          <w:ilvl w:val="1"/>
          <w:numId w:val="1"/>
        </w:numPr>
        <w:tabs>
          <w:tab w:val="left" w:pos="567"/>
          <w:tab w:val="left" w:pos="709"/>
        </w:tabs>
        <w:spacing w:after="0"/>
        <w:contextualSpacing w:val="0"/>
        <w:rPr>
          <w:rFonts w:ascii="Century Gothic" w:hAnsi="Century Gothic" w:cs="Arial"/>
          <w:sz w:val="24"/>
          <w:szCs w:val="24"/>
        </w:rPr>
      </w:pPr>
      <w:r w:rsidRPr="009F0BCE">
        <w:rPr>
          <w:rFonts w:ascii="Century Gothic" w:hAnsi="Century Gothic" w:cs="Arial"/>
          <w:b/>
          <w:sz w:val="24"/>
          <w:szCs w:val="24"/>
        </w:rPr>
        <w:t>Methodology.</w:t>
      </w:r>
      <w:r w:rsidRPr="009F0BCE">
        <w:rPr>
          <w:rFonts w:ascii="Century Gothic" w:hAnsi="Century Gothic" w:cs="Arial"/>
          <w:sz w:val="24"/>
          <w:szCs w:val="24"/>
        </w:rPr>
        <w:t xml:space="preserve"> </w:t>
      </w:r>
      <w:r w:rsidR="00FD495B" w:rsidRPr="009F0BCE">
        <w:rPr>
          <w:rFonts w:ascii="Century Gothic" w:hAnsi="Century Gothic" w:cs="Arial"/>
          <w:sz w:val="24"/>
          <w:szCs w:val="24"/>
        </w:rPr>
        <w:t xml:space="preserve">These </w:t>
      </w:r>
      <w:r w:rsidR="00EB603E" w:rsidRPr="009F0BCE">
        <w:rPr>
          <w:rFonts w:ascii="Century Gothic" w:hAnsi="Century Gothic" w:cs="Arial"/>
          <w:sz w:val="24"/>
          <w:szCs w:val="24"/>
        </w:rPr>
        <w:t xml:space="preserve">tests will be carried out by the students on an individual basis. The test critera can be found in Annex </w:t>
      </w:r>
      <w:r w:rsidR="00D67A52">
        <w:rPr>
          <w:rFonts w:ascii="Century Gothic" w:hAnsi="Century Gothic" w:cs="Arial"/>
          <w:sz w:val="24"/>
          <w:szCs w:val="24"/>
        </w:rPr>
        <w:t>D</w:t>
      </w:r>
      <w:r w:rsidR="00EB603E" w:rsidRPr="009F0BCE">
        <w:rPr>
          <w:rFonts w:ascii="Century Gothic" w:hAnsi="Century Gothic" w:cs="Arial"/>
          <w:sz w:val="24"/>
          <w:szCs w:val="24"/>
        </w:rPr>
        <w:t xml:space="preserve">. </w:t>
      </w:r>
      <w:r w:rsidR="00695202" w:rsidRPr="009F0BCE">
        <w:rPr>
          <w:rFonts w:ascii="Century Gothic" w:hAnsi="Century Gothic" w:cs="Arial"/>
          <w:sz w:val="24"/>
          <w:szCs w:val="24"/>
        </w:rPr>
        <w:t xml:space="preserve">These tests may be run sequentially or as a rotation with all tests running simultaneously if there are sufficient instructors. </w:t>
      </w:r>
    </w:p>
    <w:p w14:paraId="5718F03F" w14:textId="77777777" w:rsidR="001757B7" w:rsidRPr="009F0BCE" w:rsidRDefault="001757B7" w:rsidP="001757B7">
      <w:pPr>
        <w:pStyle w:val="ListParagraph"/>
        <w:tabs>
          <w:tab w:val="left" w:pos="567"/>
          <w:tab w:val="left" w:pos="709"/>
        </w:tabs>
        <w:spacing w:after="0"/>
        <w:ind w:left="567"/>
        <w:contextualSpacing w:val="0"/>
        <w:rPr>
          <w:rFonts w:ascii="Century Gothic" w:hAnsi="Century Gothic" w:cs="Arial"/>
          <w:sz w:val="24"/>
          <w:szCs w:val="24"/>
        </w:rPr>
      </w:pPr>
    </w:p>
    <w:p w14:paraId="38D937E5" w14:textId="0B2BE231" w:rsidR="00182776" w:rsidRPr="009F0BCE" w:rsidRDefault="0023738E" w:rsidP="00182776">
      <w:pPr>
        <w:pStyle w:val="ListParagraph"/>
        <w:numPr>
          <w:ilvl w:val="1"/>
          <w:numId w:val="1"/>
        </w:numPr>
        <w:tabs>
          <w:tab w:val="left" w:pos="567"/>
          <w:tab w:val="left" w:pos="709"/>
        </w:tabs>
        <w:spacing w:after="0"/>
        <w:contextualSpacing w:val="0"/>
        <w:rPr>
          <w:rFonts w:ascii="Century Gothic" w:hAnsi="Century Gothic" w:cs="Arial"/>
          <w:sz w:val="24"/>
          <w:szCs w:val="24"/>
        </w:rPr>
      </w:pPr>
      <w:r w:rsidRPr="009F0BCE">
        <w:rPr>
          <w:rFonts w:ascii="Century Gothic" w:hAnsi="Century Gothic" w:cs="Arial"/>
          <w:b/>
          <w:sz w:val="24"/>
          <w:szCs w:val="24"/>
        </w:rPr>
        <w:t>Infrastructure</w:t>
      </w:r>
      <w:r w:rsidRPr="009F0BCE">
        <w:rPr>
          <w:rFonts w:ascii="Century Gothic" w:hAnsi="Century Gothic" w:cs="Arial"/>
          <w:b/>
          <w:color w:val="000000" w:themeColor="text1"/>
          <w:sz w:val="24"/>
          <w:szCs w:val="24"/>
        </w:rPr>
        <w:t xml:space="preserve">. </w:t>
      </w:r>
      <w:r w:rsidR="00EB603E" w:rsidRPr="009F0BCE">
        <w:rPr>
          <w:rFonts w:ascii="Century Gothic" w:hAnsi="Century Gothic" w:cs="Arial"/>
          <w:color w:val="000000" w:themeColor="text1"/>
          <w:sz w:val="24"/>
          <w:szCs w:val="24"/>
        </w:rPr>
        <w:t xml:space="preserve">Suitable outdoor areas. </w:t>
      </w:r>
    </w:p>
    <w:p w14:paraId="0042140D" w14:textId="77777777" w:rsidR="00182776" w:rsidRPr="009F0BCE" w:rsidRDefault="00182776" w:rsidP="00182776">
      <w:pPr>
        <w:pStyle w:val="ListParagraph"/>
        <w:rPr>
          <w:rFonts w:ascii="Century Gothic" w:hAnsi="Century Gothic" w:cs="Arial"/>
          <w:b/>
          <w:color w:val="000000" w:themeColor="text1"/>
          <w:sz w:val="24"/>
          <w:szCs w:val="24"/>
        </w:rPr>
      </w:pPr>
    </w:p>
    <w:p w14:paraId="1F59D701" w14:textId="6C115A70" w:rsidR="004F1162" w:rsidRPr="009F0BCE" w:rsidRDefault="0023738E" w:rsidP="00182776">
      <w:pPr>
        <w:pStyle w:val="ListParagraph"/>
        <w:numPr>
          <w:ilvl w:val="1"/>
          <w:numId w:val="1"/>
        </w:numPr>
        <w:tabs>
          <w:tab w:val="left" w:pos="567"/>
          <w:tab w:val="left" w:pos="709"/>
        </w:tabs>
        <w:spacing w:after="0"/>
        <w:contextualSpacing w:val="0"/>
        <w:rPr>
          <w:rFonts w:ascii="Century Gothic" w:hAnsi="Century Gothic" w:cs="Arial"/>
          <w:bCs/>
          <w:sz w:val="24"/>
          <w:szCs w:val="24"/>
        </w:rPr>
      </w:pPr>
      <w:r w:rsidRPr="009F0BCE">
        <w:rPr>
          <w:rFonts w:ascii="Century Gothic" w:hAnsi="Century Gothic" w:cs="Arial"/>
          <w:b/>
          <w:color w:val="000000" w:themeColor="text1"/>
          <w:sz w:val="24"/>
          <w:szCs w:val="24"/>
        </w:rPr>
        <w:t>Equipment.</w:t>
      </w:r>
      <w:r w:rsidR="00EB603E" w:rsidRPr="009F0BCE">
        <w:rPr>
          <w:rFonts w:ascii="Century Gothic" w:hAnsi="Century Gothic" w:cs="Arial"/>
          <w:b/>
          <w:color w:val="000000" w:themeColor="text1"/>
          <w:sz w:val="24"/>
          <w:szCs w:val="24"/>
        </w:rPr>
        <w:t xml:space="preserve"> </w:t>
      </w:r>
      <w:r w:rsidR="00EB603E" w:rsidRPr="009F0BCE">
        <w:rPr>
          <w:rFonts w:ascii="Century Gothic" w:hAnsi="Century Gothic" w:cs="Arial"/>
          <w:bCs/>
          <w:color w:val="000000" w:themeColor="text1"/>
          <w:sz w:val="24"/>
          <w:szCs w:val="24"/>
        </w:rPr>
        <w:t>Detectors and targets (IED Components)</w:t>
      </w:r>
    </w:p>
    <w:p w14:paraId="04225FE2" w14:textId="77777777" w:rsidR="001757B7" w:rsidRPr="009F0BCE" w:rsidRDefault="001757B7" w:rsidP="001757B7">
      <w:pPr>
        <w:pStyle w:val="ListParagraph"/>
        <w:rPr>
          <w:rFonts w:ascii="Century Gothic" w:hAnsi="Century Gothic" w:cs="Arial"/>
          <w:sz w:val="24"/>
          <w:szCs w:val="24"/>
        </w:rPr>
      </w:pPr>
    </w:p>
    <w:p w14:paraId="64D7C619" w14:textId="2901E61D" w:rsidR="00EB603E" w:rsidRPr="009F0BCE" w:rsidRDefault="00EB603E" w:rsidP="00EB603E">
      <w:pPr>
        <w:rPr>
          <w:rFonts w:ascii="Century Gothic" w:hAnsi="Century Gothic" w:cs="Arial"/>
          <w:sz w:val="24"/>
          <w:szCs w:val="24"/>
        </w:rPr>
      </w:pPr>
      <w:r w:rsidRPr="009F0BCE">
        <w:rPr>
          <w:rFonts w:ascii="Century Gothic" w:eastAsia="Calibri" w:hAnsi="Century Gothic" w:cs="Arial"/>
          <w:noProof/>
          <w:sz w:val="20"/>
          <w:szCs w:val="20"/>
          <w:lang w:val="en-US" w:eastAsia="zh-CN"/>
        </w:rPr>
        <w:lastRenderedPageBreak/>
        <mc:AlternateContent>
          <mc:Choice Requires="wps">
            <w:drawing>
              <wp:anchor distT="45720" distB="45720" distL="114300" distR="114300" simplePos="0" relativeHeight="251672595" behindDoc="0" locked="0" layoutInCell="1" allowOverlap="1" wp14:anchorId="48E5AC38" wp14:editId="26A8CE43">
                <wp:simplePos x="0" y="0"/>
                <wp:positionH relativeFrom="margin">
                  <wp:align>left</wp:align>
                </wp:positionH>
                <wp:positionV relativeFrom="paragraph">
                  <wp:posOffset>289560</wp:posOffset>
                </wp:positionV>
                <wp:extent cx="5937250" cy="4676775"/>
                <wp:effectExtent l="0" t="0" r="25400" b="28575"/>
                <wp:wrapTopAndBottom/>
                <wp:docPr id="2137778573" name="Text Box 2137778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4676775"/>
                        </a:xfrm>
                        <a:prstGeom prst="rect">
                          <a:avLst/>
                        </a:prstGeom>
                        <a:solidFill>
                          <a:srgbClr val="FFFFFF"/>
                        </a:solidFill>
                        <a:ln w="9525">
                          <a:solidFill>
                            <a:srgbClr val="000000"/>
                          </a:solidFill>
                          <a:miter lim="800000"/>
                          <a:headEnd/>
                          <a:tailEnd/>
                        </a:ln>
                      </wps:spPr>
                      <wps:txbx>
                        <w:txbxContent>
                          <w:p w14:paraId="1325CE15" w14:textId="3305BBCF" w:rsidR="00EB603E" w:rsidRPr="00334E9B" w:rsidRDefault="00EB603E" w:rsidP="00EB603E">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 xml:space="preserve">Assessment </w:t>
                            </w:r>
                            <w:r w:rsidRPr="00334E9B">
                              <w:rPr>
                                <w:rFonts w:ascii="Century Gothic" w:eastAsia="Times New Roman" w:hAnsi="Century Gothic" w:cs="Arial"/>
                                <w:b/>
                                <w:bCs/>
                                <w:sz w:val="24"/>
                                <w:szCs w:val="24"/>
                              </w:rPr>
                              <w:t xml:space="preserve"> </w:t>
                            </w:r>
                          </w:p>
                          <w:p w14:paraId="2C5FBB52" w14:textId="77777777" w:rsidR="00EB603E" w:rsidRPr="004468FB" w:rsidRDefault="00EB603E" w:rsidP="00EB603E">
                            <w:pPr>
                              <w:pStyle w:val="ListParagraph"/>
                              <w:ind w:left="0"/>
                              <w:rPr>
                                <w:rFonts w:ascii="Century Gothic" w:eastAsia="Times New Roman" w:hAnsi="Century Gothic" w:cs="Arial"/>
                                <w:sz w:val="24"/>
                                <w:szCs w:val="24"/>
                              </w:rPr>
                            </w:pPr>
                          </w:p>
                          <w:p w14:paraId="6FA1FB66" w14:textId="2C892623" w:rsidR="00EB603E" w:rsidRPr="004468FB" w:rsidRDefault="00EB603E" w:rsidP="00EB603E">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LESSON 3.1</w:t>
                            </w:r>
                            <w:r w:rsidRPr="004468FB">
                              <w:rPr>
                                <w:rFonts w:ascii="Century Gothic" w:eastAsia="Times New Roman" w:hAnsi="Century Gothic" w:cs="Arial"/>
                                <w:b/>
                                <w:bCs/>
                                <w:sz w:val="24"/>
                                <w:szCs w:val="24"/>
                              </w:rPr>
                              <w:t xml:space="preserve"> – </w:t>
                            </w:r>
                            <w:r>
                              <w:rPr>
                                <w:rFonts w:ascii="Century Gothic" w:eastAsia="Times New Roman" w:hAnsi="Century Gothic" w:cs="Arial"/>
                                <w:b/>
                                <w:bCs/>
                                <w:sz w:val="24"/>
                                <w:szCs w:val="24"/>
                              </w:rPr>
                              <w:t>INDIVIDUAL SKILLS TESTING – GROUND SIGN AWARENESS</w:t>
                            </w:r>
                          </w:p>
                          <w:p w14:paraId="34366441" w14:textId="77777777" w:rsidR="00EB603E" w:rsidRPr="004468FB" w:rsidRDefault="00EB603E" w:rsidP="00EB603E">
                            <w:pPr>
                              <w:pStyle w:val="ListParagraph"/>
                              <w:ind w:left="0"/>
                              <w:rPr>
                                <w:rFonts w:ascii="Century Gothic" w:eastAsia="Times New Roman" w:hAnsi="Century Gothic" w:cs="Arial"/>
                                <w:sz w:val="24"/>
                                <w:szCs w:val="24"/>
                              </w:rPr>
                            </w:pPr>
                          </w:p>
                          <w:p w14:paraId="25B0D02E" w14:textId="77777777" w:rsidR="00EB603E" w:rsidRPr="004468FB" w:rsidRDefault="00EB603E" w:rsidP="00EB603E">
                            <w:pPr>
                              <w:pStyle w:val="ListParagraph"/>
                              <w:ind w:left="0"/>
                              <w:rPr>
                                <w:rFonts w:ascii="Century Gothic" w:eastAsia="Times New Roman" w:hAnsi="Century Gothic" w:cs="Arial"/>
                                <w:sz w:val="24"/>
                                <w:szCs w:val="24"/>
                              </w:rPr>
                            </w:pPr>
                            <w:r w:rsidRPr="004468FB">
                              <w:rPr>
                                <w:rFonts w:ascii="Century Gothic" w:eastAsia="Times New Roman" w:hAnsi="Century Gothic" w:cs="Arial"/>
                                <w:sz w:val="24"/>
                                <w:szCs w:val="24"/>
                              </w:rPr>
                              <w:t>Time Allocated (</w:t>
                            </w:r>
                            <w:r w:rsidRPr="001935E4">
                              <w:rPr>
                                <w:rFonts w:ascii="Century Gothic" w:eastAsia="Times New Roman" w:hAnsi="Century Gothic" w:cs="Arial"/>
                                <w:sz w:val="24"/>
                                <w:szCs w:val="24"/>
                              </w:rPr>
                              <w:t>2x45</w:t>
                            </w:r>
                            <w:r w:rsidRPr="004468FB">
                              <w:rPr>
                                <w:rFonts w:ascii="Century Gothic" w:eastAsia="Times New Roman" w:hAnsi="Century Gothic" w:cs="Arial"/>
                                <w:sz w:val="24"/>
                                <w:szCs w:val="24"/>
                              </w:rPr>
                              <w:t xml:space="preserve"> </w:t>
                            </w:r>
                            <w:r w:rsidRPr="004533BA">
                              <w:rPr>
                                <w:rFonts w:ascii="Century Gothic" w:hAnsi="Century Gothic" w:cs="Arial"/>
                                <w:sz w:val="24"/>
                                <w:szCs w:val="24"/>
                              </w:rPr>
                              <w:t xml:space="preserve">minute </w:t>
                            </w:r>
                            <w:r w:rsidRPr="004468FB">
                              <w:rPr>
                                <w:rFonts w:ascii="Century Gothic" w:eastAsia="Times New Roman" w:hAnsi="Century Gothic" w:cs="Arial"/>
                                <w:sz w:val="24"/>
                                <w:szCs w:val="24"/>
                              </w:rPr>
                              <w:t>Periods)</w:t>
                            </w:r>
                          </w:p>
                          <w:p w14:paraId="0B2F41E4" w14:textId="77777777" w:rsidR="00EB603E" w:rsidRPr="004468FB" w:rsidRDefault="00EB603E" w:rsidP="00EB603E">
                            <w:pPr>
                              <w:pStyle w:val="ListParagraph"/>
                              <w:ind w:left="0"/>
                              <w:rPr>
                                <w:rFonts w:ascii="Century Gothic" w:eastAsia="Times New Roman" w:hAnsi="Century Gothic" w:cs="Arial"/>
                                <w:sz w:val="24"/>
                                <w:szCs w:val="24"/>
                              </w:rPr>
                            </w:pPr>
                          </w:p>
                          <w:p w14:paraId="2EFF7EC0" w14:textId="3BFACA80" w:rsidR="00EB603E" w:rsidRPr="004468FB" w:rsidRDefault="00EB603E" w:rsidP="00EB603E">
                            <w:pPr>
                              <w:pStyle w:val="ListParagraph"/>
                              <w:ind w:left="0"/>
                              <w:rPr>
                                <w:rFonts w:ascii="Century Gothic" w:eastAsia="Times New Roman" w:hAnsi="Century Gothic" w:cs="Arial"/>
                                <w:sz w:val="24"/>
                                <w:szCs w:val="24"/>
                              </w:rPr>
                            </w:pPr>
                            <w:r w:rsidRPr="00334E9B">
                              <w:rPr>
                                <w:rFonts w:ascii="Century Gothic" w:eastAsia="Times New Roman" w:hAnsi="Century Gothic" w:cs="Arial"/>
                                <w:b/>
                                <w:bCs/>
                                <w:sz w:val="24"/>
                                <w:szCs w:val="24"/>
                              </w:rPr>
                              <w:t>Exercise Objective</w:t>
                            </w:r>
                            <w:r w:rsidRPr="004468FB">
                              <w:rPr>
                                <w:rFonts w:ascii="Century Gothic" w:eastAsia="Times New Roman" w:hAnsi="Century Gothic" w:cs="Arial"/>
                                <w:sz w:val="24"/>
                                <w:szCs w:val="24"/>
                              </w:rPr>
                              <w:t xml:space="preserve">. </w:t>
                            </w:r>
                            <w:r w:rsidRPr="00A643B4">
                              <w:rPr>
                                <w:rFonts w:ascii="Century Gothic" w:eastAsia="Times New Roman" w:hAnsi="Century Gothic" w:cs="Arial"/>
                                <w:sz w:val="24"/>
                                <w:szCs w:val="24"/>
                              </w:rPr>
                              <w:t xml:space="preserve">To </w:t>
                            </w:r>
                            <w:r>
                              <w:rPr>
                                <w:rFonts w:ascii="Century Gothic" w:eastAsia="Times New Roman" w:hAnsi="Century Gothic" w:cs="Arial"/>
                                <w:sz w:val="24"/>
                                <w:szCs w:val="24"/>
                              </w:rPr>
                              <w:t xml:space="preserve">practically assess the participants </w:t>
                            </w:r>
                            <w:r w:rsidRPr="00EB603E">
                              <w:rPr>
                                <w:rFonts w:ascii="Century Gothic" w:eastAsia="Times New Roman" w:hAnsi="Century Gothic" w:cs="Arial"/>
                                <w:sz w:val="24"/>
                                <w:szCs w:val="24"/>
                              </w:rPr>
                              <w:t>in key competencies of an individual search operator to determine if they are safe and competent to operate in an IED affected environment.</w:t>
                            </w:r>
                          </w:p>
                          <w:p w14:paraId="1AAE6B10" w14:textId="77777777" w:rsidR="00EB603E" w:rsidRDefault="00EB603E" w:rsidP="00EB603E">
                            <w:pPr>
                              <w:pStyle w:val="ListParagraph"/>
                              <w:ind w:left="0"/>
                              <w:rPr>
                                <w:rFonts w:ascii="Century Gothic" w:eastAsia="Times New Roman" w:hAnsi="Century Gothic" w:cs="Arial"/>
                                <w:sz w:val="24"/>
                                <w:szCs w:val="24"/>
                              </w:rPr>
                            </w:pPr>
                          </w:p>
                          <w:p w14:paraId="304DFA16" w14:textId="394BA630" w:rsidR="00EB603E" w:rsidRDefault="00EB603E" w:rsidP="00EB603E">
                            <w:pPr>
                              <w:pStyle w:val="ListParagraph"/>
                              <w:ind w:left="0"/>
                              <w:rPr>
                                <w:rFonts w:ascii="Century Gothic" w:eastAsia="Times New Roman" w:hAnsi="Century Gothic" w:cs="Arial"/>
                                <w:sz w:val="24"/>
                                <w:szCs w:val="24"/>
                              </w:rPr>
                            </w:pPr>
                            <w:r w:rsidRPr="004446FA">
                              <w:rPr>
                                <w:rFonts w:ascii="Century Gothic" w:eastAsia="Times New Roman" w:hAnsi="Century Gothic" w:cs="Arial"/>
                                <w:b/>
                                <w:bCs/>
                                <w:sz w:val="24"/>
                                <w:szCs w:val="24"/>
                              </w:rPr>
                              <w:t xml:space="preserve">Phase1 – </w:t>
                            </w:r>
                            <w:r w:rsidR="00D058E3">
                              <w:rPr>
                                <w:rFonts w:ascii="Century Gothic" w:eastAsia="Times New Roman" w:hAnsi="Century Gothic" w:cs="Arial"/>
                                <w:b/>
                                <w:bCs/>
                                <w:sz w:val="24"/>
                                <w:szCs w:val="24"/>
                              </w:rPr>
                              <w:t xml:space="preserve">Characteristic of GSA. </w:t>
                            </w:r>
                            <w:r w:rsidRPr="00A643B4">
                              <w:rPr>
                                <w:rFonts w:ascii="Century Gothic" w:eastAsia="Times New Roman" w:hAnsi="Century Gothic" w:cs="Arial"/>
                                <w:sz w:val="24"/>
                                <w:szCs w:val="24"/>
                              </w:rPr>
                              <w:t xml:space="preserve"> </w:t>
                            </w:r>
                            <w:r w:rsidR="00D058E3">
                              <w:rPr>
                                <w:rFonts w:ascii="Century Gothic" w:eastAsia="Times New Roman" w:hAnsi="Century Gothic" w:cs="Arial"/>
                                <w:sz w:val="24"/>
                                <w:szCs w:val="24"/>
                              </w:rPr>
                              <w:t xml:space="preserve">The instructor is to set up a static display of an example of each of the six characteristics of GSA. Each example must be distinct and clear. Ideally this should be in simple marked off area approx 1m x 1m per example. The student is given 5 minutes to inspect the display and </w:t>
                            </w:r>
                            <w:r w:rsidR="004139BC">
                              <w:rPr>
                                <w:rFonts w:ascii="Century Gothic" w:eastAsia="Times New Roman" w:hAnsi="Century Gothic" w:cs="Arial"/>
                                <w:sz w:val="24"/>
                                <w:szCs w:val="24"/>
                              </w:rPr>
                              <w:t>describe</w:t>
                            </w:r>
                            <w:r w:rsidR="00D058E3">
                              <w:rPr>
                                <w:rFonts w:ascii="Century Gothic" w:eastAsia="Times New Roman" w:hAnsi="Century Gothic" w:cs="Arial"/>
                                <w:sz w:val="24"/>
                                <w:szCs w:val="24"/>
                              </w:rPr>
                              <w:t xml:space="preserve"> what characteristic each ex</w:t>
                            </w:r>
                            <w:r w:rsidR="004139BC">
                              <w:rPr>
                                <w:rFonts w:ascii="Century Gothic" w:eastAsia="Times New Roman" w:hAnsi="Century Gothic" w:cs="Arial"/>
                                <w:sz w:val="24"/>
                                <w:szCs w:val="24"/>
                              </w:rPr>
                              <w:t>a</w:t>
                            </w:r>
                            <w:r w:rsidR="00D058E3">
                              <w:rPr>
                                <w:rFonts w:ascii="Century Gothic" w:eastAsia="Times New Roman" w:hAnsi="Century Gothic" w:cs="Arial"/>
                                <w:sz w:val="24"/>
                                <w:szCs w:val="24"/>
                              </w:rPr>
                              <w:t xml:space="preserve">mple represents. </w:t>
                            </w:r>
                          </w:p>
                          <w:p w14:paraId="3A7FFD74" w14:textId="77777777" w:rsidR="00EB603E" w:rsidRDefault="00EB603E" w:rsidP="00EB603E">
                            <w:pPr>
                              <w:pStyle w:val="ListParagraph"/>
                              <w:ind w:left="0"/>
                              <w:rPr>
                                <w:rFonts w:ascii="Century Gothic" w:eastAsia="Times New Roman" w:hAnsi="Century Gothic" w:cs="Arial"/>
                                <w:sz w:val="24"/>
                                <w:szCs w:val="24"/>
                              </w:rPr>
                            </w:pPr>
                          </w:p>
                          <w:p w14:paraId="5B2B0E5A" w14:textId="1065C3CB" w:rsidR="00EB603E" w:rsidRDefault="00EB603E" w:rsidP="00EB603E">
                            <w:pPr>
                              <w:pStyle w:val="ListParagraph"/>
                              <w:ind w:left="0"/>
                              <w:rPr>
                                <w:rFonts w:ascii="Century Gothic" w:eastAsia="Times New Roman" w:hAnsi="Century Gothic" w:cs="Arial"/>
                                <w:sz w:val="24"/>
                                <w:szCs w:val="24"/>
                              </w:rPr>
                            </w:pPr>
                            <w:r w:rsidRPr="002C1D9F">
                              <w:rPr>
                                <w:rFonts w:ascii="Century Gothic" w:eastAsia="Times New Roman" w:hAnsi="Century Gothic" w:cs="Arial"/>
                                <w:b/>
                                <w:bCs/>
                                <w:sz w:val="24"/>
                                <w:szCs w:val="24"/>
                              </w:rPr>
                              <w:t xml:space="preserve">Phase 2 – </w:t>
                            </w:r>
                            <w:r w:rsidR="00D058E3">
                              <w:rPr>
                                <w:rFonts w:ascii="Century Gothic" w:eastAsia="Times New Roman" w:hAnsi="Century Gothic" w:cs="Arial"/>
                                <w:b/>
                                <w:bCs/>
                                <w:sz w:val="24"/>
                                <w:szCs w:val="24"/>
                              </w:rPr>
                              <w:t>GSA Lane</w:t>
                            </w:r>
                            <w:r>
                              <w:rPr>
                                <w:rFonts w:ascii="Century Gothic" w:eastAsia="Times New Roman" w:hAnsi="Century Gothic" w:cs="Arial"/>
                                <w:sz w:val="24"/>
                                <w:szCs w:val="24"/>
                              </w:rPr>
                              <w:t xml:space="preserve">. </w:t>
                            </w:r>
                            <w:r w:rsidR="00D058E3">
                              <w:rPr>
                                <w:rFonts w:ascii="Century Gothic" w:eastAsia="Times New Roman" w:hAnsi="Century Gothic" w:cs="Arial"/>
                                <w:sz w:val="24"/>
                                <w:szCs w:val="24"/>
                              </w:rPr>
                              <w:t xml:space="preserve">The instructor is to use a track or road of approx 200m and create 6-10 locations of ground sign. Each student is to walk through the lane and identify the ground sign and write down its characteristic. </w:t>
                            </w:r>
                          </w:p>
                          <w:p w14:paraId="1DD269EA" w14:textId="77777777" w:rsidR="00EB603E" w:rsidRDefault="00EB603E" w:rsidP="00EB603E">
                            <w:pPr>
                              <w:pStyle w:val="ListParagraph"/>
                              <w:ind w:left="0"/>
                              <w:rPr>
                                <w:rFonts w:ascii="Century Gothic" w:eastAsia="Times New Roman" w:hAnsi="Century Gothic" w:cs="Arial"/>
                                <w:sz w:val="24"/>
                                <w:szCs w:val="24"/>
                              </w:rPr>
                            </w:pPr>
                          </w:p>
                          <w:p w14:paraId="2C35F9F8" w14:textId="13996DD5" w:rsidR="00EB603E" w:rsidRDefault="00EB603E" w:rsidP="00EB603E">
                            <w:pPr>
                              <w:pStyle w:val="ListParagraph"/>
                              <w:ind w:left="0"/>
                              <w:rPr>
                                <w:rFonts w:ascii="Century Gothic" w:eastAsia="Times New Roman" w:hAnsi="Century Gothic" w:cs="Arial"/>
                                <w:sz w:val="24"/>
                                <w:szCs w:val="24"/>
                              </w:rPr>
                            </w:pPr>
                            <w:r w:rsidRPr="00FC538D">
                              <w:rPr>
                                <w:rFonts w:ascii="Century Gothic" w:eastAsia="Times New Roman" w:hAnsi="Century Gothic" w:cs="Arial"/>
                                <w:b/>
                                <w:bCs/>
                                <w:sz w:val="24"/>
                                <w:szCs w:val="24"/>
                              </w:rPr>
                              <w:t>Site selection and preparation</w:t>
                            </w:r>
                            <w:r>
                              <w:rPr>
                                <w:rFonts w:ascii="Century Gothic" w:eastAsia="Times New Roman" w:hAnsi="Century Gothic" w:cs="Arial"/>
                                <w:sz w:val="24"/>
                                <w:szCs w:val="24"/>
                              </w:rPr>
                              <w:t xml:space="preserve">. Suitable </w:t>
                            </w:r>
                            <w:r w:rsidR="00563519">
                              <w:rPr>
                                <w:rFonts w:ascii="Century Gothic" w:eastAsia="Times New Roman" w:hAnsi="Century Gothic" w:cs="Arial"/>
                                <w:sz w:val="24"/>
                                <w:szCs w:val="24"/>
                              </w:rPr>
                              <w:t xml:space="preserve">outside area. </w:t>
                            </w:r>
                            <w:r>
                              <w:rPr>
                                <w:rFonts w:ascii="Century Gothic" w:eastAsia="Times New Roman" w:hAnsi="Century Gothic" w:cs="Arial"/>
                                <w:sz w:val="24"/>
                                <w:szCs w:val="24"/>
                              </w:rPr>
                              <w:t xml:space="preserve"> </w:t>
                            </w:r>
                            <w:r w:rsidR="00200E8E" w:rsidRPr="0040637D">
                              <w:rPr>
                                <w:rFonts w:ascii="Century Gothic" w:eastAsia="Times New Roman" w:hAnsi="Century Gothic" w:cs="Arial"/>
                                <w:sz w:val="24"/>
                                <w:szCs w:val="24"/>
                              </w:rPr>
                              <w:t xml:space="preserve">Considerations </w:t>
                            </w:r>
                            <w:r w:rsidR="0040637D" w:rsidRPr="0040637D">
                              <w:rPr>
                                <w:rFonts w:ascii="Century Gothic" w:eastAsia="Times New Roman" w:hAnsi="Century Gothic" w:cs="Arial"/>
                                <w:sz w:val="24"/>
                                <w:szCs w:val="24"/>
                              </w:rPr>
                              <w:t xml:space="preserve">should be made for incliment </w:t>
                            </w:r>
                            <w:r w:rsidR="00200E8E" w:rsidRPr="0040637D">
                              <w:rPr>
                                <w:rFonts w:ascii="Century Gothic" w:eastAsia="Times New Roman" w:hAnsi="Century Gothic" w:cs="Arial"/>
                                <w:sz w:val="24"/>
                                <w:szCs w:val="24"/>
                              </w:rPr>
                              <w:t>weather.</w:t>
                            </w:r>
                          </w:p>
                          <w:p w14:paraId="2DC36F45" w14:textId="77777777" w:rsidR="00EB603E" w:rsidRDefault="00EB603E" w:rsidP="00EB603E">
                            <w:pPr>
                              <w:pStyle w:val="ListParagraph"/>
                              <w:ind w:left="0"/>
                              <w:rPr>
                                <w:rFonts w:ascii="Century Gothic" w:eastAsia="Times New Roman" w:hAnsi="Century Gothic" w:cs="Arial"/>
                                <w:sz w:val="24"/>
                                <w:szCs w:val="24"/>
                              </w:rPr>
                            </w:pPr>
                          </w:p>
                          <w:p w14:paraId="3D906B2E" w14:textId="2B14ED75" w:rsidR="00EB603E" w:rsidRPr="00630A36" w:rsidRDefault="00EB603E" w:rsidP="00EB603E">
                            <w:pPr>
                              <w:pStyle w:val="ListParagraph"/>
                              <w:ind w:left="0"/>
                              <w:rPr>
                                <w:rFonts w:ascii="Century Gothic" w:eastAsia="Times New Roman" w:hAnsi="Century Gothic" w:cs="Arial"/>
                                <w:sz w:val="24"/>
                                <w:szCs w:val="24"/>
                              </w:rPr>
                            </w:pPr>
                            <w:r w:rsidRPr="00DE5544">
                              <w:rPr>
                                <w:rFonts w:ascii="Century Gothic" w:eastAsia="Times New Roman" w:hAnsi="Century Gothic" w:cs="Arial"/>
                                <w:b/>
                                <w:bCs/>
                                <w:sz w:val="24"/>
                                <w:szCs w:val="24"/>
                              </w:rPr>
                              <w:t>Training Aides</w:t>
                            </w:r>
                            <w:r>
                              <w:rPr>
                                <w:rFonts w:ascii="Century Gothic" w:eastAsia="Times New Roman" w:hAnsi="Century Gothic" w:cs="Arial"/>
                                <w:sz w:val="24"/>
                                <w:szCs w:val="24"/>
                              </w:rPr>
                              <w:t xml:space="preserve">. targets such as IED components.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5AC38" id="Text Box 2137778573" o:spid="_x0000_s1033" type="#_x0000_t202" style="position:absolute;margin-left:0;margin-top:22.8pt;width:467.5pt;height:368.25pt;z-index:25167259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mBAFgIAACcEAAAOAAAAZHJzL2Uyb0RvYy54bWysU81u2zAMvg/YOwi6L06yOG6MOEWXLsOA&#10;7gdo9wCyLMfCZFGTlNjZ05eS3TTrtsswHQRSpD6SH8n1dd8qchTWSdAFnU2mlAjNoZJ6X9BvD7s3&#10;V5Q4z3TFFGhR0JNw9Hrz+tW6M7mYQwOqEpYgiHZ5ZwraeG/yJHG8ES1zEzBCo7EG2zKPqt0nlWUd&#10;orcqmU+ny6QDWxkLXDiHr7eDkW4ifl0L7r/UtROeqIJibj7eNt5luJPNmuV7y0wj+ZgG+4csWiY1&#10;Bj1D3TLPyMHK36BayS04qP2EQ5tAXUsuYg1YzWz6opr7hhkRa0FynDnT5P4fLP98vDdfLfH9O+ix&#10;gbEIZ+6Af3dEw7Zhei9urIWuEazCwLNAWdIZl49fA9UudwGk7D5BhU1mBw8RqK9tG1jBOgmiYwNO&#10;Z9JF7wnHx3T1NpunaOJoWyyzZZalMQbLn74b6/wHAS0JQkEtdjXCs+Od8yEdlj+5hGgOlKx2Uqmo&#10;2H25VZYcGU7ALp4R/Rc3pUlX0FU6TwcG/goxjedPEK30OMpKtgW9OjuxPPD2Xldx0DyTapAxZaVH&#10;IgN3A4u+L3siq4JmIUDgtYTqhMxaGCYXNw2FBuxPSjqc2oK6HwdmBSXqo8burGaLRRjzqCzSbI6K&#10;vbSUlxamOUIV1FMyiFsfVyPwpuEGu1jLyO9zJmPKOI2R9nFzwrhf6tHreb83jwAAAP//AwBQSwME&#10;FAAGAAgAAAAhAPevAozeAAAABwEAAA8AAABkcnMvZG93bnJldi54bWxMj81OwzAQhO9IvIO1SFwQ&#10;dfqXpiGbCiGB4AZtBVc32SYR9jrYbhreHnOC486MZr4tNqPRYiDnO8sI00kCgriydccNwn73eJuB&#10;8EFxrbRlQvgmD5vy8qJQeW3P/EbDNjQilrDPFUIbQp9L6auWjPIT2xNH72idUSGerpG1U+dYbrSc&#10;JUkqjeo4LrSqp4eWqs/tySBki+fhw7/MX9+r9KjX4WY1PH05xOur8f4ORKAx/IXhFz+iQxmZDvbE&#10;tRcaIT4SEBbLFER01/NlFA4Iq2w2BVkW8j9/+QMAAP//AwBQSwECLQAUAAYACAAAACEAtoM4kv4A&#10;AADhAQAAEwAAAAAAAAAAAAAAAAAAAAAAW0NvbnRlbnRfVHlwZXNdLnhtbFBLAQItABQABgAIAAAA&#10;IQA4/SH/1gAAAJQBAAALAAAAAAAAAAAAAAAAAC8BAABfcmVscy8ucmVsc1BLAQItABQABgAIAAAA&#10;IQD3lmBAFgIAACcEAAAOAAAAAAAAAAAAAAAAAC4CAABkcnMvZTJvRG9jLnhtbFBLAQItABQABgAI&#10;AAAAIQD3rwKM3gAAAAcBAAAPAAAAAAAAAAAAAAAAAHAEAABkcnMvZG93bnJldi54bWxQSwUGAAAA&#10;AAQABADzAAAAewUAAAAA&#10;">
                <v:textbox>
                  <w:txbxContent>
                    <w:p w14:paraId="1325CE15" w14:textId="3305BBCF" w:rsidR="00EB603E" w:rsidRPr="00334E9B" w:rsidRDefault="00EB603E" w:rsidP="00EB603E">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 xml:space="preserve">Assessment </w:t>
                      </w:r>
                      <w:r w:rsidRPr="00334E9B">
                        <w:rPr>
                          <w:rFonts w:ascii="Century Gothic" w:eastAsia="Times New Roman" w:hAnsi="Century Gothic" w:cs="Arial"/>
                          <w:b/>
                          <w:bCs/>
                          <w:sz w:val="24"/>
                          <w:szCs w:val="24"/>
                        </w:rPr>
                        <w:t xml:space="preserve"> </w:t>
                      </w:r>
                    </w:p>
                    <w:p w14:paraId="2C5FBB52" w14:textId="77777777" w:rsidR="00EB603E" w:rsidRPr="004468FB" w:rsidRDefault="00EB603E" w:rsidP="00EB603E">
                      <w:pPr>
                        <w:pStyle w:val="ListParagraph"/>
                        <w:ind w:left="0"/>
                        <w:rPr>
                          <w:rFonts w:ascii="Century Gothic" w:eastAsia="Times New Roman" w:hAnsi="Century Gothic" w:cs="Arial"/>
                          <w:sz w:val="24"/>
                          <w:szCs w:val="24"/>
                        </w:rPr>
                      </w:pPr>
                    </w:p>
                    <w:p w14:paraId="6FA1FB66" w14:textId="2C892623" w:rsidR="00EB603E" w:rsidRPr="004468FB" w:rsidRDefault="00EB603E" w:rsidP="00EB603E">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LESSON 3.1</w:t>
                      </w:r>
                      <w:r w:rsidRPr="004468FB">
                        <w:rPr>
                          <w:rFonts w:ascii="Century Gothic" w:eastAsia="Times New Roman" w:hAnsi="Century Gothic" w:cs="Arial"/>
                          <w:b/>
                          <w:bCs/>
                          <w:sz w:val="24"/>
                          <w:szCs w:val="24"/>
                        </w:rPr>
                        <w:t xml:space="preserve"> – </w:t>
                      </w:r>
                      <w:r>
                        <w:rPr>
                          <w:rFonts w:ascii="Century Gothic" w:eastAsia="Times New Roman" w:hAnsi="Century Gothic" w:cs="Arial"/>
                          <w:b/>
                          <w:bCs/>
                          <w:sz w:val="24"/>
                          <w:szCs w:val="24"/>
                        </w:rPr>
                        <w:t>INDIVIDUAL SKILLS TESTING – GROUND SIGN AWARENESS</w:t>
                      </w:r>
                    </w:p>
                    <w:p w14:paraId="34366441" w14:textId="77777777" w:rsidR="00EB603E" w:rsidRPr="004468FB" w:rsidRDefault="00EB603E" w:rsidP="00EB603E">
                      <w:pPr>
                        <w:pStyle w:val="ListParagraph"/>
                        <w:ind w:left="0"/>
                        <w:rPr>
                          <w:rFonts w:ascii="Century Gothic" w:eastAsia="Times New Roman" w:hAnsi="Century Gothic" w:cs="Arial"/>
                          <w:sz w:val="24"/>
                          <w:szCs w:val="24"/>
                        </w:rPr>
                      </w:pPr>
                    </w:p>
                    <w:p w14:paraId="25B0D02E" w14:textId="77777777" w:rsidR="00EB603E" w:rsidRPr="004468FB" w:rsidRDefault="00EB603E" w:rsidP="00EB603E">
                      <w:pPr>
                        <w:pStyle w:val="ListParagraph"/>
                        <w:ind w:left="0"/>
                        <w:rPr>
                          <w:rFonts w:ascii="Century Gothic" w:eastAsia="Times New Roman" w:hAnsi="Century Gothic" w:cs="Arial"/>
                          <w:sz w:val="24"/>
                          <w:szCs w:val="24"/>
                        </w:rPr>
                      </w:pPr>
                      <w:r w:rsidRPr="004468FB">
                        <w:rPr>
                          <w:rFonts w:ascii="Century Gothic" w:eastAsia="Times New Roman" w:hAnsi="Century Gothic" w:cs="Arial"/>
                          <w:sz w:val="24"/>
                          <w:szCs w:val="24"/>
                        </w:rPr>
                        <w:t>Time Allocated (</w:t>
                      </w:r>
                      <w:r w:rsidRPr="001935E4">
                        <w:rPr>
                          <w:rFonts w:ascii="Century Gothic" w:eastAsia="Times New Roman" w:hAnsi="Century Gothic" w:cs="Arial"/>
                          <w:sz w:val="24"/>
                          <w:szCs w:val="24"/>
                        </w:rPr>
                        <w:t>2x45</w:t>
                      </w:r>
                      <w:r w:rsidRPr="004468FB">
                        <w:rPr>
                          <w:rFonts w:ascii="Century Gothic" w:eastAsia="Times New Roman" w:hAnsi="Century Gothic" w:cs="Arial"/>
                          <w:sz w:val="24"/>
                          <w:szCs w:val="24"/>
                        </w:rPr>
                        <w:t xml:space="preserve"> </w:t>
                      </w:r>
                      <w:r w:rsidRPr="004533BA">
                        <w:rPr>
                          <w:rFonts w:ascii="Century Gothic" w:hAnsi="Century Gothic" w:cs="Arial"/>
                          <w:sz w:val="24"/>
                          <w:szCs w:val="24"/>
                        </w:rPr>
                        <w:t xml:space="preserve">minute </w:t>
                      </w:r>
                      <w:r w:rsidRPr="004468FB">
                        <w:rPr>
                          <w:rFonts w:ascii="Century Gothic" w:eastAsia="Times New Roman" w:hAnsi="Century Gothic" w:cs="Arial"/>
                          <w:sz w:val="24"/>
                          <w:szCs w:val="24"/>
                        </w:rPr>
                        <w:t>Periods)</w:t>
                      </w:r>
                    </w:p>
                    <w:p w14:paraId="0B2F41E4" w14:textId="77777777" w:rsidR="00EB603E" w:rsidRPr="004468FB" w:rsidRDefault="00EB603E" w:rsidP="00EB603E">
                      <w:pPr>
                        <w:pStyle w:val="ListParagraph"/>
                        <w:ind w:left="0"/>
                        <w:rPr>
                          <w:rFonts w:ascii="Century Gothic" w:eastAsia="Times New Roman" w:hAnsi="Century Gothic" w:cs="Arial"/>
                          <w:sz w:val="24"/>
                          <w:szCs w:val="24"/>
                        </w:rPr>
                      </w:pPr>
                    </w:p>
                    <w:p w14:paraId="2EFF7EC0" w14:textId="3BFACA80" w:rsidR="00EB603E" w:rsidRPr="004468FB" w:rsidRDefault="00EB603E" w:rsidP="00EB603E">
                      <w:pPr>
                        <w:pStyle w:val="ListParagraph"/>
                        <w:ind w:left="0"/>
                        <w:rPr>
                          <w:rFonts w:ascii="Century Gothic" w:eastAsia="Times New Roman" w:hAnsi="Century Gothic" w:cs="Arial"/>
                          <w:sz w:val="24"/>
                          <w:szCs w:val="24"/>
                        </w:rPr>
                      </w:pPr>
                      <w:r w:rsidRPr="00334E9B">
                        <w:rPr>
                          <w:rFonts w:ascii="Century Gothic" w:eastAsia="Times New Roman" w:hAnsi="Century Gothic" w:cs="Arial"/>
                          <w:b/>
                          <w:bCs/>
                          <w:sz w:val="24"/>
                          <w:szCs w:val="24"/>
                        </w:rPr>
                        <w:t>Exercise Objective</w:t>
                      </w:r>
                      <w:r w:rsidRPr="004468FB">
                        <w:rPr>
                          <w:rFonts w:ascii="Century Gothic" w:eastAsia="Times New Roman" w:hAnsi="Century Gothic" w:cs="Arial"/>
                          <w:sz w:val="24"/>
                          <w:szCs w:val="24"/>
                        </w:rPr>
                        <w:t xml:space="preserve">. </w:t>
                      </w:r>
                      <w:r w:rsidRPr="00A643B4">
                        <w:rPr>
                          <w:rFonts w:ascii="Century Gothic" w:eastAsia="Times New Roman" w:hAnsi="Century Gothic" w:cs="Arial"/>
                          <w:sz w:val="24"/>
                          <w:szCs w:val="24"/>
                        </w:rPr>
                        <w:t xml:space="preserve">To </w:t>
                      </w:r>
                      <w:r>
                        <w:rPr>
                          <w:rFonts w:ascii="Century Gothic" w:eastAsia="Times New Roman" w:hAnsi="Century Gothic" w:cs="Arial"/>
                          <w:sz w:val="24"/>
                          <w:szCs w:val="24"/>
                        </w:rPr>
                        <w:t xml:space="preserve">practically assess the participants </w:t>
                      </w:r>
                      <w:r w:rsidRPr="00EB603E">
                        <w:rPr>
                          <w:rFonts w:ascii="Century Gothic" w:eastAsia="Times New Roman" w:hAnsi="Century Gothic" w:cs="Arial"/>
                          <w:sz w:val="24"/>
                          <w:szCs w:val="24"/>
                        </w:rPr>
                        <w:t>in key competencies of an individual search operator to determine if they are safe and competent to operate in an IED affected environment.</w:t>
                      </w:r>
                    </w:p>
                    <w:p w14:paraId="1AAE6B10" w14:textId="77777777" w:rsidR="00EB603E" w:rsidRDefault="00EB603E" w:rsidP="00EB603E">
                      <w:pPr>
                        <w:pStyle w:val="ListParagraph"/>
                        <w:ind w:left="0"/>
                        <w:rPr>
                          <w:rFonts w:ascii="Century Gothic" w:eastAsia="Times New Roman" w:hAnsi="Century Gothic" w:cs="Arial"/>
                          <w:sz w:val="24"/>
                          <w:szCs w:val="24"/>
                        </w:rPr>
                      </w:pPr>
                    </w:p>
                    <w:p w14:paraId="304DFA16" w14:textId="394BA630" w:rsidR="00EB603E" w:rsidRDefault="00EB603E" w:rsidP="00EB603E">
                      <w:pPr>
                        <w:pStyle w:val="ListParagraph"/>
                        <w:ind w:left="0"/>
                        <w:rPr>
                          <w:rFonts w:ascii="Century Gothic" w:eastAsia="Times New Roman" w:hAnsi="Century Gothic" w:cs="Arial"/>
                          <w:sz w:val="24"/>
                          <w:szCs w:val="24"/>
                        </w:rPr>
                      </w:pPr>
                      <w:r w:rsidRPr="004446FA">
                        <w:rPr>
                          <w:rFonts w:ascii="Century Gothic" w:eastAsia="Times New Roman" w:hAnsi="Century Gothic" w:cs="Arial"/>
                          <w:b/>
                          <w:bCs/>
                          <w:sz w:val="24"/>
                          <w:szCs w:val="24"/>
                        </w:rPr>
                        <w:t xml:space="preserve">Phase1 – </w:t>
                      </w:r>
                      <w:r w:rsidR="00D058E3">
                        <w:rPr>
                          <w:rFonts w:ascii="Century Gothic" w:eastAsia="Times New Roman" w:hAnsi="Century Gothic" w:cs="Arial"/>
                          <w:b/>
                          <w:bCs/>
                          <w:sz w:val="24"/>
                          <w:szCs w:val="24"/>
                        </w:rPr>
                        <w:t xml:space="preserve">Characteristic of GSA. </w:t>
                      </w:r>
                      <w:r w:rsidRPr="00A643B4">
                        <w:rPr>
                          <w:rFonts w:ascii="Century Gothic" w:eastAsia="Times New Roman" w:hAnsi="Century Gothic" w:cs="Arial"/>
                          <w:sz w:val="24"/>
                          <w:szCs w:val="24"/>
                        </w:rPr>
                        <w:t xml:space="preserve"> </w:t>
                      </w:r>
                      <w:r w:rsidR="00D058E3">
                        <w:rPr>
                          <w:rFonts w:ascii="Century Gothic" w:eastAsia="Times New Roman" w:hAnsi="Century Gothic" w:cs="Arial"/>
                          <w:sz w:val="24"/>
                          <w:szCs w:val="24"/>
                        </w:rPr>
                        <w:t xml:space="preserve">The instructor is to set up a static display of an example of each of the six characteristics of GSA. Each example must be distinct and clear. Ideally this should be in simple marked off area approx 1m x 1m per example. The student is given 5 minutes to inspect the display and </w:t>
                      </w:r>
                      <w:r w:rsidR="004139BC">
                        <w:rPr>
                          <w:rFonts w:ascii="Century Gothic" w:eastAsia="Times New Roman" w:hAnsi="Century Gothic" w:cs="Arial"/>
                          <w:sz w:val="24"/>
                          <w:szCs w:val="24"/>
                        </w:rPr>
                        <w:t>describe</w:t>
                      </w:r>
                      <w:r w:rsidR="00D058E3">
                        <w:rPr>
                          <w:rFonts w:ascii="Century Gothic" w:eastAsia="Times New Roman" w:hAnsi="Century Gothic" w:cs="Arial"/>
                          <w:sz w:val="24"/>
                          <w:szCs w:val="24"/>
                        </w:rPr>
                        <w:t xml:space="preserve"> what characteristic each ex</w:t>
                      </w:r>
                      <w:r w:rsidR="004139BC">
                        <w:rPr>
                          <w:rFonts w:ascii="Century Gothic" w:eastAsia="Times New Roman" w:hAnsi="Century Gothic" w:cs="Arial"/>
                          <w:sz w:val="24"/>
                          <w:szCs w:val="24"/>
                        </w:rPr>
                        <w:t>a</w:t>
                      </w:r>
                      <w:r w:rsidR="00D058E3">
                        <w:rPr>
                          <w:rFonts w:ascii="Century Gothic" w:eastAsia="Times New Roman" w:hAnsi="Century Gothic" w:cs="Arial"/>
                          <w:sz w:val="24"/>
                          <w:szCs w:val="24"/>
                        </w:rPr>
                        <w:t xml:space="preserve">mple represents. </w:t>
                      </w:r>
                    </w:p>
                    <w:p w14:paraId="3A7FFD74" w14:textId="77777777" w:rsidR="00EB603E" w:rsidRDefault="00EB603E" w:rsidP="00EB603E">
                      <w:pPr>
                        <w:pStyle w:val="ListParagraph"/>
                        <w:ind w:left="0"/>
                        <w:rPr>
                          <w:rFonts w:ascii="Century Gothic" w:eastAsia="Times New Roman" w:hAnsi="Century Gothic" w:cs="Arial"/>
                          <w:sz w:val="24"/>
                          <w:szCs w:val="24"/>
                        </w:rPr>
                      </w:pPr>
                    </w:p>
                    <w:p w14:paraId="5B2B0E5A" w14:textId="1065C3CB" w:rsidR="00EB603E" w:rsidRDefault="00EB603E" w:rsidP="00EB603E">
                      <w:pPr>
                        <w:pStyle w:val="ListParagraph"/>
                        <w:ind w:left="0"/>
                        <w:rPr>
                          <w:rFonts w:ascii="Century Gothic" w:eastAsia="Times New Roman" w:hAnsi="Century Gothic" w:cs="Arial"/>
                          <w:sz w:val="24"/>
                          <w:szCs w:val="24"/>
                        </w:rPr>
                      </w:pPr>
                      <w:r w:rsidRPr="002C1D9F">
                        <w:rPr>
                          <w:rFonts w:ascii="Century Gothic" w:eastAsia="Times New Roman" w:hAnsi="Century Gothic" w:cs="Arial"/>
                          <w:b/>
                          <w:bCs/>
                          <w:sz w:val="24"/>
                          <w:szCs w:val="24"/>
                        </w:rPr>
                        <w:t xml:space="preserve">Phase 2 – </w:t>
                      </w:r>
                      <w:r w:rsidR="00D058E3">
                        <w:rPr>
                          <w:rFonts w:ascii="Century Gothic" w:eastAsia="Times New Roman" w:hAnsi="Century Gothic" w:cs="Arial"/>
                          <w:b/>
                          <w:bCs/>
                          <w:sz w:val="24"/>
                          <w:szCs w:val="24"/>
                        </w:rPr>
                        <w:t>GSA Lane</w:t>
                      </w:r>
                      <w:r>
                        <w:rPr>
                          <w:rFonts w:ascii="Century Gothic" w:eastAsia="Times New Roman" w:hAnsi="Century Gothic" w:cs="Arial"/>
                          <w:sz w:val="24"/>
                          <w:szCs w:val="24"/>
                        </w:rPr>
                        <w:t xml:space="preserve">. </w:t>
                      </w:r>
                      <w:r w:rsidR="00D058E3">
                        <w:rPr>
                          <w:rFonts w:ascii="Century Gothic" w:eastAsia="Times New Roman" w:hAnsi="Century Gothic" w:cs="Arial"/>
                          <w:sz w:val="24"/>
                          <w:szCs w:val="24"/>
                        </w:rPr>
                        <w:t xml:space="preserve">The instructor is to use a track or road of approx 200m and create 6-10 locations of ground sign. Each student is to walk through the lane and identify the ground sign and write down its characteristic. </w:t>
                      </w:r>
                    </w:p>
                    <w:p w14:paraId="1DD269EA" w14:textId="77777777" w:rsidR="00EB603E" w:rsidRDefault="00EB603E" w:rsidP="00EB603E">
                      <w:pPr>
                        <w:pStyle w:val="ListParagraph"/>
                        <w:ind w:left="0"/>
                        <w:rPr>
                          <w:rFonts w:ascii="Century Gothic" w:eastAsia="Times New Roman" w:hAnsi="Century Gothic" w:cs="Arial"/>
                          <w:sz w:val="24"/>
                          <w:szCs w:val="24"/>
                        </w:rPr>
                      </w:pPr>
                    </w:p>
                    <w:p w14:paraId="2C35F9F8" w14:textId="13996DD5" w:rsidR="00EB603E" w:rsidRDefault="00EB603E" w:rsidP="00EB603E">
                      <w:pPr>
                        <w:pStyle w:val="ListParagraph"/>
                        <w:ind w:left="0"/>
                        <w:rPr>
                          <w:rFonts w:ascii="Century Gothic" w:eastAsia="Times New Roman" w:hAnsi="Century Gothic" w:cs="Arial"/>
                          <w:sz w:val="24"/>
                          <w:szCs w:val="24"/>
                        </w:rPr>
                      </w:pPr>
                      <w:r w:rsidRPr="00FC538D">
                        <w:rPr>
                          <w:rFonts w:ascii="Century Gothic" w:eastAsia="Times New Roman" w:hAnsi="Century Gothic" w:cs="Arial"/>
                          <w:b/>
                          <w:bCs/>
                          <w:sz w:val="24"/>
                          <w:szCs w:val="24"/>
                        </w:rPr>
                        <w:t>Site selection and preparation</w:t>
                      </w:r>
                      <w:r>
                        <w:rPr>
                          <w:rFonts w:ascii="Century Gothic" w:eastAsia="Times New Roman" w:hAnsi="Century Gothic" w:cs="Arial"/>
                          <w:sz w:val="24"/>
                          <w:szCs w:val="24"/>
                        </w:rPr>
                        <w:t xml:space="preserve">. Suitable </w:t>
                      </w:r>
                      <w:r w:rsidR="00563519">
                        <w:rPr>
                          <w:rFonts w:ascii="Century Gothic" w:eastAsia="Times New Roman" w:hAnsi="Century Gothic" w:cs="Arial"/>
                          <w:sz w:val="24"/>
                          <w:szCs w:val="24"/>
                        </w:rPr>
                        <w:t xml:space="preserve">outside area. </w:t>
                      </w:r>
                      <w:r>
                        <w:rPr>
                          <w:rFonts w:ascii="Century Gothic" w:eastAsia="Times New Roman" w:hAnsi="Century Gothic" w:cs="Arial"/>
                          <w:sz w:val="24"/>
                          <w:szCs w:val="24"/>
                        </w:rPr>
                        <w:t xml:space="preserve"> </w:t>
                      </w:r>
                      <w:r w:rsidR="00200E8E" w:rsidRPr="0040637D">
                        <w:rPr>
                          <w:rFonts w:ascii="Century Gothic" w:eastAsia="Times New Roman" w:hAnsi="Century Gothic" w:cs="Arial"/>
                          <w:sz w:val="24"/>
                          <w:szCs w:val="24"/>
                        </w:rPr>
                        <w:t xml:space="preserve">Considerations </w:t>
                      </w:r>
                      <w:r w:rsidR="0040637D" w:rsidRPr="0040637D">
                        <w:rPr>
                          <w:rFonts w:ascii="Century Gothic" w:eastAsia="Times New Roman" w:hAnsi="Century Gothic" w:cs="Arial"/>
                          <w:sz w:val="24"/>
                          <w:szCs w:val="24"/>
                        </w:rPr>
                        <w:t xml:space="preserve">should be made for incliment </w:t>
                      </w:r>
                      <w:r w:rsidR="00200E8E" w:rsidRPr="0040637D">
                        <w:rPr>
                          <w:rFonts w:ascii="Century Gothic" w:eastAsia="Times New Roman" w:hAnsi="Century Gothic" w:cs="Arial"/>
                          <w:sz w:val="24"/>
                          <w:szCs w:val="24"/>
                        </w:rPr>
                        <w:t>weather.</w:t>
                      </w:r>
                    </w:p>
                    <w:p w14:paraId="2DC36F45" w14:textId="77777777" w:rsidR="00EB603E" w:rsidRDefault="00EB603E" w:rsidP="00EB603E">
                      <w:pPr>
                        <w:pStyle w:val="ListParagraph"/>
                        <w:ind w:left="0"/>
                        <w:rPr>
                          <w:rFonts w:ascii="Century Gothic" w:eastAsia="Times New Roman" w:hAnsi="Century Gothic" w:cs="Arial"/>
                          <w:sz w:val="24"/>
                          <w:szCs w:val="24"/>
                        </w:rPr>
                      </w:pPr>
                    </w:p>
                    <w:p w14:paraId="3D906B2E" w14:textId="2B14ED75" w:rsidR="00EB603E" w:rsidRPr="00630A36" w:rsidRDefault="00EB603E" w:rsidP="00EB603E">
                      <w:pPr>
                        <w:pStyle w:val="ListParagraph"/>
                        <w:ind w:left="0"/>
                        <w:rPr>
                          <w:rFonts w:ascii="Century Gothic" w:eastAsia="Times New Roman" w:hAnsi="Century Gothic" w:cs="Arial"/>
                          <w:sz w:val="24"/>
                          <w:szCs w:val="24"/>
                        </w:rPr>
                      </w:pPr>
                      <w:r w:rsidRPr="00DE5544">
                        <w:rPr>
                          <w:rFonts w:ascii="Century Gothic" w:eastAsia="Times New Roman" w:hAnsi="Century Gothic" w:cs="Arial"/>
                          <w:b/>
                          <w:bCs/>
                          <w:sz w:val="24"/>
                          <w:szCs w:val="24"/>
                        </w:rPr>
                        <w:t>Training Aides</w:t>
                      </w:r>
                      <w:r>
                        <w:rPr>
                          <w:rFonts w:ascii="Century Gothic" w:eastAsia="Times New Roman" w:hAnsi="Century Gothic" w:cs="Arial"/>
                          <w:sz w:val="24"/>
                          <w:szCs w:val="24"/>
                        </w:rPr>
                        <w:t xml:space="preserve">. targets such as IED components. </w:t>
                      </w:r>
                    </w:p>
                  </w:txbxContent>
                </v:textbox>
                <w10:wrap type="topAndBottom" anchorx="margin"/>
              </v:shape>
            </w:pict>
          </mc:Fallback>
        </mc:AlternateContent>
      </w:r>
    </w:p>
    <w:p w14:paraId="3A7C40F1" w14:textId="77777777" w:rsidR="00D058E3" w:rsidRPr="009F0BCE" w:rsidRDefault="00D058E3" w:rsidP="001757B7">
      <w:pPr>
        <w:rPr>
          <w:rFonts w:ascii="Century Gothic" w:hAnsi="Century Gothic" w:cs="Arial"/>
          <w:sz w:val="24"/>
          <w:szCs w:val="24"/>
        </w:rPr>
      </w:pPr>
    </w:p>
    <w:p w14:paraId="1ADB36D4" w14:textId="2417A8BB" w:rsidR="00D058E3" w:rsidRPr="009F0BCE" w:rsidRDefault="00D058E3" w:rsidP="001757B7">
      <w:pPr>
        <w:rPr>
          <w:rFonts w:ascii="Century Gothic" w:hAnsi="Century Gothic" w:cs="Arial"/>
          <w:sz w:val="24"/>
          <w:szCs w:val="24"/>
        </w:rPr>
      </w:pPr>
    </w:p>
    <w:p w14:paraId="2C5D72B6" w14:textId="77777777" w:rsidR="00563519" w:rsidRPr="009F0BCE" w:rsidRDefault="00563519" w:rsidP="001757B7">
      <w:pPr>
        <w:rPr>
          <w:rFonts w:ascii="Century Gothic" w:hAnsi="Century Gothic" w:cs="Arial"/>
          <w:sz w:val="24"/>
          <w:szCs w:val="24"/>
        </w:rPr>
      </w:pPr>
    </w:p>
    <w:p w14:paraId="3649349E" w14:textId="18067B76" w:rsidR="004F1162" w:rsidRPr="009F0BCE" w:rsidRDefault="00D058E3" w:rsidP="001757B7">
      <w:pPr>
        <w:rPr>
          <w:rFonts w:ascii="Century Gothic" w:hAnsi="Century Gothic" w:cs="Arial"/>
          <w:sz w:val="24"/>
          <w:szCs w:val="24"/>
        </w:rPr>
      </w:pPr>
      <w:r w:rsidRPr="009F0BCE">
        <w:rPr>
          <w:rFonts w:ascii="Century Gothic" w:eastAsia="Calibri" w:hAnsi="Century Gothic" w:cs="Arial"/>
          <w:noProof/>
          <w:sz w:val="20"/>
          <w:szCs w:val="20"/>
          <w:lang w:val="en-US" w:eastAsia="zh-CN"/>
        </w:rPr>
        <w:lastRenderedPageBreak/>
        <mc:AlternateContent>
          <mc:Choice Requires="wps">
            <w:drawing>
              <wp:anchor distT="45720" distB="45720" distL="114300" distR="114300" simplePos="0" relativeHeight="251674643" behindDoc="0" locked="0" layoutInCell="1" allowOverlap="1" wp14:anchorId="0B9C032E" wp14:editId="7D34110F">
                <wp:simplePos x="0" y="0"/>
                <wp:positionH relativeFrom="margin">
                  <wp:align>left</wp:align>
                </wp:positionH>
                <wp:positionV relativeFrom="paragraph">
                  <wp:posOffset>506095</wp:posOffset>
                </wp:positionV>
                <wp:extent cx="5937250" cy="5257800"/>
                <wp:effectExtent l="0" t="0" r="25400" b="19050"/>
                <wp:wrapTopAndBottom/>
                <wp:docPr id="182820290" name="Text Box 182820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5257800"/>
                        </a:xfrm>
                        <a:prstGeom prst="rect">
                          <a:avLst/>
                        </a:prstGeom>
                        <a:solidFill>
                          <a:srgbClr val="FFFFFF"/>
                        </a:solidFill>
                        <a:ln w="9525">
                          <a:solidFill>
                            <a:srgbClr val="000000"/>
                          </a:solidFill>
                          <a:miter lim="800000"/>
                          <a:headEnd/>
                          <a:tailEnd/>
                        </a:ln>
                      </wps:spPr>
                      <wps:txbx>
                        <w:txbxContent>
                          <w:p w14:paraId="4EDB65DD" w14:textId="77777777" w:rsidR="00D058E3" w:rsidRPr="00334E9B" w:rsidRDefault="00D058E3" w:rsidP="00D058E3">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 xml:space="preserve">Assessment </w:t>
                            </w:r>
                            <w:r w:rsidRPr="00334E9B">
                              <w:rPr>
                                <w:rFonts w:ascii="Century Gothic" w:eastAsia="Times New Roman" w:hAnsi="Century Gothic" w:cs="Arial"/>
                                <w:b/>
                                <w:bCs/>
                                <w:sz w:val="24"/>
                                <w:szCs w:val="24"/>
                              </w:rPr>
                              <w:t xml:space="preserve"> </w:t>
                            </w:r>
                          </w:p>
                          <w:p w14:paraId="51DFA0F5" w14:textId="77777777" w:rsidR="00D058E3" w:rsidRPr="004468FB" w:rsidRDefault="00D058E3" w:rsidP="00D058E3">
                            <w:pPr>
                              <w:pStyle w:val="ListParagraph"/>
                              <w:ind w:left="0"/>
                              <w:rPr>
                                <w:rFonts w:ascii="Century Gothic" w:eastAsia="Times New Roman" w:hAnsi="Century Gothic" w:cs="Arial"/>
                                <w:sz w:val="24"/>
                                <w:szCs w:val="24"/>
                              </w:rPr>
                            </w:pPr>
                          </w:p>
                          <w:p w14:paraId="0B2EB066" w14:textId="2EE784AF" w:rsidR="00D058E3" w:rsidRPr="004468FB" w:rsidRDefault="00D058E3" w:rsidP="00D058E3">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LESSON 3.1</w:t>
                            </w:r>
                            <w:r w:rsidRPr="004468FB">
                              <w:rPr>
                                <w:rFonts w:ascii="Century Gothic" w:eastAsia="Times New Roman" w:hAnsi="Century Gothic" w:cs="Arial"/>
                                <w:b/>
                                <w:bCs/>
                                <w:sz w:val="24"/>
                                <w:szCs w:val="24"/>
                              </w:rPr>
                              <w:t xml:space="preserve"> – </w:t>
                            </w:r>
                            <w:r>
                              <w:rPr>
                                <w:rFonts w:ascii="Century Gothic" w:eastAsia="Times New Roman" w:hAnsi="Century Gothic" w:cs="Arial"/>
                                <w:b/>
                                <w:bCs/>
                                <w:sz w:val="24"/>
                                <w:szCs w:val="24"/>
                              </w:rPr>
                              <w:t>INDIVIDUAL SKILLS TESTING – PERSONAL THREAT ASSESSMENT</w:t>
                            </w:r>
                          </w:p>
                          <w:p w14:paraId="1931E0EB" w14:textId="77777777" w:rsidR="00D058E3" w:rsidRPr="004468FB" w:rsidRDefault="00D058E3" w:rsidP="00D058E3">
                            <w:pPr>
                              <w:pStyle w:val="ListParagraph"/>
                              <w:ind w:left="0"/>
                              <w:rPr>
                                <w:rFonts w:ascii="Century Gothic" w:eastAsia="Times New Roman" w:hAnsi="Century Gothic" w:cs="Arial"/>
                                <w:sz w:val="24"/>
                                <w:szCs w:val="24"/>
                              </w:rPr>
                            </w:pPr>
                          </w:p>
                          <w:p w14:paraId="298E6320" w14:textId="77777777" w:rsidR="00D058E3" w:rsidRPr="004468FB" w:rsidRDefault="00D058E3" w:rsidP="00D058E3">
                            <w:pPr>
                              <w:pStyle w:val="ListParagraph"/>
                              <w:ind w:left="0"/>
                              <w:rPr>
                                <w:rFonts w:ascii="Century Gothic" w:eastAsia="Times New Roman" w:hAnsi="Century Gothic" w:cs="Arial"/>
                                <w:sz w:val="24"/>
                                <w:szCs w:val="24"/>
                              </w:rPr>
                            </w:pPr>
                            <w:r w:rsidRPr="004468FB">
                              <w:rPr>
                                <w:rFonts w:ascii="Century Gothic" w:eastAsia="Times New Roman" w:hAnsi="Century Gothic" w:cs="Arial"/>
                                <w:sz w:val="24"/>
                                <w:szCs w:val="24"/>
                              </w:rPr>
                              <w:t>Time Allocated (</w:t>
                            </w:r>
                            <w:r w:rsidRPr="001935E4">
                              <w:rPr>
                                <w:rFonts w:ascii="Century Gothic" w:eastAsia="Times New Roman" w:hAnsi="Century Gothic" w:cs="Arial"/>
                                <w:sz w:val="24"/>
                                <w:szCs w:val="24"/>
                              </w:rPr>
                              <w:t>2x45</w:t>
                            </w:r>
                            <w:r w:rsidRPr="004468FB">
                              <w:rPr>
                                <w:rFonts w:ascii="Century Gothic" w:eastAsia="Times New Roman" w:hAnsi="Century Gothic" w:cs="Arial"/>
                                <w:sz w:val="24"/>
                                <w:szCs w:val="24"/>
                              </w:rPr>
                              <w:t xml:space="preserve"> </w:t>
                            </w:r>
                            <w:r w:rsidRPr="004533BA">
                              <w:rPr>
                                <w:rFonts w:ascii="Century Gothic" w:hAnsi="Century Gothic" w:cs="Arial"/>
                                <w:sz w:val="24"/>
                                <w:szCs w:val="24"/>
                              </w:rPr>
                              <w:t xml:space="preserve">minute </w:t>
                            </w:r>
                            <w:r w:rsidRPr="004468FB">
                              <w:rPr>
                                <w:rFonts w:ascii="Century Gothic" w:eastAsia="Times New Roman" w:hAnsi="Century Gothic" w:cs="Arial"/>
                                <w:sz w:val="24"/>
                                <w:szCs w:val="24"/>
                              </w:rPr>
                              <w:t>Periods)</w:t>
                            </w:r>
                          </w:p>
                          <w:p w14:paraId="567D8E9A" w14:textId="77777777" w:rsidR="00D058E3" w:rsidRPr="004468FB" w:rsidRDefault="00D058E3" w:rsidP="00D058E3">
                            <w:pPr>
                              <w:pStyle w:val="ListParagraph"/>
                              <w:ind w:left="0"/>
                              <w:rPr>
                                <w:rFonts w:ascii="Century Gothic" w:eastAsia="Times New Roman" w:hAnsi="Century Gothic" w:cs="Arial"/>
                                <w:sz w:val="24"/>
                                <w:szCs w:val="24"/>
                              </w:rPr>
                            </w:pPr>
                          </w:p>
                          <w:p w14:paraId="29D48AD4" w14:textId="77777777" w:rsidR="00D058E3" w:rsidRPr="004468FB" w:rsidRDefault="00D058E3" w:rsidP="00D058E3">
                            <w:pPr>
                              <w:pStyle w:val="ListParagraph"/>
                              <w:ind w:left="0"/>
                              <w:rPr>
                                <w:rFonts w:ascii="Century Gothic" w:eastAsia="Times New Roman" w:hAnsi="Century Gothic" w:cs="Arial"/>
                                <w:sz w:val="24"/>
                                <w:szCs w:val="24"/>
                              </w:rPr>
                            </w:pPr>
                            <w:r w:rsidRPr="00334E9B">
                              <w:rPr>
                                <w:rFonts w:ascii="Century Gothic" w:eastAsia="Times New Roman" w:hAnsi="Century Gothic" w:cs="Arial"/>
                                <w:b/>
                                <w:bCs/>
                                <w:sz w:val="24"/>
                                <w:szCs w:val="24"/>
                              </w:rPr>
                              <w:t>Exercise Objective</w:t>
                            </w:r>
                            <w:r w:rsidRPr="004468FB">
                              <w:rPr>
                                <w:rFonts w:ascii="Century Gothic" w:eastAsia="Times New Roman" w:hAnsi="Century Gothic" w:cs="Arial"/>
                                <w:sz w:val="24"/>
                                <w:szCs w:val="24"/>
                              </w:rPr>
                              <w:t xml:space="preserve">. </w:t>
                            </w:r>
                            <w:r w:rsidRPr="00A643B4">
                              <w:rPr>
                                <w:rFonts w:ascii="Century Gothic" w:eastAsia="Times New Roman" w:hAnsi="Century Gothic" w:cs="Arial"/>
                                <w:sz w:val="24"/>
                                <w:szCs w:val="24"/>
                              </w:rPr>
                              <w:t xml:space="preserve">To </w:t>
                            </w:r>
                            <w:r>
                              <w:rPr>
                                <w:rFonts w:ascii="Century Gothic" w:eastAsia="Times New Roman" w:hAnsi="Century Gothic" w:cs="Arial"/>
                                <w:sz w:val="24"/>
                                <w:szCs w:val="24"/>
                              </w:rPr>
                              <w:t xml:space="preserve">practically assess the participants </w:t>
                            </w:r>
                            <w:r w:rsidRPr="00EB603E">
                              <w:rPr>
                                <w:rFonts w:ascii="Century Gothic" w:eastAsia="Times New Roman" w:hAnsi="Century Gothic" w:cs="Arial"/>
                                <w:sz w:val="24"/>
                                <w:szCs w:val="24"/>
                              </w:rPr>
                              <w:t>in key competencies of an individual search operator to determine if they are safe and competent to operate in an IED affected environment.</w:t>
                            </w:r>
                          </w:p>
                          <w:p w14:paraId="59DEBB89" w14:textId="77777777" w:rsidR="00D058E3" w:rsidRDefault="00D058E3" w:rsidP="00D058E3">
                            <w:pPr>
                              <w:pStyle w:val="ListParagraph"/>
                              <w:ind w:left="0"/>
                              <w:rPr>
                                <w:rFonts w:ascii="Century Gothic" w:eastAsia="Times New Roman" w:hAnsi="Century Gothic" w:cs="Arial"/>
                                <w:sz w:val="24"/>
                                <w:szCs w:val="24"/>
                              </w:rPr>
                            </w:pPr>
                          </w:p>
                          <w:p w14:paraId="50CD4C69" w14:textId="1AE8E27B" w:rsidR="00D058E3" w:rsidRDefault="00D058E3" w:rsidP="00D058E3">
                            <w:pPr>
                              <w:pStyle w:val="ListParagraph"/>
                              <w:ind w:left="0"/>
                              <w:rPr>
                                <w:rFonts w:ascii="Century Gothic" w:eastAsia="Times New Roman" w:hAnsi="Century Gothic" w:cs="Arial"/>
                                <w:sz w:val="24"/>
                                <w:szCs w:val="24"/>
                              </w:rPr>
                            </w:pPr>
                            <w:r>
                              <w:rPr>
                                <w:rFonts w:ascii="Century Gothic" w:eastAsia="Times New Roman" w:hAnsi="Century Gothic" w:cs="Arial"/>
                                <w:b/>
                                <w:bCs/>
                                <w:sz w:val="24"/>
                                <w:szCs w:val="24"/>
                              </w:rPr>
                              <w:t xml:space="preserve">Option </w:t>
                            </w:r>
                            <w:r w:rsidRPr="004446FA">
                              <w:rPr>
                                <w:rFonts w:ascii="Century Gothic" w:eastAsia="Times New Roman" w:hAnsi="Century Gothic" w:cs="Arial"/>
                                <w:b/>
                                <w:bCs/>
                                <w:sz w:val="24"/>
                                <w:szCs w:val="24"/>
                              </w:rPr>
                              <w:t xml:space="preserve">1 – </w:t>
                            </w:r>
                            <w:r>
                              <w:rPr>
                                <w:rFonts w:ascii="Century Gothic" w:eastAsia="Times New Roman" w:hAnsi="Century Gothic" w:cs="Arial"/>
                                <w:b/>
                                <w:bCs/>
                                <w:sz w:val="24"/>
                                <w:szCs w:val="24"/>
                              </w:rPr>
                              <w:t xml:space="preserve">Model Ex. </w:t>
                            </w:r>
                            <w:r w:rsidRPr="00A643B4">
                              <w:rPr>
                                <w:rFonts w:ascii="Century Gothic" w:eastAsia="Times New Roman" w:hAnsi="Century Gothic" w:cs="Arial"/>
                                <w:sz w:val="24"/>
                                <w:szCs w:val="24"/>
                              </w:rPr>
                              <w:t xml:space="preserve"> </w:t>
                            </w:r>
                            <w:r>
                              <w:rPr>
                                <w:rFonts w:ascii="Century Gothic" w:eastAsia="Times New Roman" w:hAnsi="Century Gothic" w:cs="Arial"/>
                                <w:sz w:val="24"/>
                                <w:szCs w:val="24"/>
                              </w:rPr>
                              <w:t xml:space="preserve">The instructor is to build a suitable model of a potential operational area with a road or track. The route should have a number of potential VA’s and VPs. The Students will be given 10 minutes to observe the model and identify all the VA/VPs and justify them. The model may be enhanced with a scenario or descriptors to enable situational VPs to be included. </w:t>
                            </w:r>
                            <w:r w:rsidR="00563519">
                              <w:rPr>
                                <w:rFonts w:ascii="Century Gothic" w:eastAsia="Times New Roman" w:hAnsi="Century Gothic" w:cs="Arial"/>
                                <w:sz w:val="24"/>
                                <w:szCs w:val="24"/>
                              </w:rPr>
                              <w:t xml:space="preserve">This assessment could also be done using a map with satelite imagery. </w:t>
                            </w:r>
                          </w:p>
                          <w:p w14:paraId="6EF94995" w14:textId="77777777" w:rsidR="00D058E3" w:rsidRDefault="00D058E3" w:rsidP="00D058E3">
                            <w:pPr>
                              <w:pStyle w:val="ListParagraph"/>
                              <w:ind w:left="0"/>
                              <w:rPr>
                                <w:rFonts w:ascii="Century Gothic" w:eastAsia="Times New Roman" w:hAnsi="Century Gothic" w:cs="Arial"/>
                                <w:sz w:val="24"/>
                                <w:szCs w:val="24"/>
                              </w:rPr>
                            </w:pPr>
                          </w:p>
                          <w:p w14:paraId="6C88D97B" w14:textId="647DAB64" w:rsidR="00D058E3" w:rsidRDefault="00D058E3" w:rsidP="00D058E3">
                            <w:pPr>
                              <w:pStyle w:val="ListParagraph"/>
                              <w:ind w:left="0"/>
                              <w:rPr>
                                <w:rFonts w:ascii="Century Gothic" w:eastAsia="Times New Roman" w:hAnsi="Century Gothic" w:cs="Arial"/>
                                <w:sz w:val="24"/>
                                <w:szCs w:val="24"/>
                              </w:rPr>
                            </w:pPr>
                            <w:r>
                              <w:rPr>
                                <w:rFonts w:ascii="Century Gothic" w:eastAsia="Times New Roman" w:hAnsi="Century Gothic" w:cs="Arial"/>
                                <w:b/>
                                <w:bCs/>
                                <w:sz w:val="24"/>
                                <w:szCs w:val="24"/>
                              </w:rPr>
                              <w:t xml:space="preserve">Option </w:t>
                            </w:r>
                            <w:r w:rsidRPr="002C1D9F">
                              <w:rPr>
                                <w:rFonts w:ascii="Century Gothic" w:eastAsia="Times New Roman" w:hAnsi="Century Gothic" w:cs="Arial"/>
                                <w:b/>
                                <w:bCs/>
                                <w:sz w:val="24"/>
                                <w:szCs w:val="24"/>
                              </w:rPr>
                              <w:t xml:space="preserve"> 2 – </w:t>
                            </w:r>
                            <w:r>
                              <w:rPr>
                                <w:rFonts w:ascii="Century Gothic" w:eastAsia="Times New Roman" w:hAnsi="Century Gothic" w:cs="Arial"/>
                                <w:b/>
                                <w:bCs/>
                                <w:sz w:val="24"/>
                                <w:szCs w:val="24"/>
                              </w:rPr>
                              <w:t>Recognition Lane</w:t>
                            </w:r>
                            <w:r>
                              <w:rPr>
                                <w:rFonts w:ascii="Century Gothic" w:eastAsia="Times New Roman" w:hAnsi="Century Gothic" w:cs="Arial"/>
                                <w:sz w:val="24"/>
                                <w:szCs w:val="24"/>
                              </w:rPr>
                              <w:t xml:space="preserve">. The instructor is to use a track or road of approx 200m </w:t>
                            </w:r>
                            <w:r w:rsidR="00563519">
                              <w:rPr>
                                <w:rFonts w:ascii="Century Gothic" w:eastAsia="Times New Roman" w:hAnsi="Century Gothic" w:cs="Arial"/>
                                <w:sz w:val="24"/>
                                <w:szCs w:val="24"/>
                              </w:rPr>
                              <w:t xml:space="preserve">which have a number of VA/VPs. </w:t>
                            </w:r>
                            <w:r>
                              <w:rPr>
                                <w:rFonts w:ascii="Century Gothic" w:eastAsia="Times New Roman" w:hAnsi="Century Gothic" w:cs="Arial"/>
                                <w:sz w:val="24"/>
                                <w:szCs w:val="24"/>
                              </w:rPr>
                              <w:t xml:space="preserve">Each student is to walk through the lane and identify </w:t>
                            </w:r>
                            <w:r w:rsidR="00563519">
                              <w:rPr>
                                <w:rFonts w:ascii="Century Gothic" w:eastAsia="Times New Roman" w:hAnsi="Century Gothic" w:cs="Arial"/>
                                <w:sz w:val="24"/>
                                <w:szCs w:val="24"/>
                              </w:rPr>
                              <w:t xml:space="preserve">the VA.VP and justify why each of them. </w:t>
                            </w:r>
                          </w:p>
                          <w:p w14:paraId="590C235E" w14:textId="77777777" w:rsidR="00D058E3" w:rsidRDefault="00D058E3" w:rsidP="00D058E3">
                            <w:pPr>
                              <w:pStyle w:val="ListParagraph"/>
                              <w:ind w:left="0"/>
                              <w:rPr>
                                <w:rFonts w:ascii="Century Gothic" w:eastAsia="Times New Roman" w:hAnsi="Century Gothic" w:cs="Arial"/>
                                <w:sz w:val="24"/>
                                <w:szCs w:val="24"/>
                              </w:rPr>
                            </w:pPr>
                          </w:p>
                          <w:p w14:paraId="41B5A557" w14:textId="54B12BDB" w:rsidR="00D058E3" w:rsidRDefault="00D058E3" w:rsidP="00D058E3">
                            <w:pPr>
                              <w:pStyle w:val="ListParagraph"/>
                              <w:ind w:left="0"/>
                              <w:rPr>
                                <w:rFonts w:ascii="Century Gothic" w:eastAsia="Times New Roman" w:hAnsi="Century Gothic" w:cs="Arial"/>
                                <w:sz w:val="24"/>
                                <w:szCs w:val="24"/>
                              </w:rPr>
                            </w:pPr>
                            <w:r w:rsidRPr="00FC538D">
                              <w:rPr>
                                <w:rFonts w:ascii="Century Gothic" w:eastAsia="Times New Roman" w:hAnsi="Century Gothic" w:cs="Arial"/>
                                <w:b/>
                                <w:bCs/>
                                <w:sz w:val="24"/>
                                <w:szCs w:val="24"/>
                              </w:rPr>
                              <w:t>Site selection and preparation</w:t>
                            </w:r>
                            <w:r>
                              <w:rPr>
                                <w:rFonts w:ascii="Century Gothic" w:eastAsia="Times New Roman" w:hAnsi="Century Gothic" w:cs="Arial"/>
                                <w:sz w:val="24"/>
                                <w:szCs w:val="24"/>
                              </w:rPr>
                              <w:t xml:space="preserve">. </w:t>
                            </w:r>
                            <w:r w:rsidR="00563519">
                              <w:rPr>
                                <w:rFonts w:ascii="Century Gothic" w:eastAsia="Times New Roman" w:hAnsi="Century Gothic" w:cs="Arial"/>
                                <w:sz w:val="24"/>
                                <w:szCs w:val="24"/>
                              </w:rPr>
                              <w:t xml:space="preserve">Suitable route which has sufficient VA/VPs for assessing the student. </w:t>
                            </w:r>
                          </w:p>
                          <w:p w14:paraId="7094CC6D" w14:textId="77777777" w:rsidR="00D058E3" w:rsidRDefault="00D058E3" w:rsidP="00D058E3">
                            <w:pPr>
                              <w:pStyle w:val="ListParagraph"/>
                              <w:ind w:left="0"/>
                              <w:rPr>
                                <w:rFonts w:ascii="Century Gothic" w:eastAsia="Times New Roman" w:hAnsi="Century Gothic" w:cs="Arial"/>
                                <w:sz w:val="24"/>
                                <w:szCs w:val="24"/>
                              </w:rPr>
                            </w:pPr>
                          </w:p>
                          <w:p w14:paraId="177358ED" w14:textId="1D83C4CA" w:rsidR="00D058E3" w:rsidRPr="00630A36" w:rsidRDefault="00D058E3" w:rsidP="00D058E3">
                            <w:pPr>
                              <w:pStyle w:val="ListParagraph"/>
                              <w:ind w:left="0"/>
                              <w:rPr>
                                <w:rFonts w:ascii="Century Gothic" w:eastAsia="Times New Roman" w:hAnsi="Century Gothic" w:cs="Arial"/>
                                <w:sz w:val="24"/>
                                <w:szCs w:val="24"/>
                              </w:rPr>
                            </w:pPr>
                            <w:r w:rsidRPr="00DE5544">
                              <w:rPr>
                                <w:rFonts w:ascii="Century Gothic" w:eastAsia="Times New Roman" w:hAnsi="Century Gothic" w:cs="Arial"/>
                                <w:b/>
                                <w:bCs/>
                                <w:sz w:val="24"/>
                                <w:szCs w:val="24"/>
                              </w:rPr>
                              <w:t>Training Aides</w:t>
                            </w:r>
                            <w:r>
                              <w:rPr>
                                <w:rFonts w:ascii="Century Gothic" w:eastAsia="Times New Roman" w:hAnsi="Century Gothic" w:cs="Arial"/>
                                <w:sz w:val="24"/>
                                <w:szCs w:val="24"/>
                              </w:rPr>
                              <w:t xml:space="preserve">. </w:t>
                            </w:r>
                            <w:r w:rsidR="00563519">
                              <w:rPr>
                                <w:rFonts w:ascii="Century Gothic" w:eastAsia="Times New Roman" w:hAnsi="Century Gothic" w:cs="Arial"/>
                                <w:sz w:val="24"/>
                                <w:szCs w:val="24"/>
                              </w:rPr>
                              <w:t xml:space="preserve">Model making equipment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C032E" id="Text Box 182820290" o:spid="_x0000_s1034" type="#_x0000_t202" style="position:absolute;margin-left:0;margin-top:39.85pt;width:467.5pt;height:414pt;z-index:2516746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sc5FQIAACcEAAAOAAAAZHJzL2Uyb0RvYy54bWysU9uO0zAQfUfiHyy/06SlZbdR09XSpQhp&#10;uUgLH+A4TmPheMzYbVK+nrHT7VYLvCD8YHk89pmZM2dWN0Nn2EGh12BLPp3knCkrodZ2V/JvX7ev&#10;rjnzQdhaGLCq5Efl+c365YtV7wo1gxZMrZARiPVF70rehuCKLPOyVZ3wE3DKkrMB7EQgE3dZjaIn&#10;9M5kszx/k/WAtUOQynu6vRudfJ3wm0bJ8LlpvArMlJxyC2nHtFdxz9YrUexQuFbLUxriH7LohLYU&#10;9Ax1J4Jge9S/QXVaInhowkRCl0HTaKlSDVTNNH9WzUMrnEq1EDnenWny/w9Wfjo8uC/IwvAWBmpg&#10;KsK7e5DfPbOwaYXdqVtE6Fslago8jZRlvfPF6Wuk2hc+glT9R6ipyWIfIAENDXaRFaqTETo14Hgm&#10;XQ2BSbpcLF9fzRbkkuRbzBZX13lqSyaKx+8OfXivoGPxUHKkriZ4cbj3IaYjiscnMZoHo+utNiYZ&#10;uKs2BtlBkAK2aaUKnj0zlvUlX1L8kYG/QuRp/Qmi04GkbHRXciqB1iiuyNs7WyehBaHNeKaUjT0R&#10;GbkbWQxDNTBdE0D8G3mtoD4SswijcmnS6NAC/uSsJ9WW3P/YC1ScmQ+WurOczudR5smYL65mZOCl&#10;p7r0CCsJquSBs/G4CWk0Im8WbqmLjU78PmVySpnUmGg/TU6U+6WdXj3N9/oXAAAA//8DAFBLAwQU&#10;AAYACAAAACEANA2ua90AAAAHAQAADwAAAGRycy9kb3ducmV2LnhtbEyPQU/DMAyF70j8h8hIXBBL&#10;YbCupemEkEBwg22Ca9Z4bUXilCTryr/HnODm52e997laTc6KEUPsPSm4mmUgkBpvemoVbDePl0sQ&#10;MWky2npCBd8YYVWfnlS6NP5IbziuUys4hGKpFXQpDaWUsenQ6TjzAxJ7ex+cTixDK03QRw53Vl5n&#10;2UI63RM3dHrAhw6bz/XBKVjePI8f8WX++t4s9rZIF/n49BWUOj+b7u9AJJzS3zH84jM61My08wcy&#10;UVgF/EhSkBc5CHaL+S0vdjxkeQ6yruR//voHAAD//wMAUEsBAi0AFAAGAAgAAAAhALaDOJL+AAAA&#10;4QEAABMAAAAAAAAAAAAAAAAAAAAAAFtDb250ZW50X1R5cGVzXS54bWxQSwECLQAUAAYACAAAACEA&#10;OP0h/9YAAACUAQAACwAAAAAAAAAAAAAAAAAvAQAAX3JlbHMvLnJlbHNQSwECLQAUAAYACAAAACEA&#10;YfLHORUCAAAnBAAADgAAAAAAAAAAAAAAAAAuAgAAZHJzL2Uyb0RvYy54bWxQSwECLQAUAAYACAAA&#10;ACEANA2ua90AAAAHAQAADwAAAAAAAAAAAAAAAABvBAAAZHJzL2Rvd25yZXYueG1sUEsFBgAAAAAE&#10;AAQA8wAAAHkFAAAAAA==&#10;">
                <v:textbox>
                  <w:txbxContent>
                    <w:p w14:paraId="4EDB65DD" w14:textId="77777777" w:rsidR="00D058E3" w:rsidRPr="00334E9B" w:rsidRDefault="00D058E3" w:rsidP="00D058E3">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 xml:space="preserve">Assessment </w:t>
                      </w:r>
                      <w:r w:rsidRPr="00334E9B">
                        <w:rPr>
                          <w:rFonts w:ascii="Century Gothic" w:eastAsia="Times New Roman" w:hAnsi="Century Gothic" w:cs="Arial"/>
                          <w:b/>
                          <w:bCs/>
                          <w:sz w:val="24"/>
                          <w:szCs w:val="24"/>
                        </w:rPr>
                        <w:t xml:space="preserve"> </w:t>
                      </w:r>
                    </w:p>
                    <w:p w14:paraId="51DFA0F5" w14:textId="77777777" w:rsidR="00D058E3" w:rsidRPr="004468FB" w:rsidRDefault="00D058E3" w:rsidP="00D058E3">
                      <w:pPr>
                        <w:pStyle w:val="ListParagraph"/>
                        <w:ind w:left="0"/>
                        <w:rPr>
                          <w:rFonts w:ascii="Century Gothic" w:eastAsia="Times New Roman" w:hAnsi="Century Gothic" w:cs="Arial"/>
                          <w:sz w:val="24"/>
                          <w:szCs w:val="24"/>
                        </w:rPr>
                      </w:pPr>
                    </w:p>
                    <w:p w14:paraId="0B2EB066" w14:textId="2EE784AF" w:rsidR="00D058E3" w:rsidRPr="004468FB" w:rsidRDefault="00D058E3" w:rsidP="00D058E3">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LESSON 3.1</w:t>
                      </w:r>
                      <w:r w:rsidRPr="004468FB">
                        <w:rPr>
                          <w:rFonts w:ascii="Century Gothic" w:eastAsia="Times New Roman" w:hAnsi="Century Gothic" w:cs="Arial"/>
                          <w:b/>
                          <w:bCs/>
                          <w:sz w:val="24"/>
                          <w:szCs w:val="24"/>
                        </w:rPr>
                        <w:t xml:space="preserve"> – </w:t>
                      </w:r>
                      <w:r>
                        <w:rPr>
                          <w:rFonts w:ascii="Century Gothic" w:eastAsia="Times New Roman" w:hAnsi="Century Gothic" w:cs="Arial"/>
                          <w:b/>
                          <w:bCs/>
                          <w:sz w:val="24"/>
                          <w:szCs w:val="24"/>
                        </w:rPr>
                        <w:t>INDIVIDUAL SKILLS TESTING – PERSONAL THREAT ASSESSMENT</w:t>
                      </w:r>
                    </w:p>
                    <w:p w14:paraId="1931E0EB" w14:textId="77777777" w:rsidR="00D058E3" w:rsidRPr="004468FB" w:rsidRDefault="00D058E3" w:rsidP="00D058E3">
                      <w:pPr>
                        <w:pStyle w:val="ListParagraph"/>
                        <w:ind w:left="0"/>
                        <w:rPr>
                          <w:rFonts w:ascii="Century Gothic" w:eastAsia="Times New Roman" w:hAnsi="Century Gothic" w:cs="Arial"/>
                          <w:sz w:val="24"/>
                          <w:szCs w:val="24"/>
                        </w:rPr>
                      </w:pPr>
                    </w:p>
                    <w:p w14:paraId="298E6320" w14:textId="77777777" w:rsidR="00D058E3" w:rsidRPr="004468FB" w:rsidRDefault="00D058E3" w:rsidP="00D058E3">
                      <w:pPr>
                        <w:pStyle w:val="ListParagraph"/>
                        <w:ind w:left="0"/>
                        <w:rPr>
                          <w:rFonts w:ascii="Century Gothic" w:eastAsia="Times New Roman" w:hAnsi="Century Gothic" w:cs="Arial"/>
                          <w:sz w:val="24"/>
                          <w:szCs w:val="24"/>
                        </w:rPr>
                      </w:pPr>
                      <w:r w:rsidRPr="004468FB">
                        <w:rPr>
                          <w:rFonts w:ascii="Century Gothic" w:eastAsia="Times New Roman" w:hAnsi="Century Gothic" w:cs="Arial"/>
                          <w:sz w:val="24"/>
                          <w:szCs w:val="24"/>
                        </w:rPr>
                        <w:t>Time Allocated (</w:t>
                      </w:r>
                      <w:r w:rsidRPr="001935E4">
                        <w:rPr>
                          <w:rFonts w:ascii="Century Gothic" w:eastAsia="Times New Roman" w:hAnsi="Century Gothic" w:cs="Arial"/>
                          <w:sz w:val="24"/>
                          <w:szCs w:val="24"/>
                        </w:rPr>
                        <w:t>2x45</w:t>
                      </w:r>
                      <w:r w:rsidRPr="004468FB">
                        <w:rPr>
                          <w:rFonts w:ascii="Century Gothic" w:eastAsia="Times New Roman" w:hAnsi="Century Gothic" w:cs="Arial"/>
                          <w:sz w:val="24"/>
                          <w:szCs w:val="24"/>
                        </w:rPr>
                        <w:t xml:space="preserve"> </w:t>
                      </w:r>
                      <w:r w:rsidRPr="004533BA">
                        <w:rPr>
                          <w:rFonts w:ascii="Century Gothic" w:hAnsi="Century Gothic" w:cs="Arial"/>
                          <w:sz w:val="24"/>
                          <w:szCs w:val="24"/>
                        </w:rPr>
                        <w:t xml:space="preserve">minute </w:t>
                      </w:r>
                      <w:r w:rsidRPr="004468FB">
                        <w:rPr>
                          <w:rFonts w:ascii="Century Gothic" w:eastAsia="Times New Roman" w:hAnsi="Century Gothic" w:cs="Arial"/>
                          <w:sz w:val="24"/>
                          <w:szCs w:val="24"/>
                        </w:rPr>
                        <w:t>Periods)</w:t>
                      </w:r>
                    </w:p>
                    <w:p w14:paraId="567D8E9A" w14:textId="77777777" w:rsidR="00D058E3" w:rsidRPr="004468FB" w:rsidRDefault="00D058E3" w:rsidP="00D058E3">
                      <w:pPr>
                        <w:pStyle w:val="ListParagraph"/>
                        <w:ind w:left="0"/>
                        <w:rPr>
                          <w:rFonts w:ascii="Century Gothic" w:eastAsia="Times New Roman" w:hAnsi="Century Gothic" w:cs="Arial"/>
                          <w:sz w:val="24"/>
                          <w:szCs w:val="24"/>
                        </w:rPr>
                      </w:pPr>
                    </w:p>
                    <w:p w14:paraId="29D48AD4" w14:textId="77777777" w:rsidR="00D058E3" w:rsidRPr="004468FB" w:rsidRDefault="00D058E3" w:rsidP="00D058E3">
                      <w:pPr>
                        <w:pStyle w:val="ListParagraph"/>
                        <w:ind w:left="0"/>
                        <w:rPr>
                          <w:rFonts w:ascii="Century Gothic" w:eastAsia="Times New Roman" w:hAnsi="Century Gothic" w:cs="Arial"/>
                          <w:sz w:val="24"/>
                          <w:szCs w:val="24"/>
                        </w:rPr>
                      </w:pPr>
                      <w:r w:rsidRPr="00334E9B">
                        <w:rPr>
                          <w:rFonts w:ascii="Century Gothic" w:eastAsia="Times New Roman" w:hAnsi="Century Gothic" w:cs="Arial"/>
                          <w:b/>
                          <w:bCs/>
                          <w:sz w:val="24"/>
                          <w:szCs w:val="24"/>
                        </w:rPr>
                        <w:t>Exercise Objective</w:t>
                      </w:r>
                      <w:r w:rsidRPr="004468FB">
                        <w:rPr>
                          <w:rFonts w:ascii="Century Gothic" w:eastAsia="Times New Roman" w:hAnsi="Century Gothic" w:cs="Arial"/>
                          <w:sz w:val="24"/>
                          <w:szCs w:val="24"/>
                        </w:rPr>
                        <w:t xml:space="preserve">. </w:t>
                      </w:r>
                      <w:r w:rsidRPr="00A643B4">
                        <w:rPr>
                          <w:rFonts w:ascii="Century Gothic" w:eastAsia="Times New Roman" w:hAnsi="Century Gothic" w:cs="Arial"/>
                          <w:sz w:val="24"/>
                          <w:szCs w:val="24"/>
                        </w:rPr>
                        <w:t xml:space="preserve">To </w:t>
                      </w:r>
                      <w:r>
                        <w:rPr>
                          <w:rFonts w:ascii="Century Gothic" w:eastAsia="Times New Roman" w:hAnsi="Century Gothic" w:cs="Arial"/>
                          <w:sz w:val="24"/>
                          <w:szCs w:val="24"/>
                        </w:rPr>
                        <w:t xml:space="preserve">practically assess the participants </w:t>
                      </w:r>
                      <w:r w:rsidRPr="00EB603E">
                        <w:rPr>
                          <w:rFonts w:ascii="Century Gothic" w:eastAsia="Times New Roman" w:hAnsi="Century Gothic" w:cs="Arial"/>
                          <w:sz w:val="24"/>
                          <w:szCs w:val="24"/>
                        </w:rPr>
                        <w:t>in key competencies of an individual search operator to determine if they are safe and competent to operate in an IED affected environment.</w:t>
                      </w:r>
                    </w:p>
                    <w:p w14:paraId="59DEBB89" w14:textId="77777777" w:rsidR="00D058E3" w:rsidRDefault="00D058E3" w:rsidP="00D058E3">
                      <w:pPr>
                        <w:pStyle w:val="ListParagraph"/>
                        <w:ind w:left="0"/>
                        <w:rPr>
                          <w:rFonts w:ascii="Century Gothic" w:eastAsia="Times New Roman" w:hAnsi="Century Gothic" w:cs="Arial"/>
                          <w:sz w:val="24"/>
                          <w:szCs w:val="24"/>
                        </w:rPr>
                      </w:pPr>
                    </w:p>
                    <w:p w14:paraId="50CD4C69" w14:textId="1AE8E27B" w:rsidR="00D058E3" w:rsidRDefault="00D058E3" w:rsidP="00D058E3">
                      <w:pPr>
                        <w:pStyle w:val="ListParagraph"/>
                        <w:ind w:left="0"/>
                        <w:rPr>
                          <w:rFonts w:ascii="Century Gothic" w:eastAsia="Times New Roman" w:hAnsi="Century Gothic" w:cs="Arial"/>
                          <w:sz w:val="24"/>
                          <w:szCs w:val="24"/>
                        </w:rPr>
                      </w:pPr>
                      <w:r>
                        <w:rPr>
                          <w:rFonts w:ascii="Century Gothic" w:eastAsia="Times New Roman" w:hAnsi="Century Gothic" w:cs="Arial"/>
                          <w:b/>
                          <w:bCs/>
                          <w:sz w:val="24"/>
                          <w:szCs w:val="24"/>
                        </w:rPr>
                        <w:t xml:space="preserve">Option </w:t>
                      </w:r>
                      <w:r w:rsidRPr="004446FA">
                        <w:rPr>
                          <w:rFonts w:ascii="Century Gothic" w:eastAsia="Times New Roman" w:hAnsi="Century Gothic" w:cs="Arial"/>
                          <w:b/>
                          <w:bCs/>
                          <w:sz w:val="24"/>
                          <w:szCs w:val="24"/>
                        </w:rPr>
                        <w:t xml:space="preserve">1 – </w:t>
                      </w:r>
                      <w:r>
                        <w:rPr>
                          <w:rFonts w:ascii="Century Gothic" w:eastAsia="Times New Roman" w:hAnsi="Century Gothic" w:cs="Arial"/>
                          <w:b/>
                          <w:bCs/>
                          <w:sz w:val="24"/>
                          <w:szCs w:val="24"/>
                        </w:rPr>
                        <w:t xml:space="preserve">Model Ex. </w:t>
                      </w:r>
                      <w:r w:rsidRPr="00A643B4">
                        <w:rPr>
                          <w:rFonts w:ascii="Century Gothic" w:eastAsia="Times New Roman" w:hAnsi="Century Gothic" w:cs="Arial"/>
                          <w:sz w:val="24"/>
                          <w:szCs w:val="24"/>
                        </w:rPr>
                        <w:t xml:space="preserve"> </w:t>
                      </w:r>
                      <w:r>
                        <w:rPr>
                          <w:rFonts w:ascii="Century Gothic" w:eastAsia="Times New Roman" w:hAnsi="Century Gothic" w:cs="Arial"/>
                          <w:sz w:val="24"/>
                          <w:szCs w:val="24"/>
                        </w:rPr>
                        <w:t xml:space="preserve">The instructor is to build a suitable model of a potential operational area with a road or track. The route should have a number of potential VA’s and VPs. The Students will be given 10 minutes to observe the model and identify all the VA/VPs and justify them. The model may be enhanced with a scenario or descriptors to enable situational VPs to be included. </w:t>
                      </w:r>
                      <w:r w:rsidR="00563519">
                        <w:rPr>
                          <w:rFonts w:ascii="Century Gothic" w:eastAsia="Times New Roman" w:hAnsi="Century Gothic" w:cs="Arial"/>
                          <w:sz w:val="24"/>
                          <w:szCs w:val="24"/>
                        </w:rPr>
                        <w:t xml:space="preserve">This assessment could also be done using a map with satelite imagery. </w:t>
                      </w:r>
                    </w:p>
                    <w:p w14:paraId="6EF94995" w14:textId="77777777" w:rsidR="00D058E3" w:rsidRDefault="00D058E3" w:rsidP="00D058E3">
                      <w:pPr>
                        <w:pStyle w:val="ListParagraph"/>
                        <w:ind w:left="0"/>
                        <w:rPr>
                          <w:rFonts w:ascii="Century Gothic" w:eastAsia="Times New Roman" w:hAnsi="Century Gothic" w:cs="Arial"/>
                          <w:sz w:val="24"/>
                          <w:szCs w:val="24"/>
                        </w:rPr>
                      </w:pPr>
                    </w:p>
                    <w:p w14:paraId="6C88D97B" w14:textId="647DAB64" w:rsidR="00D058E3" w:rsidRDefault="00D058E3" w:rsidP="00D058E3">
                      <w:pPr>
                        <w:pStyle w:val="ListParagraph"/>
                        <w:ind w:left="0"/>
                        <w:rPr>
                          <w:rFonts w:ascii="Century Gothic" w:eastAsia="Times New Roman" w:hAnsi="Century Gothic" w:cs="Arial"/>
                          <w:sz w:val="24"/>
                          <w:szCs w:val="24"/>
                        </w:rPr>
                      </w:pPr>
                      <w:r>
                        <w:rPr>
                          <w:rFonts w:ascii="Century Gothic" w:eastAsia="Times New Roman" w:hAnsi="Century Gothic" w:cs="Arial"/>
                          <w:b/>
                          <w:bCs/>
                          <w:sz w:val="24"/>
                          <w:szCs w:val="24"/>
                        </w:rPr>
                        <w:t xml:space="preserve">Option </w:t>
                      </w:r>
                      <w:r w:rsidRPr="002C1D9F">
                        <w:rPr>
                          <w:rFonts w:ascii="Century Gothic" w:eastAsia="Times New Roman" w:hAnsi="Century Gothic" w:cs="Arial"/>
                          <w:b/>
                          <w:bCs/>
                          <w:sz w:val="24"/>
                          <w:szCs w:val="24"/>
                        </w:rPr>
                        <w:t xml:space="preserve"> 2 – </w:t>
                      </w:r>
                      <w:r>
                        <w:rPr>
                          <w:rFonts w:ascii="Century Gothic" w:eastAsia="Times New Roman" w:hAnsi="Century Gothic" w:cs="Arial"/>
                          <w:b/>
                          <w:bCs/>
                          <w:sz w:val="24"/>
                          <w:szCs w:val="24"/>
                        </w:rPr>
                        <w:t>Recognition Lane</w:t>
                      </w:r>
                      <w:r>
                        <w:rPr>
                          <w:rFonts w:ascii="Century Gothic" w:eastAsia="Times New Roman" w:hAnsi="Century Gothic" w:cs="Arial"/>
                          <w:sz w:val="24"/>
                          <w:szCs w:val="24"/>
                        </w:rPr>
                        <w:t xml:space="preserve">. The instructor is to use a track or road of approx 200m </w:t>
                      </w:r>
                      <w:r w:rsidR="00563519">
                        <w:rPr>
                          <w:rFonts w:ascii="Century Gothic" w:eastAsia="Times New Roman" w:hAnsi="Century Gothic" w:cs="Arial"/>
                          <w:sz w:val="24"/>
                          <w:szCs w:val="24"/>
                        </w:rPr>
                        <w:t xml:space="preserve">which have a number of VA/VPs. </w:t>
                      </w:r>
                      <w:r>
                        <w:rPr>
                          <w:rFonts w:ascii="Century Gothic" w:eastAsia="Times New Roman" w:hAnsi="Century Gothic" w:cs="Arial"/>
                          <w:sz w:val="24"/>
                          <w:szCs w:val="24"/>
                        </w:rPr>
                        <w:t xml:space="preserve">Each student is to walk through the lane and identify </w:t>
                      </w:r>
                      <w:r w:rsidR="00563519">
                        <w:rPr>
                          <w:rFonts w:ascii="Century Gothic" w:eastAsia="Times New Roman" w:hAnsi="Century Gothic" w:cs="Arial"/>
                          <w:sz w:val="24"/>
                          <w:szCs w:val="24"/>
                        </w:rPr>
                        <w:t xml:space="preserve">the VA.VP and justify why each of them. </w:t>
                      </w:r>
                    </w:p>
                    <w:p w14:paraId="590C235E" w14:textId="77777777" w:rsidR="00D058E3" w:rsidRDefault="00D058E3" w:rsidP="00D058E3">
                      <w:pPr>
                        <w:pStyle w:val="ListParagraph"/>
                        <w:ind w:left="0"/>
                        <w:rPr>
                          <w:rFonts w:ascii="Century Gothic" w:eastAsia="Times New Roman" w:hAnsi="Century Gothic" w:cs="Arial"/>
                          <w:sz w:val="24"/>
                          <w:szCs w:val="24"/>
                        </w:rPr>
                      </w:pPr>
                    </w:p>
                    <w:p w14:paraId="41B5A557" w14:textId="54B12BDB" w:rsidR="00D058E3" w:rsidRDefault="00D058E3" w:rsidP="00D058E3">
                      <w:pPr>
                        <w:pStyle w:val="ListParagraph"/>
                        <w:ind w:left="0"/>
                        <w:rPr>
                          <w:rFonts w:ascii="Century Gothic" w:eastAsia="Times New Roman" w:hAnsi="Century Gothic" w:cs="Arial"/>
                          <w:sz w:val="24"/>
                          <w:szCs w:val="24"/>
                        </w:rPr>
                      </w:pPr>
                      <w:r w:rsidRPr="00FC538D">
                        <w:rPr>
                          <w:rFonts w:ascii="Century Gothic" w:eastAsia="Times New Roman" w:hAnsi="Century Gothic" w:cs="Arial"/>
                          <w:b/>
                          <w:bCs/>
                          <w:sz w:val="24"/>
                          <w:szCs w:val="24"/>
                        </w:rPr>
                        <w:t>Site selection and preparation</w:t>
                      </w:r>
                      <w:r>
                        <w:rPr>
                          <w:rFonts w:ascii="Century Gothic" w:eastAsia="Times New Roman" w:hAnsi="Century Gothic" w:cs="Arial"/>
                          <w:sz w:val="24"/>
                          <w:szCs w:val="24"/>
                        </w:rPr>
                        <w:t xml:space="preserve">. </w:t>
                      </w:r>
                      <w:r w:rsidR="00563519">
                        <w:rPr>
                          <w:rFonts w:ascii="Century Gothic" w:eastAsia="Times New Roman" w:hAnsi="Century Gothic" w:cs="Arial"/>
                          <w:sz w:val="24"/>
                          <w:szCs w:val="24"/>
                        </w:rPr>
                        <w:t xml:space="preserve">Suitable route which has sufficient VA/VPs for assessing the student. </w:t>
                      </w:r>
                    </w:p>
                    <w:p w14:paraId="7094CC6D" w14:textId="77777777" w:rsidR="00D058E3" w:rsidRDefault="00D058E3" w:rsidP="00D058E3">
                      <w:pPr>
                        <w:pStyle w:val="ListParagraph"/>
                        <w:ind w:left="0"/>
                        <w:rPr>
                          <w:rFonts w:ascii="Century Gothic" w:eastAsia="Times New Roman" w:hAnsi="Century Gothic" w:cs="Arial"/>
                          <w:sz w:val="24"/>
                          <w:szCs w:val="24"/>
                        </w:rPr>
                      </w:pPr>
                    </w:p>
                    <w:p w14:paraId="177358ED" w14:textId="1D83C4CA" w:rsidR="00D058E3" w:rsidRPr="00630A36" w:rsidRDefault="00D058E3" w:rsidP="00D058E3">
                      <w:pPr>
                        <w:pStyle w:val="ListParagraph"/>
                        <w:ind w:left="0"/>
                        <w:rPr>
                          <w:rFonts w:ascii="Century Gothic" w:eastAsia="Times New Roman" w:hAnsi="Century Gothic" w:cs="Arial"/>
                          <w:sz w:val="24"/>
                          <w:szCs w:val="24"/>
                        </w:rPr>
                      </w:pPr>
                      <w:r w:rsidRPr="00DE5544">
                        <w:rPr>
                          <w:rFonts w:ascii="Century Gothic" w:eastAsia="Times New Roman" w:hAnsi="Century Gothic" w:cs="Arial"/>
                          <w:b/>
                          <w:bCs/>
                          <w:sz w:val="24"/>
                          <w:szCs w:val="24"/>
                        </w:rPr>
                        <w:t>Training Aides</w:t>
                      </w:r>
                      <w:r>
                        <w:rPr>
                          <w:rFonts w:ascii="Century Gothic" w:eastAsia="Times New Roman" w:hAnsi="Century Gothic" w:cs="Arial"/>
                          <w:sz w:val="24"/>
                          <w:szCs w:val="24"/>
                        </w:rPr>
                        <w:t xml:space="preserve">. </w:t>
                      </w:r>
                      <w:r w:rsidR="00563519">
                        <w:rPr>
                          <w:rFonts w:ascii="Century Gothic" w:eastAsia="Times New Roman" w:hAnsi="Century Gothic" w:cs="Arial"/>
                          <w:sz w:val="24"/>
                          <w:szCs w:val="24"/>
                        </w:rPr>
                        <w:t xml:space="preserve">Model making equipment </w:t>
                      </w:r>
                    </w:p>
                  </w:txbxContent>
                </v:textbox>
                <w10:wrap type="topAndBottom" anchorx="margin"/>
              </v:shape>
            </w:pict>
          </mc:Fallback>
        </mc:AlternateContent>
      </w:r>
    </w:p>
    <w:p w14:paraId="4222C1E7" w14:textId="77777777"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1957A4FE" w14:textId="77777777"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7B1CD62B" w14:textId="77777777"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21C6DD2B" w14:textId="77777777"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065E9240" w14:textId="77777777"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03701C6A" w14:textId="77777777"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108119E9" w14:textId="77777777"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77788B61" w14:textId="77777777"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0CA45E32" w14:textId="77777777"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5B48C853" w14:textId="77777777"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54AF0750" w14:textId="77777777"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154DE187" w14:textId="77777777"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72ECF0A1" w14:textId="77777777"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33FB43B5" w14:textId="77777777"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322A6DC0" w14:textId="77777777"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2D5D44C8" w14:textId="77777777"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091AB564" w14:textId="77777777"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7A5A0EA8" w14:textId="77777777"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229E9BAF" w14:textId="77777777"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2C320691" w14:textId="77777777"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335A5F44" w14:textId="77777777"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4719F5EE" w14:textId="4F5EF63A"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76F773A0" w14:textId="08167B97" w:rsidR="00563519" w:rsidRPr="009F0BCE" w:rsidRDefault="00563519" w:rsidP="07CA03D3">
      <w:pPr>
        <w:tabs>
          <w:tab w:val="left" w:pos="7020"/>
        </w:tabs>
        <w:spacing w:after="0"/>
        <w:jc w:val="right"/>
        <w:rPr>
          <w:rFonts w:ascii="Century Gothic" w:hAnsi="Century Gothic" w:cs="Arial"/>
          <w:b/>
          <w:bCs/>
          <w:color w:val="000000" w:themeColor="text1"/>
          <w:lang w:val="en-US"/>
        </w:rPr>
      </w:pPr>
    </w:p>
    <w:p w14:paraId="589E133A" w14:textId="3C41279F" w:rsidR="00563519" w:rsidRPr="009F0BCE" w:rsidRDefault="00563519" w:rsidP="07CA03D3">
      <w:pPr>
        <w:tabs>
          <w:tab w:val="left" w:pos="7020"/>
        </w:tabs>
        <w:spacing w:after="0"/>
        <w:jc w:val="right"/>
        <w:rPr>
          <w:rFonts w:ascii="Century Gothic" w:hAnsi="Century Gothic" w:cs="Arial"/>
          <w:b/>
          <w:bCs/>
          <w:color w:val="000000" w:themeColor="text1"/>
          <w:lang w:val="en-US"/>
        </w:rPr>
      </w:pPr>
      <w:r w:rsidRPr="009F0BCE">
        <w:rPr>
          <w:rFonts w:ascii="Century Gothic" w:eastAsia="Calibri" w:hAnsi="Century Gothic" w:cs="Arial"/>
          <w:noProof/>
          <w:sz w:val="20"/>
          <w:szCs w:val="20"/>
          <w:lang w:val="en-US" w:eastAsia="zh-CN"/>
        </w:rPr>
        <mc:AlternateContent>
          <mc:Choice Requires="wps">
            <w:drawing>
              <wp:anchor distT="45720" distB="45720" distL="114300" distR="114300" simplePos="0" relativeHeight="251676691" behindDoc="0" locked="0" layoutInCell="1" allowOverlap="1" wp14:anchorId="5B0EB133" wp14:editId="1530432F">
                <wp:simplePos x="0" y="0"/>
                <wp:positionH relativeFrom="margin">
                  <wp:align>left</wp:align>
                </wp:positionH>
                <wp:positionV relativeFrom="paragraph">
                  <wp:posOffset>221615</wp:posOffset>
                </wp:positionV>
                <wp:extent cx="5937250" cy="4114800"/>
                <wp:effectExtent l="0" t="0" r="25400" b="19050"/>
                <wp:wrapTopAndBottom/>
                <wp:docPr id="188363703" name="Text Box 188363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4114800"/>
                        </a:xfrm>
                        <a:prstGeom prst="rect">
                          <a:avLst/>
                        </a:prstGeom>
                        <a:solidFill>
                          <a:srgbClr val="FFFFFF"/>
                        </a:solidFill>
                        <a:ln w="9525">
                          <a:solidFill>
                            <a:srgbClr val="000000"/>
                          </a:solidFill>
                          <a:miter lim="800000"/>
                          <a:headEnd/>
                          <a:tailEnd/>
                        </a:ln>
                      </wps:spPr>
                      <wps:txbx>
                        <w:txbxContent>
                          <w:p w14:paraId="3C8122C5" w14:textId="77777777" w:rsidR="00563519" w:rsidRPr="00334E9B" w:rsidRDefault="00563519" w:rsidP="00563519">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 xml:space="preserve">Assessment </w:t>
                            </w:r>
                            <w:r w:rsidRPr="00334E9B">
                              <w:rPr>
                                <w:rFonts w:ascii="Century Gothic" w:eastAsia="Times New Roman" w:hAnsi="Century Gothic" w:cs="Arial"/>
                                <w:b/>
                                <w:bCs/>
                                <w:sz w:val="24"/>
                                <w:szCs w:val="24"/>
                              </w:rPr>
                              <w:t xml:space="preserve"> </w:t>
                            </w:r>
                          </w:p>
                          <w:p w14:paraId="411FC266" w14:textId="77777777" w:rsidR="00563519" w:rsidRPr="004468FB" w:rsidRDefault="00563519" w:rsidP="00563519">
                            <w:pPr>
                              <w:pStyle w:val="ListParagraph"/>
                              <w:ind w:left="0"/>
                              <w:rPr>
                                <w:rFonts w:ascii="Century Gothic" w:eastAsia="Times New Roman" w:hAnsi="Century Gothic" w:cs="Arial"/>
                                <w:sz w:val="24"/>
                                <w:szCs w:val="24"/>
                              </w:rPr>
                            </w:pPr>
                          </w:p>
                          <w:p w14:paraId="7A718CEE" w14:textId="655F9CAE" w:rsidR="00563519" w:rsidRPr="004468FB" w:rsidRDefault="00563519" w:rsidP="00563519">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LESSON 3.1</w:t>
                            </w:r>
                            <w:r w:rsidRPr="004468FB">
                              <w:rPr>
                                <w:rFonts w:ascii="Century Gothic" w:eastAsia="Times New Roman" w:hAnsi="Century Gothic" w:cs="Arial"/>
                                <w:b/>
                                <w:bCs/>
                                <w:sz w:val="24"/>
                                <w:szCs w:val="24"/>
                              </w:rPr>
                              <w:t xml:space="preserve"> – </w:t>
                            </w:r>
                            <w:r>
                              <w:rPr>
                                <w:rFonts w:ascii="Century Gothic" w:eastAsia="Times New Roman" w:hAnsi="Century Gothic" w:cs="Arial"/>
                                <w:b/>
                                <w:bCs/>
                                <w:sz w:val="24"/>
                                <w:szCs w:val="24"/>
                              </w:rPr>
                              <w:t>INDIVIDUAL SKILLS TESTING – INDIVIDUAL SEARCH DRILLS</w:t>
                            </w:r>
                          </w:p>
                          <w:p w14:paraId="71388A68" w14:textId="77777777" w:rsidR="00563519" w:rsidRPr="004468FB" w:rsidRDefault="00563519" w:rsidP="00563519">
                            <w:pPr>
                              <w:pStyle w:val="ListParagraph"/>
                              <w:ind w:left="0"/>
                              <w:rPr>
                                <w:rFonts w:ascii="Century Gothic" w:eastAsia="Times New Roman" w:hAnsi="Century Gothic" w:cs="Arial"/>
                                <w:sz w:val="24"/>
                                <w:szCs w:val="24"/>
                              </w:rPr>
                            </w:pPr>
                          </w:p>
                          <w:p w14:paraId="2122B30A" w14:textId="74F7FDF8" w:rsidR="00563519" w:rsidRPr="004468FB" w:rsidRDefault="00563519" w:rsidP="00563519">
                            <w:pPr>
                              <w:pStyle w:val="ListParagraph"/>
                              <w:ind w:left="0"/>
                              <w:rPr>
                                <w:rFonts w:ascii="Century Gothic" w:eastAsia="Times New Roman" w:hAnsi="Century Gothic" w:cs="Arial"/>
                                <w:sz w:val="24"/>
                                <w:szCs w:val="24"/>
                              </w:rPr>
                            </w:pPr>
                            <w:r w:rsidRPr="004468FB">
                              <w:rPr>
                                <w:rFonts w:ascii="Century Gothic" w:eastAsia="Times New Roman" w:hAnsi="Century Gothic" w:cs="Arial"/>
                                <w:sz w:val="24"/>
                                <w:szCs w:val="24"/>
                              </w:rPr>
                              <w:t>Time Allocated (</w:t>
                            </w:r>
                            <w:r w:rsidR="001935E4" w:rsidRPr="001935E4">
                              <w:rPr>
                                <w:rFonts w:ascii="Century Gothic" w:eastAsia="Times New Roman" w:hAnsi="Century Gothic" w:cs="Arial"/>
                                <w:sz w:val="24"/>
                                <w:szCs w:val="24"/>
                              </w:rPr>
                              <w:t>4</w:t>
                            </w:r>
                            <w:r w:rsidRPr="001935E4">
                              <w:rPr>
                                <w:rFonts w:ascii="Century Gothic" w:eastAsia="Times New Roman" w:hAnsi="Century Gothic" w:cs="Arial"/>
                                <w:sz w:val="24"/>
                                <w:szCs w:val="24"/>
                              </w:rPr>
                              <w:t>x45</w:t>
                            </w:r>
                            <w:r w:rsidRPr="004468FB">
                              <w:rPr>
                                <w:rFonts w:ascii="Century Gothic" w:eastAsia="Times New Roman" w:hAnsi="Century Gothic" w:cs="Arial"/>
                                <w:sz w:val="24"/>
                                <w:szCs w:val="24"/>
                              </w:rPr>
                              <w:t xml:space="preserve"> </w:t>
                            </w:r>
                            <w:r w:rsidRPr="004533BA">
                              <w:rPr>
                                <w:rFonts w:ascii="Century Gothic" w:hAnsi="Century Gothic" w:cs="Arial"/>
                                <w:sz w:val="24"/>
                                <w:szCs w:val="24"/>
                              </w:rPr>
                              <w:t xml:space="preserve">minute </w:t>
                            </w:r>
                            <w:r w:rsidRPr="004468FB">
                              <w:rPr>
                                <w:rFonts w:ascii="Century Gothic" w:eastAsia="Times New Roman" w:hAnsi="Century Gothic" w:cs="Arial"/>
                                <w:sz w:val="24"/>
                                <w:szCs w:val="24"/>
                              </w:rPr>
                              <w:t>Periods)</w:t>
                            </w:r>
                          </w:p>
                          <w:p w14:paraId="4B3B58D4" w14:textId="77777777" w:rsidR="00563519" w:rsidRPr="004468FB" w:rsidRDefault="00563519" w:rsidP="00563519">
                            <w:pPr>
                              <w:pStyle w:val="ListParagraph"/>
                              <w:ind w:left="0"/>
                              <w:rPr>
                                <w:rFonts w:ascii="Century Gothic" w:eastAsia="Times New Roman" w:hAnsi="Century Gothic" w:cs="Arial"/>
                                <w:sz w:val="24"/>
                                <w:szCs w:val="24"/>
                              </w:rPr>
                            </w:pPr>
                          </w:p>
                          <w:p w14:paraId="3ECBA0D2" w14:textId="33660A0D" w:rsidR="00563519" w:rsidRPr="004468FB" w:rsidRDefault="00563519" w:rsidP="00563519">
                            <w:pPr>
                              <w:pStyle w:val="ListParagraph"/>
                              <w:ind w:left="0"/>
                              <w:rPr>
                                <w:rFonts w:ascii="Century Gothic" w:eastAsia="Times New Roman" w:hAnsi="Century Gothic" w:cs="Arial"/>
                                <w:sz w:val="24"/>
                                <w:szCs w:val="24"/>
                              </w:rPr>
                            </w:pPr>
                            <w:r w:rsidRPr="00334E9B">
                              <w:rPr>
                                <w:rFonts w:ascii="Century Gothic" w:eastAsia="Times New Roman" w:hAnsi="Century Gothic" w:cs="Arial"/>
                                <w:b/>
                                <w:bCs/>
                                <w:sz w:val="24"/>
                                <w:szCs w:val="24"/>
                              </w:rPr>
                              <w:t>Exercise Objective</w:t>
                            </w:r>
                            <w:r w:rsidRPr="004468FB">
                              <w:rPr>
                                <w:rFonts w:ascii="Century Gothic" w:eastAsia="Times New Roman" w:hAnsi="Century Gothic" w:cs="Arial"/>
                                <w:sz w:val="24"/>
                                <w:szCs w:val="24"/>
                              </w:rPr>
                              <w:t xml:space="preserve">. </w:t>
                            </w:r>
                            <w:r w:rsidRPr="00A643B4">
                              <w:rPr>
                                <w:rFonts w:ascii="Century Gothic" w:eastAsia="Times New Roman" w:hAnsi="Century Gothic" w:cs="Arial"/>
                                <w:sz w:val="24"/>
                                <w:szCs w:val="24"/>
                              </w:rPr>
                              <w:t xml:space="preserve">To </w:t>
                            </w:r>
                            <w:r>
                              <w:rPr>
                                <w:rFonts w:ascii="Century Gothic" w:eastAsia="Times New Roman" w:hAnsi="Century Gothic" w:cs="Arial"/>
                                <w:sz w:val="24"/>
                                <w:szCs w:val="24"/>
                              </w:rPr>
                              <w:t xml:space="preserve">practically assess the participants </w:t>
                            </w:r>
                            <w:r w:rsidRPr="00EB603E">
                              <w:rPr>
                                <w:rFonts w:ascii="Century Gothic" w:eastAsia="Times New Roman" w:hAnsi="Century Gothic" w:cs="Arial"/>
                                <w:sz w:val="24"/>
                                <w:szCs w:val="24"/>
                              </w:rPr>
                              <w:t>in key competencies of an individual search operator to determine if they are safe and competent to operate in an IED</w:t>
                            </w:r>
                            <w:r w:rsidR="00200E8E">
                              <w:rPr>
                                <w:rFonts w:ascii="Century Gothic" w:eastAsia="Times New Roman" w:hAnsi="Century Gothic" w:cs="Arial"/>
                                <w:sz w:val="24"/>
                                <w:szCs w:val="24"/>
                              </w:rPr>
                              <w:t>/Eo</w:t>
                            </w:r>
                            <w:r w:rsidRPr="00EB603E">
                              <w:rPr>
                                <w:rFonts w:ascii="Century Gothic" w:eastAsia="Times New Roman" w:hAnsi="Century Gothic" w:cs="Arial"/>
                                <w:sz w:val="24"/>
                                <w:szCs w:val="24"/>
                              </w:rPr>
                              <w:t xml:space="preserve"> affected environment.</w:t>
                            </w:r>
                          </w:p>
                          <w:p w14:paraId="24E57008" w14:textId="77777777" w:rsidR="00563519" w:rsidRDefault="00563519" w:rsidP="00563519">
                            <w:pPr>
                              <w:pStyle w:val="ListParagraph"/>
                              <w:ind w:left="0"/>
                              <w:rPr>
                                <w:rFonts w:ascii="Century Gothic" w:eastAsia="Times New Roman" w:hAnsi="Century Gothic" w:cs="Arial"/>
                                <w:sz w:val="24"/>
                                <w:szCs w:val="24"/>
                              </w:rPr>
                            </w:pPr>
                          </w:p>
                          <w:p w14:paraId="10AC7892" w14:textId="602045CA" w:rsidR="00563519" w:rsidRDefault="00563519" w:rsidP="00563519">
                            <w:pPr>
                              <w:pStyle w:val="ListParagraph"/>
                              <w:ind w:left="0"/>
                              <w:rPr>
                                <w:rFonts w:ascii="Century Gothic" w:eastAsia="Times New Roman" w:hAnsi="Century Gothic" w:cs="Arial"/>
                                <w:sz w:val="24"/>
                                <w:szCs w:val="24"/>
                              </w:rPr>
                            </w:pPr>
                            <w:r>
                              <w:rPr>
                                <w:rFonts w:ascii="Century Gothic" w:eastAsia="Times New Roman" w:hAnsi="Century Gothic" w:cs="Arial"/>
                                <w:b/>
                                <w:bCs/>
                                <w:sz w:val="24"/>
                                <w:szCs w:val="24"/>
                              </w:rPr>
                              <w:t xml:space="preserve">Detector Lane – </w:t>
                            </w:r>
                            <w:r w:rsidRPr="00563519">
                              <w:rPr>
                                <w:rFonts w:ascii="Century Gothic" w:eastAsia="Times New Roman" w:hAnsi="Century Gothic" w:cs="Arial"/>
                                <w:sz w:val="24"/>
                                <w:szCs w:val="24"/>
                              </w:rPr>
                              <w:t>The instructor is to se</w:t>
                            </w:r>
                            <w:r w:rsidR="00B178F2">
                              <w:rPr>
                                <w:rFonts w:ascii="Century Gothic" w:eastAsia="Times New Roman" w:hAnsi="Century Gothic" w:cs="Arial"/>
                                <w:sz w:val="24"/>
                                <w:szCs w:val="24"/>
                              </w:rPr>
                              <w:t xml:space="preserve">t </w:t>
                            </w:r>
                            <w:r w:rsidRPr="00563519">
                              <w:rPr>
                                <w:rFonts w:ascii="Century Gothic" w:eastAsia="Times New Roman" w:hAnsi="Century Gothic" w:cs="Arial"/>
                                <w:sz w:val="24"/>
                                <w:szCs w:val="24"/>
                              </w:rPr>
                              <w:t>up up a number of lane</w:t>
                            </w:r>
                            <w:r w:rsidR="00200E8E">
                              <w:rPr>
                                <w:rFonts w:ascii="Century Gothic" w:eastAsia="Times New Roman" w:hAnsi="Century Gothic" w:cs="Arial"/>
                                <w:sz w:val="24"/>
                                <w:szCs w:val="24"/>
                              </w:rPr>
                              <w:t>s</w:t>
                            </w:r>
                            <w:r w:rsidRPr="00563519">
                              <w:rPr>
                                <w:rFonts w:ascii="Century Gothic" w:eastAsia="Times New Roman" w:hAnsi="Century Gothic" w:cs="Arial"/>
                                <w:sz w:val="24"/>
                                <w:szCs w:val="24"/>
                              </w:rPr>
                              <w:t xml:space="preserve"> approx 25m long</w:t>
                            </w:r>
                            <w:r>
                              <w:rPr>
                                <w:rFonts w:ascii="Century Gothic" w:eastAsia="Times New Roman" w:hAnsi="Century Gothic" w:cs="Arial"/>
                                <w:sz w:val="24"/>
                                <w:szCs w:val="24"/>
                              </w:rPr>
                              <w:t xml:space="preserve"> and 2m wide in a sand pit or suitable outdoor area. In each lane at varying locations the instructor is to place a target such as an IED coponent</w:t>
                            </w:r>
                            <w:r w:rsidR="00200E8E">
                              <w:rPr>
                                <w:rFonts w:ascii="Century Gothic" w:eastAsia="Times New Roman" w:hAnsi="Century Gothic" w:cs="Arial"/>
                                <w:sz w:val="24"/>
                                <w:szCs w:val="24"/>
                              </w:rPr>
                              <w:t xml:space="preserve"> or UXO</w:t>
                            </w:r>
                            <w:r>
                              <w:rPr>
                                <w:rFonts w:ascii="Century Gothic" w:eastAsia="Times New Roman" w:hAnsi="Century Gothic" w:cs="Arial"/>
                                <w:sz w:val="24"/>
                                <w:szCs w:val="24"/>
                              </w:rPr>
                              <w:t>. The student is expected to carry out a search of the lane and conduct the correct procedure when they identify the target</w:t>
                            </w:r>
                            <w:r w:rsidR="00200E8E">
                              <w:rPr>
                                <w:rFonts w:ascii="Century Gothic" w:eastAsia="Times New Roman" w:hAnsi="Century Gothic" w:cs="Arial"/>
                                <w:sz w:val="24"/>
                                <w:szCs w:val="24"/>
                              </w:rPr>
                              <w:t xml:space="preserve"> (confirmation drill)</w:t>
                            </w:r>
                            <w:r>
                              <w:rPr>
                                <w:rFonts w:ascii="Century Gothic" w:eastAsia="Times New Roman" w:hAnsi="Century Gothic" w:cs="Arial"/>
                                <w:sz w:val="24"/>
                                <w:szCs w:val="24"/>
                              </w:rPr>
                              <w:t xml:space="preserve">. </w:t>
                            </w:r>
                          </w:p>
                          <w:p w14:paraId="439A344F" w14:textId="77777777" w:rsidR="00563519" w:rsidRDefault="00563519" w:rsidP="00563519">
                            <w:pPr>
                              <w:pStyle w:val="ListParagraph"/>
                              <w:ind w:left="0"/>
                              <w:rPr>
                                <w:rFonts w:ascii="Century Gothic" w:eastAsia="Times New Roman" w:hAnsi="Century Gothic" w:cs="Arial"/>
                                <w:sz w:val="24"/>
                                <w:szCs w:val="24"/>
                              </w:rPr>
                            </w:pPr>
                          </w:p>
                          <w:p w14:paraId="0DD5882E" w14:textId="06FBCA60" w:rsidR="00563519" w:rsidRDefault="00563519" w:rsidP="00563519">
                            <w:pPr>
                              <w:pStyle w:val="ListParagraph"/>
                              <w:ind w:left="0"/>
                              <w:rPr>
                                <w:rFonts w:ascii="Century Gothic" w:eastAsia="Times New Roman" w:hAnsi="Century Gothic" w:cs="Arial"/>
                                <w:sz w:val="24"/>
                                <w:szCs w:val="24"/>
                              </w:rPr>
                            </w:pPr>
                            <w:r w:rsidRPr="00FC538D">
                              <w:rPr>
                                <w:rFonts w:ascii="Century Gothic" w:eastAsia="Times New Roman" w:hAnsi="Century Gothic" w:cs="Arial"/>
                                <w:b/>
                                <w:bCs/>
                                <w:sz w:val="24"/>
                                <w:szCs w:val="24"/>
                              </w:rPr>
                              <w:t>Site selection and preparation</w:t>
                            </w:r>
                            <w:r>
                              <w:rPr>
                                <w:rFonts w:ascii="Century Gothic" w:eastAsia="Times New Roman" w:hAnsi="Century Gothic" w:cs="Arial"/>
                                <w:sz w:val="24"/>
                                <w:szCs w:val="24"/>
                              </w:rPr>
                              <w:t>. Suitable area which is free from contamination.</w:t>
                            </w:r>
                          </w:p>
                          <w:p w14:paraId="53D5F924" w14:textId="77777777" w:rsidR="00563519" w:rsidRDefault="00563519" w:rsidP="00563519">
                            <w:pPr>
                              <w:pStyle w:val="ListParagraph"/>
                              <w:ind w:left="0"/>
                              <w:rPr>
                                <w:rFonts w:ascii="Century Gothic" w:eastAsia="Times New Roman" w:hAnsi="Century Gothic" w:cs="Arial"/>
                                <w:sz w:val="24"/>
                                <w:szCs w:val="24"/>
                              </w:rPr>
                            </w:pPr>
                          </w:p>
                          <w:p w14:paraId="52C3CF44" w14:textId="5764C553" w:rsidR="00563519" w:rsidRPr="00630A36" w:rsidRDefault="00563519" w:rsidP="00563519">
                            <w:pPr>
                              <w:pStyle w:val="ListParagraph"/>
                              <w:ind w:left="0"/>
                              <w:rPr>
                                <w:rFonts w:ascii="Century Gothic" w:eastAsia="Times New Roman" w:hAnsi="Century Gothic" w:cs="Arial"/>
                                <w:sz w:val="24"/>
                                <w:szCs w:val="24"/>
                              </w:rPr>
                            </w:pPr>
                            <w:r w:rsidRPr="00DE5544">
                              <w:rPr>
                                <w:rFonts w:ascii="Century Gothic" w:eastAsia="Times New Roman" w:hAnsi="Century Gothic" w:cs="Arial"/>
                                <w:b/>
                                <w:bCs/>
                                <w:sz w:val="24"/>
                                <w:szCs w:val="24"/>
                              </w:rPr>
                              <w:t>Training Aides</w:t>
                            </w:r>
                            <w:r>
                              <w:rPr>
                                <w:rFonts w:ascii="Century Gothic" w:eastAsia="Times New Roman" w:hAnsi="Century Gothic" w:cs="Arial"/>
                                <w:sz w:val="24"/>
                                <w:szCs w:val="24"/>
                              </w:rPr>
                              <w:t xml:space="preserve">. Detectors, lane marking, targets.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EB133" id="Text Box 188363703" o:spid="_x0000_s1035" type="#_x0000_t202" style="position:absolute;left:0;text-align:left;margin-left:0;margin-top:17.45pt;width:467.5pt;height:324pt;z-index:25167669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IiFgIAACcEAAAOAAAAZHJzL2Uyb0RvYy54bWysU9uO0zAQfUfiHyy/06SlZbdR09XSpQhp&#10;uUgLH+A4TmPheMzYbVK+nrHT7VYLvCD8YM147OOZM2dWN0Nn2EGh12BLPp3knCkrodZ2V/JvX7ev&#10;rjnzQdhaGLCq5Efl+c365YtV7wo1gxZMrZARiPVF70rehuCKLPOyVZ3wE3DKUrAB7EQgF3dZjaIn&#10;9M5kszx/k/WAtUOQyns6vRuDfJ3wm0bJ8LlpvArMlJxyC2nHtFdxz9YrUexQuFbLUxriH7LohLb0&#10;6RnqTgTB9qh/g+q0RPDQhImELoOm0VKlGqiaaf6smodWOJVqIXK8O9Pk/x+s/HR4cF+QheEtDNTA&#10;VIR39yC/e2Zh0wq7U7eI0LdK1PTxNFKW9c4Xp6eRal/4CFL1H6GmJot9gAQ0NNhFVqhORujUgOOZ&#10;dDUEJulwsXx9NVtQSFJsPp3Or/PUlkwUj88d+vBeQceiUXKkriZ4cbj3IaYjiscr8TcPRtdbbUxy&#10;cFdtDLKDIAVs00oVPLtmLOtLvlzMFiMDf4XI0/oTRKcDSdnoruRUAq1RXJG3d7ZOQgtCm9GmlI09&#10;ERm5G1kMQzUwXVMi8W3ktYL6SMwijMqlSSOjBfzJWU+qLbn/sReoODMfLHVnOZ3Po8yTM19czcjB&#10;y0h1GRFWElTJA2ejuQlpNCJvFm6pi41O/D5lckqZ1JhoP01OlPuln249zff6FwAAAP//AwBQSwME&#10;FAAGAAgAAAAhAO/bWcXeAAAABwEAAA8AAABkcnMvZG93bnJldi54bWxMj8FOwzAQRO9I/IO1SFwQ&#10;dWhKSEI2FUIC0RsUBFc33iYR8TrYbhr+HnOC486MZt5W69kMYiLne8sIV4sEBHFjdc8twtvrw2UO&#10;wgfFWg2WCeGbPKzr05NKldoe+YWmbWhFLGFfKoQuhLGU0jcdGeUXdiSO3t46o0I8XSu1U8dYbga5&#10;TJJMGtVzXOjUSPcdNZ/bg0HIV0/Th9+kz+9Nth+KcHEzPX45xPOz+e4WRKA5/IXhFz+iQx2ZdvbA&#10;2osBIT4SENJVASK6RXodhR1Cli8LkHUl//PXPwAAAP//AwBQSwECLQAUAAYACAAAACEAtoM4kv4A&#10;AADhAQAAEwAAAAAAAAAAAAAAAAAAAAAAW0NvbnRlbnRfVHlwZXNdLnhtbFBLAQItABQABgAIAAAA&#10;IQA4/SH/1gAAAJQBAAALAAAAAAAAAAAAAAAAAC8BAABfcmVscy8ucmVsc1BLAQItABQABgAIAAAA&#10;IQBZvQIiFgIAACcEAAAOAAAAAAAAAAAAAAAAAC4CAABkcnMvZTJvRG9jLnhtbFBLAQItABQABgAI&#10;AAAAIQDv21nF3gAAAAcBAAAPAAAAAAAAAAAAAAAAAHAEAABkcnMvZG93bnJldi54bWxQSwUGAAAA&#10;AAQABADzAAAAewUAAAAA&#10;">
                <v:textbox>
                  <w:txbxContent>
                    <w:p w14:paraId="3C8122C5" w14:textId="77777777" w:rsidR="00563519" w:rsidRPr="00334E9B" w:rsidRDefault="00563519" w:rsidP="00563519">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 xml:space="preserve">Assessment </w:t>
                      </w:r>
                      <w:r w:rsidRPr="00334E9B">
                        <w:rPr>
                          <w:rFonts w:ascii="Century Gothic" w:eastAsia="Times New Roman" w:hAnsi="Century Gothic" w:cs="Arial"/>
                          <w:b/>
                          <w:bCs/>
                          <w:sz w:val="24"/>
                          <w:szCs w:val="24"/>
                        </w:rPr>
                        <w:t xml:space="preserve"> </w:t>
                      </w:r>
                    </w:p>
                    <w:p w14:paraId="411FC266" w14:textId="77777777" w:rsidR="00563519" w:rsidRPr="004468FB" w:rsidRDefault="00563519" w:rsidP="00563519">
                      <w:pPr>
                        <w:pStyle w:val="ListParagraph"/>
                        <w:ind w:left="0"/>
                        <w:rPr>
                          <w:rFonts w:ascii="Century Gothic" w:eastAsia="Times New Roman" w:hAnsi="Century Gothic" w:cs="Arial"/>
                          <w:sz w:val="24"/>
                          <w:szCs w:val="24"/>
                        </w:rPr>
                      </w:pPr>
                    </w:p>
                    <w:p w14:paraId="7A718CEE" w14:textId="655F9CAE" w:rsidR="00563519" w:rsidRPr="004468FB" w:rsidRDefault="00563519" w:rsidP="00563519">
                      <w:pPr>
                        <w:pStyle w:val="ListParagraph"/>
                        <w:ind w:left="0"/>
                        <w:rPr>
                          <w:rFonts w:ascii="Century Gothic" w:eastAsia="Times New Roman" w:hAnsi="Century Gothic" w:cs="Arial"/>
                          <w:b/>
                          <w:bCs/>
                          <w:sz w:val="24"/>
                          <w:szCs w:val="24"/>
                        </w:rPr>
                      </w:pPr>
                      <w:r>
                        <w:rPr>
                          <w:rFonts w:ascii="Century Gothic" w:eastAsia="Times New Roman" w:hAnsi="Century Gothic" w:cs="Arial"/>
                          <w:b/>
                          <w:bCs/>
                          <w:sz w:val="24"/>
                          <w:szCs w:val="24"/>
                        </w:rPr>
                        <w:t>LESSON 3.1</w:t>
                      </w:r>
                      <w:r w:rsidRPr="004468FB">
                        <w:rPr>
                          <w:rFonts w:ascii="Century Gothic" w:eastAsia="Times New Roman" w:hAnsi="Century Gothic" w:cs="Arial"/>
                          <w:b/>
                          <w:bCs/>
                          <w:sz w:val="24"/>
                          <w:szCs w:val="24"/>
                        </w:rPr>
                        <w:t xml:space="preserve"> – </w:t>
                      </w:r>
                      <w:r>
                        <w:rPr>
                          <w:rFonts w:ascii="Century Gothic" w:eastAsia="Times New Roman" w:hAnsi="Century Gothic" w:cs="Arial"/>
                          <w:b/>
                          <w:bCs/>
                          <w:sz w:val="24"/>
                          <w:szCs w:val="24"/>
                        </w:rPr>
                        <w:t>INDIVIDUAL SKILLS TESTING – INDIVIDUAL SEARCH DRILLS</w:t>
                      </w:r>
                    </w:p>
                    <w:p w14:paraId="71388A68" w14:textId="77777777" w:rsidR="00563519" w:rsidRPr="004468FB" w:rsidRDefault="00563519" w:rsidP="00563519">
                      <w:pPr>
                        <w:pStyle w:val="ListParagraph"/>
                        <w:ind w:left="0"/>
                        <w:rPr>
                          <w:rFonts w:ascii="Century Gothic" w:eastAsia="Times New Roman" w:hAnsi="Century Gothic" w:cs="Arial"/>
                          <w:sz w:val="24"/>
                          <w:szCs w:val="24"/>
                        </w:rPr>
                      </w:pPr>
                    </w:p>
                    <w:p w14:paraId="2122B30A" w14:textId="74F7FDF8" w:rsidR="00563519" w:rsidRPr="004468FB" w:rsidRDefault="00563519" w:rsidP="00563519">
                      <w:pPr>
                        <w:pStyle w:val="ListParagraph"/>
                        <w:ind w:left="0"/>
                        <w:rPr>
                          <w:rFonts w:ascii="Century Gothic" w:eastAsia="Times New Roman" w:hAnsi="Century Gothic" w:cs="Arial"/>
                          <w:sz w:val="24"/>
                          <w:szCs w:val="24"/>
                        </w:rPr>
                      </w:pPr>
                      <w:r w:rsidRPr="004468FB">
                        <w:rPr>
                          <w:rFonts w:ascii="Century Gothic" w:eastAsia="Times New Roman" w:hAnsi="Century Gothic" w:cs="Arial"/>
                          <w:sz w:val="24"/>
                          <w:szCs w:val="24"/>
                        </w:rPr>
                        <w:t>Time Allocated (</w:t>
                      </w:r>
                      <w:r w:rsidR="001935E4" w:rsidRPr="001935E4">
                        <w:rPr>
                          <w:rFonts w:ascii="Century Gothic" w:eastAsia="Times New Roman" w:hAnsi="Century Gothic" w:cs="Arial"/>
                          <w:sz w:val="24"/>
                          <w:szCs w:val="24"/>
                        </w:rPr>
                        <w:t>4</w:t>
                      </w:r>
                      <w:r w:rsidRPr="001935E4">
                        <w:rPr>
                          <w:rFonts w:ascii="Century Gothic" w:eastAsia="Times New Roman" w:hAnsi="Century Gothic" w:cs="Arial"/>
                          <w:sz w:val="24"/>
                          <w:szCs w:val="24"/>
                        </w:rPr>
                        <w:t>x45</w:t>
                      </w:r>
                      <w:r w:rsidRPr="004468FB">
                        <w:rPr>
                          <w:rFonts w:ascii="Century Gothic" w:eastAsia="Times New Roman" w:hAnsi="Century Gothic" w:cs="Arial"/>
                          <w:sz w:val="24"/>
                          <w:szCs w:val="24"/>
                        </w:rPr>
                        <w:t xml:space="preserve"> </w:t>
                      </w:r>
                      <w:r w:rsidRPr="004533BA">
                        <w:rPr>
                          <w:rFonts w:ascii="Century Gothic" w:hAnsi="Century Gothic" w:cs="Arial"/>
                          <w:sz w:val="24"/>
                          <w:szCs w:val="24"/>
                        </w:rPr>
                        <w:t xml:space="preserve">minute </w:t>
                      </w:r>
                      <w:r w:rsidRPr="004468FB">
                        <w:rPr>
                          <w:rFonts w:ascii="Century Gothic" w:eastAsia="Times New Roman" w:hAnsi="Century Gothic" w:cs="Arial"/>
                          <w:sz w:val="24"/>
                          <w:szCs w:val="24"/>
                        </w:rPr>
                        <w:t>Periods)</w:t>
                      </w:r>
                    </w:p>
                    <w:p w14:paraId="4B3B58D4" w14:textId="77777777" w:rsidR="00563519" w:rsidRPr="004468FB" w:rsidRDefault="00563519" w:rsidP="00563519">
                      <w:pPr>
                        <w:pStyle w:val="ListParagraph"/>
                        <w:ind w:left="0"/>
                        <w:rPr>
                          <w:rFonts w:ascii="Century Gothic" w:eastAsia="Times New Roman" w:hAnsi="Century Gothic" w:cs="Arial"/>
                          <w:sz w:val="24"/>
                          <w:szCs w:val="24"/>
                        </w:rPr>
                      </w:pPr>
                    </w:p>
                    <w:p w14:paraId="3ECBA0D2" w14:textId="33660A0D" w:rsidR="00563519" w:rsidRPr="004468FB" w:rsidRDefault="00563519" w:rsidP="00563519">
                      <w:pPr>
                        <w:pStyle w:val="ListParagraph"/>
                        <w:ind w:left="0"/>
                        <w:rPr>
                          <w:rFonts w:ascii="Century Gothic" w:eastAsia="Times New Roman" w:hAnsi="Century Gothic" w:cs="Arial"/>
                          <w:sz w:val="24"/>
                          <w:szCs w:val="24"/>
                        </w:rPr>
                      </w:pPr>
                      <w:r w:rsidRPr="00334E9B">
                        <w:rPr>
                          <w:rFonts w:ascii="Century Gothic" w:eastAsia="Times New Roman" w:hAnsi="Century Gothic" w:cs="Arial"/>
                          <w:b/>
                          <w:bCs/>
                          <w:sz w:val="24"/>
                          <w:szCs w:val="24"/>
                        </w:rPr>
                        <w:t>Exercise Objective</w:t>
                      </w:r>
                      <w:r w:rsidRPr="004468FB">
                        <w:rPr>
                          <w:rFonts w:ascii="Century Gothic" w:eastAsia="Times New Roman" w:hAnsi="Century Gothic" w:cs="Arial"/>
                          <w:sz w:val="24"/>
                          <w:szCs w:val="24"/>
                        </w:rPr>
                        <w:t xml:space="preserve">. </w:t>
                      </w:r>
                      <w:r w:rsidRPr="00A643B4">
                        <w:rPr>
                          <w:rFonts w:ascii="Century Gothic" w:eastAsia="Times New Roman" w:hAnsi="Century Gothic" w:cs="Arial"/>
                          <w:sz w:val="24"/>
                          <w:szCs w:val="24"/>
                        </w:rPr>
                        <w:t xml:space="preserve">To </w:t>
                      </w:r>
                      <w:r>
                        <w:rPr>
                          <w:rFonts w:ascii="Century Gothic" w:eastAsia="Times New Roman" w:hAnsi="Century Gothic" w:cs="Arial"/>
                          <w:sz w:val="24"/>
                          <w:szCs w:val="24"/>
                        </w:rPr>
                        <w:t xml:space="preserve">practically assess the participants </w:t>
                      </w:r>
                      <w:r w:rsidRPr="00EB603E">
                        <w:rPr>
                          <w:rFonts w:ascii="Century Gothic" w:eastAsia="Times New Roman" w:hAnsi="Century Gothic" w:cs="Arial"/>
                          <w:sz w:val="24"/>
                          <w:szCs w:val="24"/>
                        </w:rPr>
                        <w:t>in key competencies of an individual search operator to determine if they are safe and competent to operate in an IED</w:t>
                      </w:r>
                      <w:r w:rsidR="00200E8E">
                        <w:rPr>
                          <w:rFonts w:ascii="Century Gothic" w:eastAsia="Times New Roman" w:hAnsi="Century Gothic" w:cs="Arial"/>
                          <w:sz w:val="24"/>
                          <w:szCs w:val="24"/>
                        </w:rPr>
                        <w:t>/Eo</w:t>
                      </w:r>
                      <w:r w:rsidRPr="00EB603E">
                        <w:rPr>
                          <w:rFonts w:ascii="Century Gothic" w:eastAsia="Times New Roman" w:hAnsi="Century Gothic" w:cs="Arial"/>
                          <w:sz w:val="24"/>
                          <w:szCs w:val="24"/>
                        </w:rPr>
                        <w:t xml:space="preserve"> affected environment.</w:t>
                      </w:r>
                    </w:p>
                    <w:p w14:paraId="24E57008" w14:textId="77777777" w:rsidR="00563519" w:rsidRDefault="00563519" w:rsidP="00563519">
                      <w:pPr>
                        <w:pStyle w:val="ListParagraph"/>
                        <w:ind w:left="0"/>
                        <w:rPr>
                          <w:rFonts w:ascii="Century Gothic" w:eastAsia="Times New Roman" w:hAnsi="Century Gothic" w:cs="Arial"/>
                          <w:sz w:val="24"/>
                          <w:szCs w:val="24"/>
                        </w:rPr>
                      </w:pPr>
                    </w:p>
                    <w:p w14:paraId="10AC7892" w14:textId="602045CA" w:rsidR="00563519" w:rsidRDefault="00563519" w:rsidP="00563519">
                      <w:pPr>
                        <w:pStyle w:val="ListParagraph"/>
                        <w:ind w:left="0"/>
                        <w:rPr>
                          <w:rFonts w:ascii="Century Gothic" w:eastAsia="Times New Roman" w:hAnsi="Century Gothic" w:cs="Arial"/>
                          <w:sz w:val="24"/>
                          <w:szCs w:val="24"/>
                        </w:rPr>
                      </w:pPr>
                      <w:r>
                        <w:rPr>
                          <w:rFonts w:ascii="Century Gothic" w:eastAsia="Times New Roman" w:hAnsi="Century Gothic" w:cs="Arial"/>
                          <w:b/>
                          <w:bCs/>
                          <w:sz w:val="24"/>
                          <w:szCs w:val="24"/>
                        </w:rPr>
                        <w:t xml:space="preserve">Detector Lane – </w:t>
                      </w:r>
                      <w:r w:rsidRPr="00563519">
                        <w:rPr>
                          <w:rFonts w:ascii="Century Gothic" w:eastAsia="Times New Roman" w:hAnsi="Century Gothic" w:cs="Arial"/>
                          <w:sz w:val="24"/>
                          <w:szCs w:val="24"/>
                        </w:rPr>
                        <w:t>The instructor is to se</w:t>
                      </w:r>
                      <w:r w:rsidR="00B178F2">
                        <w:rPr>
                          <w:rFonts w:ascii="Century Gothic" w:eastAsia="Times New Roman" w:hAnsi="Century Gothic" w:cs="Arial"/>
                          <w:sz w:val="24"/>
                          <w:szCs w:val="24"/>
                        </w:rPr>
                        <w:t xml:space="preserve">t </w:t>
                      </w:r>
                      <w:r w:rsidRPr="00563519">
                        <w:rPr>
                          <w:rFonts w:ascii="Century Gothic" w:eastAsia="Times New Roman" w:hAnsi="Century Gothic" w:cs="Arial"/>
                          <w:sz w:val="24"/>
                          <w:szCs w:val="24"/>
                        </w:rPr>
                        <w:t>up up a number of lane</w:t>
                      </w:r>
                      <w:r w:rsidR="00200E8E">
                        <w:rPr>
                          <w:rFonts w:ascii="Century Gothic" w:eastAsia="Times New Roman" w:hAnsi="Century Gothic" w:cs="Arial"/>
                          <w:sz w:val="24"/>
                          <w:szCs w:val="24"/>
                        </w:rPr>
                        <w:t>s</w:t>
                      </w:r>
                      <w:r w:rsidRPr="00563519">
                        <w:rPr>
                          <w:rFonts w:ascii="Century Gothic" w:eastAsia="Times New Roman" w:hAnsi="Century Gothic" w:cs="Arial"/>
                          <w:sz w:val="24"/>
                          <w:szCs w:val="24"/>
                        </w:rPr>
                        <w:t xml:space="preserve"> approx 25m long</w:t>
                      </w:r>
                      <w:r>
                        <w:rPr>
                          <w:rFonts w:ascii="Century Gothic" w:eastAsia="Times New Roman" w:hAnsi="Century Gothic" w:cs="Arial"/>
                          <w:sz w:val="24"/>
                          <w:szCs w:val="24"/>
                        </w:rPr>
                        <w:t xml:space="preserve"> and 2m wide in a sand pit or suitable outdoor area. In each lane at varying locations the instructor is to place a target such as an IED coponent</w:t>
                      </w:r>
                      <w:r w:rsidR="00200E8E">
                        <w:rPr>
                          <w:rFonts w:ascii="Century Gothic" w:eastAsia="Times New Roman" w:hAnsi="Century Gothic" w:cs="Arial"/>
                          <w:sz w:val="24"/>
                          <w:szCs w:val="24"/>
                        </w:rPr>
                        <w:t xml:space="preserve"> or UXO</w:t>
                      </w:r>
                      <w:r>
                        <w:rPr>
                          <w:rFonts w:ascii="Century Gothic" w:eastAsia="Times New Roman" w:hAnsi="Century Gothic" w:cs="Arial"/>
                          <w:sz w:val="24"/>
                          <w:szCs w:val="24"/>
                        </w:rPr>
                        <w:t>. The student is expected to carry out a search of the lane and conduct the correct procedure when they identify the target</w:t>
                      </w:r>
                      <w:r w:rsidR="00200E8E">
                        <w:rPr>
                          <w:rFonts w:ascii="Century Gothic" w:eastAsia="Times New Roman" w:hAnsi="Century Gothic" w:cs="Arial"/>
                          <w:sz w:val="24"/>
                          <w:szCs w:val="24"/>
                        </w:rPr>
                        <w:t xml:space="preserve"> (confirmation drill)</w:t>
                      </w:r>
                      <w:r>
                        <w:rPr>
                          <w:rFonts w:ascii="Century Gothic" w:eastAsia="Times New Roman" w:hAnsi="Century Gothic" w:cs="Arial"/>
                          <w:sz w:val="24"/>
                          <w:szCs w:val="24"/>
                        </w:rPr>
                        <w:t xml:space="preserve">. </w:t>
                      </w:r>
                    </w:p>
                    <w:p w14:paraId="439A344F" w14:textId="77777777" w:rsidR="00563519" w:rsidRDefault="00563519" w:rsidP="00563519">
                      <w:pPr>
                        <w:pStyle w:val="ListParagraph"/>
                        <w:ind w:left="0"/>
                        <w:rPr>
                          <w:rFonts w:ascii="Century Gothic" w:eastAsia="Times New Roman" w:hAnsi="Century Gothic" w:cs="Arial"/>
                          <w:sz w:val="24"/>
                          <w:szCs w:val="24"/>
                        </w:rPr>
                      </w:pPr>
                    </w:p>
                    <w:p w14:paraId="0DD5882E" w14:textId="06FBCA60" w:rsidR="00563519" w:rsidRDefault="00563519" w:rsidP="00563519">
                      <w:pPr>
                        <w:pStyle w:val="ListParagraph"/>
                        <w:ind w:left="0"/>
                        <w:rPr>
                          <w:rFonts w:ascii="Century Gothic" w:eastAsia="Times New Roman" w:hAnsi="Century Gothic" w:cs="Arial"/>
                          <w:sz w:val="24"/>
                          <w:szCs w:val="24"/>
                        </w:rPr>
                      </w:pPr>
                      <w:r w:rsidRPr="00FC538D">
                        <w:rPr>
                          <w:rFonts w:ascii="Century Gothic" w:eastAsia="Times New Roman" w:hAnsi="Century Gothic" w:cs="Arial"/>
                          <w:b/>
                          <w:bCs/>
                          <w:sz w:val="24"/>
                          <w:szCs w:val="24"/>
                        </w:rPr>
                        <w:t>Site selection and preparation</w:t>
                      </w:r>
                      <w:r>
                        <w:rPr>
                          <w:rFonts w:ascii="Century Gothic" w:eastAsia="Times New Roman" w:hAnsi="Century Gothic" w:cs="Arial"/>
                          <w:sz w:val="24"/>
                          <w:szCs w:val="24"/>
                        </w:rPr>
                        <w:t>. Suitable area which is free from contamination.</w:t>
                      </w:r>
                    </w:p>
                    <w:p w14:paraId="53D5F924" w14:textId="77777777" w:rsidR="00563519" w:rsidRDefault="00563519" w:rsidP="00563519">
                      <w:pPr>
                        <w:pStyle w:val="ListParagraph"/>
                        <w:ind w:left="0"/>
                        <w:rPr>
                          <w:rFonts w:ascii="Century Gothic" w:eastAsia="Times New Roman" w:hAnsi="Century Gothic" w:cs="Arial"/>
                          <w:sz w:val="24"/>
                          <w:szCs w:val="24"/>
                        </w:rPr>
                      </w:pPr>
                    </w:p>
                    <w:p w14:paraId="52C3CF44" w14:textId="5764C553" w:rsidR="00563519" w:rsidRPr="00630A36" w:rsidRDefault="00563519" w:rsidP="00563519">
                      <w:pPr>
                        <w:pStyle w:val="ListParagraph"/>
                        <w:ind w:left="0"/>
                        <w:rPr>
                          <w:rFonts w:ascii="Century Gothic" w:eastAsia="Times New Roman" w:hAnsi="Century Gothic" w:cs="Arial"/>
                          <w:sz w:val="24"/>
                          <w:szCs w:val="24"/>
                        </w:rPr>
                      </w:pPr>
                      <w:r w:rsidRPr="00DE5544">
                        <w:rPr>
                          <w:rFonts w:ascii="Century Gothic" w:eastAsia="Times New Roman" w:hAnsi="Century Gothic" w:cs="Arial"/>
                          <w:b/>
                          <w:bCs/>
                          <w:sz w:val="24"/>
                          <w:szCs w:val="24"/>
                        </w:rPr>
                        <w:t>Training Aides</w:t>
                      </w:r>
                      <w:r>
                        <w:rPr>
                          <w:rFonts w:ascii="Century Gothic" w:eastAsia="Times New Roman" w:hAnsi="Century Gothic" w:cs="Arial"/>
                          <w:sz w:val="24"/>
                          <w:szCs w:val="24"/>
                        </w:rPr>
                        <w:t xml:space="preserve">. Detectors, lane marking, targets. </w:t>
                      </w:r>
                    </w:p>
                  </w:txbxContent>
                </v:textbox>
                <w10:wrap type="topAndBottom" anchorx="margin"/>
              </v:shape>
            </w:pict>
          </mc:Fallback>
        </mc:AlternateContent>
      </w:r>
    </w:p>
    <w:p w14:paraId="1E12363C" w14:textId="337144CF" w:rsidR="00563519" w:rsidRPr="009F0BCE" w:rsidRDefault="00563519">
      <w:pPr>
        <w:rPr>
          <w:rFonts w:ascii="Century Gothic" w:hAnsi="Century Gothic" w:cs="Arial"/>
          <w:b/>
          <w:bCs/>
          <w:color w:val="000000" w:themeColor="text1"/>
          <w:lang w:val="en-US"/>
        </w:rPr>
      </w:pPr>
    </w:p>
    <w:p w14:paraId="53593579" w14:textId="77777777" w:rsidR="005B0E83" w:rsidRPr="009F0BCE" w:rsidRDefault="005B0E83">
      <w:pPr>
        <w:rPr>
          <w:rFonts w:ascii="Century Gothic" w:eastAsiaTheme="minorEastAsia" w:hAnsi="Century Gothic" w:cs="Arial"/>
          <w:b/>
          <w:bCs/>
          <w:noProof/>
          <w:kern w:val="24"/>
          <w:sz w:val="24"/>
          <w:szCs w:val="24"/>
          <w:lang w:eastAsia="en-GB"/>
        </w:rPr>
      </w:pPr>
      <w:r w:rsidRPr="009F0BCE">
        <w:rPr>
          <w:rFonts w:ascii="Century Gothic" w:eastAsiaTheme="minorEastAsia" w:hAnsi="Century Gothic" w:cs="Arial"/>
          <w:b/>
          <w:bCs/>
          <w:kern w:val="24"/>
          <w:sz w:val="24"/>
          <w:szCs w:val="24"/>
          <w:lang w:eastAsia="en-GB"/>
        </w:rPr>
        <w:br w:type="page"/>
      </w:r>
    </w:p>
    <w:p w14:paraId="5C174B9A" w14:textId="68E71BD8" w:rsidR="005B0E83" w:rsidRPr="009F0BCE" w:rsidRDefault="005B0E83" w:rsidP="005B0E83">
      <w:pPr>
        <w:pStyle w:val="ListParagraph"/>
        <w:numPr>
          <w:ilvl w:val="0"/>
          <w:numId w:val="1"/>
        </w:numPr>
        <w:tabs>
          <w:tab w:val="left" w:pos="567"/>
          <w:tab w:val="left" w:pos="709"/>
        </w:tabs>
        <w:spacing w:after="0"/>
        <w:contextualSpacing w:val="0"/>
        <w:rPr>
          <w:rFonts w:ascii="Century Gothic" w:hAnsi="Century Gothic" w:cs="Arial"/>
          <w:sz w:val="24"/>
          <w:szCs w:val="24"/>
        </w:rPr>
      </w:pPr>
      <w:bookmarkStart w:id="23" w:name="_Hlk191452528"/>
      <w:r w:rsidRPr="009F0BCE">
        <w:rPr>
          <w:rFonts w:ascii="Century Gothic" w:eastAsiaTheme="minorEastAsia" w:hAnsi="Century Gothic" w:cs="Arial"/>
          <w:b/>
          <w:bCs/>
          <w:kern w:val="24"/>
          <w:sz w:val="24"/>
          <w:szCs w:val="24"/>
          <w:lang w:eastAsia="en-GB"/>
        </w:rPr>
        <w:lastRenderedPageBreak/>
        <w:t xml:space="preserve">Lesson </w:t>
      </w:r>
      <w:r w:rsidRPr="009F0BCE">
        <w:rPr>
          <w:rFonts w:ascii="Century Gothic" w:eastAsia="Times New Roman" w:hAnsi="Century Gothic" w:cs="Arial"/>
          <w:b/>
          <w:sz w:val="24"/>
          <w:szCs w:val="24"/>
        </w:rPr>
        <w:t xml:space="preserve">3.2 </w:t>
      </w:r>
      <w:r w:rsidRPr="009F0BCE">
        <w:rPr>
          <w:rFonts w:ascii="Century Gothic" w:eastAsiaTheme="minorEastAsia" w:hAnsi="Century Gothic" w:cs="Arial"/>
          <w:b/>
          <w:bCs/>
          <w:kern w:val="24"/>
          <w:sz w:val="24"/>
          <w:szCs w:val="24"/>
          <w:lang w:eastAsia="en-GB"/>
        </w:rPr>
        <w:t>– SEARCH TEAM PRACTICE</w:t>
      </w:r>
    </w:p>
    <w:p w14:paraId="04BC3D59" w14:textId="77777777" w:rsidR="005B0E83" w:rsidRPr="009F0BCE" w:rsidRDefault="005B0E83" w:rsidP="005B0E83">
      <w:pPr>
        <w:pStyle w:val="ListParagraph"/>
        <w:tabs>
          <w:tab w:val="left" w:pos="567"/>
          <w:tab w:val="left" w:pos="709"/>
        </w:tabs>
        <w:spacing w:after="0"/>
        <w:ind w:left="0"/>
        <w:contextualSpacing w:val="0"/>
        <w:rPr>
          <w:rFonts w:ascii="Century Gothic" w:hAnsi="Century Gothic" w:cs="Arial"/>
          <w:sz w:val="24"/>
          <w:szCs w:val="24"/>
        </w:rPr>
      </w:pPr>
    </w:p>
    <w:p w14:paraId="448A301C" w14:textId="5DBBCF3D" w:rsidR="005B0E83" w:rsidRPr="009F0BCE" w:rsidRDefault="005B0E83" w:rsidP="005B0E83">
      <w:pPr>
        <w:pStyle w:val="ListParagraph"/>
        <w:numPr>
          <w:ilvl w:val="1"/>
          <w:numId w:val="1"/>
        </w:numPr>
        <w:tabs>
          <w:tab w:val="left" w:pos="567"/>
          <w:tab w:val="left" w:pos="709"/>
        </w:tabs>
        <w:spacing w:after="0"/>
        <w:contextualSpacing w:val="0"/>
        <w:rPr>
          <w:rFonts w:ascii="Century Gothic" w:hAnsi="Century Gothic" w:cs="Arial"/>
          <w:sz w:val="24"/>
          <w:szCs w:val="24"/>
        </w:rPr>
      </w:pPr>
      <w:r w:rsidRPr="009F0BCE">
        <w:rPr>
          <w:rFonts w:ascii="Century Gothic" w:hAnsi="Century Gothic" w:cs="Arial"/>
          <w:b/>
          <w:color w:val="000000" w:themeColor="text1"/>
          <w:sz w:val="24"/>
          <w:szCs w:val="24"/>
        </w:rPr>
        <w:t>Time.</w:t>
      </w:r>
      <w:r w:rsidRPr="009F0BCE">
        <w:rPr>
          <w:rFonts w:ascii="Century Gothic" w:hAnsi="Century Gothic" w:cs="Arial"/>
          <w:color w:val="000000" w:themeColor="text1"/>
          <w:sz w:val="24"/>
          <w:szCs w:val="24"/>
        </w:rPr>
        <w:t xml:space="preserve"> </w:t>
      </w:r>
      <w:r w:rsidRPr="009F0BCE">
        <w:rPr>
          <w:rFonts w:ascii="Century Gothic" w:hAnsi="Century Gothic" w:cs="Arial"/>
          <w:sz w:val="24"/>
          <w:szCs w:val="24"/>
        </w:rPr>
        <w:t xml:space="preserve">This module is allocated </w:t>
      </w:r>
      <w:r w:rsidR="00C961AD" w:rsidRPr="00C961AD">
        <w:rPr>
          <w:rFonts w:ascii="Century Gothic" w:hAnsi="Century Gothic" w:cs="Arial"/>
          <w:sz w:val="24"/>
          <w:szCs w:val="24"/>
        </w:rPr>
        <w:t>2</w:t>
      </w:r>
      <w:r w:rsidRPr="00C961AD">
        <w:rPr>
          <w:rFonts w:ascii="Century Gothic" w:hAnsi="Century Gothic" w:cs="Arial"/>
          <w:sz w:val="24"/>
          <w:szCs w:val="24"/>
        </w:rPr>
        <w:t>4</w:t>
      </w:r>
      <w:r w:rsidRPr="00C961AD">
        <w:rPr>
          <w:rFonts w:ascii="Century Gothic" w:hAnsi="Century Gothic" w:cs="Arial"/>
          <w:bCs/>
          <w:sz w:val="24"/>
          <w:szCs w:val="24"/>
        </w:rPr>
        <w:t>x45</w:t>
      </w:r>
      <w:r w:rsidR="00C961AD">
        <w:rPr>
          <w:rFonts w:ascii="Century Gothic" w:hAnsi="Century Gothic" w:cs="Arial"/>
          <w:bCs/>
          <w:sz w:val="24"/>
          <w:szCs w:val="24"/>
        </w:rPr>
        <w:t xml:space="preserve"> minute</w:t>
      </w:r>
      <w:r w:rsidRPr="009F0BCE">
        <w:rPr>
          <w:rFonts w:ascii="Century Gothic" w:hAnsi="Century Gothic" w:cs="Arial"/>
          <w:b/>
          <w:bCs/>
          <w:sz w:val="24"/>
          <w:szCs w:val="24"/>
        </w:rPr>
        <w:t xml:space="preserve"> </w:t>
      </w:r>
      <w:r w:rsidRPr="009F0BCE">
        <w:rPr>
          <w:rFonts w:ascii="Century Gothic" w:hAnsi="Century Gothic" w:cs="Arial"/>
          <w:sz w:val="24"/>
          <w:szCs w:val="24"/>
        </w:rPr>
        <w:t>periods</w:t>
      </w:r>
      <w:r w:rsidR="00C961AD">
        <w:rPr>
          <w:rFonts w:ascii="Century Gothic" w:hAnsi="Century Gothic" w:cs="Arial"/>
          <w:sz w:val="24"/>
          <w:szCs w:val="24"/>
        </w:rPr>
        <w:t>(3 days)</w:t>
      </w:r>
      <w:r w:rsidRPr="009F0BCE">
        <w:rPr>
          <w:rFonts w:ascii="Century Gothic" w:hAnsi="Century Gothic" w:cs="Arial"/>
          <w:sz w:val="24"/>
          <w:szCs w:val="24"/>
        </w:rPr>
        <w:t xml:space="preserve"> </w:t>
      </w:r>
    </w:p>
    <w:p w14:paraId="04648588" w14:textId="77777777" w:rsidR="005B0E83" w:rsidRPr="009F0BCE" w:rsidRDefault="005B0E83" w:rsidP="005B0E83">
      <w:pPr>
        <w:pStyle w:val="ListParagraph"/>
        <w:tabs>
          <w:tab w:val="left" w:pos="567"/>
          <w:tab w:val="left" w:pos="709"/>
        </w:tabs>
        <w:spacing w:after="0"/>
        <w:ind w:left="567"/>
        <w:contextualSpacing w:val="0"/>
        <w:rPr>
          <w:rFonts w:ascii="Century Gothic" w:hAnsi="Century Gothic" w:cs="Arial"/>
          <w:sz w:val="24"/>
          <w:szCs w:val="24"/>
        </w:rPr>
      </w:pPr>
    </w:p>
    <w:p w14:paraId="1F636057" w14:textId="12D64C6A" w:rsidR="005B0E83" w:rsidRPr="009F0BCE" w:rsidRDefault="005B0E83" w:rsidP="005B0E83">
      <w:pPr>
        <w:pStyle w:val="ListParagraph"/>
        <w:numPr>
          <w:ilvl w:val="1"/>
          <w:numId w:val="1"/>
        </w:numPr>
        <w:rPr>
          <w:rFonts w:ascii="Century Gothic" w:eastAsia="Times New Roman" w:hAnsi="Century Gothic" w:cs="Arial"/>
          <w:sz w:val="24"/>
          <w:szCs w:val="24"/>
          <w:lang w:eastAsia="en-GB"/>
        </w:rPr>
      </w:pPr>
      <w:r w:rsidRPr="009F0BCE">
        <w:rPr>
          <w:rFonts w:ascii="Century Gothic" w:eastAsia="Times New Roman" w:hAnsi="Century Gothic" w:cs="Arial"/>
          <w:b/>
          <w:sz w:val="24"/>
          <w:szCs w:val="24"/>
          <w:lang w:eastAsia="en-GB"/>
        </w:rPr>
        <w:t>Exercise Objective.</w:t>
      </w:r>
      <w:r w:rsidRPr="009F0BCE">
        <w:rPr>
          <w:rFonts w:ascii="Century Gothic" w:eastAsia="Times New Roman" w:hAnsi="Century Gothic" w:cs="Arial"/>
          <w:sz w:val="24"/>
          <w:szCs w:val="24"/>
          <w:lang w:eastAsia="en-GB"/>
        </w:rPr>
        <w:t xml:space="preserve"> At the end of th</w:t>
      </w:r>
      <w:r w:rsidR="00183E13" w:rsidRPr="009F0BCE">
        <w:rPr>
          <w:rFonts w:ascii="Century Gothic" w:eastAsia="Times New Roman" w:hAnsi="Century Gothic" w:cs="Arial"/>
          <w:sz w:val="24"/>
          <w:szCs w:val="24"/>
          <w:lang w:eastAsia="en-GB"/>
        </w:rPr>
        <w:t>ese</w:t>
      </w:r>
      <w:r w:rsidRPr="009F0BCE">
        <w:rPr>
          <w:rFonts w:ascii="Century Gothic" w:eastAsia="Times New Roman" w:hAnsi="Century Gothic" w:cs="Arial"/>
          <w:sz w:val="24"/>
          <w:szCs w:val="24"/>
          <w:lang w:eastAsia="en-GB"/>
        </w:rPr>
        <w:t xml:space="preserve"> exercise</w:t>
      </w:r>
      <w:r w:rsidR="00183E13" w:rsidRPr="009F0BCE">
        <w:rPr>
          <w:rFonts w:ascii="Century Gothic" w:eastAsia="Times New Roman" w:hAnsi="Century Gothic" w:cs="Arial"/>
          <w:sz w:val="24"/>
          <w:szCs w:val="24"/>
          <w:lang w:eastAsia="en-GB"/>
        </w:rPr>
        <w:t>s</w:t>
      </w:r>
      <w:r w:rsidRPr="009F0BCE">
        <w:rPr>
          <w:rFonts w:ascii="Century Gothic" w:eastAsia="Times New Roman" w:hAnsi="Century Gothic" w:cs="Arial"/>
          <w:sz w:val="24"/>
          <w:szCs w:val="24"/>
          <w:lang w:eastAsia="en-GB"/>
        </w:rPr>
        <w:t>, participants will be able to demonstrate key competencies in search operations as a formed search team.</w:t>
      </w:r>
    </w:p>
    <w:p w14:paraId="4273AA58" w14:textId="77777777" w:rsidR="005B0E83" w:rsidRPr="009F0BCE" w:rsidRDefault="005B0E83" w:rsidP="005B0E83">
      <w:pPr>
        <w:tabs>
          <w:tab w:val="left" w:pos="567"/>
          <w:tab w:val="left" w:pos="709"/>
        </w:tabs>
        <w:spacing w:after="0"/>
        <w:rPr>
          <w:rFonts w:ascii="Century Gothic" w:hAnsi="Century Gothic" w:cs="Arial"/>
          <w:sz w:val="24"/>
          <w:szCs w:val="24"/>
        </w:rPr>
      </w:pPr>
    </w:p>
    <w:p w14:paraId="6A5AC968" w14:textId="77777777" w:rsidR="005B0E83" w:rsidRPr="009F0BCE" w:rsidRDefault="005B0E83" w:rsidP="005B0E83">
      <w:pPr>
        <w:pStyle w:val="ListParagraph"/>
        <w:rPr>
          <w:rFonts w:ascii="Century Gothic" w:hAnsi="Century Gothic" w:cs="Arial"/>
          <w:b/>
          <w:sz w:val="24"/>
          <w:szCs w:val="24"/>
        </w:rPr>
      </w:pPr>
    </w:p>
    <w:p w14:paraId="37ED9A03" w14:textId="66AF6931" w:rsidR="005B0E83" w:rsidRPr="009F0BCE" w:rsidRDefault="005B0E83" w:rsidP="005B0E83">
      <w:pPr>
        <w:pStyle w:val="ListParagraph"/>
        <w:numPr>
          <w:ilvl w:val="1"/>
          <w:numId w:val="1"/>
        </w:numPr>
        <w:tabs>
          <w:tab w:val="left" w:pos="567"/>
          <w:tab w:val="left" w:pos="709"/>
        </w:tabs>
        <w:spacing w:after="0"/>
        <w:contextualSpacing w:val="0"/>
        <w:rPr>
          <w:rFonts w:ascii="Century Gothic" w:hAnsi="Century Gothic" w:cs="Arial"/>
          <w:sz w:val="24"/>
          <w:szCs w:val="24"/>
        </w:rPr>
      </w:pPr>
      <w:r w:rsidRPr="009F0BCE">
        <w:rPr>
          <w:rFonts w:ascii="Century Gothic" w:hAnsi="Century Gothic" w:cs="Arial"/>
          <w:b/>
          <w:sz w:val="24"/>
          <w:szCs w:val="24"/>
        </w:rPr>
        <w:t xml:space="preserve">Practices Covered. </w:t>
      </w:r>
      <w:r w:rsidRPr="009F0BCE">
        <w:rPr>
          <w:rFonts w:ascii="Century Gothic" w:hAnsi="Century Gothic" w:cs="Arial"/>
          <w:sz w:val="24"/>
          <w:szCs w:val="24"/>
        </w:rPr>
        <w:t>The following exercises will be contained in the delivery of this module:</w:t>
      </w:r>
    </w:p>
    <w:p w14:paraId="313A28E7" w14:textId="77777777" w:rsidR="005B0E83" w:rsidRPr="009F0BCE" w:rsidRDefault="005B0E83" w:rsidP="005B0E83">
      <w:pPr>
        <w:pStyle w:val="ListParagraph"/>
        <w:rPr>
          <w:rFonts w:ascii="Century Gothic" w:eastAsia="Times New Roman" w:hAnsi="Century Gothic" w:cs="Arial"/>
          <w:sz w:val="24"/>
          <w:szCs w:val="24"/>
        </w:rPr>
      </w:pPr>
    </w:p>
    <w:p w14:paraId="1F3FE828" w14:textId="0BEF0261" w:rsidR="005B0E83" w:rsidRPr="009F0BCE" w:rsidRDefault="005B0E83" w:rsidP="005B0E83">
      <w:pPr>
        <w:pStyle w:val="ListParagraph"/>
        <w:numPr>
          <w:ilvl w:val="2"/>
          <w:numId w:val="1"/>
        </w:numPr>
        <w:tabs>
          <w:tab w:val="left" w:pos="567"/>
          <w:tab w:val="left" w:pos="709"/>
        </w:tabs>
        <w:spacing w:after="0"/>
        <w:contextualSpacing w:val="0"/>
        <w:rPr>
          <w:rFonts w:ascii="Century Gothic" w:hAnsi="Century Gothic" w:cs="Arial"/>
          <w:sz w:val="24"/>
          <w:szCs w:val="24"/>
        </w:rPr>
      </w:pPr>
      <w:r w:rsidRPr="009F0BCE">
        <w:rPr>
          <w:rFonts w:ascii="Century Gothic" w:eastAsia="Times New Roman" w:hAnsi="Century Gothic" w:cs="Arial"/>
          <w:sz w:val="24"/>
          <w:szCs w:val="24"/>
        </w:rPr>
        <w:t>Route Search Mini-Tasks</w:t>
      </w:r>
    </w:p>
    <w:p w14:paraId="49707F42" w14:textId="5CC0F26D" w:rsidR="005B0E83" w:rsidRPr="009F0BCE" w:rsidRDefault="005B0E83" w:rsidP="005B0E83">
      <w:pPr>
        <w:pStyle w:val="ListParagraph"/>
        <w:numPr>
          <w:ilvl w:val="3"/>
          <w:numId w:val="1"/>
        </w:numPr>
        <w:tabs>
          <w:tab w:val="left" w:pos="567"/>
          <w:tab w:val="left" w:pos="709"/>
        </w:tabs>
        <w:spacing w:after="0"/>
        <w:contextualSpacing w:val="0"/>
        <w:rPr>
          <w:rFonts w:ascii="Century Gothic" w:hAnsi="Century Gothic" w:cs="Arial"/>
          <w:sz w:val="24"/>
          <w:szCs w:val="24"/>
        </w:rPr>
      </w:pPr>
      <w:r w:rsidRPr="009F0BCE">
        <w:rPr>
          <w:rFonts w:ascii="Century Gothic" w:eastAsia="Times New Roman" w:hAnsi="Century Gothic" w:cs="Arial"/>
          <w:sz w:val="24"/>
          <w:szCs w:val="24"/>
        </w:rPr>
        <w:t xml:space="preserve">Route </w:t>
      </w:r>
      <w:r w:rsidR="00AE3ADF" w:rsidRPr="009F0BCE">
        <w:rPr>
          <w:rFonts w:ascii="Century Gothic" w:eastAsia="Times New Roman" w:hAnsi="Century Gothic" w:cs="Arial"/>
          <w:sz w:val="24"/>
          <w:szCs w:val="24"/>
        </w:rPr>
        <w:t xml:space="preserve">Search Mini-Tasks </w:t>
      </w:r>
      <w:r w:rsidRPr="009F0BCE">
        <w:rPr>
          <w:rFonts w:ascii="Century Gothic" w:eastAsia="Times New Roman" w:hAnsi="Century Gothic" w:cs="Arial"/>
          <w:sz w:val="24"/>
          <w:szCs w:val="24"/>
        </w:rPr>
        <w:t>1</w:t>
      </w:r>
    </w:p>
    <w:p w14:paraId="12D8D742" w14:textId="703DF387" w:rsidR="005B0E83" w:rsidRPr="009F0BCE" w:rsidRDefault="005B0E83" w:rsidP="005B0E83">
      <w:pPr>
        <w:pStyle w:val="ListParagraph"/>
        <w:numPr>
          <w:ilvl w:val="3"/>
          <w:numId w:val="1"/>
        </w:numPr>
        <w:tabs>
          <w:tab w:val="left" w:pos="567"/>
          <w:tab w:val="left" w:pos="709"/>
        </w:tabs>
        <w:spacing w:after="0"/>
        <w:contextualSpacing w:val="0"/>
        <w:rPr>
          <w:rFonts w:ascii="Century Gothic" w:hAnsi="Century Gothic" w:cs="Arial"/>
          <w:sz w:val="24"/>
          <w:szCs w:val="24"/>
        </w:rPr>
      </w:pPr>
      <w:r w:rsidRPr="009F0BCE">
        <w:rPr>
          <w:rFonts w:ascii="Century Gothic" w:eastAsia="Times New Roman" w:hAnsi="Century Gothic" w:cs="Arial"/>
          <w:sz w:val="24"/>
          <w:szCs w:val="24"/>
        </w:rPr>
        <w:t xml:space="preserve">Route Search </w:t>
      </w:r>
      <w:r w:rsidR="00AE3ADF" w:rsidRPr="009F0BCE">
        <w:rPr>
          <w:rFonts w:ascii="Century Gothic" w:eastAsia="Times New Roman" w:hAnsi="Century Gothic" w:cs="Arial"/>
          <w:sz w:val="24"/>
          <w:szCs w:val="24"/>
        </w:rPr>
        <w:t xml:space="preserve">Mini-Tasks </w:t>
      </w:r>
      <w:r w:rsidRPr="009F0BCE">
        <w:rPr>
          <w:rFonts w:ascii="Century Gothic" w:eastAsia="Times New Roman" w:hAnsi="Century Gothic" w:cs="Arial"/>
          <w:sz w:val="24"/>
          <w:szCs w:val="24"/>
        </w:rPr>
        <w:t>2</w:t>
      </w:r>
    </w:p>
    <w:p w14:paraId="350F9972" w14:textId="01158834" w:rsidR="00AE3ADF" w:rsidRPr="009F0BCE" w:rsidRDefault="00AE3ADF" w:rsidP="005B0E83">
      <w:pPr>
        <w:pStyle w:val="ListParagraph"/>
        <w:numPr>
          <w:ilvl w:val="3"/>
          <w:numId w:val="1"/>
        </w:numPr>
        <w:tabs>
          <w:tab w:val="left" w:pos="567"/>
          <w:tab w:val="left" w:pos="709"/>
        </w:tabs>
        <w:spacing w:after="0"/>
        <w:contextualSpacing w:val="0"/>
        <w:rPr>
          <w:rFonts w:ascii="Century Gothic" w:hAnsi="Century Gothic" w:cs="Arial"/>
          <w:sz w:val="24"/>
          <w:szCs w:val="24"/>
        </w:rPr>
      </w:pPr>
      <w:r w:rsidRPr="009F0BCE">
        <w:rPr>
          <w:rFonts w:ascii="Century Gothic" w:eastAsia="Times New Roman" w:hAnsi="Century Gothic" w:cs="Arial"/>
          <w:sz w:val="24"/>
          <w:szCs w:val="24"/>
        </w:rPr>
        <w:t>Route Search Full-Task 1</w:t>
      </w:r>
    </w:p>
    <w:p w14:paraId="41D0FE21" w14:textId="77777777" w:rsidR="005B0E83" w:rsidRPr="009F0BCE" w:rsidRDefault="005B0E83" w:rsidP="005B0E83">
      <w:pPr>
        <w:pStyle w:val="ListParagraph"/>
        <w:tabs>
          <w:tab w:val="left" w:pos="567"/>
          <w:tab w:val="left" w:pos="709"/>
        </w:tabs>
        <w:spacing w:after="0"/>
        <w:ind w:left="1701"/>
        <w:contextualSpacing w:val="0"/>
        <w:rPr>
          <w:rFonts w:ascii="Century Gothic" w:hAnsi="Century Gothic" w:cs="Arial"/>
          <w:sz w:val="24"/>
          <w:szCs w:val="24"/>
        </w:rPr>
      </w:pPr>
    </w:p>
    <w:p w14:paraId="71BA0FE2" w14:textId="09B1D561" w:rsidR="005B0E83" w:rsidRPr="009F0BCE" w:rsidRDefault="005B0E83" w:rsidP="005B0E83">
      <w:pPr>
        <w:pStyle w:val="ListParagraph"/>
        <w:numPr>
          <w:ilvl w:val="2"/>
          <w:numId w:val="1"/>
        </w:numPr>
        <w:tabs>
          <w:tab w:val="left" w:pos="567"/>
          <w:tab w:val="left" w:pos="709"/>
        </w:tabs>
        <w:spacing w:after="0"/>
        <w:rPr>
          <w:rFonts w:ascii="Century Gothic" w:hAnsi="Century Gothic" w:cs="Arial"/>
          <w:sz w:val="24"/>
          <w:szCs w:val="24"/>
        </w:rPr>
      </w:pPr>
      <w:r w:rsidRPr="009F0BCE">
        <w:rPr>
          <w:rFonts w:ascii="Century Gothic" w:eastAsia="Times New Roman" w:hAnsi="Century Gothic" w:cs="Arial"/>
          <w:sz w:val="24"/>
          <w:szCs w:val="24"/>
        </w:rPr>
        <w:t>Area Search Mini-Tasks</w:t>
      </w:r>
    </w:p>
    <w:p w14:paraId="0A36516D" w14:textId="1A445A11" w:rsidR="005B0E83" w:rsidRPr="009F0BCE" w:rsidRDefault="005B0E83" w:rsidP="005B0E83">
      <w:pPr>
        <w:pStyle w:val="ListParagraph"/>
        <w:numPr>
          <w:ilvl w:val="3"/>
          <w:numId w:val="1"/>
        </w:numPr>
        <w:tabs>
          <w:tab w:val="left" w:pos="567"/>
          <w:tab w:val="left" w:pos="709"/>
        </w:tabs>
        <w:spacing w:after="0"/>
        <w:rPr>
          <w:rFonts w:ascii="Century Gothic" w:hAnsi="Century Gothic" w:cs="Arial"/>
          <w:sz w:val="24"/>
          <w:szCs w:val="24"/>
        </w:rPr>
      </w:pPr>
      <w:r w:rsidRPr="009F0BCE">
        <w:rPr>
          <w:rFonts w:ascii="Century Gothic" w:eastAsia="Times New Roman" w:hAnsi="Century Gothic" w:cs="Arial"/>
          <w:sz w:val="24"/>
          <w:szCs w:val="24"/>
        </w:rPr>
        <w:t xml:space="preserve">Area Search </w:t>
      </w:r>
      <w:r w:rsidR="00AE3ADF" w:rsidRPr="009F0BCE">
        <w:rPr>
          <w:rFonts w:ascii="Century Gothic" w:eastAsia="Times New Roman" w:hAnsi="Century Gothic" w:cs="Arial"/>
          <w:sz w:val="24"/>
          <w:szCs w:val="24"/>
        </w:rPr>
        <w:t xml:space="preserve">Mini-Tasks </w:t>
      </w:r>
      <w:r w:rsidRPr="009F0BCE">
        <w:rPr>
          <w:rFonts w:ascii="Century Gothic" w:eastAsia="Times New Roman" w:hAnsi="Century Gothic" w:cs="Arial"/>
          <w:sz w:val="24"/>
          <w:szCs w:val="24"/>
        </w:rPr>
        <w:t>1</w:t>
      </w:r>
    </w:p>
    <w:p w14:paraId="0D043EFB" w14:textId="77777777" w:rsidR="005B0E83" w:rsidRPr="009F0BCE" w:rsidRDefault="005B0E83" w:rsidP="005B0E83">
      <w:pPr>
        <w:pStyle w:val="ListParagraph"/>
        <w:tabs>
          <w:tab w:val="left" w:pos="567"/>
          <w:tab w:val="left" w:pos="709"/>
        </w:tabs>
        <w:spacing w:after="0"/>
        <w:ind w:left="1701"/>
        <w:rPr>
          <w:rFonts w:ascii="Century Gothic" w:hAnsi="Century Gothic" w:cs="Arial"/>
          <w:sz w:val="24"/>
          <w:szCs w:val="24"/>
        </w:rPr>
      </w:pPr>
    </w:p>
    <w:p w14:paraId="0A004AA4" w14:textId="55B27155" w:rsidR="005B0E83" w:rsidRPr="009F0BCE" w:rsidRDefault="0040637D" w:rsidP="005B0E83">
      <w:pPr>
        <w:pStyle w:val="ListParagraph"/>
        <w:numPr>
          <w:ilvl w:val="2"/>
          <w:numId w:val="1"/>
        </w:numPr>
        <w:tabs>
          <w:tab w:val="left" w:pos="567"/>
          <w:tab w:val="left" w:pos="709"/>
        </w:tabs>
        <w:spacing w:after="0"/>
        <w:rPr>
          <w:rFonts w:ascii="Century Gothic" w:hAnsi="Century Gothic" w:cs="Arial"/>
          <w:sz w:val="24"/>
          <w:szCs w:val="24"/>
        </w:rPr>
      </w:pPr>
      <w:r>
        <w:rPr>
          <w:rFonts w:ascii="Century Gothic" w:eastAsia="Times New Roman" w:hAnsi="Century Gothic" w:cs="Arial"/>
          <w:sz w:val="24"/>
          <w:szCs w:val="24"/>
        </w:rPr>
        <w:t>Building</w:t>
      </w:r>
      <w:r w:rsidR="005B0E83" w:rsidRPr="009F0BCE">
        <w:rPr>
          <w:rFonts w:ascii="Century Gothic" w:eastAsia="Times New Roman" w:hAnsi="Century Gothic" w:cs="Arial"/>
          <w:sz w:val="24"/>
          <w:szCs w:val="24"/>
        </w:rPr>
        <w:t xml:space="preserve"> Search Mini Tasks</w:t>
      </w:r>
    </w:p>
    <w:p w14:paraId="685ADA46" w14:textId="7FF14DA8" w:rsidR="005B0E83" w:rsidRPr="009F0BCE" w:rsidRDefault="0040637D" w:rsidP="005B0E83">
      <w:pPr>
        <w:pStyle w:val="ListParagraph"/>
        <w:numPr>
          <w:ilvl w:val="3"/>
          <w:numId w:val="1"/>
        </w:numPr>
        <w:tabs>
          <w:tab w:val="left" w:pos="567"/>
          <w:tab w:val="left" w:pos="709"/>
        </w:tabs>
        <w:spacing w:after="0"/>
        <w:rPr>
          <w:rFonts w:ascii="Century Gothic" w:hAnsi="Century Gothic" w:cs="Arial"/>
          <w:sz w:val="24"/>
          <w:szCs w:val="24"/>
        </w:rPr>
      </w:pPr>
      <w:r>
        <w:rPr>
          <w:rFonts w:ascii="Century Gothic" w:eastAsia="Times New Roman" w:hAnsi="Century Gothic" w:cs="Arial"/>
          <w:sz w:val="24"/>
          <w:szCs w:val="24"/>
        </w:rPr>
        <w:t>Building</w:t>
      </w:r>
      <w:r w:rsidR="005B0E83" w:rsidRPr="009F0BCE">
        <w:rPr>
          <w:rFonts w:ascii="Century Gothic" w:eastAsia="Times New Roman" w:hAnsi="Century Gothic" w:cs="Arial"/>
          <w:sz w:val="24"/>
          <w:szCs w:val="24"/>
        </w:rPr>
        <w:t xml:space="preserve"> Search </w:t>
      </w:r>
      <w:r w:rsidR="00AE3ADF" w:rsidRPr="009F0BCE">
        <w:rPr>
          <w:rFonts w:ascii="Century Gothic" w:eastAsia="Times New Roman" w:hAnsi="Century Gothic" w:cs="Arial"/>
          <w:sz w:val="24"/>
          <w:szCs w:val="24"/>
        </w:rPr>
        <w:t xml:space="preserve">Mini-Tasks </w:t>
      </w:r>
      <w:r w:rsidR="005B0E83" w:rsidRPr="009F0BCE">
        <w:rPr>
          <w:rFonts w:ascii="Century Gothic" w:eastAsia="Times New Roman" w:hAnsi="Century Gothic" w:cs="Arial"/>
          <w:sz w:val="24"/>
          <w:szCs w:val="24"/>
        </w:rPr>
        <w:t>1</w:t>
      </w:r>
    </w:p>
    <w:p w14:paraId="483C1AAB" w14:textId="77777777" w:rsidR="005B0E83" w:rsidRPr="009F0BCE" w:rsidRDefault="005B0E83" w:rsidP="005B0E83">
      <w:pPr>
        <w:tabs>
          <w:tab w:val="left" w:pos="567"/>
          <w:tab w:val="left" w:pos="709"/>
        </w:tabs>
        <w:spacing w:after="0"/>
        <w:rPr>
          <w:rFonts w:ascii="Century Gothic" w:hAnsi="Century Gothic" w:cs="Arial"/>
          <w:sz w:val="24"/>
          <w:szCs w:val="24"/>
        </w:rPr>
      </w:pPr>
    </w:p>
    <w:p w14:paraId="44D7E897" w14:textId="2349F186" w:rsidR="005B0E83" w:rsidRPr="009F0BCE" w:rsidRDefault="005B0E83" w:rsidP="005B0E83">
      <w:pPr>
        <w:pStyle w:val="ListParagraph"/>
        <w:numPr>
          <w:ilvl w:val="1"/>
          <w:numId w:val="1"/>
        </w:numPr>
        <w:tabs>
          <w:tab w:val="left" w:pos="567"/>
          <w:tab w:val="left" w:pos="709"/>
        </w:tabs>
        <w:spacing w:after="0"/>
        <w:contextualSpacing w:val="0"/>
        <w:rPr>
          <w:rFonts w:ascii="Century Gothic" w:hAnsi="Century Gothic" w:cs="Arial"/>
          <w:sz w:val="24"/>
          <w:szCs w:val="24"/>
        </w:rPr>
      </w:pPr>
      <w:r w:rsidRPr="009F0BCE">
        <w:rPr>
          <w:rFonts w:ascii="Century Gothic" w:hAnsi="Century Gothic" w:cs="Arial"/>
          <w:b/>
          <w:sz w:val="24"/>
          <w:szCs w:val="24"/>
        </w:rPr>
        <w:t>Methodology.</w:t>
      </w:r>
      <w:r w:rsidRPr="009F0BCE">
        <w:rPr>
          <w:rFonts w:ascii="Century Gothic" w:hAnsi="Century Gothic" w:cs="Arial"/>
          <w:sz w:val="24"/>
          <w:szCs w:val="24"/>
        </w:rPr>
        <w:t xml:space="preserve"> These exercises will be carried out as a complete team. The tasks will be scenario based and will require planning, preparation by the search team commander. The instructor should treat </w:t>
      </w:r>
      <w:r w:rsidR="00C91563" w:rsidRPr="009F0BCE">
        <w:rPr>
          <w:rFonts w:ascii="Century Gothic" w:hAnsi="Century Gothic" w:cs="Arial"/>
          <w:sz w:val="24"/>
          <w:szCs w:val="24"/>
        </w:rPr>
        <w:t>these exercises as a learning process whilst maintaining a challenging conditions to relfec</w:t>
      </w:r>
      <w:r w:rsidR="001810D9" w:rsidRPr="009F0BCE">
        <w:rPr>
          <w:rFonts w:ascii="Century Gothic" w:hAnsi="Century Gothic" w:cs="Arial"/>
          <w:sz w:val="24"/>
          <w:szCs w:val="24"/>
        </w:rPr>
        <w:t xml:space="preserve">tive of the operational environment. </w:t>
      </w:r>
      <w:r w:rsidRPr="009F0BCE">
        <w:rPr>
          <w:rFonts w:ascii="Century Gothic" w:hAnsi="Century Gothic" w:cs="Arial"/>
          <w:sz w:val="24"/>
          <w:szCs w:val="24"/>
        </w:rPr>
        <w:t xml:space="preserve"> The </w:t>
      </w:r>
      <w:r w:rsidR="001810D9" w:rsidRPr="009F0BCE">
        <w:rPr>
          <w:rFonts w:ascii="Century Gothic" w:hAnsi="Century Gothic" w:cs="Arial"/>
          <w:sz w:val="24"/>
          <w:szCs w:val="24"/>
        </w:rPr>
        <w:t xml:space="preserve">learning specifications of each practice can be found </w:t>
      </w:r>
      <w:r w:rsidRPr="009F0BCE">
        <w:rPr>
          <w:rFonts w:ascii="Century Gothic" w:hAnsi="Century Gothic" w:cs="Arial"/>
          <w:sz w:val="24"/>
          <w:szCs w:val="24"/>
        </w:rPr>
        <w:t>in Annex</w:t>
      </w:r>
      <w:r w:rsidR="00D67A52">
        <w:rPr>
          <w:rFonts w:ascii="Century Gothic" w:hAnsi="Century Gothic" w:cs="Arial"/>
          <w:sz w:val="24"/>
          <w:szCs w:val="24"/>
        </w:rPr>
        <w:t xml:space="preserve"> A</w:t>
      </w:r>
      <w:r w:rsidRPr="009F0BCE">
        <w:rPr>
          <w:rFonts w:ascii="Century Gothic" w:hAnsi="Century Gothic" w:cs="Arial"/>
          <w:sz w:val="24"/>
          <w:szCs w:val="24"/>
        </w:rPr>
        <w:t xml:space="preserve">. </w:t>
      </w:r>
    </w:p>
    <w:p w14:paraId="2A02B3DC" w14:textId="77777777" w:rsidR="005B0E83" w:rsidRPr="009F0BCE" w:rsidRDefault="005B0E83" w:rsidP="005B0E83">
      <w:pPr>
        <w:pStyle w:val="ListParagraph"/>
        <w:tabs>
          <w:tab w:val="left" w:pos="567"/>
          <w:tab w:val="left" w:pos="709"/>
        </w:tabs>
        <w:spacing w:after="0"/>
        <w:ind w:left="567"/>
        <w:contextualSpacing w:val="0"/>
        <w:rPr>
          <w:rFonts w:ascii="Century Gothic" w:hAnsi="Century Gothic" w:cs="Arial"/>
          <w:sz w:val="24"/>
          <w:szCs w:val="24"/>
        </w:rPr>
      </w:pPr>
    </w:p>
    <w:p w14:paraId="3F5E946B" w14:textId="77777777" w:rsidR="001810D9" w:rsidRPr="009F0BCE" w:rsidRDefault="005B0E83" w:rsidP="001810D9">
      <w:pPr>
        <w:pStyle w:val="ListParagraph"/>
        <w:numPr>
          <w:ilvl w:val="1"/>
          <w:numId w:val="1"/>
        </w:numPr>
        <w:tabs>
          <w:tab w:val="left" w:pos="567"/>
          <w:tab w:val="left" w:pos="709"/>
        </w:tabs>
        <w:spacing w:after="0"/>
        <w:contextualSpacing w:val="0"/>
        <w:rPr>
          <w:rFonts w:ascii="Century Gothic" w:hAnsi="Century Gothic" w:cs="Arial"/>
          <w:sz w:val="24"/>
          <w:szCs w:val="24"/>
        </w:rPr>
      </w:pPr>
      <w:r w:rsidRPr="009F0BCE">
        <w:rPr>
          <w:rFonts w:ascii="Century Gothic" w:hAnsi="Century Gothic" w:cs="Arial"/>
          <w:b/>
          <w:sz w:val="24"/>
          <w:szCs w:val="24"/>
        </w:rPr>
        <w:t>Infrastructure</w:t>
      </w:r>
      <w:r w:rsidRPr="009F0BCE">
        <w:rPr>
          <w:rFonts w:ascii="Century Gothic" w:hAnsi="Century Gothic" w:cs="Arial"/>
          <w:b/>
          <w:color w:val="000000" w:themeColor="text1"/>
          <w:sz w:val="24"/>
          <w:szCs w:val="24"/>
        </w:rPr>
        <w:t xml:space="preserve">. </w:t>
      </w:r>
      <w:r w:rsidRPr="009F0BCE">
        <w:rPr>
          <w:rFonts w:ascii="Century Gothic" w:hAnsi="Century Gothic" w:cs="Arial"/>
          <w:color w:val="000000" w:themeColor="text1"/>
          <w:sz w:val="24"/>
          <w:szCs w:val="24"/>
        </w:rPr>
        <w:t xml:space="preserve">Suitable outdoor areas. </w:t>
      </w:r>
    </w:p>
    <w:p w14:paraId="2A70B4CC" w14:textId="77777777" w:rsidR="001810D9" w:rsidRPr="009F0BCE" w:rsidRDefault="001810D9" w:rsidP="001810D9">
      <w:pPr>
        <w:pStyle w:val="ListParagraph"/>
        <w:rPr>
          <w:rFonts w:ascii="Century Gothic" w:hAnsi="Century Gothic" w:cs="Arial"/>
          <w:b/>
          <w:color w:val="000000" w:themeColor="text1"/>
          <w:sz w:val="24"/>
          <w:szCs w:val="24"/>
        </w:rPr>
      </w:pPr>
    </w:p>
    <w:p w14:paraId="140610EF" w14:textId="3E1A95AB" w:rsidR="005B0E83" w:rsidRPr="009F0BCE" w:rsidRDefault="005B0E83" w:rsidP="001810D9">
      <w:pPr>
        <w:pStyle w:val="ListParagraph"/>
        <w:numPr>
          <w:ilvl w:val="1"/>
          <w:numId w:val="1"/>
        </w:numPr>
        <w:tabs>
          <w:tab w:val="left" w:pos="567"/>
          <w:tab w:val="left" w:pos="709"/>
        </w:tabs>
        <w:spacing w:after="0"/>
        <w:contextualSpacing w:val="0"/>
        <w:rPr>
          <w:rFonts w:ascii="Century Gothic" w:hAnsi="Century Gothic" w:cs="Arial"/>
          <w:sz w:val="24"/>
          <w:szCs w:val="24"/>
        </w:rPr>
      </w:pPr>
      <w:r w:rsidRPr="009F0BCE">
        <w:rPr>
          <w:rFonts w:ascii="Century Gothic" w:hAnsi="Century Gothic" w:cs="Arial"/>
          <w:b/>
          <w:color w:val="000000" w:themeColor="text1"/>
          <w:sz w:val="24"/>
          <w:szCs w:val="24"/>
        </w:rPr>
        <w:t xml:space="preserve">Equipment. </w:t>
      </w:r>
      <w:r w:rsidR="001810D9" w:rsidRPr="009F0BCE">
        <w:rPr>
          <w:rFonts w:ascii="Century Gothic" w:hAnsi="Century Gothic" w:cs="Arial"/>
          <w:bCs/>
          <w:color w:val="000000" w:themeColor="text1"/>
          <w:sz w:val="24"/>
          <w:szCs w:val="24"/>
        </w:rPr>
        <w:t xml:space="preserve">All available search equipment including detectors, wire detectors/hook, ECM (blank). IED Targets (complete IED to match scenario threat. 1 x veicle per Search Team. </w:t>
      </w:r>
      <w:r w:rsidR="00183E13" w:rsidRPr="009F0BCE">
        <w:rPr>
          <w:rFonts w:ascii="Century Gothic" w:hAnsi="Century Gothic" w:cs="Arial"/>
          <w:bCs/>
          <w:color w:val="000000" w:themeColor="text1"/>
          <w:sz w:val="24"/>
          <w:szCs w:val="24"/>
        </w:rPr>
        <w:t xml:space="preserve">Helmet, body armour and weapons system for each student. </w:t>
      </w:r>
    </w:p>
    <w:p w14:paraId="57D7F4EB" w14:textId="77777777" w:rsidR="001810D9" w:rsidRPr="009F0BCE" w:rsidRDefault="001810D9" w:rsidP="001810D9">
      <w:pPr>
        <w:pStyle w:val="ListParagraph"/>
        <w:rPr>
          <w:rFonts w:ascii="Century Gothic" w:hAnsi="Century Gothic" w:cs="Arial"/>
          <w:sz w:val="24"/>
          <w:szCs w:val="24"/>
        </w:rPr>
      </w:pPr>
    </w:p>
    <w:p w14:paraId="0F0BEEE1" w14:textId="20BA1826" w:rsidR="001810D9" w:rsidRPr="009F0BCE" w:rsidRDefault="001810D9" w:rsidP="001810D9">
      <w:pPr>
        <w:pStyle w:val="ListParagraph"/>
        <w:numPr>
          <w:ilvl w:val="1"/>
          <w:numId w:val="1"/>
        </w:numPr>
        <w:tabs>
          <w:tab w:val="left" w:pos="567"/>
          <w:tab w:val="left" w:pos="709"/>
        </w:tabs>
        <w:spacing w:after="0"/>
        <w:contextualSpacing w:val="0"/>
        <w:rPr>
          <w:rFonts w:ascii="Century Gothic" w:hAnsi="Century Gothic" w:cs="Arial"/>
          <w:sz w:val="24"/>
          <w:szCs w:val="24"/>
        </w:rPr>
      </w:pPr>
      <w:r w:rsidRPr="009F0BCE">
        <w:rPr>
          <w:rFonts w:ascii="Century Gothic" w:hAnsi="Century Gothic" w:cs="Arial"/>
          <w:b/>
          <w:bCs/>
          <w:sz w:val="24"/>
          <w:szCs w:val="24"/>
        </w:rPr>
        <w:t>IMPORTANT NOTE</w:t>
      </w:r>
      <w:r w:rsidRPr="009F0BCE">
        <w:rPr>
          <w:rFonts w:ascii="Century Gothic" w:hAnsi="Century Gothic" w:cs="Arial"/>
          <w:sz w:val="24"/>
          <w:szCs w:val="24"/>
        </w:rPr>
        <w:t xml:space="preserve">. The scenario packs for each practice will be specific to the training location and therefore need to be made bespoke for each training location. This requires a significant amount of work and should be prepared ahead of time following detailed reconnaissance of the training location. An example scenario pack can be found at Annex </w:t>
      </w:r>
      <w:r w:rsidR="00941C0C" w:rsidRPr="00941C0C">
        <w:rPr>
          <w:rFonts w:ascii="Century Gothic" w:hAnsi="Century Gothic" w:cs="Arial"/>
          <w:sz w:val="24"/>
          <w:szCs w:val="24"/>
        </w:rPr>
        <w:t>A</w:t>
      </w:r>
      <w:r w:rsidRPr="009F0BCE">
        <w:rPr>
          <w:rFonts w:ascii="Century Gothic" w:hAnsi="Century Gothic" w:cs="Arial"/>
          <w:sz w:val="24"/>
          <w:szCs w:val="24"/>
        </w:rPr>
        <w:t xml:space="preserve">. </w:t>
      </w:r>
    </w:p>
    <w:bookmarkEnd w:id="23"/>
    <w:p w14:paraId="64060A7B" w14:textId="56CCEB92" w:rsidR="00563519" w:rsidRPr="009F0BCE" w:rsidRDefault="00183E13">
      <w:pPr>
        <w:rPr>
          <w:rFonts w:ascii="Century Gothic" w:hAnsi="Century Gothic" w:cs="Arial"/>
          <w:b/>
          <w:bCs/>
          <w:color w:val="000000" w:themeColor="text1"/>
          <w:lang w:val="en-US"/>
        </w:rPr>
      </w:pPr>
      <w:r w:rsidRPr="009F0BCE">
        <w:rPr>
          <w:rFonts w:ascii="Century Gothic" w:hAnsi="Century Gothic" w:cs="Arial"/>
          <w:b/>
          <w:bCs/>
          <w:color w:val="000000" w:themeColor="text1"/>
          <w:lang w:val="en-US"/>
        </w:rPr>
        <w:br w:type="page"/>
      </w:r>
    </w:p>
    <w:p w14:paraId="723488B3" w14:textId="6DFC454D" w:rsidR="00183E13" w:rsidRPr="009F0BCE" w:rsidRDefault="00183E13" w:rsidP="00183E13">
      <w:pPr>
        <w:pStyle w:val="ListParagraph"/>
        <w:numPr>
          <w:ilvl w:val="0"/>
          <w:numId w:val="1"/>
        </w:numPr>
        <w:tabs>
          <w:tab w:val="left" w:pos="567"/>
          <w:tab w:val="left" w:pos="709"/>
        </w:tabs>
        <w:spacing w:after="0"/>
        <w:contextualSpacing w:val="0"/>
        <w:rPr>
          <w:rFonts w:ascii="Century Gothic" w:hAnsi="Century Gothic" w:cs="Arial"/>
          <w:sz w:val="24"/>
          <w:szCs w:val="24"/>
        </w:rPr>
      </w:pPr>
      <w:r w:rsidRPr="009F0BCE">
        <w:rPr>
          <w:rFonts w:ascii="Century Gothic" w:eastAsiaTheme="minorEastAsia" w:hAnsi="Century Gothic" w:cs="Arial"/>
          <w:b/>
          <w:bCs/>
          <w:kern w:val="24"/>
          <w:sz w:val="24"/>
          <w:szCs w:val="24"/>
          <w:lang w:eastAsia="en-GB"/>
        </w:rPr>
        <w:lastRenderedPageBreak/>
        <w:t xml:space="preserve">Lesson </w:t>
      </w:r>
      <w:r w:rsidRPr="009F0BCE">
        <w:rPr>
          <w:rFonts w:ascii="Century Gothic" w:eastAsia="Times New Roman" w:hAnsi="Century Gothic" w:cs="Arial"/>
          <w:b/>
          <w:sz w:val="24"/>
          <w:szCs w:val="24"/>
        </w:rPr>
        <w:t xml:space="preserve">3.3 </w:t>
      </w:r>
      <w:r w:rsidRPr="009F0BCE">
        <w:rPr>
          <w:rFonts w:ascii="Century Gothic" w:eastAsiaTheme="minorEastAsia" w:hAnsi="Century Gothic" w:cs="Arial"/>
          <w:b/>
          <w:bCs/>
          <w:kern w:val="24"/>
          <w:sz w:val="24"/>
          <w:szCs w:val="24"/>
          <w:lang w:eastAsia="en-GB"/>
        </w:rPr>
        <w:t>– SEARCH TEAM ASSESSMENT</w:t>
      </w:r>
    </w:p>
    <w:p w14:paraId="646D2473" w14:textId="77777777" w:rsidR="00183E13" w:rsidRPr="009F0BCE" w:rsidRDefault="00183E13" w:rsidP="00183E13">
      <w:pPr>
        <w:pStyle w:val="ListParagraph"/>
        <w:tabs>
          <w:tab w:val="left" w:pos="567"/>
          <w:tab w:val="left" w:pos="709"/>
        </w:tabs>
        <w:spacing w:after="0"/>
        <w:ind w:left="0"/>
        <w:contextualSpacing w:val="0"/>
        <w:rPr>
          <w:rFonts w:ascii="Century Gothic" w:hAnsi="Century Gothic" w:cs="Arial"/>
          <w:sz w:val="24"/>
          <w:szCs w:val="24"/>
        </w:rPr>
      </w:pPr>
    </w:p>
    <w:p w14:paraId="4A1C3F7F" w14:textId="6B719EDF" w:rsidR="00183E13" w:rsidRPr="009F0BCE" w:rsidRDefault="00183E13" w:rsidP="00183E13">
      <w:pPr>
        <w:pStyle w:val="ListParagraph"/>
        <w:numPr>
          <w:ilvl w:val="1"/>
          <w:numId w:val="1"/>
        </w:numPr>
        <w:tabs>
          <w:tab w:val="left" w:pos="567"/>
          <w:tab w:val="left" w:pos="709"/>
        </w:tabs>
        <w:spacing w:after="0"/>
        <w:contextualSpacing w:val="0"/>
        <w:rPr>
          <w:rFonts w:ascii="Century Gothic" w:hAnsi="Century Gothic" w:cs="Arial"/>
          <w:sz w:val="24"/>
          <w:szCs w:val="24"/>
        </w:rPr>
      </w:pPr>
      <w:r w:rsidRPr="009F0BCE">
        <w:rPr>
          <w:rFonts w:ascii="Century Gothic" w:hAnsi="Century Gothic" w:cs="Arial"/>
          <w:b/>
          <w:color w:val="000000" w:themeColor="text1"/>
          <w:sz w:val="24"/>
          <w:szCs w:val="24"/>
        </w:rPr>
        <w:t>Time.</w:t>
      </w:r>
      <w:r w:rsidRPr="009F0BCE">
        <w:rPr>
          <w:rFonts w:ascii="Century Gothic" w:hAnsi="Century Gothic" w:cs="Arial"/>
          <w:color w:val="000000" w:themeColor="text1"/>
          <w:sz w:val="24"/>
          <w:szCs w:val="24"/>
        </w:rPr>
        <w:t xml:space="preserve"> </w:t>
      </w:r>
      <w:r w:rsidRPr="009F0BCE">
        <w:rPr>
          <w:rFonts w:ascii="Century Gothic" w:hAnsi="Century Gothic" w:cs="Arial"/>
          <w:sz w:val="24"/>
          <w:szCs w:val="24"/>
        </w:rPr>
        <w:t xml:space="preserve">This module is allocated </w:t>
      </w:r>
      <w:r w:rsidR="00C961AD" w:rsidRPr="00C961AD">
        <w:rPr>
          <w:rFonts w:ascii="Century Gothic" w:hAnsi="Century Gothic" w:cs="Arial"/>
          <w:sz w:val="24"/>
          <w:szCs w:val="24"/>
        </w:rPr>
        <w:t>2</w:t>
      </w:r>
      <w:r w:rsidRPr="00C961AD">
        <w:rPr>
          <w:rFonts w:ascii="Century Gothic" w:hAnsi="Century Gothic" w:cs="Arial"/>
          <w:sz w:val="24"/>
          <w:szCs w:val="24"/>
        </w:rPr>
        <w:t>4</w:t>
      </w:r>
      <w:r w:rsidRPr="00C961AD">
        <w:rPr>
          <w:rFonts w:ascii="Century Gothic" w:hAnsi="Century Gothic" w:cs="Arial"/>
          <w:bCs/>
          <w:sz w:val="24"/>
          <w:szCs w:val="24"/>
        </w:rPr>
        <w:t>x45</w:t>
      </w:r>
      <w:r w:rsidRPr="009F0BCE">
        <w:rPr>
          <w:rFonts w:ascii="Century Gothic" w:hAnsi="Century Gothic" w:cs="Arial"/>
          <w:b/>
          <w:bCs/>
          <w:sz w:val="24"/>
          <w:szCs w:val="24"/>
        </w:rPr>
        <w:t xml:space="preserve"> </w:t>
      </w:r>
      <w:r w:rsidR="00C961AD" w:rsidRPr="00C961AD">
        <w:rPr>
          <w:rFonts w:ascii="Century Gothic" w:hAnsi="Century Gothic" w:cs="Arial"/>
          <w:sz w:val="24"/>
          <w:szCs w:val="24"/>
        </w:rPr>
        <w:t>minute</w:t>
      </w:r>
      <w:r w:rsidR="00C961AD">
        <w:rPr>
          <w:rFonts w:ascii="Century Gothic" w:hAnsi="Century Gothic" w:cs="Arial"/>
          <w:b/>
          <w:bCs/>
          <w:sz w:val="24"/>
          <w:szCs w:val="24"/>
        </w:rPr>
        <w:t xml:space="preserve"> </w:t>
      </w:r>
      <w:r w:rsidRPr="009F0BCE">
        <w:rPr>
          <w:rFonts w:ascii="Century Gothic" w:hAnsi="Century Gothic" w:cs="Arial"/>
          <w:sz w:val="24"/>
          <w:szCs w:val="24"/>
        </w:rPr>
        <w:t>periods</w:t>
      </w:r>
      <w:r w:rsidR="00C961AD">
        <w:rPr>
          <w:rFonts w:ascii="Century Gothic" w:hAnsi="Century Gothic" w:cs="Arial"/>
          <w:sz w:val="24"/>
          <w:szCs w:val="24"/>
        </w:rPr>
        <w:t xml:space="preserve"> (3 Days)</w:t>
      </w:r>
      <w:r w:rsidRPr="009F0BCE">
        <w:rPr>
          <w:rFonts w:ascii="Century Gothic" w:hAnsi="Century Gothic" w:cs="Arial"/>
          <w:sz w:val="24"/>
          <w:szCs w:val="24"/>
        </w:rPr>
        <w:t xml:space="preserve">. </w:t>
      </w:r>
    </w:p>
    <w:p w14:paraId="38BCBE4F" w14:textId="77777777" w:rsidR="00183E13" w:rsidRPr="009F0BCE" w:rsidRDefault="00183E13" w:rsidP="00183E13">
      <w:pPr>
        <w:pStyle w:val="ListParagraph"/>
        <w:tabs>
          <w:tab w:val="left" w:pos="567"/>
          <w:tab w:val="left" w:pos="709"/>
        </w:tabs>
        <w:spacing w:after="0"/>
        <w:ind w:left="567"/>
        <w:contextualSpacing w:val="0"/>
        <w:rPr>
          <w:rFonts w:ascii="Century Gothic" w:hAnsi="Century Gothic" w:cs="Arial"/>
          <w:sz w:val="24"/>
          <w:szCs w:val="24"/>
        </w:rPr>
      </w:pPr>
    </w:p>
    <w:p w14:paraId="3BDDA801" w14:textId="1B538E36" w:rsidR="00183E13" w:rsidRPr="009F0BCE" w:rsidRDefault="00183E13" w:rsidP="00183E13">
      <w:pPr>
        <w:pStyle w:val="ListParagraph"/>
        <w:numPr>
          <w:ilvl w:val="1"/>
          <w:numId w:val="1"/>
        </w:numPr>
        <w:rPr>
          <w:rFonts w:ascii="Century Gothic" w:eastAsia="Times New Roman" w:hAnsi="Century Gothic" w:cs="Arial"/>
          <w:sz w:val="24"/>
          <w:szCs w:val="24"/>
          <w:lang w:eastAsia="en-GB"/>
        </w:rPr>
      </w:pPr>
      <w:r w:rsidRPr="009F0BCE">
        <w:rPr>
          <w:rFonts w:ascii="Century Gothic" w:eastAsia="Times New Roman" w:hAnsi="Century Gothic" w:cs="Arial"/>
          <w:b/>
          <w:sz w:val="24"/>
          <w:szCs w:val="24"/>
          <w:lang w:eastAsia="en-GB"/>
        </w:rPr>
        <w:t>Exercise Objective.</w:t>
      </w:r>
      <w:r w:rsidRPr="009F0BCE">
        <w:rPr>
          <w:rFonts w:ascii="Century Gothic" w:eastAsia="Times New Roman" w:hAnsi="Century Gothic" w:cs="Arial"/>
          <w:sz w:val="24"/>
          <w:szCs w:val="24"/>
          <w:lang w:eastAsia="en-GB"/>
        </w:rPr>
        <w:t xml:space="preserve"> At the end of these exercises, participants will have been assessed in key competencies of search operations to determine if they are safe and competent to operate in an IED affected environment as a complete search team.</w:t>
      </w:r>
    </w:p>
    <w:p w14:paraId="4182F6E5" w14:textId="77777777" w:rsidR="00183E13" w:rsidRPr="009F0BCE" w:rsidRDefault="00183E13" w:rsidP="00183E13">
      <w:pPr>
        <w:tabs>
          <w:tab w:val="left" w:pos="567"/>
          <w:tab w:val="left" w:pos="709"/>
        </w:tabs>
        <w:spacing w:after="0"/>
        <w:rPr>
          <w:rFonts w:ascii="Century Gothic" w:hAnsi="Century Gothic" w:cs="Arial"/>
          <w:sz w:val="24"/>
          <w:szCs w:val="24"/>
        </w:rPr>
      </w:pPr>
    </w:p>
    <w:p w14:paraId="58468270" w14:textId="77777777" w:rsidR="00183E13" w:rsidRPr="009F0BCE" w:rsidRDefault="00183E13" w:rsidP="00183E13">
      <w:pPr>
        <w:pStyle w:val="ListParagraph"/>
        <w:rPr>
          <w:rFonts w:ascii="Century Gothic" w:hAnsi="Century Gothic" w:cs="Arial"/>
          <w:b/>
          <w:sz w:val="24"/>
          <w:szCs w:val="24"/>
        </w:rPr>
      </w:pPr>
    </w:p>
    <w:p w14:paraId="2406D4F6" w14:textId="7A2D5298" w:rsidR="00183E13" w:rsidRPr="009F0BCE" w:rsidRDefault="00183E13" w:rsidP="00183E13">
      <w:pPr>
        <w:pStyle w:val="ListParagraph"/>
        <w:numPr>
          <w:ilvl w:val="1"/>
          <w:numId w:val="1"/>
        </w:numPr>
        <w:tabs>
          <w:tab w:val="left" w:pos="567"/>
          <w:tab w:val="left" w:pos="709"/>
        </w:tabs>
        <w:spacing w:after="0"/>
        <w:contextualSpacing w:val="0"/>
        <w:rPr>
          <w:rFonts w:ascii="Century Gothic" w:hAnsi="Century Gothic" w:cs="Arial"/>
          <w:sz w:val="24"/>
          <w:szCs w:val="24"/>
        </w:rPr>
      </w:pPr>
      <w:r w:rsidRPr="009F0BCE">
        <w:rPr>
          <w:rFonts w:ascii="Century Gothic" w:hAnsi="Century Gothic" w:cs="Arial"/>
          <w:b/>
          <w:sz w:val="24"/>
          <w:szCs w:val="24"/>
        </w:rPr>
        <w:t xml:space="preserve">Assessments Covered. </w:t>
      </w:r>
      <w:r w:rsidRPr="009F0BCE">
        <w:rPr>
          <w:rFonts w:ascii="Century Gothic" w:hAnsi="Century Gothic" w:cs="Arial"/>
          <w:sz w:val="24"/>
          <w:szCs w:val="24"/>
        </w:rPr>
        <w:t>The following exercises will be contained in the delivery of this module:</w:t>
      </w:r>
    </w:p>
    <w:p w14:paraId="3524A5C7" w14:textId="77777777" w:rsidR="00183E13" w:rsidRPr="009F0BCE" w:rsidRDefault="00183E13" w:rsidP="00183E13">
      <w:pPr>
        <w:pStyle w:val="ListParagraph"/>
        <w:rPr>
          <w:rFonts w:ascii="Century Gothic" w:eastAsia="Times New Roman" w:hAnsi="Century Gothic" w:cs="Arial"/>
          <w:sz w:val="24"/>
          <w:szCs w:val="24"/>
        </w:rPr>
      </w:pPr>
    </w:p>
    <w:p w14:paraId="59F896E9" w14:textId="06E7C5DB" w:rsidR="00183E13" w:rsidRPr="009F0BCE" w:rsidRDefault="00183E13" w:rsidP="00183E13">
      <w:pPr>
        <w:pStyle w:val="ListParagraph"/>
        <w:numPr>
          <w:ilvl w:val="2"/>
          <w:numId w:val="1"/>
        </w:numPr>
        <w:tabs>
          <w:tab w:val="left" w:pos="567"/>
          <w:tab w:val="left" w:pos="709"/>
        </w:tabs>
        <w:spacing w:after="0"/>
        <w:contextualSpacing w:val="0"/>
        <w:rPr>
          <w:rFonts w:ascii="Century Gothic" w:hAnsi="Century Gothic" w:cs="Arial"/>
          <w:sz w:val="24"/>
          <w:szCs w:val="24"/>
        </w:rPr>
      </w:pPr>
      <w:r w:rsidRPr="009F0BCE">
        <w:rPr>
          <w:rFonts w:ascii="Century Gothic" w:eastAsia="Times New Roman" w:hAnsi="Century Gothic" w:cs="Arial"/>
          <w:sz w:val="24"/>
          <w:szCs w:val="24"/>
        </w:rPr>
        <w:t>Route Search Assessment</w:t>
      </w:r>
    </w:p>
    <w:p w14:paraId="30C25DC2" w14:textId="4097F0F7" w:rsidR="00183E13" w:rsidRPr="009F0BCE" w:rsidRDefault="00183E13" w:rsidP="00183E13">
      <w:pPr>
        <w:pStyle w:val="ListParagraph"/>
        <w:numPr>
          <w:ilvl w:val="3"/>
          <w:numId w:val="1"/>
        </w:numPr>
        <w:tabs>
          <w:tab w:val="left" w:pos="567"/>
          <w:tab w:val="left" w:pos="709"/>
        </w:tabs>
        <w:spacing w:after="0"/>
        <w:contextualSpacing w:val="0"/>
        <w:rPr>
          <w:rFonts w:ascii="Century Gothic" w:hAnsi="Century Gothic" w:cs="Arial"/>
          <w:sz w:val="24"/>
          <w:szCs w:val="24"/>
        </w:rPr>
      </w:pPr>
      <w:r w:rsidRPr="009F0BCE">
        <w:rPr>
          <w:rFonts w:ascii="Century Gothic" w:eastAsia="Times New Roman" w:hAnsi="Century Gothic" w:cs="Arial"/>
          <w:sz w:val="24"/>
          <w:szCs w:val="24"/>
        </w:rPr>
        <w:t>Route Search Test 1</w:t>
      </w:r>
    </w:p>
    <w:p w14:paraId="2B93B1A5" w14:textId="495ED82C" w:rsidR="00183E13" w:rsidRPr="009F0BCE" w:rsidRDefault="00183E13" w:rsidP="00183E13">
      <w:pPr>
        <w:pStyle w:val="ListParagraph"/>
        <w:numPr>
          <w:ilvl w:val="3"/>
          <w:numId w:val="1"/>
        </w:numPr>
        <w:tabs>
          <w:tab w:val="left" w:pos="567"/>
          <w:tab w:val="left" w:pos="709"/>
        </w:tabs>
        <w:spacing w:after="0"/>
        <w:contextualSpacing w:val="0"/>
        <w:rPr>
          <w:rFonts w:ascii="Century Gothic" w:hAnsi="Century Gothic" w:cs="Arial"/>
          <w:sz w:val="24"/>
          <w:szCs w:val="24"/>
        </w:rPr>
      </w:pPr>
      <w:r w:rsidRPr="009F0BCE">
        <w:rPr>
          <w:rFonts w:ascii="Century Gothic" w:eastAsia="Times New Roman" w:hAnsi="Century Gothic" w:cs="Arial"/>
          <w:sz w:val="24"/>
          <w:szCs w:val="24"/>
        </w:rPr>
        <w:t>Route Search Test 2</w:t>
      </w:r>
    </w:p>
    <w:p w14:paraId="5C12DC6F" w14:textId="77777777" w:rsidR="00183E13" w:rsidRPr="009F0BCE" w:rsidRDefault="00183E13" w:rsidP="00183E13">
      <w:pPr>
        <w:pStyle w:val="ListParagraph"/>
        <w:tabs>
          <w:tab w:val="left" w:pos="567"/>
          <w:tab w:val="left" w:pos="709"/>
        </w:tabs>
        <w:spacing w:after="0"/>
        <w:ind w:left="1701"/>
        <w:contextualSpacing w:val="0"/>
        <w:rPr>
          <w:rFonts w:ascii="Century Gothic" w:hAnsi="Century Gothic" w:cs="Arial"/>
          <w:sz w:val="24"/>
          <w:szCs w:val="24"/>
        </w:rPr>
      </w:pPr>
    </w:p>
    <w:p w14:paraId="31DEB43F" w14:textId="04794A73" w:rsidR="00183E13" w:rsidRPr="009F0BCE" w:rsidRDefault="00183E13" w:rsidP="00183E13">
      <w:pPr>
        <w:pStyle w:val="ListParagraph"/>
        <w:numPr>
          <w:ilvl w:val="2"/>
          <w:numId w:val="1"/>
        </w:numPr>
        <w:tabs>
          <w:tab w:val="left" w:pos="567"/>
          <w:tab w:val="left" w:pos="709"/>
        </w:tabs>
        <w:spacing w:after="0"/>
        <w:rPr>
          <w:rFonts w:ascii="Century Gothic" w:hAnsi="Century Gothic" w:cs="Arial"/>
          <w:sz w:val="24"/>
          <w:szCs w:val="24"/>
        </w:rPr>
      </w:pPr>
      <w:r w:rsidRPr="009F0BCE">
        <w:rPr>
          <w:rFonts w:ascii="Century Gothic" w:eastAsia="Times New Roman" w:hAnsi="Century Gothic" w:cs="Arial"/>
          <w:sz w:val="24"/>
          <w:szCs w:val="24"/>
        </w:rPr>
        <w:t>Area Search Test</w:t>
      </w:r>
    </w:p>
    <w:p w14:paraId="47B5B3BF" w14:textId="77777777" w:rsidR="00183E13" w:rsidRPr="009F0BCE" w:rsidRDefault="00183E13" w:rsidP="00183E13">
      <w:pPr>
        <w:pStyle w:val="ListParagraph"/>
        <w:tabs>
          <w:tab w:val="left" w:pos="567"/>
          <w:tab w:val="left" w:pos="709"/>
        </w:tabs>
        <w:spacing w:after="0"/>
        <w:ind w:left="1701"/>
        <w:rPr>
          <w:rFonts w:ascii="Century Gothic" w:hAnsi="Century Gothic" w:cs="Arial"/>
          <w:sz w:val="24"/>
          <w:szCs w:val="24"/>
        </w:rPr>
      </w:pPr>
    </w:p>
    <w:p w14:paraId="20ADC597" w14:textId="3EAB6DA7" w:rsidR="00183E13" w:rsidRPr="009F0BCE" w:rsidRDefault="0040637D" w:rsidP="00183E13">
      <w:pPr>
        <w:pStyle w:val="ListParagraph"/>
        <w:numPr>
          <w:ilvl w:val="2"/>
          <w:numId w:val="1"/>
        </w:numPr>
        <w:tabs>
          <w:tab w:val="left" w:pos="567"/>
          <w:tab w:val="left" w:pos="709"/>
        </w:tabs>
        <w:spacing w:after="0"/>
        <w:rPr>
          <w:rFonts w:ascii="Century Gothic" w:hAnsi="Century Gothic" w:cs="Arial"/>
          <w:sz w:val="24"/>
          <w:szCs w:val="24"/>
        </w:rPr>
      </w:pPr>
      <w:r>
        <w:rPr>
          <w:rFonts w:ascii="Century Gothic" w:eastAsia="Times New Roman" w:hAnsi="Century Gothic" w:cs="Arial"/>
          <w:sz w:val="24"/>
          <w:szCs w:val="24"/>
        </w:rPr>
        <w:t>Building</w:t>
      </w:r>
      <w:r w:rsidR="00183E13" w:rsidRPr="009F0BCE">
        <w:rPr>
          <w:rFonts w:ascii="Century Gothic" w:eastAsia="Times New Roman" w:hAnsi="Century Gothic" w:cs="Arial"/>
          <w:sz w:val="24"/>
          <w:szCs w:val="24"/>
        </w:rPr>
        <w:t xml:space="preserve"> Search Test</w:t>
      </w:r>
    </w:p>
    <w:p w14:paraId="4581F2D1" w14:textId="77777777" w:rsidR="00183E13" w:rsidRPr="009F0BCE" w:rsidRDefault="00183E13" w:rsidP="00183E13">
      <w:pPr>
        <w:tabs>
          <w:tab w:val="left" w:pos="567"/>
          <w:tab w:val="left" w:pos="709"/>
        </w:tabs>
        <w:spacing w:after="0"/>
        <w:rPr>
          <w:rFonts w:ascii="Century Gothic" w:hAnsi="Century Gothic" w:cs="Arial"/>
          <w:sz w:val="24"/>
          <w:szCs w:val="24"/>
        </w:rPr>
      </w:pPr>
    </w:p>
    <w:p w14:paraId="254D2846" w14:textId="350B0F94" w:rsidR="00183E13" w:rsidRPr="009F0BCE" w:rsidRDefault="00183E13" w:rsidP="00183E13">
      <w:pPr>
        <w:pStyle w:val="ListParagraph"/>
        <w:numPr>
          <w:ilvl w:val="1"/>
          <w:numId w:val="1"/>
        </w:numPr>
        <w:tabs>
          <w:tab w:val="left" w:pos="567"/>
          <w:tab w:val="left" w:pos="709"/>
        </w:tabs>
        <w:spacing w:after="0"/>
        <w:contextualSpacing w:val="0"/>
        <w:rPr>
          <w:rFonts w:ascii="Century Gothic" w:hAnsi="Century Gothic" w:cs="Arial"/>
          <w:sz w:val="24"/>
          <w:szCs w:val="24"/>
        </w:rPr>
      </w:pPr>
      <w:r w:rsidRPr="009F0BCE">
        <w:rPr>
          <w:rFonts w:ascii="Century Gothic" w:hAnsi="Century Gothic" w:cs="Arial"/>
          <w:b/>
          <w:sz w:val="24"/>
          <w:szCs w:val="24"/>
        </w:rPr>
        <w:t>Methodology.</w:t>
      </w:r>
      <w:r w:rsidRPr="009F0BCE">
        <w:rPr>
          <w:rFonts w:ascii="Century Gothic" w:hAnsi="Century Gothic" w:cs="Arial"/>
          <w:sz w:val="24"/>
          <w:szCs w:val="24"/>
        </w:rPr>
        <w:t xml:space="preserve"> These exercises will be carried out as a complete team. The tasks will be scenario based and will require planning, preparation by the search team commander. The instructor should treat these assessments as fully tactical scenarios to ensure the students are assessed in challenging conditions relfective of the operational environment.  The assessment specifications of each exercise can be found in Annex </w:t>
      </w:r>
      <w:r w:rsidR="00D67A52">
        <w:rPr>
          <w:rFonts w:ascii="Century Gothic" w:hAnsi="Century Gothic" w:cs="Arial"/>
          <w:sz w:val="24"/>
          <w:szCs w:val="24"/>
        </w:rPr>
        <w:t>A</w:t>
      </w:r>
      <w:r w:rsidRPr="009F0BCE">
        <w:rPr>
          <w:rFonts w:ascii="Century Gothic" w:hAnsi="Century Gothic" w:cs="Arial"/>
          <w:sz w:val="24"/>
          <w:szCs w:val="24"/>
        </w:rPr>
        <w:t xml:space="preserve"> and the assessment check sheet for the team can be found in Annex </w:t>
      </w:r>
      <w:r w:rsidR="00D67A52">
        <w:rPr>
          <w:rFonts w:ascii="Century Gothic" w:hAnsi="Century Gothic" w:cs="Arial"/>
          <w:sz w:val="24"/>
          <w:szCs w:val="24"/>
        </w:rPr>
        <w:t>D</w:t>
      </w:r>
      <w:r w:rsidRPr="009F0BCE">
        <w:rPr>
          <w:rFonts w:ascii="Century Gothic" w:hAnsi="Century Gothic" w:cs="Arial"/>
          <w:sz w:val="24"/>
          <w:szCs w:val="24"/>
        </w:rPr>
        <w:t xml:space="preserve">.  </w:t>
      </w:r>
    </w:p>
    <w:p w14:paraId="1C0ED1EF" w14:textId="77777777" w:rsidR="00183E13" w:rsidRPr="009F0BCE" w:rsidRDefault="00183E13" w:rsidP="00183E13">
      <w:pPr>
        <w:pStyle w:val="ListParagraph"/>
        <w:tabs>
          <w:tab w:val="left" w:pos="567"/>
          <w:tab w:val="left" w:pos="709"/>
        </w:tabs>
        <w:spacing w:after="0"/>
        <w:ind w:left="567"/>
        <w:contextualSpacing w:val="0"/>
        <w:rPr>
          <w:rFonts w:ascii="Century Gothic" w:hAnsi="Century Gothic" w:cs="Arial"/>
          <w:sz w:val="24"/>
          <w:szCs w:val="24"/>
        </w:rPr>
      </w:pPr>
    </w:p>
    <w:p w14:paraId="7F9882C1" w14:textId="77777777" w:rsidR="00183E13" w:rsidRPr="009F0BCE" w:rsidRDefault="00183E13" w:rsidP="00183E13">
      <w:pPr>
        <w:pStyle w:val="ListParagraph"/>
        <w:numPr>
          <w:ilvl w:val="1"/>
          <w:numId w:val="1"/>
        </w:numPr>
        <w:tabs>
          <w:tab w:val="left" w:pos="567"/>
          <w:tab w:val="left" w:pos="709"/>
        </w:tabs>
        <w:spacing w:after="0"/>
        <w:contextualSpacing w:val="0"/>
        <w:rPr>
          <w:rFonts w:ascii="Century Gothic" w:hAnsi="Century Gothic" w:cs="Arial"/>
          <w:sz w:val="24"/>
          <w:szCs w:val="24"/>
        </w:rPr>
      </w:pPr>
      <w:r w:rsidRPr="009F0BCE">
        <w:rPr>
          <w:rFonts w:ascii="Century Gothic" w:hAnsi="Century Gothic" w:cs="Arial"/>
          <w:b/>
          <w:sz w:val="24"/>
          <w:szCs w:val="24"/>
        </w:rPr>
        <w:t>Infrastructure</w:t>
      </w:r>
      <w:r w:rsidRPr="009F0BCE">
        <w:rPr>
          <w:rFonts w:ascii="Century Gothic" w:hAnsi="Century Gothic" w:cs="Arial"/>
          <w:b/>
          <w:color w:val="000000" w:themeColor="text1"/>
          <w:sz w:val="24"/>
          <w:szCs w:val="24"/>
        </w:rPr>
        <w:t xml:space="preserve">. </w:t>
      </w:r>
      <w:r w:rsidRPr="009F0BCE">
        <w:rPr>
          <w:rFonts w:ascii="Century Gothic" w:hAnsi="Century Gothic" w:cs="Arial"/>
          <w:color w:val="000000" w:themeColor="text1"/>
          <w:sz w:val="24"/>
          <w:szCs w:val="24"/>
        </w:rPr>
        <w:t xml:space="preserve">Suitable outdoor areas. </w:t>
      </w:r>
    </w:p>
    <w:p w14:paraId="18DD2A84" w14:textId="77777777" w:rsidR="00183E13" w:rsidRPr="009F0BCE" w:rsidRDefault="00183E13" w:rsidP="00183E13">
      <w:pPr>
        <w:pStyle w:val="ListParagraph"/>
        <w:rPr>
          <w:rFonts w:ascii="Century Gothic" w:hAnsi="Century Gothic" w:cs="Arial"/>
          <w:b/>
          <w:color w:val="000000" w:themeColor="text1"/>
          <w:sz w:val="24"/>
          <w:szCs w:val="24"/>
        </w:rPr>
      </w:pPr>
    </w:p>
    <w:p w14:paraId="299E9D77" w14:textId="77777777" w:rsidR="00183E13" w:rsidRPr="009F0BCE" w:rsidRDefault="00183E13" w:rsidP="00183E13">
      <w:pPr>
        <w:pStyle w:val="ListParagraph"/>
        <w:numPr>
          <w:ilvl w:val="1"/>
          <w:numId w:val="1"/>
        </w:numPr>
        <w:rPr>
          <w:rFonts w:ascii="Century Gothic" w:hAnsi="Century Gothic" w:cs="Arial"/>
          <w:bCs/>
          <w:color w:val="000000" w:themeColor="text1"/>
          <w:sz w:val="24"/>
          <w:szCs w:val="24"/>
        </w:rPr>
      </w:pPr>
      <w:r w:rsidRPr="009F0BCE">
        <w:rPr>
          <w:rFonts w:ascii="Century Gothic" w:hAnsi="Century Gothic" w:cs="Arial"/>
          <w:b/>
          <w:color w:val="000000" w:themeColor="text1"/>
          <w:sz w:val="24"/>
          <w:szCs w:val="24"/>
        </w:rPr>
        <w:t xml:space="preserve">Equipment. </w:t>
      </w:r>
      <w:r w:rsidRPr="009F0BCE">
        <w:rPr>
          <w:rFonts w:ascii="Century Gothic" w:hAnsi="Century Gothic" w:cs="Arial"/>
          <w:bCs/>
          <w:color w:val="000000" w:themeColor="text1"/>
          <w:sz w:val="24"/>
          <w:szCs w:val="24"/>
        </w:rPr>
        <w:t xml:space="preserve">All available search equipment including detectors, wire detectors/hook, ECM (blank). IED Targets (complete IED to match scenario threat. 1 x veicle per Search Team. Helmet, body armour and weapons system for each student. </w:t>
      </w:r>
    </w:p>
    <w:p w14:paraId="77B4BBED" w14:textId="450BA8A2" w:rsidR="00183E13" w:rsidRPr="009F0BCE" w:rsidRDefault="00183E13" w:rsidP="00183E13">
      <w:pPr>
        <w:pStyle w:val="ListParagraph"/>
        <w:numPr>
          <w:ilvl w:val="1"/>
          <w:numId w:val="1"/>
        </w:numPr>
        <w:tabs>
          <w:tab w:val="left" w:pos="567"/>
          <w:tab w:val="left" w:pos="709"/>
        </w:tabs>
        <w:spacing w:after="0"/>
        <w:contextualSpacing w:val="0"/>
        <w:rPr>
          <w:rFonts w:ascii="Century Gothic" w:hAnsi="Century Gothic" w:cs="Arial"/>
          <w:sz w:val="24"/>
          <w:szCs w:val="24"/>
        </w:rPr>
      </w:pPr>
    </w:p>
    <w:p w14:paraId="6B9A7938" w14:textId="77777777" w:rsidR="00183E13" w:rsidRPr="009F0BCE" w:rsidRDefault="00183E13" w:rsidP="00183E13">
      <w:pPr>
        <w:pStyle w:val="ListParagraph"/>
        <w:rPr>
          <w:rFonts w:ascii="Century Gothic" w:hAnsi="Century Gothic" w:cs="Arial"/>
          <w:sz w:val="24"/>
          <w:szCs w:val="24"/>
        </w:rPr>
      </w:pPr>
    </w:p>
    <w:p w14:paraId="20293894" w14:textId="7BE9ECB7" w:rsidR="00183E13" w:rsidRPr="009F0BCE" w:rsidRDefault="00183E13" w:rsidP="00183E13">
      <w:pPr>
        <w:pStyle w:val="ListParagraph"/>
        <w:numPr>
          <w:ilvl w:val="1"/>
          <w:numId w:val="1"/>
        </w:numPr>
        <w:tabs>
          <w:tab w:val="left" w:pos="567"/>
          <w:tab w:val="left" w:pos="709"/>
        </w:tabs>
        <w:spacing w:after="0"/>
        <w:contextualSpacing w:val="0"/>
        <w:rPr>
          <w:rFonts w:ascii="Century Gothic" w:hAnsi="Century Gothic" w:cs="Arial"/>
          <w:sz w:val="24"/>
          <w:szCs w:val="24"/>
        </w:rPr>
      </w:pPr>
      <w:r w:rsidRPr="009F0BCE">
        <w:rPr>
          <w:rFonts w:ascii="Century Gothic" w:hAnsi="Century Gothic" w:cs="Arial"/>
          <w:b/>
          <w:bCs/>
          <w:sz w:val="24"/>
          <w:szCs w:val="24"/>
        </w:rPr>
        <w:t>IMPORTANT NOTE</w:t>
      </w:r>
      <w:r w:rsidRPr="009F0BCE">
        <w:rPr>
          <w:rFonts w:ascii="Century Gothic" w:hAnsi="Century Gothic" w:cs="Arial"/>
          <w:sz w:val="24"/>
          <w:szCs w:val="24"/>
        </w:rPr>
        <w:t xml:space="preserve">. The scenario packs for each practice will be specific to the training location and therefore need to be made bespoke for each training location. This requires a significant amount of work and should be prepared ahead of time following detailed reconnaissance of the training location. An example scenario pack can be found at Annex </w:t>
      </w:r>
      <w:r w:rsidR="00941C0C" w:rsidRPr="00941C0C">
        <w:rPr>
          <w:rFonts w:ascii="Century Gothic" w:hAnsi="Century Gothic" w:cs="Arial"/>
          <w:sz w:val="24"/>
          <w:szCs w:val="24"/>
        </w:rPr>
        <w:t>A</w:t>
      </w:r>
      <w:r w:rsidRPr="009F0BCE">
        <w:rPr>
          <w:rFonts w:ascii="Century Gothic" w:hAnsi="Century Gothic" w:cs="Arial"/>
          <w:sz w:val="24"/>
          <w:szCs w:val="24"/>
        </w:rPr>
        <w:t xml:space="preserve">. </w:t>
      </w:r>
    </w:p>
    <w:p w14:paraId="452DAE37" w14:textId="77777777" w:rsidR="001810D9" w:rsidRPr="009F0BCE" w:rsidRDefault="001810D9">
      <w:pPr>
        <w:rPr>
          <w:rFonts w:ascii="Century Gothic" w:hAnsi="Century Gothic" w:cs="Arial"/>
          <w:b/>
          <w:bCs/>
          <w:color w:val="000000" w:themeColor="text1"/>
          <w:lang w:val="en-US"/>
        </w:rPr>
      </w:pPr>
    </w:p>
    <w:p w14:paraId="43D82765" w14:textId="77777777" w:rsidR="00F2643A" w:rsidRDefault="00563519">
      <w:pPr>
        <w:rPr>
          <w:rFonts w:ascii="Century Gothic" w:hAnsi="Century Gothic" w:cs="Arial"/>
          <w:b/>
          <w:bCs/>
          <w:color w:val="000000" w:themeColor="text1"/>
          <w:lang w:val="en-US"/>
        </w:rPr>
        <w:sectPr w:rsidR="00F2643A" w:rsidSect="00115893">
          <w:pgSz w:w="11906" w:h="16838"/>
          <w:pgMar w:top="1134" w:right="1134" w:bottom="1134" w:left="1134" w:header="0" w:footer="567" w:gutter="0"/>
          <w:cols w:space="897"/>
          <w:docGrid w:linePitch="360"/>
        </w:sectPr>
      </w:pPr>
      <w:r w:rsidRPr="009F0BCE">
        <w:rPr>
          <w:rFonts w:ascii="Century Gothic" w:hAnsi="Century Gothic" w:cs="Arial"/>
          <w:b/>
          <w:bCs/>
          <w:color w:val="000000" w:themeColor="text1"/>
          <w:lang w:val="en-US"/>
        </w:rPr>
        <w:br w:type="page"/>
      </w:r>
    </w:p>
    <w:p w14:paraId="7DA46E24" w14:textId="77777777" w:rsidR="00563519" w:rsidRPr="009F0BCE" w:rsidRDefault="00563519">
      <w:pPr>
        <w:rPr>
          <w:rFonts w:ascii="Century Gothic" w:hAnsi="Century Gothic" w:cs="Arial"/>
          <w:b/>
          <w:bCs/>
          <w:color w:val="000000" w:themeColor="text1"/>
          <w:lang w:val="en-US"/>
        </w:rPr>
      </w:pPr>
    </w:p>
    <w:p w14:paraId="21534C1F" w14:textId="394F8F81" w:rsidR="00563519" w:rsidRPr="009F0BCE" w:rsidRDefault="00C81ECC" w:rsidP="00563519">
      <w:pPr>
        <w:tabs>
          <w:tab w:val="left" w:pos="7020"/>
        </w:tabs>
        <w:spacing w:after="0"/>
        <w:jc w:val="right"/>
        <w:rPr>
          <w:rFonts w:ascii="Century Gothic" w:hAnsi="Century Gothic" w:cs="Arial"/>
          <w:b/>
          <w:bCs/>
          <w:color w:val="000000"/>
          <w:lang w:val="en-US"/>
        </w:rPr>
      </w:pPr>
      <w:r w:rsidRPr="009F0BCE">
        <w:rPr>
          <w:rFonts w:ascii="Century Gothic" w:hAnsi="Century Gothic" w:cs="Arial"/>
          <w:b/>
          <w:bCs/>
          <w:color w:val="000000" w:themeColor="text1"/>
          <w:lang w:val="en-US"/>
        </w:rPr>
        <w:t xml:space="preserve">Annex </w:t>
      </w:r>
      <w:r w:rsidR="4BAC0346" w:rsidRPr="009F0BCE">
        <w:rPr>
          <w:rFonts w:ascii="Century Gothic" w:hAnsi="Century Gothic" w:cs="Arial"/>
          <w:b/>
          <w:bCs/>
          <w:color w:val="000000" w:themeColor="text1"/>
          <w:lang w:val="en-US"/>
        </w:rPr>
        <w:t>A</w:t>
      </w:r>
      <w:r w:rsidRPr="009F0BCE">
        <w:rPr>
          <w:rFonts w:ascii="Century Gothic" w:hAnsi="Century Gothic" w:cs="Arial"/>
          <w:b/>
          <w:bCs/>
          <w:color w:val="000000" w:themeColor="text1"/>
          <w:lang w:val="en-US"/>
        </w:rPr>
        <w:t xml:space="preserve"> to</w:t>
      </w:r>
    </w:p>
    <w:p w14:paraId="33520143" w14:textId="48199354" w:rsidR="00C81ECC" w:rsidRPr="009F0BCE" w:rsidRDefault="001810D9" w:rsidP="00C81ECC">
      <w:pPr>
        <w:tabs>
          <w:tab w:val="left" w:pos="7020"/>
        </w:tabs>
        <w:spacing w:after="0"/>
        <w:jc w:val="right"/>
        <w:rPr>
          <w:rFonts w:ascii="Century Gothic" w:hAnsi="Century Gothic" w:cs="Arial"/>
          <w:b/>
          <w:color w:val="000000"/>
          <w:lang w:val="en-US"/>
        </w:rPr>
      </w:pPr>
      <w:r w:rsidRPr="009F0BCE">
        <w:rPr>
          <w:rFonts w:ascii="Century Gothic" w:hAnsi="Century Gothic" w:cs="Arial"/>
          <w:b/>
          <w:color w:val="000000"/>
          <w:lang w:val="en-US"/>
        </w:rPr>
        <w:t>AASC</w:t>
      </w:r>
      <w:r w:rsidR="00C81ECC" w:rsidRPr="009F0BCE">
        <w:rPr>
          <w:rFonts w:ascii="Century Gothic" w:hAnsi="Century Gothic" w:cs="Arial"/>
          <w:b/>
          <w:color w:val="000000"/>
          <w:lang w:val="en-US"/>
        </w:rPr>
        <w:t xml:space="preserve"> </w:t>
      </w:r>
      <w:r w:rsidR="00A92EEE" w:rsidRPr="009F0BCE">
        <w:rPr>
          <w:rFonts w:ascii="Century Gothic" w:hAnsi="Century Gothic" w:cs="Arial"/>
          <w:b/>
          <w:color w:val="000000"/>
          <w:lang w:val="en-US"/>
        </w:rPr>
        <w:t xml:space="preserve">Training </w:t>
      </w:r>
      <w:r w:rsidR="00045106" w:rsidRPr="009F0BCE">
        <w:rPr>
          <w:rFonts w:ascii="Century Gothic" w:hAnsi="Century Gothic" w:cs="Arial"/>
          <w:b/>
          <w:color w:val="000000"/>
          <w:lang w:val="en-US"/>
        </w:rPr>
        <w:t>M</w:t>
      </w:r>
      <w:r w:rsidR="00A92EEE" w:rsidRPr="009F0BCE">
        <w:rPr>
          <w:rFonts w:ascii="Century Gothic" w:hAnsi="Century Gothic" w:cs="Arial"/>
          <w:b/>
          <w:color w:val="000000"/>
          <w:lang w:val="en-US"/>
        </w:rPr>
        <w:t xml:space="preserve">anagement </w:t>
      </w:r>
      <w:r w:rsidR="00045106" w:rsidRPr="009F0BCE">
        <w:rPr>
          <w:rFonts w:ascii="Century Gothic" w:hAnsi="Century Gothic" w:cs="Arial"/>
          <w:b/>
          <w:color w:val="000000"/>
          <w:lang w:val="en-US"/>
        </w:rPr>
        <w:t>P</w:t>
      </w:r>
      <w:r w:rsidR="00A92EEE" w:rsidRPr="009F0BCE">
        <w:rPr>
          <w:rFonts w:ascii="Century Gothic" w:hAnsi="Century Gothic" w:cs="Arial"/>
          <w:b/>
          <w:color w:val="000000"/>
          <w:lang w:val="en-US"/>
        </w:rPr>
        <w:t>lan</w:t>
      </w:r>
      <w:r w:rsidR="00C81ECC" w:rsidRPr="009F0BCE">
        <w:rPr>
          <w:rFonts w:ascii="Century Gothic" w:hAnsi="Century Gothic" w:cs="Arial"/>
          <w:b/>
          <w:color w:val="000000"/>
          <w:lang w:val="en-US"/>
        </w:rPr>
        <w:t xml:space="preserve"> </w:t>
      </w:r>
    </w:p>
    <w:p w14:paraId="6C073437" w14:textId="00202D4B" w:rsidR="00C81ECC" w:rsidRPr="009F0BCE" w:rsidRDefault="00203F5F" w:rsidP="00C81ECC">
      <w:pPr>
        <w:tabs>
          <w:tab w:val="left" w:pos="7020"/>
        </w:tabs>
        <w:spacing w:after="0"/>
        <w:jc w:val="right"/>
        <w:rPr>
          <w:rFonts w:ascii="Century Gothic" w:hAnsi="Century Gothic" w:cs="Arial"/>
          <w:b/>
          <w:color w:val="000000"/>
          <w:lang w:val="en-US"/>
        </w:rPr>
      </w:pPr>
      <w:r w:rsidRPr="009F0BCE">
        <w:rPr>
          <w:rFonts w:ascii="Century Gothic" w:hAnsi="Century Gothic" w:cs="Arial"/>
          <w:b/>
          <w:color w:val="000000"/>
          <w:lang w:val="en-US"/>
        </w:rPr>
        <w:t>Dated 05</w:t>
      </w:r>
      <w:r w:rsidR="00C81ECC" w:rsidRPr="009F0BCE">
        <w:rPr>
          <w:rFonts w:ascii="Century Gothic" w:hAnsi="Century Gothic" w:cs="Arial"/>
          <w:b/>
          <w:color w:val="000000"/>
          <w:lang w:val="en-US"/>
        </w:rPr>
        <w:t xml:space="preserve"> </w:t>
      </w:r>
      <w:r w:rsidR="00045106" w:rsidRPr="009F0BCE">
        <w:rPr>
          <w:rFonts w:ascii="Century Gothic" w:hAnsi="Century Gothic" w:cs="Arial"/>
          <w:b/>
          <w:color w:val="000000"/>
          <w:lang w:val="en-US"/>
        </w:rPr>
        <w:t>Nov</w:t>
      </w:r>
      <w:r w:rsidR="00C81ECC" w:rsidRPr="009F0BCE">
        <w:rPr>
          <w:rFonts w:ascii="Century Gothic" w:hAnsi="Century Gothic" w:cs="Arial"/>
          <w:b/>
          <w:color w:val="000000"/>
          <w:lang w:val="en-US"/>
        </w:rPr>
        <w:t xml:space="preserve"> 22</w:t>
      </w:r>
    </w:p>
    <w:p w14:paraId="52B820F6" w14:textId="77777777" w:rsidR="00C81ECC" w:rsidRPr="009F0BCE" w:rsidRDefault="00C81ECC" w:rsidP="00C81ECC">
      <w:pPr>
        <w:tabs>
          <w:tab w:val="left" w:pos="7020"/>
        </w:tabs>
        <w:spacing w:after="0"/>
        <w:jc w:val="right"/>
        <w:rPr>
          <w:rFonts w:ascii="Century Gothic" w:hAnsi="Century Gothic" w:cs="Arial"/>
          <w:b/>
          <w:color w:val="000000"/>
          <w:lang w:val="en-US"/>
        </w:rPr>
      </w:pPr>
    </w:p>
    <w:p w14:paraId="20B8AFD5" w14:textId="77777777" w:rsidR="00C81ECC" w:rsidRPr="009F0BCE" w:rsidRDefault="00C81ECC" w:rsidP="00C81ECC">
      <w:pPr>
        <w:tabs>
          <w:tab w:val="left" w:pos="7020"/>
        </w:tabs>
        <w:spacing w:after="0"/>
        <w:jc w:val="right"/>
        <w:rPr>
          <w:rFonts w:ascii="Century Gothic" w:hAnsi="Century Gothic" w:cs="Arial"/>
          <w:b/>
          <w:color w:val="000000"/>
          <w:lang w:val="en-US"/>
        </w:rPr>
      </w:pPr>
    </w:p>
    <w:p w14:paraId="25E352E0" w14:textId="77777777" w:rsidR="00C81ECC" w:rsidRPr="009F0BCE" w:rsidRDefault="00C81ECC" w:rsidP="00C81ECC">
      <w:pPr>
        <w:tabs>
          <w:tab w:val="left" w:pos="7020"/>
        </w:tabs>
        <w:spacing w:after="0"/>
        <w:jc w:val="center"/>
        <w:rPr>
          <w:rFonts w:ascii="Century Gothic" w:hAnsi="Century Gothic" w:cs="Arial"/>
          <w:bCs/>
          <w:color w:val="000000"/>
          <w:lang w:val="en-US"/>
        </w:rPr>
      </w:pPr>
    </w:p>
    <w:p w14:paraId="1E8BDFA8" w14:textId="77777777" w:rsidR="00C81ECC" w:rsidRPr="009F0BCE" w:rsidRDefault="00C81ECC" w:rsidP="00C81ECC">
      <w:pPr>
        <w:tabs>
          <w:tab w:val="left" w:pos="7020"/>
        </w:tabs>
        <w:spacing w:after="0"/>
        <w:jc w:val="center"/>
        <w:rPr>
          <w:rFonts w:ascii="Century Gothic" w:hAnsi="Century Gothic" w:cs="Arial"/>
          <w:bCs/>
          <w:color w:val="000000"/>
          <w:lang w:val="en-US"/>
        </w:rPr>
      </w:pPr>
    </w:p>
    <w:p w14:paraId="3A2CE627" w14:textId="77777777" w:rsidR="00C81ECC" w:rsidRPr="009F0BCE" w:rsidRDefault="00C81ECC" w:rsidP="00C81ECC">
      <w:pPr>
        <w:tabs>
          <w:tab w:val="left" w:pos="7020"/>
        </w:tabs>
        <w:spacing w:after="0"/>
        <w:jc w:val="center"/>
        <w:rPr>
          <w:rFonts w:ascii="Century Gothic" w:hAnsi="Century Gothic" w:cs="Arial"/>
          <w:bCs/>
          <w:color w:val="000000"/>
          <w:lang w:val="en-US"/>
        </w:rPr>
      </w:pPr>
    </w:p>
    <w:p w14:paraId="25F04BC7" w14:textId="77777777" w:rsidR="00C81ECC" w:rsidRPr="009F0BCE" w:rsidRDefault="00C81ECC" w:rsidP="00C81ECC">
      <w:pPr>
        <w:tabs>
          <w:tab w:val="left" w:pos="7020"/>
        </w:tabs>
        <w:spacing w:after="0"/>
        <w:jc w:val="center"/>
        <w:rPr>
          <w:rFonts w:ascii="Century Gothic" w:hAnsi="Century Gothic" w:cs="Arial"/>
          <w:bCs/>
          <w:color w:val="000000"/>
          <w:lang w:val="en-US"/>
        </w:rPr>
      </w:pPr>
    </w:p>
    <w:p w14:paraId="726128D6" w14:textId="77777777" w:rsidR="00C81ECC" w:rsidRPr="009F0BCE" w:rsidRDefault="00C81ECC" w:rsidP="00C81ECC">
      <w:pPr>
        <w:tabs>
          <w:tab w:val="left" w:pos="7020"/>
        </w:tabs>
        <w:spacing w:after="0"/>
        <w:jc w:val="center"/>
        <w:rPr>
          <w:rFonts w:ascii="Century Gothic" w:hAnsi="Century Gothic" w:cs="Arial"/>
          <w:bCs/>
          <w:color w:val="000000"/>
          <w:lang w:val="en-US"/>
        </w:rPr>
      </w:pPr>
    </w:p>
    <w:p w14:paraId="08885176" w14:textId="77777777" w:rsidR="00C81ECC" w:rsidRPr="009F0BCE" w:rsidRDefault="00C81ECC" w:rsidP="00C81ECC">
      <w:pPr>
        <w:tabs>
          <w:tab w:val="left" w:pos="7020"/>
        </w:tabs>
        <w:spacing w:after="0"/>
        <w:jc w:val="center"/>
        <w:rPr>
          <w:rFonts w:ascii="Century Gothic" w:hAnsi="Century Gothic" w:cs="Arial"/>
          <w:bCs/>
          <w:color w:val="000000"/>
          <w:lang w:val="en-US"/>
        </w:rPr>
      </w:pPr>
    </w:p>
    <w:p w14:paraId="3FCBBA63" w14:textId="77777777" w:rsidR="00C81ECC" w:rsidRPr="009F0BCE" w:rsidRDefault="00C81ECC" w:rsidP="00C81ECC">
      <w:pPr>
        <w:tabs>
          <w:tab w:val="left" w:pos="7020"/>
        </w:tabs>
        <w:spacing w:after="0"/>
        <w:jc w:val="center"/>
        <w:rPr>
          <w:rFonts w:ascii="Century Gothic" w:hAnsi="Century Gothic" w:cs="Arial"/>
          <w:bCs/>
          <w:color w:val="000000"/>
          <w:lang w:val="en-US"/>
        </w:rPr>
      </w:pPr>
    </w:p>
    <w:p w14:paraId="5689815A" w14:textId="77777777" w:rsidR="00C81ECC" w:rsidRPr="009F0BCE" w:rsidRDefault="00C81ECC" w:rsidP="00C81ECC">
      <w:pPr>
        <w:tabs>
          <w:tab w:val="left" w:pos="7020"/>
        </w:tabs>
        <w:spacing w:after="0"/>
        <w:jc w:val="center"/>
        <w:rPr>
          <w:rFonts w:ascii="Century Gothic" w:hAnsi="Century Gothic" w:cs="Arial"/>
          <w:bCs/>
          <w:color w:val="000000"/>
          <w:lang w:val="en-US"/>
        </w:rPr>
      </w:pPr>
    </w:p>
    <w:p w14:paraId="1108E7B0" w14:textId="77777777" w:rsidR="00C81ECC" w:rsidRPr="009F0BCE" w:rsidRDefault="00C81ECC" w:rsidP="00C81ECC">
      <w:pPr>
        <w:tabs>
          <w:tab w:val="left" w:pos="7020"/>
        </w:tabs>
        <w:spacing w:after="0"/>
        <w:jc w:val="center"/>
        <w:rPr>
          <w:rFonts w:ascii="Century Gothic" w:hAnsi="Century Gothic" w:cs="Arial"/>
          <w:bCs/>
          <w:color w:val="000000"/>
          <w:lang w:val="en-US"/>
        </w:rPr>
      </w:pPr>
    </w:p>
    <w:p w14:paraId="10B479AA" w14:textId="77777777" w:rsidR="00C81ECC" w:rsidRPr="009F0BCE" w:rsidRDefault="00C81ECC" w:rsidP="00C81ECC">
      <w:pPr>
        <w:tabs>
          <w:tab w:val="left" w:pos="7020"/>
        </w:tabs>
        <w:spacing w:after="0"/>
        <w:jc w:val="center"/>
        <w:rPr>
          <w:rFonts w:ascii="Century Gothic" w:hAnsi="Century Gothic" w:cs="Arial"/>
          <w:bCs/>
          <w:color w:val="000000"/>
          <w:lang w:val="en-US"/>
        </w:rPr>
      </w:pPr>
    </w:p>
    <w:p w14:paraId="47E0447B" w14:textId="77777777" w:rsidR="00C81ECC" w:rsidRPr="009F0BCE" w:rsidRDefault="00C81ECC" w:rsidP="00C81ECC">
      <w:pPr>
        <w:tabs>
          <w:tab w:val="left" w:pos="7020"/>
        </w:tabs>
        <w:spacing w:after="0"/>
        <w:jc w:val="center"/>
        <w:rPr>
          <w:rFonts w:ascii="Century Gothic" w:hAnsi="Century Gothic" w:cs="Arial"/>
          <w:bCs/>
          <w:color w:val="000000"/>
          <w:lang w:val="en-US"/>
        </w:rPr>
      </w:pPr>
    </w:p>
    <w:p w14:paraId="58FE60C3" w14:textId="77777777" w:rsidR="00C81ECC" w:rsidRPr="009F0BCE" w:rsidRDefault="00C81ECC" w:rsidP="00C81ECC">
      <w:pPr>
        <w:tabs>
          <w:tab w:val="left" w:pos="7020"/>
        </w:tabs>
        <w:spacing w:after="0"/>
        <w:jc w:val="center"/>
        <w:rPr>
          <w:rFonts w:ascii="Century Gothic" w:hAnsi="Century Gothic" w:cs="Arial"/>
          <w:bCs/>
          <w:color w:val="000000"/>
          <w:lang w:val="en-US"/>
        </w:rPr>
      </w:pPr>
    </w:p>
    <w:p w14:paraId="06E28CCD" w14:textId="77777777" w:rsidR="00C81ECC" w:rsidRPr="009F0BCE" w:rsidRDefault="00C81ECC" w:rsidP="00C81ECC">
      <w:pPr>
        <w:tabs>
          <w:tab w:val="left" w:pos="7020"/>
        </w:tabs>
        <w:spacing w:after="0"/>
        <w:jc w:val="center"/>
        <w:rPr>
          <w:rFonts w:ascii="Century Gothic" w:hAnsi="Century Gothic" w:cs="Arial"/>
          <w:bCs/>
          <w:color w:val="000000"/>
          <w:lang w:val="en-US"/>
        </w:rPr>
      </w:pPr>
    </w:p>
    <w:p w14:paraId="36A95D9C" w14:textId="31D30138" w:rsidR="00C81ECC" w:rsidRPr="009F0BCE" w:rsidRDefault="00C81ECC" w:rsidP="00C81ECC">
      <w:pPr>
        <w:tabs>
          <w:tab w:val="left" w:pos="7020"/>
        </w:tabs>
        <w:spacing w:after="0"/>
        <w:jc w:val="center"/>
        <w:rPr>
          <w:rFonts w:ascii="Century Gothic" w:hAnsi="Century Gothic" w:cs="Arial"/>
          <w:b/>
          <w:color w:val="000000"/>
          <w:sz w:val="28"/>
          <w:szCs w:val="28"/>
          <w:lang w:val="en-US"/>
        </w:rPr>
      </w:pPr>
      <w:r w:rsidRPr="009F0BCE">
        <w:rPr>
          <w:rFonts w:ascii="Century Gothic" w:hAnsi="Century Gothic" w:cs="Arial"/>
          <w:b/>
          <w:color w:val="000000"/>
          <w:sz w:val="28"/>
          <w:szCs w:val="28"/>
          <w:lang w:val="en-US"/>
        </w:rPr>
        <w:t>&lt;&lt;&lt;See Exercise Pack&gt;&gt;&gt;</w:t>
      </w:r>
    </w:p>
    <w:p w14:paraId="576E756C" w14:textId="6B6B09C1" w:rsidR="004F1162" w:rsidRPr="009F0BCE" w:rsidRDefault="004F1162" w:rsidP="00C81ECC">
      <w:pPr>
        <w:pStyle w:val="ListParagraph"/>
        <w:jc w:val="right"/>
        <w:rPr>
          <w:rFonts w:ascii="Century Gothic" w:hAnsi="Century Gothic" w:cs="Arial"/>
          <w:sz w:val="24"/>
          <w:szCs w:val="24"/>
        </w:rPr>
      </w:pPr>
    </w:p>
    <w:p w14:paraId="58BEE4EE" w14:textId="031B71D1" w:rsidR="00E038A9" w:rsidRPr="009F0BCE" w:rsidRDefault="00E038A9" w:rsidP="004F1162">
      <w:pPr>
        <w:spacing w:after="0"/>
        <w:ind w:left="567"/>
        <w:rPr>
          <w:rFonts w:ascii="Century Gothic" w:hAnsi="Century Gothic" w:cs="Arial"/>
          <w:sz w:val="24"/>
          <w:szCs w:val="24"/>
        </w:rPr>
      </w:pPr>
    </w:p>
    <w:p w14:paraId="4EEA0F2E" w14:textId="045530A8" w:rsidR="00C234F0" w:rsidRPr="009F0BCE" w:rsidRDefault="00C234F0" w:rsidP="004F1162">
      <w:pPr>
        <w:spacing w:after="0"/>
        <w:ind w:left="567"/>
        <w:rPr>
          <w:rFonts w:ascii="Century Gothic" w:hAnsi="Century Gothic" w:cs="Arial"/>
          <w:sz w:val="24"/>
          <w:szCs w:val="24"/>
        </w:rPr>
      </w:pPr>
    </w:p>
    <w:p w14:paraId="53385873" w14:textId="33A60F31" w:rsidR="00C234F0" w:rsidRPr="009F0BCE" w:rsidRDefault="00C234F0" w:rsidP="004F1162">
      <w:pPr>
        <w:spacing w:after="0"/>
        <w:ind w:left="567"/>
        <w:rPr>
          <w:rFonts w:ascii="Century Gothic" w:hAnsi="Century Gothic" w:cs="Arial"/>
          <w:sz w:val="24"/>
          <w:szCs w:val="24"/>
        </w:rPr>
      </w:pPr>
    </w:p>
    <w:p w14:paraId="04A1955C" w14:textId="45EB93A2" w:rsidR="00C234F0" w:rsidRPr="009F0BCE" w:rsidRDefault="00C234F0" w:rsidP="004F1162">
      <w:pPr>
        <w:spacing w:after="0"/>
        <w:ind w:left="567"/>
        <w:rPr>
          <w:rFonts w:ascii="Century Gothic" w:hAnsi="Century Gothic" w:cs="Arial"/>
          <w:sz w:val="24"/>
          <w:szCs w:val="24"/>
        </w:rPr>
      </w:pPr>
    </w:p>
    <w:p w14:paraId="798B83F1" w14:textId="7851A970" w:rsidR="00C234F0" w:rsidRPr="009F0BCE" w:rsidRDefault="00C234F0" w:rsidP="004F1162">
      <w:pPr>
        <w:spacing w:after="0"/>
        <w:ind w:left="567"/>
        <w:rPr>
          <w:rFonts w:ascii="Century Gothic" w:hAnsi="Century Gothic" w:cs="Arial"/>
          <w:sz w:val="24"/>
          <w:szCs w:val="24"/>
        </w:rPr>
      </w:pPr>
    </w:p>
    <w:p w14:paraId="6FDE1550" w14:textId="35E47FFF" w:rsidR="00C234F0" w:rsidRPr="009F0BCE" w:rsidRDefault="00C234F0" w:rsidP="004F1162">
      <w:pPr>
        <w:spacing w:after="0"/>
        <w:ind w:left="567"/>
        <w:rPr>
          <w:rFonts w:ascii="Century Gothic" w:hAnsi="Century Gothic" w:cs="Arial"/>
          <w:sz w:val="24"/>
          <w:szCs w:val="24"/>
        </w:rPr>
      </w:pPr>
    </w:p>
    <w:p w14:paraId="1A0F1CB3" w14:textId="77777777" w:rsidR="00C234F0" w:rsidRPr="009F0BCE" w:rsidRDefault="00C234F0" w:rsidP="004F1162">
      <w:pPr>
        <w:spacing w:after="0"/>
        <w:ind w:left="567"/>
        <w:rPr>
          <w:rFonts w:ascii="Century Gothic" w:hAnsi="Century Gothic" w:cs="Arial"/>
          <w:sz w:val="24"/>
          <w:szCs w:val="24"/>
        </w:rPr>
      </w:pPr>
    </w:p>
    <w:p w14:paraId="3F601582" w14:textId="6426056D" w:rsidR="004F1162" w:rsidRPr="009F0BCE" w:rsidRDefault="004F1162" w:rsidP="00C81ECC">
      <w:pPr>
        <w:spacing w:after="0"/>
        <w:rPr>
          <w:rFonts w:ascii="Century Gothic" w:hAnsi="Century Gothic" w:cs="Arial"/>
          <w:sz w:val="24"/>
          <w:szCs w:val="24"/>
        </w:rPr>
      </w:pPr>
    </w:p>
    <w:p w14:paraId="246843A0" w14:textId="0551A9DE" w:rsidR="0084559D" w:rsidRPr="009F0BCE" w:rsidRDefault="0084559D" w:rsidP="0084559D">
      <w:pPr>
        <w:rPr>
          <w:rFonts w:ascii="Century Gothic" w:hAnsi="Century Gothic" w:cs="Tahoma"/>
          <w:sz w:val="24"/>
          <w:szCs w:val="24"/>
        </w:rPr>
      </w:pPr>
    </w:p>
    <w:p w14:paraId="7E2051B7" w14:textId="77777777" w:rsidR="0084559D" w:rsidRPr="009F0BCE" w:rsidRDefault="0084559D" w:rsidP="0084559D">
      <w:pPr>
        <w:rPr>
          <w:rFonts w:ascii="Century Gothic" w:hAnsi="Century Gothic"/>
        </w:rPr>
      </w:pPr>
    </w:p>
    <w:p w14:paraId="7FA6D28F" w14:textId="77777777" w:rsidR="004F1162" w:rsidRPr="009F0BCE" w:rsidRDefault="004F1162" w:rsidP="004F1162">
      <w:pPr>
        <w:spacing w:after="0"/>
        <w:ind w:left="567"/>
        <w:rPr>
          <w:rFonts w:ascii="Century Gothic" w:hAnsi="Century Gothic" w:cs="Arial"/>
          <w:sz w:val="24"/>
          <w:szCs w:val="24"/>
        </w:rPr>
      </w:pPr>
    </w:p>
    <w:p w14:paraId="5EC49EDD" w14:textId="77777777" w:rsidR="006F5441" w:rsidRPr="009F0BCE" w:rsidRDefault="006F5441" w:rsidP="008670B4">
      <w:pPr>
        <w:tabs>
          <w:tab w:val="left" w:pos="567"/>
        </w:tabs>
        <w:spacing w:after="0"/>
        <w:rPr>
          <w:rFonts w:ascii="Century Gothic" w:hAnsi="Century Gothic" w:cs="Arial"/>
          <w:sz w:val="24"/>
          <w:szCs w:val="24"/>
        </w:rPr>
      </w:pPr>
    </w:p>
    <w:p w14:paraId="0C30C9A7" w14:textId="40DF2603" w:rsidR="006F5441" w:rsidRPr="009F0BCE" w:rsidRDefault="006F5441" w:rsidP="008670B4">
      <w:pPr>
        <w:rPr>
          <w:rFonts w:ascii="Century Gothic" w:hAnsi="Century Gothic" w:cs="Arial"/>
          <w:sz w:val="24"/>
          <w:szCs w:val="24"/>
        </w:rPr>
      </w:pPr>
    </w:p>
    <w:p w14:paraId="4D71DF8C" w14:textId="0B02DE30" w:rsidR="005C3AEB" w:rsidRPr="009F0BCE" w:rsidRDefault="005C3AEB" w:rsidP="005C3AEB">
      <w:pPr>
        <w:rPr>
          <w:rFonts w:ascii="Century Gothic" w:hAnsi="Century Gothic" w:cs="Arial"/>
          <w:sz w:val="20"/>
          <w:szCs w:val="20"/>
        </w:rPr>
      </w:pPr>
    </w:p>
    <w:p w14:paraId="586F5CEF" w14:textId="77777777" w:rsidR="005C3AEB" w:rsidRPr="009F0BCE" w:rsidRDefault="005C3AEB" w:rsidP="008670B4">
      <w:pPr>
        <w:spacing w:after="0"/>
        <w:rPr>
          <w:rFonts w:ascii="Century Gothic" w:hAnsi="Century Gothic" w:cs="Arial"/>
          <w:b/>
          <w:sz w:val="24"/>
          <w:szCs w:val="24"/>
        </w:rPr>
      </w:pPr>
    </w:p>
    <w:p w14:paraId="2B6076AD" w14:textId="77777777" w:rsidR="00C81ECC" w:rsidRPr="009F0BCE" w:rsidRDefault="00C81ECC" w:rsidP="008670B4">
      <w:pPr>
        <w:spacing w:after="0"/>
        <w:rPr>
          <w:rFonts w:ascii="Century Gothic" w:hAnsi="Century Gothic" w:cs="Arial"/>
          <w:b/>
          <w:sz w:val="24"/>
          <w:szCs w:val="24"/>
        </w:rPr>
        <w:sectPr w:rsidR="00C81ECC" w:rsidRPr="009F0BCE" w:rsidSect="00115893">
          <w:footerReference w:type="default" r:id="rId40"/>
          <w:pgSz w:w="11906" w:h="16838"/>
          <w:pgMar w:top="1134" w:right="1134" w:bottom="1134" w:left="1134" w:header="0" w:footer="567" w:gutter="0"/>
          <w:cols w:space="897"/>
          <w:docGrid w:linePitch="360"/>
        </w:sectPr>
      </w:pPr>
    </w:p>
    <w:p w14:paraId="14112051" w14:textId="5428ABCD" w:rsidR="00AE6D63" w:rsidRPr="009F0BCE" w:rsidRDefault="00AE6D63" w:rsidP="00C81ECC">
      <w:pPr>
        <w:tabs>
          <w:tab w:val="left" w:pos="7020"/>
        </w:tabs>
        <w:spacing w:after="0"/>
        <w:jc w:val="right"/>
        <w:rPr>
          <w:rFonts w:ascii="Century Gothic" w:hAnsi="Century Gothic" w:cs="Arial"/>
          <w:b/>
          <w:color w:val="000000"/>
          <w:lang w:val="en-US"/>
        </w:rPr>
      </w:pPr>
      <w:bookmarkStart w:id="24" w:name="_Hlk172207087"/>
      <w:r w:rsidRPr="009F0BCE">
        <w:rPr>
          <w:rFonts w:ascii="Century Gothic" w:hAnsi="Century Gothic" w:cs="Arial"/>
          <w:b/>
          <w:color w:val="000000"/>
          <w:lang w:val="en-US"/>
        </w:rPr>
        <w:lastRenderedPageBreak/>
        <w:t xml:space="preserve">Annex </w:t>
      </w:r>
      <w:r w:rsidR="00C81ECC" w:rsidRPr="009F0BCE">
        <w:rPr>
          <w:rFonts w:ascii="Century Gothic" w:hAnsi="Century Gothic" w:cs="Arial"/>
          <w:b/>
          <w:color w:val="000000"/>
          <w:lang w:val="en-US"/>
        </w:rPr>
        <w:t>B</w:t>
      </w:r>
      <w:r w:rsidRPr="009F0BCE">
        <w:rPr>
          <w:rFonts w:ascii="Century Gothic" w:hAnsi="Century Gothic" w:cs="Arial"/>
          <w:b/>
          <w:color w:val="000000"/>
          <w:lang w:val="en-US"/>
        </w:rPr>
        <w:t xml:space="preserve"> to</w:t>
      </w:r>
    </w:p>
    <w:p w14:paraId="6476ABA3" w14:textId="6D7633C4" w:rsidR="00C81ECC" w:rsidRPr="009F0BCE" w:rsidRDefault="001810D9" w:rsidP="00C81ECC">
      <w:pPr>
        <w:tabs>
          <w:tab w:val="left" w:pos="7020"/>
        </w:tabs>
        <w:spacing w:after="0"/>
        <w:jc w:val="right"/>
        <w:rPr>
          <w:rFonts w:ascii="Century Gothic" w:hAnsi="Century Gothic" w:cs="Arial"/>
          <w:b/>
          <w:color w:val="000000"/>
          <w:lang w:val="en-US"/>
        </w:rPr>
      </w:pPr>
      <w:r w:rsidRPr="009F0BCE">
        <w:rPr>
          <w:rFonts w:ascii="Century Gothic" w:hAnsi="Century Gothic" w:cs="Arial"/>
          <w:b/>
          <w:color w:val="000000"/>
          <w:lang w:val="en-US"/>
        </w:rPr>
        <w:t>AASC</w:t>
      </w:r>
      <w:r w:rsidR="00203F5F">
        <w:rPr>
          <w:rFonts w:ascii="Century Gothic" w:hAnsi="Century Gothic" w:cs="Arial"/>
          <w:b/>
          <w:color w:val="000000"/>
          <w:lang w:val="en-US"/>
        </w:rPr>
        <w:t xml:space="preserve"> </w:t>
      </w:r>
      <w:r w:rsidR="00A92EEE" w:rsidRPr="009F0BCE">
        <w:rPr>
          <w:rFonts w:ascii="Century Gothic" w:hAnsi="Century Gothic" w:cs="Arial"/>
          <w:b/>
          <w:color w:val="000000"/>
          <w:lang w:val="en-US"/>
        </w:rPr>
        <w:t xml:space="preserve">Training </w:t>
      </w:r>
      <w:r w:rsidR="00045106" w:rsidRPr="009F0BCE">
        <w:rPr>
          <w:rFonts w:ascii="Century Gothic" w:hAnsi="Century Gothic" w:cs="Arial"/>
          <w:b/>
          <w:color w:val="000000"/>
          <w:lang w:val="en-US"/>
        </w:rPr>
        <w:t>M</w:t>
      </w:r>
      <w:r w:rsidR="00A92EEE" w:rsidRPr="009F0BCE">
        <w:rPr>
          <w:rFonts w:ascii="Century Gothic" w:hAnsi="Century Gothic" w:cs="Arial"/>
          <w:b/>
          <w:color w:val="000000"/>
          <w:lang w:val="en-US"/>
        </w:rPr>
        <w:t xml:space="preserve">anagement </w:t>
      </w:r>
      <w:r w:rsidR="00045106" w:rsidRPr="009F0BCE">
        <w:rPr>
          <w:rFonts w:ascii="Century Gothic" w:hAnsi="Century Gothic" w:cs="Arial"/>
          <w:b/>
          <w:color w:val="000000"/>
          <w:lang w:val="en-US"/>
        </w:rPr>
        <w:t>P</w:t>
      </w:r>
      <w:r w:rsidR="00A92EEE" w:rsidRPr="009F0BCE">
        <w:rPr>
          <w:rFonts w:ascii="Century Gothic" w:hAnsi="Century Gothic" w:cs="Arial"/>
          <w:b/>
          <w:color w:val="000000"/>
          <w:lang w:val="en-US"/>
        </w:rPr>
        <w:t>lan</w:t>
      </w:r>
      <w:r w:rsidR="00AE6D63" w:rsidRPr="009F0BCE">
        <w:rPr>
          <w:rFonts w:ascii="Century Gothic" w:hAnsi="Century Gothic" w:cs="Arial"/>
          <w:b/>
          <w:color w:val="000000"/>
          <w:lang w:val="en-US"/>
        </w:rPr>
        <w:t xml:space="preserve"> </w:t>
      </w:r>
    </w:p>
    <w:p w14:paraId="6CB1838E" w14:textId="0391E0A1" w:rsidR="00AE6D63" w:rsidRPr="009F0BCE" w:rsidRDefault="00203F5F" w:rsidP="00C81ECC">
      <w:pPr>
        <w:tabs>
          <w:tab w:val="left" w:pos="7020"/>
        </w:tabs>
        <w:spacing w:after="0"/>
        <w:jc w:val="right"/>
        <w:rPr>
          <w:rFonts w:ascii="Century Gothic" w:hAnsi="Century Gothic" w:cs="Arial"/>
          <w:b/>
          <w:color w:val="000000"/>
          <w:lang w:val="en-US"/>
        </w:rPr>
      </w:pPr>
      <w:r w:rsidRPr="009F0BCE">
        <w:rPr>
          <w:rFonts w:ascii="Century Gothic" w:hAnsi="Century Gothic" w:cs="Arial"/>
          <w:b/>
          <w:color w:val="000000"/>
          <w:lang w:val="en-US"/>
        </w:rPr>
        <w:t>Dated 26</w:t>
      </w:r>
      <w:r w:rsidR="00AE6D63" w:rsidRPr="009F0BCE">
        <w:rPr>
          <w:rFonts w:ascii="Century Gothic" w:hAnsi="Century Gothic" w:cs="Arial"/>
          <w:b/>
          <w:color w:val="000000"/>
          <w:lang w:val="en-US"/>
        </w:rPr>
        <w:t xml:space="preserve"> </w:t>
      </w:r>
      <w:r w:rsidR="0093704D" w:rsidRPr="009F0BCE">
        <w:rPr>
          <w:rFonts w:ascii="Century Gothic" w:hAnsi="Century Gothic" w:cs="Arial"/>
          <w:b/>
          <w:color w:val="000000"/>
          <w:lang w:val="en-US"/>
        </w:rPr>
        <w:t>Feb</w:t>
      </w:r>
      <w:r w:rsidR="00AE6D63" w:rsidRPr="009F0BCE">
        <w:rPr>
          <w:rFonts w:ascii="Century Gothic" w:hAnsi="Century Gothic" w:cs="Arial"/>
          <w:b/>
          <w:color w:val="000000"/>
          <w:lang w:val="en-US"/>
        </w:rPr>
        <w:t xml:space="preserve"> 2</w:t>
      </w:r>
      <w:r w:rsidR="0093704D" w:rsidRPr="009F0BCE">
        <w:rPr>
          <w:rFonts w:ascii="Century Gothic" w:hAnsi="Century Gothic" w:cs="Arial"/>
          <w:b/>
          <w:color w:val="000000"/>
          <w:lang w:val="en-US"/>
        </w:rPr>
        <w:t>5</w:t>
      </w:r>
    </w:p>
    <w:bookmarkEnd w:id="24"/>
    <w:p w14:paraId="7110E1C8" w14:textId="77777777" w:rsidR="00AE6D63" w:rsidRPr="009F0BCE" w:rsidRDefault="00AE6D63" w:rsidP="00AE6D63">
      <w:pPr>
        <w:tabs>
          <w:tab w:val="left" w:pos="7020"/>
        </w:tabs>
        <w:spacing w:after="0"/>
        <w:ind w:left="7201"/>
        <w:rPr>
          <w:rFonts w:ascii="Century Gothic" w:hAnsi="Century Gothic" w:cs="Arial"/>
          <w:b/>
          <w:color w:val="000000"/>
          <w:lang w:val="en-US"/>
        </w:rPr>
      </w:pPr>
    </w:p>
    <w:p w14:paraId="2FB2B7F5" w14:textId="353375E7" w:rsidR="00AE6D63" w:rsidRPr="009F0BCE" w:rsidRDefault="00AE6D63" w:rsidP="00AE6D63">
      <w:pPr>
        <w:tabs>
          <w:tab w:val="left" w:pos="7020"/>
        </w:tabs>
        <w:spacing w:after="0"/>
        <w:rPr>
          <w:rFonts w:ascii="Century Gothic" w:hAnsi="Century Gothic" w:cs="Arial"/>
          <w:b/>
          <w:color w:val="000000"/>
          <w:lang w:val="en-US"/>
        </w:rPr>
      </w:pPr>
      <w:r w:rsidRPr="00885EE8">
        <w:rPr>
          <w:rFonts w:ascii="Century Gothic" w:hAnsi="Century Gothic" w:cs="Arial"/>
          <w:b/>
          <w:color w:val="000000"/>
          <w:lang w:val="en-US"/>
        </w:rPr>
        <w:t xml:space="preserve">Annex </w:t>
      </w:r>
      <w:r w:rsidR="00C81ECC" w:rsidRPr="00885EE8">
        <w:rPr>
          <w:rFonts w:ascii="Century Gothic" w:hAnsi="Century Gothic" w:cs="Arial"/>
          <w:b/>
          <w:color w:val="000000"/>
          <w:lang w:val="en-US"/>
        </w:rPr>
        <w:t>B</w:t>
      </w:r>
      <w:r w:rsidRPr="00885EE8">
        <w:rPr>
          <w:rFonts w:ascii="Century Gothic" w:hAnsi="Century Gothic" w:cs="Arial"/>
          <w:b/>
          <w:color w:val="000000"/>
          <w:lang w:val="en-US"/>
        </w:rPr>
        <w:t xml:space="preserve"> to </w:t>
      </w:r>
      <w:r w:rsidR="00885EE8">
        <w:rPr>
          <w:rFonts w:ascii="Century Gothic" w:hAnsi="Century Gothic" w:cs="Arial"/>
          <w:b/>
          <w:color w:val="000000"/>
          <w:lang w:val="en-US"/>
        </w:rPr>
        <w:t>All Arms Search</w:t>
      </w:r>
      <w:r w:rsidRPr="009F0BCE">
        <w:rPr>
          <w:rFonts w:ascii="Century Gothic" w:hAnsi="Century Gothic" w:cs="Arial"/>
          <w:b/>
          <w:color w:val="000000"/>
          <w:lang w:val="en-US"/>
        </w:rPr>
        <w:t xml:space="preserve"> Course </w:t>
      </w:r>
      <w:r w:rsidR="00A92EEE" w:rsidRPr="009F0BCE">
        <w:rPr>
          <w:rFonts w:ascii="Century Gothic" w:hAnsi="Century Gothic" w:cs="Arial"/>
          <w:b/>
          <w:color w:val="000000"/>
          <w:lang w:val="en-US"/>
        </w:rPr>
        <w:t xml:space="preserve">Training </w:t>
      </w:r>
      <w:r w:rsidR="00045106" w:rsidRPr="009F0BCE">
        <w:rPr>
          <w:rFonts w:ascii="Century Gothic" w:hAnsi="Century Gothic" w:cs="Arial"/>
          <w:b/>
          <w:color w:val="000000"/>
          <w:lang w:val="en-US"/>
        </w:rPr>
        <w:t>M</w:t>
      </w:r>
      <w:r w:rsidR="00A92EEE" w:rsidRPr="009F0BCE">
        <w:rPr>
          <w:rFonts w:ascii="Century Gothic" w:hAnsi="Century Gothic" w:cs="Arial"/>
          <w:b/>
          <w:color w:val="000000"/>
          <w:lang w:val="en-US"/>
        </w:rPr>
        <w:t xml:space="preserve">anagement </w:t>
      </w:r>
      <w:r w:rsidR="00045106" w:rsidRPr="009F0BCE">
        <w:rPr>
          <w:rFonts w:ascii="Century Gothic" w:hAnsi="Century Gothic" w:cs="Arial"/>
          <w:b/>
          <w:color w:val="000000"/>
          <w:lang w:val="en-US"/>
        </w:rPr>
        <w:t>P</w:t>
      </w:r>
      <w:r w:rsidR="00A92EEE" w:rsidRPr="009F0BCE">
        <w:rPr>
          <w:rFonts w:ascii="Century Gothic" w:hAnsi="Century Gothic" w:cs="Arial"/>
          <w:b/>
          <w:color w:val="000000"/>
          <w:lang w:val="en-US"/>
        </w:rPr>
        <w:t>lan</w:t>
      </w:r>
      <w:r w:rsidRPr="009F0BCE">
        <w:rPr>
          <w:rFonts w:ascii="Century Gothic" w:hAnsi="Century Gothic" w:cs="Arial"/>
          <w:b/>
          <w:color w:val="000000"/>
          <w:lang w:val="en-US"/>
        </w:rPr>
        <w:t xml:space="preserve"> – Course Programme</w:t>
      </w:r>
    </w:p>
    <w:p w14:paraId="7648070B" w14:textId="77777777" w:rsidR="00AE6D63" w:rsidRPr="009F0BCE" w:rsidRDefault="00AE6D63" w:rsidP="00AE6D63">
      <w:pPr>
        <w:tabs>
          <w:tab w:val="left" w:pos="7020"/>
        </w:tabs>
        <w:spacing w:after="0"/>
        <w:rPr>
          <w:rFonts w:ascii="Century Gothic" w:hAnsi="Century Gothic" w:cs="Arial"/>
          <w:b/>
          <w:color w:val="000000"/>
          <w:lang w:val="en-US"/>
        </w:rPr>
      </w:pPr>
    </w:p>
    <w:p w14:paraId="0AC365D8" w14:textId="18FA341A" w:rsidR="005D1C74" w:rsidRPr="009F0BCE" w:rsidRDefault="00AE6D63" w:rsidP="005D1C74">
      <w:pPr>
        <w:pStyle w:val="ListParagraph"/>
        <w:numPr>
          <w:ilvl w:val="6"/>
          <w:numId w:val="1"/>
        </w:numPr>
        <w:tabs>
          <w:tab w:val="left" w:pos="567"/>
        </w:tabs>
        <w:spacing w:after="0" w:line="259" w:lineRule="auto"/>
        <w:ind w:left="0" w:firstLine="0"/>
        <w:rPr>
          <w:rFonts w:ascii="Century Gothic" w:hAnsi="Century Gothic" w:cs="Arial"/>
          <w:color w:val="000000"/>
          <w:lang w:val="en-US"/>
        </w:rPr>
      </w:pPr>
      <w:r w:rsidRPr="009F0BCE">
        <w:rPr>
          <w:rFonts w:ascii="Century Gothic" w:hAnsi="Century Gothic" w:cs="Arial"/>
          <w:color w:val="000000"/>
          <w:lang w:val="en-US"/>
        </w:rPr>
        <w:t xml:space="preserve">The table below shows a suggested programme for </w:t>
      </w:r>
      <w:r w:rsidR="006F5441" w:rsidRPr="009F0BCE">
        <w:rPr>
          <w:rFonts w:ascii="Century Gothic" w:hAnsi="Century Gothic" w:cs="Arial"/>
          <w:color w:val="000000"/>
          <w:lang w:val="en-US"/>
        </w:rPr>
        <w:t>delivering</w:t>
      </w:r>
      <w:r w:rsidRPr="009F0BCE">
        <w:rPr>
          <w:rFonts w:ascii="Century Gothic" w:hAnsi="Century Gothic" w:cs="Arial"/>
          <w:color w:val="000000"/>
          <w:lang w:val="en-US"/>
        </w:rPr>
        <w:t xml:space="preserve"> the </w:t>
      </w:r>
      <w:r w:rsidR="00071FC3" w:rsidRPr="009F0BCE">
        <w:rPr>
          <w:rFonts w:ascii="Century Gothic" w:hAnsi="Century Gothic" w:cs="Arial"/>
          <w:color w:val="000000"/>
          <w:lang w:val="en-US"/>
        </w:rPr>
        <w:t>AASC</w:t>
      </w:r>
      <w:r w:rsidRPr="009F0BCE">
        <w:rPr>
          <w:rFonts w:ascii="Century Gothic" w:hAnsi="Century Gothic" w:cs="Arial"/>
          <w:color w:val="000000"/>
          <w:lang w:val="en-US"/>
        </w:rPr>
        <w:t xml:space="preserve"> As per Section 1, Serial 2, Page 3 of this document</w:t>
      </w:r>
      <w:r w:rsidR="006F5441" w:rsidRPr="009F0BCE">
        <w:rPr>
          <w:rFonts w:ascii="Century Gothic" w:hAnsi="Century Gothic" w:cs="Arial"/>
          <w:color w:val="000000"/>
          <w:lang w:val="en-US"/>
        </w:rPr>
        <w:t>,</w:t>
      </w:r>
      <w:r w:rsidRPr="009F0BCE">
        <w:rPr>
          <w:rFonts w:ascii="Century Gothic" w:hAnsi="Century Gothic" w:cs="Arial"/>
          <w:color w:val="000000"/>
          <w:lang w:val="en-US"/>
        </w:rPr>
        <w:t xml:space="preserve"> the programme can be amended and </w:t>
      </w:r>
      <w:r w:rsidR="006F5441" w:rsidRPr="009F0BCE">
        <w:rPr>
          <w:rFonts w:ascii="Century Gothic" w:hAnsi="Century Gothic" w:cs="Arial"/>
          <w:color w:val="000000"/>
          <w:lang w:val="en-US"/>
        </w:rPr>
        <w:t>allows</w:t>
      </w:r>
      <w:r w:rsidRPr="009F0BCE">
        <w:rPr>
          <w:rFonts w:ascii="Century Gothic" w:hAnsi="Century Gothic" w:cs="Arial"/>
          <w:color w:val="000000"/>
          <w:lang w:val="en-US"/>
        </w:rPr>
        <w:t xml:space="preserve"> instructors flexibility so long as the Learning Outcomes and Teaching Points are still achieved.</w:t>
      </w:r>
      <w:r w:rsidR="00D45814" w:rsidRPr="009F0BCE">
        <w:rPr>
          <w:rFonts w:ascii="Century Gothic" w:hAnsi="Century Gothic"/>
          <w:lang w:eastAsia="en-GB"/>
        </w:rPr>
        <w:t xml:space="preserve"> </w:t>
      </w:r>
    </w:p>
    <w:p w14:paraId="7FE280A5" w14:textId="6A04EFD8" w:rsidR="00F41A76" w:rsidRPr="009F0BCE" w:rsidRDefault="00F41A76" w:rsidP="00F41A76">
      <w:pPr>
        <w:pStyle w:val="ListParagraph"/>
        <w:tabs>
          <w:tab w:val="left" w:pos="567"/>
        </w:tabs>
        <w:spacing w:after="0" w:line="259" w:lineRule="auto"/>
        <w:ind w:left="0"/>
        <w:rPr>
          <w:rFonts w:ascii="Century Gothic" w:hAnsi="Century Gothic" w:cs="Arial"/>
          <w:color w:val="000000"/>
          <w:lang w:val="en-US"/>
        </w:rPr>
      </w:pPr>
    </w:p>
    <w:p w14:paraId="2A3A331C" w14:textId="073879BD" w:rsidR="005D1C74" w:rsidRDefault="00885EE8" w:rsidP="4563C8D4">
      <w:pPr>
        <w:tabs>
          <w:tab w:val="left" w:pos="567"/>
        </w:tabs>
        <w:spacing w:after="0" w:line="259" w:lineRule="auto"/>
        <w:jc w:val="center"/>
        <w:rPr>
          <w:rFonts w:ascii="Century Gothic" w:hAnsi="Century Gothic"/>
          <w:noProof/>
        </w:rPr>
      </w:pPr>
      <w:r w:rsidRPr="00885EE8">
        <w:rPr>
          <w:noProof/>
        </w:rPr>
        <w:drawing>
          <wp:inline distT="0" distB="0" distL="0" distR="0" wp14:anchorId="78D5B82F" wp14:editId="10721F37">
            <wp:extent cx="7280330" cy="4286250"/>
            <wp:effectExtent l="0" t="0" r="0" b="0"/>
            <wp:docPr id="2583296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00945" cy="4298387"/>
                    </a:xfrm>
                    <a:prstGeom prst="rect">
                      <a:avLst/>
                    </a:prstGeom>
                    <a:noFill/>
                    <a:ln>
                      <a:noFill/>
                    </a:ln>
                  </pic:spPr>
                </pic:pic>
              </a:graphicData>
            </a:graphic>
          </wp:inline>
        </w:drawing>
      </w:r>
    </w:p>
    <w:p w14:paraId="5B4D6389" w14:textId="43FF3F70" w:rsidR="00885EE8" w:rsidRDefault="00885EE8" w:rsidP="4563C8D4">
      <w:pPr>
        <w:tabs>
          <w:tab w:val="left" w:pos="567"/>
        </w:tabs>
        <w:spacing w:after="0" w:line="259" w:lineRule="auto"/>
        <w:jc w:val="center"/>
        <w:rPr>
          <w:rFonts w:ascii="Century Gothic" w:hAnsi="Century Gothic"/>
          <w:noProof/>
        </w:rPr>
      </w:pPr>
      <w:r w:rsidRPr="00885EE8">
        <w:rPr>
          <w:noProof/>
        </w:rPr>
        <w:lastRenderedPageBreak/>
        <w:drawing>
          <wp:inline distT="0" distB="0" distL="0" distR="0" wp14:anchorId="048BB3CC" wp14:editId="3036BBCF">
            <wp:extent cx="9251950" cy="5447030"/>
            <wp:effectExtent l="0" t="0" r="6350" b="1270"/>
            <wp:docPr id="3244691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51950" cy="5447030"/>
                    </a:xfrm>
                    <a:prstGeom prst="rect">
                      <a:avLst/>
                    </a:prstGeom>
                    <a:noFill/>
                    <a:ln>
                      <a:noFill/>
                    </a:ln>
                  </pic:spPr>
                </pic:pic>
              </a:graphicData>
            </a:graphic>
          </wp:inline>
        </w:drawing>
      </w:r>
    </w:p>
    <w:p w14:paraId="44C9EB2F" w14:textId="77777777" w:rsidR="00885EE8" w:rsidRDefault="00885EE8" w:rsidP="4563C8D4">
      <w:pPr>
        <w:tabs>
          <w:tab w:val="left" w:pos="567"/>
        </w:tabs>
        <w:spacing w:after="0" w:line="259" w:lineRule="auto"/>
        <w:jc w:val="center"/>
        <w:rPr>
          <w:rFonts w:ascii="Century Gothic" w:hAnsi="Century Gothic"/>
          <w:noProof/>
        </w:rPr>
      </w:pPr>
    </w:p>
    <w:p w14:paraId="3C49C297" w14:textId="77777777" w:rsidR="00885EE8" w:rsidRDefault="00885EE8" w:rsidP="4563C8D4">
      <w:pPr>
        <w:tabs>
          <w:tab w:val="left" w:pos="567"/>
        </w:tabs>
        <w:spacing w:after="0" w:line="259" w:lineRule="auto"/>
        <w:jc w:val="center"/>
        <w:rPr>
          <w:rFonts w:ascii="Century Gothic" w:hAnsi="Century Gothic"/>
          <w:noProof/>
        </w:rPr>
      </w:pPr>
    </w:p>
    <w:p w14:paraId="412ADAC7" w14:textId="1521AD0D" w:rsidR="00885EE8" w:rsidRPr="009F0BCE" w:rsidRDefault="00885EE8" w:rsidP="4563C8D4">
      <w:pPr>
        <w:tabs>
          <w:tab w:val="left" w:pos="567"/>
        </w:tabs>
        <w:spacing w:after="0" w:line="259" w:lineRule="auto"/>
        <w:jc w:val="center"/>
        <w:rPr>
          <w:rFonts w:ascii="Century Gothic" w:hAnsi="Century Gothic"/>
          <w:noProof/>
        </w:rPr>
      </w:pPr>
      <w:r w:rsidRPr="00885EE8">
        <w:rPr>
          <w:noProof/>
        </w:rPr>
        <w:lastRenderedPageBreak/>
        <w:drawing>
          <wp:inline distT="0" distB="0" distL="0" distR="0" wp14:anchorId="67FF79DA" wp14:editId="4FC9EA5C">
            <wp:extent cx="9251950" cy="5447030"/>
            <wp:effectExtent l="0" t="0" r="6350" b="1270"/>
            <wp:docPr id="7746775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51950" cy="5447030"/>
                    </a:xfrm>
                    <a:prstGeom prst="rect">
                      <a:avLst/>
                    </a:prstGeom>
                    <a:noFill/>
                    <a:ln>
                      <a:noFill/>
                    </a:ln>
                  </pic:spPr>
                </pic:pic>
              </a:graphicData>
            </a:graphic>
          </wp:inline>
        </w:drawing>
      </w:r>
    </w:p>
    <w:p w14:paraId="04F2EB8C" w14:textId="7FEA68A8" w:rsidR="00AC3417" w:rsidRDefault="00AC3417" w:rsidP="00885EE8">
      <w:pPr>
        <w:tabs>
          <w:tab w:val="left" w:pos="567"/>
        </w:tabs>
        <w:spacing w:after="0" w:line="259" w:lineRule="auto"/>
        <w:rPr>
          <w:rFonts w:ascii="Century Gothic" w:hAnsi="Century Gothic"/>
        </w:rPr>
      </w:pPr>
    </w:p>
    <w:p w14:paraId="51A24A86" w14:textId="16226B13" w:rsidR="00AC3417" w:rsidRPr="009F0BCE" w:rsidRDefault="00AC3417" w:rsidP="00AC3417">
      <w:pPr>
        <w:tabs>
          <w:tab w:val="left" w:pos="567"/>
        </w:tabs>
        <w:spacing w:after="0" w:line="259" w:lineRule="auto"/>
        <w:rPr>
          <w:rFonts w:ascii="Century Gothic" w:hAnsi="Century Gothic"/>
        </w:rPr>
        <w:sectPr w:rsidR="00AC3417" w:rsidRPr="009F0BCE" w:rsidSect="00FB0BAE">
          <w:headerReference w:type="default" r:id="rId44"/>
          <w:footerReference w:type="default" r:id="rId45"/>
          <w:pgSz w:w="16838" w:h="11906" w:orient="landscape"/>
          <w:pgMar w:top="1134" w:right="1134" w:bottom="1134" w:left="1134" w:header="567" w:footer="567" w:gutter="0"/>
          <w:pgNumType w:start="1"/>
          <w:cols w:space="708"/>
          <w:docGrid w:linePitch="360"/>
        </w:sectPr>
      </w:pPr>
    </w:p>
    <w:p w14:paraId="2E525216" w14:textId="4FF26CF8" w:rsidR="00AE6D63" w:rsidRPr="009F0BCE" w:rsidRDefault="00AE6D63" w:rsidP="00C81ECC">
      <w:pPr>
        <w:tabs>
          <w:tab w:val="left" w:pos="7020"/>
        </w:tabs>
        <w:spacing w:after="0"/>
        <w:jc w:val="right"/>
        <w:rPr>
          <w:rFonts w:ascii="Century Gothic" w:hAnsi="Century Gothic" w:cs="Arial"/>
          <w:b/>
          <w:color w:val="000000"/>
          <w:lang w:val="en-US"/>
        </w:rPr>
      </w:pPr>
      <w:bookmarkStart w:id="25" w:name="_Hlk191473025"/>
      <w:r w:rsidRPr="009F0BCE">
        <w:rPr>
          <w:rFonts w:ascii="Century Gothic" w:hAnsi="Century Gothic" w:cs="Arial"/>
          <w:b/>
          <w:color w:val="000000"/>
          <w:lang w:val="en-US"/>
        </w:rPr>
        <w:lastRenderedPageBreak/>
        <w:t xml:space="preserve">Annex </w:t>
      </w:r>
      <w:r w:rsidR="00C81ECC" w:rsidRPr="009F0BCE">
        <w:rPr>
          <w:rFonts w:ascii="Century Gothic" w:hAnsi="Century Gothic" w:cs="Arial"/>
          <w:b/>
          <w:color w:val="000000"/>
          <w:lang w:val="en-US"/>
        </w:rPr>
        <w:t>C</w:t>
      </w:r>
      <w:r w:rsidRPr="009F0BCE">
        <w:rPr>
          <w:rFonts w:ascii="Century Gothic" w:hAnsi="Century Gothic" w:cs="Arial"/>
          <w:b/>
          <w:color w:val="000000"/>
          <w:lang w:val="en-US"/>
        </w:rPr>
        <w:t xml:space="preserve"> to</w:t>
      </w:r>
    </w:p>
    <w:p w14:paraId="3A5B06FC" w14:textId="034151A7" w:rsidR="00C81ECC" w:rsidRPr="009F0BCE" w:rsidRDefault="0093704D" w:rsidP="00C81ECC">
      <w:pPr>
        <w:tabs>
          <w:tab w:val="left" w:pos="7020"/>
        </w:tabs>
        <w:spacing w:after="0"/>
        <w:jc w:val="right"/>
        <w:rPr>
          <w:rFonts w:ascii="Century Gothic" w:hAnsi="Century Gothic" w:cs="Arial"/>
          <w:b/>
          <w:color w:val="000000"/>
          <w:lang w:val="en-US"/>
        </w:rPr>
      </w:pPr>
      <w:r w:rsidRPr="009F0BCE">
        <w:rPr>
          <w:rFonts w:ascii="Century Gothic" w:hAnsi="Century Gothic" w:cs="Arial"/>
          <w:b/>
          <w:color w:val="000000"/>
          <w:lang w:val="en-US"/>
        </w:rPr>
        <w:t>AASC</w:t>
      </w:r>
      <w:r w:rsidR="00AE6D63" w:rsidRPr="009F0BCE">
        <w:rPr>
          <w:rFonts w:ascii="Century Gothic" w:hAnsi="Century Gothic" w:cs="Arial"/>
          <w:b/>
          <w:color w:val="000000"/>
          <w:lang w:val="en-US"/>
        </w:rPr>
        <w:t xml:space="preserve"> </w:t>
      </w:r>
      <w:r w:rsidR="00A92EEE" w:rsidRPr="009F0BCE">
        <w:rPr>
          <w:rFonts w:ascii="Century Gothic" w:hAnsi="Century Gothic" w:cs="Arial"/>
          <w:b/>
          <w:color w:val="000000"/>
          <w:lang w:val="en-US"/>
        </w:rPr>
        <w:t xml:space="preserve">Training </w:t>
      </w:r>
      <w:r w:rsidR="00045106" w:rsidRPr="009F0BCE">
        <w:rPr>
          <w:rFonts w:ascii="Century Gothic" w:hAnsi="Century Gothic" w:cs="Arial"/>
          <w:b/>
          <w:color w:val="000000"/>
          <w:lang w:val="en-US"/>
        </w:rPr>
        <w:t>M</w:t>
      </w:r>
      <w:r w:rsidR="00A92EEE" w:rsidRPr="009F0BCE">
        <w:rPr>
          <w:rFonts w:ascii="Century Gothic" w:hAnsi="Century Gothic" w:cs="Arial"/>
          <w:b/>
          <w:color w:val="000000"/>
          <w:lang w:val="en-US"/>
        </w:rPr>
        <w:t xml:space="preserve">anagement </w:t>
      </w:r>
      <w:r w:rsidR="00045106" w:rsidRPr="009F0BCE">
        <w:rPr>
          <w:rFonts w:ascii="Century Gothic" w:hAnsi="Century Gothic" w:cs="Arial"/>
          <w:b/>
          <w:color w:val="000000"/>
          <w:lang w:val="en-US"/>
        </w:rPr>
        <w:t>P</w:t>
      </w:r>
      <w:r w:rsidR="00A92EEE" w:rsidRPr="009F0BCE">
        <w:rPr>
          <w:rFonts w:ascii="Century Gothic" w:hAnsi="Century Gothic" w:cs="Arial"/>
          <w:b/>
          <w:color w:val="000000"/>
          <w:lang w:val="en-US"/>
        </w:rPr>
        <w:t>lan</w:t>
      </w:r>
      <w:r w:rsidR="00AE6D63" w:rsidRPr="009F0BCE">
        <w:rPr>
          <w:rFonts w:ascii="Century Gothic" w:hAnsi="Century Gothic" w:cs="Arial"/>
          <w:b/>
          <w:color w:val="000000"/>
          <w:lang w:val="en-US"/>
        </w:rPr>
        <w:t xml:space="preserve"> </w:t>
      </w:r>
    </w:p>
    <w:p w14:paraId="2723DCF3" w14:textId="62CA2B3A" w:rsidR="00AE6D63" w:rsidRPr="009F0BCE" w:rsidRDefault="00AE6D63" w:rsidP="00C81ECC">
      <w:pPr>
        <w:tabs>
          <w:tab w:val="left" w:pos="7020"/>
        </w:tabs>
        <w:spacing w:after="0"/>
        <w:jc w:val="right"/>
        <w:rPr>
          <w:rFonts w:ascii="Century Gothic" w:hAnsi="Century Gothic" w:cs="Arial"/>
          <w:b/>
          <w:color w:val="000000"/>
          <w:lang w:val="en-US"/>
        </w:rPr>
      </w:pPr>
      <w:r w:rsidRPr="009F0BCE">
        <w:rPr>
          <w:rFonts w:ascii="Century Gothic" w:hAnsi="Century Gothic" w:cs="Arial"/>
          <w:b/>
          <w:color w:val="000000"/>
          <w:lang w:val="en-US"/>
        </w:rPr>
        <w:t xml:space="preserve">Dated </w:t>
      </w:r>
      <w:r w:rsidR="0093704D" w:rsidRPr="009F0BCE">
        <w:rPr>
          <w:rFonts w:ascii="Century Gothic" w:hAnsi="Century Gothic" w:cs="Arial"/>
          <w:b/>
          <w:color w:val="000000"/>
          <w:lang w:val="en-US"/>
        </w:rPr>
        <w:t>26</w:t>
      </w:r>
      <w:r w:rsidRPr="009F0BCE">
        <w:rPr>
          <w:rFonts w:ascii="Century Gothic" w:hAnsi="Century Gothic" w:cs="Arial"/>
          <w:b/>
          <w:color w:val="000000"/>
          <w:lang w:val="en-US"/>
        </w:rPr>
        <w:t xml:space="preserve"> </w:t>
      </w:r>
      <w:r w:rsidR="0093704D" w:rsidRPr="009F0BCE">
        <w:rPr>
          <w:rFonts w:ascii="Century Gothic" w:hAnsi="Century Gothic" w:cs="Arial"/>
          <w:b/>
          <w:color w:val="000000"/>
          <w:lang w:val="en-US"/>
        </w:rPr>
        <w:t>Feb</w:t>
      </w:r>
      <w:r w:rsidRPr="009F0BCE">
        <w:rPr>
          <w:rFonts w:ascii="Century Gothic" w:hAnsi="Century Gothic" w:cs="Arial"/>
          <w:b/>
          <w:color w:val="000000"/>
          <w:lang w:val="en-US"/>
        </w:rPr>
        <w:t xml:space="preserve"> 2</w:t>
      </w:r>
      <w:r w:rsidR="0093704D" w:rsidRPr="009F0BCE">
        <w:rPr>
          <w:rFonts w:ascii="Century Gothic" w:hAnsi="Century Gothic" w:cs="Arial"/>
          <w:b/>
          <w:color w:val="000000"/>
          <w:lang w:val="en-US"/>
        </w:rPr>
        <w:t>5</w:t>
      </w:r>
    </w:p>
    <w:bookmarkEnd w:id="25"/>
    <w:p w14:paraId="25E030A5" w14:textId="77777777" w:rsidR="00AE6D63" w:rsidRPr="009F0BCE" w:rsidRDefault="00AE6D63" w:rsidP="00AE6D63">
      <w:pPr>
        <w:tabs>
          <w:tab w:val="left" w:pos="7020"/>
        </w:tabs>
        <w:spacing w:after="0"/>
        <w:rPr>
          <w:rFonts w:ascii="Century Gothic" w:hAnsi="Century Gothic" w:cs="Arial"/>
          <w:b/>
          <w:color w:val="000000"/>
          <w:lang w:val="en-US"/>
        </w:rPr>
      </w:pPr>
    </w:p>
    <w:p w14:paraId="24B6DFAB" w14:textId="7697A159" w:rsidR="00AE6D63" w:rsidRPr="009F0BCE" w:rsidRDefault="00182776" w:rsidP="00AE6D63">
      <w:pPr>
        <w:tabs>
          <w:tab w:val="left" w:pos="7020"/>
        </w:tabs>
        <w:spacing w:after="0"/>
        <w:rPr>
          <w:rFonts w:ascii="Century Gothic" w:hAnsi="Century Gothic" w:cs="Arial"/>
          <w:b/>
          <w:color w:val="000000"/>
          <w:lang w:val="en-US"/>
        </w:rPr>
      </w:pPr>
      <w:r w:rsidRPr="009F0BCE">
        <w:rPr>
          <w:rFonts w:ascii="Century Gothic" w:hAnsi="Century Gothic" w:cs="Arial"/>
          <w:b/>
          <w:color w:val="000000"/>
          <w:lang w:val="en-US"/>
        </w:rPr>
        <w:t>Monitoring</w:t>
      </w:r>
      <w:r w:rsidR="00F24177" w:rsidRPr="009F0BCE">
        <w:rPr>
          <w:rFonts w:ascii="Century Gothic" w:hAnsi="Century Gothic" w:cs="Arial"/>
          <w:b/>
          <w:color w:val="000000"/>
          <w:lang w:val="en-US"/>
        </w:rPr>
        <w:t xml:space="preserve">, </w:t>
      </w:r>
      <w:r w:rsidRPr="009F0BCE">
        <w:rPr>
          <w:rFonts w:ascii="Century Gothic" w:hAnsi="Century Gothic" w:cs="Arial"/>
          <w:b/>
          <w:color w:val="000000"/>
          <w:lang w:val="en-US"/>
        </w:rPr>
        <w:t>Evaluation</w:t>
      </w:r>
      <w:r w:rsidR="00F24177" w:rsidRPr="009F0BCE">
        <w:rPr>
          <w:rFonts w:ascii="Century Gothic" w:hAnsi="Century Gothic" w:cs="Arial"/>
          <w:b/>
          <w:color w:val="000000"/>
          <w:lang w:val="en-US"/>
        </w:rPr>
        <w:t xml:space="preserve"> and Assessment</w:t>
      </w:r>
    </w:p>
    <w:p w14:paraId="16AF5FAA" w14:textId="77777777" w:rsidR="00AE6D63" w:rsidRPr="009F0BCE" w:rsidRDefault="00AE6D63" w:rsidP="00AE6D63">
      <w:pPr>
        <w:tabs>
          <w:tab w:val="left" w:pos="7020"/>
        </w:tabs>
        <w:spacing w:after="0"/>
        <w:rPr>
          <w:rFonts w:ascii="Century Gothic" w:hAnsi="Century Gothic" w:cs="Arial"/>
          <w:b/>
          <w:color w:val="000000"/>
          <w:lang w:val="en-US"/>
        </w:rPr>
      </w:pPr>
    </w:p>
    <w:p w14:paraId="1F39D059" w14:textId="77777777" w:rsidR="00E107AA" w:rsidRPr="009F0BCE" w:rsidRDefault="00AE6D63" w:rsidP="00330077">
      <w:pPr>
        <w:pStyle w:val="ListParagraph"/>
        <w:numPr>
          <w:ilvl w:val="0"/>
          <w:numId w:val="23"/>
        </w:numPr>
        <w:tabs>
          <w:tab w:val="left" w:pos="567"/>
        </w:tabs>
        <w:spacing w:after="0"/>
        <w:jc w:val="both"/>
        <w:rPr>
          <w:rFonts w:ascii="Century Gothic" w:hAnsi="Century Gothic" w:cs="Arial"/>
          <w:color w:val="000000"/>
        </w:rPr>
      </w:pPr>
      <w:r w:rsidRPr="009F0BCE">
        <w:rPr>
          <w:rFonts w:ascii="Century Gothic" w:hAnsi="Century Gothic" w:cs="Arial"/>
          <w:color w:val="000000"/>
          <w:lang w:val="en-US"/>
        </w:rPr>
        <w:t xml:space="preserve">As stated </w:t>
      </w:r>
      <w:r w:rsidR="006F5441" w:rsidRPr="009F0BCE">
        <w:rPr>
          <w:rFonts w:ascii="Century Gothic" w:hAnsi="Century Gothic" w:cs="Arial"/>
          <w:color w:val="000000"/>
          <w:lang w:val="en-US"/>
        </w:rPr>
        <w:t>in</w:t>
      </w:r>
      <w:r w:rsidR="00677237" w:rsidRPr="009F0BCE">
        <w:rPr>
          <w:rFonts w:ascii="Century Gothic" w:hAnsi="Century Gothic" w:cs="Arial"/>
          <w:color w:val="000000"/>
          <w:lang w:val="en-US"/>
        </w:rPr>
        <w:t xml:space="preserve"> para 16 the training team should ensure that the participants and course staff are briefed and guided on the course evaluation process. The evaluation is meant to ensure that the training and education delivered are done efficiently and effectively as it helps identify the institution's strengths and areas requiring improvement.</w:t>
      </w:r>
      <w:r w:rsidR="00947892" w:rsidRPr="009F0BCE">
        <w:rPr>
          <w:rFonts w:ascii="Century Gothic" w:hAnsi="Century Gothic" w:cs="Arial"/>
          <w:color w:val="000000"/>
          <w:lang w:val="en-US"/>
        </w:rPr>
        <w:t xml:space="preserve"> Where practicable, all </w:t>
      </w:r>
      <w:r w:rsidR="006D6DA6" w:rsidRPr="009F0BCE">
        <w:rPr>
          <w:rFonts w:ascii="Century Gothic" w:hAnsi="Century Gothic" w:cs="Arial"/>
          <w:color w:val="000000"/>
          <w:lang w:val="en-US"/>
        </w:rPr>
        <w:t>monitoring, evaluation and assessments should be carried out digitally using the relevant MS Forms</w:t>
      </w:r>
      <w:r w:rsidR="00887600" w:rsidRPr="009F0BCE">
        <w:rPr>
          <w:rFonts w:ascii="Century Gothic" w:hAnsi="Century Gothic" w:cs="Arial"/>
          <w:color w:val="000000"/>
          <w:lang w:val="en-US"/>
        </w:rPr>
        <w:t>. Where digigital assessemnt is not possible</w:t>
      </w:r>
      <w:r w:rsidR="00E107AA" w:rsidRPr="009F0BCE">
        <w:rPr>
          <w:rFonts w:ascii="Century Gothic" w:hAnsi="Century Gothic" w:cs="Arial"/>
          <w:color w:val="000000"/>
          <w:lang w:val="en-US"/>
        </w:rPr>
        <w:t xml:space="preserve">, due to student digital accessibility, the subsequent forms should be used. </w:t>
      </w:r>
    </w:p>
    <w:p w14:paraId="0C93487A" w14:textId="728624AC" w:rsidR="00947892" w:rsidRPr="009F0BCE" w:rsidRDefault="00E107AA" w:rsidP="00E107AA">
      <w:pPr>
        <w:pStyle w:val="ListParagraph"/>
        <w:tabs>
          <w:tab w:val="left" w:pos="567"/>
        </w:tabs>
        <w:spacing w:after="0"/>
        <w:ind w:left="0"/>
        <w:jc w:val="both"/>
        <w:rPr>
          <w:rFonts w:ascii="Century Gothic" w:hAnsi="Century Gothic" w:cs="Arial"/>
          <w:color w:val="000000"/>
        </w:rPr>
      </w:pPr>
      <w:r w:rsidRPr="009F0BCE">
        <w:rPr>
          <w:rFonts w:ascii="Century Gothic" w:hAnsi="Century Gothic" w:cs="Arial"/>
          <w:color w:val="000000"/>
          <w:lang w:val="en-US"/>
        </w:rPr>
        <w:t xml:space="preserve"> </w:t>
      </w:r>
    </w:p>
    <w:p w14:paraId="5342EBBE" w14:textId="4573F538" w:rsidR="00330077" w:rsidRPr="009F0BCE" w:rsidRDefault="00E445FB" w:rsidP="00330077">
      <w:pPr>
        <w:pStyle w:val="ListParagraph"/>
        <w:numPr>
          <w:ilvl w:val="0"/>
          <w:numId w:val="23"/>
        </w:numPr>
        <w:tabs>
          <w:tab w:val="left" w:pos="567"/>
        </w:tabs>
        <w:spacing w:after="0"/>
        <w:jc w:val="both"/>
        <w:rPr>
          <w:rFonts w:ascii="Century Gothic" w:hAnsi="Century Gothic" w:cs="Arial"/>
          <w:color w:val="000000"/>
        </w:rPr>
      </w:pPr>
      <w:r w:rsidRPr="009F0BCE">
        <w:rPr>
          <w:rFonts w:ascii="Century Gothic" w:hAnsi="Century Gothic" w:cs="Arial"/>
          <w:color w:val="000000"/>
          <w:lang w:val="en-US"/>
        </w:rPr>
        <w:t>This annex contains a number of questionaires</w:t>
      </w:r>
      <w:r w:rsidR="00A87DE1" w:rsidRPr="009F0BCE">
        <w:rPr>
          <w:rFonts w:ascii="Century Gothic" w:hAnsi="Century Gothic" w:cs="Arial"/>
          <w:color w:val="000000"/>
          <w:lang w:val="en-US"/>
        </w:rPr>
        <w:t>:</w:t>
      </w:r>
    </w:p>
    <w:p w14:paraId="256599CA" w14:textId="77777777" w:rsidR="00A87DE1" w:rsidRPr="009F0BCE" w:rsidRDefault="00A87DE1" w:rsidP="00A87DE1">
      <w:pPr>
        <w:pStyle w:val="ListParagraph"/>
        <w:tabs>
          <w:tab w:val="left" w:pos="567"/>
        </w:tabs>
        <w:spacing w:after="0"/>
        <w:ind w:left="0"/>
        <w:jc w:val="both"/>
        <w:rPr>
          <w:rFonts w:ascii="Century Gothic" w:hAnsi="Century Gothic" w:cs="Arial"/>
          <w:color w:val="000000"/>
        </w:rPr>
      </w:pPr>
    </w:p>
    <w:p w14:paraId="1BBABE13" w14:textId="7AADCC69" w:rsidR="00A87DE1" w:rsidRPr="009F0BCE" w:rsidRDefault="00A87DE1" w:rsidP="00A87DE1">
      <w:pPr>
        <w:pStyle w:val="ListParagraph"/>
        <w:numPr>
          <w:ilvl w:val="1"/>
          <w:numId w:val="23"/>
        </w:numPr>
        <w:tabs>
          <w:tab w:val="left" w:pos="567"/>
        </w:tabs>
        <w:spacing w:after="0"/>
        <w:jc w:val="both"/>
        <w:rPr>
          <w:rFonts w:ascii="Century Gothic" w:hAnsi="Century Gothic" w:cs="Arial"/>
          <w:color w:val="000000"/>
        </w:rPr>
      </w:pPr>
      <w:r w:rsidRPr="009F0BCE">
        <w:rPr>
          <w:rFonts w:ascii="Century Gothic" w:hAnsi="Century Gothic" w:cs="Arial"/>
          <w:b/>
          <w:bCs/>
          <w:color w:val="000000"/>
        </w:rPr>
        <w:t>Student Feedback Form</w:t>
      </w:r>
      <w:r w:rsidRPr="009F0BCE">
        <w:rPr>
          <w:rFonts w:ascii="Century Gothic" w:hAnsi="Century Gothic" w:cs="Arial"/>
          <w:color w:val="000000"/>
        </w:rPr>
        <w:t xml:space="preserve">. This is to assess the students reaction to the course. It is qulitative not quantitative. Student will be required to complete this at the end of the course. </w:t>
      </w:r>
    </w:p>
    <w:p w14:paraId="3C045B1F" w14:textId="77777777" w:rsidR="000B4841" w:rsidRPr="009F0BCE" w:rsidRDefault="000B4841" w:rsidP="000B4841">
      <w:pPr>
        <w:pStyle w:val="ListParagraph"/>
        <w:tabs>
          <w:tab w:val="left" w:pos="567"/>
        </w:tabs>
        <w:spacing w:after="0"/>
        <w:ind w:left="567"/>
        <w:jc w:val="both"/>
        <w:rPr>
          <w:rFonts w:ascii="Century Gothic" w:hAnsi="Century Gothic" w:cs="Arial"/>
          <w:color w:val="000000"/>
        </w:rPr>
      </w:pPr>
    </w:p>
    <w:p w14:paraId="0AE8E9AC" w14:textId="3466AD80" w:rsidR="00A87DE1" w:rsidRPr="009F0BCE" w:rsidRDefault="00A87DE1" w:rsidP="00A87DE1">
      <w:pPr>
        <w:pStyle w:val="ListParagraph"/>
        <w:numPr>
          <w:ilvl w:val="1"/>
          <w:numId w:val="23"/>
        </w:numPr>
        <w:tabs>
          <w:tab w:val="left" w:pos="567"/>
        </w:tabs>
        <w:spacing w:after="0"/>
        <w:jc w:val="both"/>
        <w:rPr>
          <w:rFonts w:ascii="Century Gothic" w:hAnsi="Century Gothic" w:cs="Arial"/>
          <w:color w:val="000000"/>
        </w:rPr>
      </w:pPr>
      <w:r w:rsidRPr="009F0BCE">
        <w:rPr>
          <w:rFonts w:ascii="Century Gothic" w:hAnsi="Century Gothic" w:cs="Arial"/>
          <w:b/>
          <w:bCs/>
          <w:color w:val="000000"/>
        </w:rPr>
        <w:t>Instructor Consolidated Feedback Form</w:t>
      </w:r>
      <w:r w:rsidRPr="009F0BCE">
        <w:rPr>
          <w:rFonts w:ascii="Century Gothic" w:hAnsi="Century Gothic" w:cs="Arial"/>
          <w:color w:val="000000"/>
        </w:rPr>
        <w:t xml:space="preserve">. This may be used by the instructor to consolidate student </w:t>
      </w:r>
      <w:r w:rsidR="00F62BC0" w:rsidRPr="009F0BCE">
        <w:rPr>
          <w:rFonts w:ascii="Century Gothic" w:hAnsi="Century Gothic" w:cs="Arial"/>
          <w:color w:val="000000"/>
        </w:rPr>
        <w:t xml:space="preserve">response to the course. The consolidated feedback should be captured in the </w:t>
      </w:r>
      <w:r w:rsidR="000B4841" w:rsidRPr="009F0BCE">
        <w:rPr>
          <w:rFonts w:ascii="Century Gothic" w:hAnsi="Century Gothic" w:cs="Arial"/>
          <w:color w:val="000000"/>
        </w:rPr>
        <w:t xml:space="preserve">post course report as Level 1 M&amp;E. </w:t>
      </w:r>
    </w:p>
    <w:p w14:paraId="53ACE3D8" w14:textId="77777777" w:rsidR="001C2908" w:rsidRPr="009F0BCE" w:rsidRDefault="001C2908" w:rsidP="001C2908">
      <w:pPr>
        <w:pStyle w:val="ListParagraph"/>
        <w:tabs>
          <w:tab w:val="left" w:pos="567"/>
        </w:tabs>
        <w:spacing w:after="0"/>
        <w:ind w:left="567"/>
        <w:jc w:val="both"/>
        <w:rPr>
          <w:rFonts w:ascii="Century Gothic" w:hAnsi="Century Gothic" w:cs="Arial"/>
          <w:color w:val="000000"/>
        </w:rPr>
      </w:pPr>
    </w:p>
    <w:p w14:paraId="46E5B5D7" w14:textId="16643F98" w:rsidR="000B4841" w:rsidRPr="009F0BCE" w:rsidRDefault="000B4841" w:rsidP="00A87DE1">
      <w:pPr>
        <w:pStyle w:val="ListParagraph"/>
        <w:numPr>
          <w:ilvl w:val="1"/>
          <w:numId w:val="23"/>
        </w:numPr>
        <w:tabs>
          <w:tab w:val="left" w:pos="567"/>
        </w:tabs>
        <w:spacing w:after="0"/>
        <w:jc w:val="both"/>
        <w:rPr>
          <w:rFonts w:ascii="Century Gothic" w:hAnsi="Century Gothic" w:cs="Arial"/>
          <w:color w:val="000000"/>
        </w:rPr>
      </w:pPr>
      <w:r w:rsidRPr="009F0BCE">
        <w:rPr>
          <w:rFonts w:ascii="Century Gothic" w:hAnsi="Century Gothic" w:cs="Arial"/>
          <w:b/>
          <w:bCs/>
          <w:color w:val="000000"/>
        </w:rPr>
        <w:t xml:space="preserve">Knowledge Retention </w:t>
      </w:r>
      <w:r w:rsidR="00E307EF" w:rsidRPr="009F0BCE">
        <w:rPr>
          <w:rFonts w:ascii="Century Gothic" w:hAnsi="Century Gothic" w:cs="Arial"/>
          <w:b/>
          <w:bCs/>
          <w:color w:val="000000"/>
        </w:rPr>
        <w:t>Assessment</w:t>
      </w:r>
      <w:r w:rsidR="00E307EF" w:rsidRPr="009F0BCE">
        <w:rPr>
          <w:rFonts w:ascii="Century Gothic" w:hAnsi="Century Gothic" w:cs="Arial"/>
          <w:color w:val="000000"/>
        </w:rPr>
        <w:t xml:space="preserve">. Each student will be expected to complete the knowledge assessment on the first and last day of the course. The respective difference in scores should be captured in the </w:t>
      </w:r>
      <w:r w:rsidR="00220506" w:rsidRPr="009F0BCE">
        <w:rPr>
          <w:rFonts w:ascii="Century Gothic" w:hAnsi="Century Gothic" w:cs="Arial"/>
          <w:color w:val="000000"/>
        </w:rPr>
        <w:t xml:space="preserve">post course report to determine Level 2 M&amp;E. This may also serve as a tool to assess the </w:t>
      </w:r>
      <w:r w:rsidR="000D1734" w:rsidRPr="009F0BCE">
        <w:rPr>
          <w:rFonts w:ascii="Century Gothic" w:hAnsi="Century Gothic" w:cs="Arial"/>
          <w:color w:val="000000"/>
        </w:rPr>
        <w:t xml:space="preserve">level of EHAT knowledge which the students have prior to </w:t>
      </w:r>
      <w:r w:rsidR="009901BF" w:rsidRPr="009F0BCE">
        <w:rPr>
          <w:rFonts w:ascii="Century Gothic" w:hAnsi="Century Gothic" w:cs="Arial"/>
          <w:color w:val="000000"/>
        </w:rPr>
        <w:t xml:space="preserve">starting the course. It may also serve as a guide to determine which students may progress on to a ToT component. Importantly, where there are trends in </w:t>
      </w:r>
      <w:r w:rsidR="00EC5E47" w:rsidRPr="009F0BCE">
        <w:rPr>
          <w:rFonts w:ascii="Century Gothic" w:hAnsi="Century Gothic" w:cs="Arial"/>
          <w:color w:val="000000"/>
        </w:rPr>
        <w:t>incorect answers, MTT should use this as handrail to assess the course content o</w:t>
      </w:r>
      <w:r w:rsidR="001C2908" w:rsidRPr="009F0BCE">
        <w:rPr>
          <w:rFonts w:ascii="Century Gothic" w:hAnsi="Century Gothic" w:cs="Arial"/>
          <w:color w:val="000000"/>
        </w:rPr>
        <w:t xml:space="preserve">f the relevant section. </w:t>
      </w:r>
    </w:p>
    <w:p w14:paraId="0C25B5BF" w14:textId="77777777" w:rsidR="00F24177" w:rsidRPr="009F0BCE" w:rsidRDefault="00F24177" w:rsidP="00F24177">
      <w:pPr>
        <w:pStyle w:val="ListParagraph"/>
        <w:tabs>
          <w:tab w:val="left" w:pos="567"/>
        </w:tabs>
        <w:spacing w:after="0"/>
        <w:ind w:left="567"/>
        <w:jc w:val="both"/>
        <w:rPr>
          <w:rFonts w:ascii="Century Gothic" w:hAnsi="Century Gothic" w:cs="Arial"/>
          <w:color w:val="000000"/>
        </w:rPr>
      </w:pPr>
    </w:p>
    <w:p w14:paraId="2FFBC783" w14:textId="72F102CE" w:rsidR="00F24177" w:rsidRPr="009F0BCE" w:rsidRDefault="00F24177" w:rsidP="00A87DE1">
      <w:pPr>
        <w:pStyle w:val="ListParagraph"/>
        <w:numPr>
          <w:ilvl w:val="1"/>
          <w:numId w:val="23"/>
        </w:numPr>
        <w:tabs>
          <w:tab w:val="left" w:pos="567"/>
        </w:tabs>
        <w:spacing w:after="0"/>
        <w:jc w:val="both"/>
        <w:rPr>
          <w:rFonts w:ascii="Century Gothic" w:hAnsi="Century Gothic" w:cs="Arial"/>
          <w:color w:val="000000"/>
        </w:rPr>
      </w:pPr>
      <w:r w:rsidRPr="009F0BCE">
        <w:rPr>
          <w:rFonts w:ascii="Century Gothic" w:hAnsi="Century Gothic" w:cs="Arial"/>
          <w:b/>
          <w:bCs/>
          <w:color w:val="000000"/>
        </w:rPr>
        <w:t>Syndicate Exercise Assessment Form</w:t>
      </w:r>
      <w:r w:rsidRPr="009F0BCE">
        <w:rPr>
          <w:rFonts w:ascii="Century Gothic" w:hAnsi="Century Gothic" w:cs="Arial"/>
          <w:color w:val="000000"/>
        </w:rPr>
        <w:t>s. These forms are not part of the M&amp;E framework. These forms are used to determine the level of understanding and competence in applying mitigation measures in a simulated planning environment. As this is not a pass or fail course, the</w:t>
      </w:r>
      <w:r w:rsidR="006C50F7" w:rsidRPr="009F0BCE">
        <w:rPr>
          <w:rFonts w:ascii="Century Gothic" w:hAnsi="Century Gothic" w:cs="Arial"/>
          <w:color w:val="000000"/>
        </w:rPr>
        <w:t xml:space="preserve"> assessment should not be used to fail a student. These assessment forms may however be used to grade a student for </w:t>
      </w:r>
      <w:r w:rsidR="00E06F2E" w:rsidRPr="009F0BCE">
        <w:rPr>
          <w:rFonts w:ascii="Century Gothic" w:hAnsi="Century Gothic" w:cs="Arial"/>
          <w:color w:val="000000"/>
        </w:rPr>
        <w:t xml:space="preserve">reporting or to help determine student suitability for progression on to ToT component. </w:t>
      </w:r>
    </w:p>
    <w:p w14:paraId="58570AAE" w14:textId="77777777" w:rsidR="00330077" w:rsidRPr="009F0BCE" w:rsidRDefault="00330077" w:rsidP="00330077">
      <w:pPr>
        <w:tabs>
          <w:tab w:val="left" w:pos="567"/>
        </w:tabs>
        <w:spacing w:after="0"/>
        <w:ind w:left="720"/>
        <w:jc w:val="both"/>
        <w:rPr>
          <w:rFonts w:ascii="Century Gothic" w:hAnsi="Century Gothic" w:cs="Arial"/>
          <w:color w:val="000000"/>
        </w:rPr>
      </w:pPr>
    </w:p>
    <w:p w14:paraId="26B0E4D1" w14:textId="77777777" w:rsidR="00677237" w:rsidRPr="009F0BCE" w:rsidRDefault="00677237" w:rsidP="00677237">
      <w:pPr>
        <w:tabs>
          <w:tab w:val="left" w:pos="567"/>
        </w:tabs>
        <w:spacing w:after="0"/>
        <w:jc w:val="both"/>
        <w:rPr>
          <w:rFonts w:ascii="Century Gothic" w:hAnsi="Century Gothic" w:cs="Arial"/>
          <w:color w:val="000000"/>
        </w:rPr>
      </w:pPr>
    </w:p>
    <w:p w14:paraId="6F6061CC" w14:textId="77777777" w:rsidR="00677237" w:rsidRPr="009F0BCE" w:rsidRDefault="00677237" w:rsidP="00677237">
      <w:pPr>
        <w:tabs>
          <w:tab w:val="left" w:pos="567"/>
        </w:tabs>
        <w:spacing w:after="0"/>
        <w:jc w:val="both"/>
        <w:rPr>
          <w:rFonts w:ascii="Century Gothic" w:hAnsi="Century Gothic" w:cs="Arial"/>
          <w:color w:val="000000"/>
        </w:rPr>
      </w:pPr>
    </w:p>
    <w:tbl>
      <w:tblPr>
        <w:tblStyle w:val="TableGrid"/>
        <w:tblW w:w="0" w:type="auto"/>
        <w:tblLook w:val="04A0" w:firstRow="1" w:lastRow="0" w:firstColumn="1" w:lastColumn="0" w:noHBand="0" w:noVBand="1"/>
      </w:tblPr>
      <w:tblGrid>
        <w:gridCol w:w="5559"/>
        <w:gridCol w:w="2086"/>
        <w:gridCol w:w="1983"/>
      </w:tblGrid>
      <w:tr w:rsidR="008676C7" w:rsidRPr="009F0BCE" w14:paraId="1905EC61" w14:textId="77777777" w:rsidTr="00FC65B0">
        <w:tc>
          <w:tcPr>
            <w:tcW w:w="5559" w:type="dxa"/>
          </w:tcPr>
          <w:p w14:paraId="08A6182B" w14:textId="04CCBFA2" w:rsidR="008676C7" w:rsidRPr="009F0BCE" w:rsidRDefault="008676C7" w:rsidP="00FB0BAE">
            <w:pPr>
              <w:pStyle w:val="ListParagraph"/>
              <w:tabs>
                <w:tab w:val="left" w:pos="567"/>
              </w:tabs>
              <w:ind w:left="0"/>
              <w:jc w:val="both"/>
              <w:rPr>
                <w:rFonts w:ascii="Century Gothic" w:hAnsi="Century Gothic" w:cs="Arial"/>
                <w:b/>
                <w:bCs/>
                <w:color w:val="000000"/>
              </w:rPr>
            </w:pPr>
            <w:r w:rsidRPr="009F0BCE">
              <w:rPr>
                <w:rFonts w:ascii="Century Gothic" w:hAnsi="Century Gothic" w:cs="Arial"/>
                <w:b/>
                <w:bCs/>
                <w:color w:val="000000"/>
              </w:rPr>
              <w:t>Questionaire</w:t>
            </w:r>
          </w:p>
        </w:tc>
        <w:tc>
          <w:tcPr>
            <w:tcW w:w="2086" w:type="dxa"/>
          </w:tcPr>
          <w:p w14:paraId="199EE0B6" w14:textId="3FC5938D" w:rsidR="008676C7" w:rsidRPr="009F0BCE" w:rsidRDefault="008676C7" w:rsidP="00FB0BAE">
            <w:pPr>
              <w:pStyle w:val="ListParagraph"/>
              <w:tabs>
                <w:tab w:val="left" w:pos="567"/>
              </w:tabs>
              <w:ind w:left="0"/>
              <w:jc w:val="both"/>
              <w:rPr>
                <w:rFonts w:ascii="Century Gothic" w:hAnsi="Century Gothic" w:cs="Arial"/>
                <w:b/>
                <w:bCs/>
                <w:color w:val="000000"/>
              </w:rPr>
            </w:pPr>
            <w:r w:rsidRPr="009F0BCE">
              <w:rPr>
                <w:rFonts w:ascii="Century Gothic" w:hAnsi="Century Gothic" w:cs="Arial"/>
                <w:b/>
                <w:bCs/>
                <w:color w:val="000000"/>
              </w:rPr>
              <w:t>Purpose</w:t>
            </w:r>
          </w:p>
        </w:tc>
        <w:tc>
          <w:tcPr>
            <w:tcW w:w="1983" w:type="dxa"/>
          </w:tcPr>
          <w:p w14:paraId="66F9D24E" w14:textId="0D4B378D" w:rsidR="008676C7" w:rsidRPr="009F0BCE" w:rsidRDefault="008676C7" w:rsidP="00FB0BAE">
            <w:pPr>
              <w:pStyle w:val="ListParagraph"/>
              <w:tabs>
                <w:tab w:val="left" w:pos="567"/>
              </w:tabs>
              <w:ind w:left="0"/>
              <w:jc w:val="both"/>
              <w:rPr>
                <w:rFonts w:ascii="Century Gothic" w:hAnsi="Century Gothic" w:cs="Arial"/>
                <w:b/>
                <w:bCs/>
                <w:color w:val="000000"/>
              </w:rPr>
            </w:pPr>
            <w:r w:rsidRPr="009F0BCE">
              <w:rPr>
                <w:rFonts w:ascii="Century Gothic" w:hAnsi="Century Gothic" w:cs="Arial"/>
                <w:b/>
                <w:bCs/>
                <w:color w:val="000000"/>
              </w:rPr>
              <w:t xml:space="preserve">Page Numbers </w:t>
            </w:r>
          </w:p>
        </w:tc>
      </w:tr>
      <w:tr w:rsidR="008676C7" w:rsidRPr="009F0BCE" w14:paraId="75832A4D" w14:textId="77777777" w:rsidTr="00FC65B0">
        <w:tc>
          <w:tcPr>
            <w:tcW w:w="5559" w:type="dxa"/>
          </w:tcPr>
          <w:p w14:paraId="2371F16A" w14:textId="53F999B4" w:rsidR="008676C7" w:rsidRPr="009F0BCE" w:rsidRDefault="008676C7" w:rsidP="00FB0BAE">
            <w:pPr>
              <w:pStyle w:val="ListParagraph"/>
              <w:tabs>
                <w:tab w:val="left" w:pos="567"/>
              </w:tabs>
              <w:ind w:left="0"/>
              <w:jc w:val="both"/>
              <w:rPr>
                <w:rFonts w:ascii="Century Gothic" w:hAnsi="Century Gothic" w:cs="Arial"/>
                <w:color w:val="000000"/>
              </w:rPr>
            </w:pPr>
            <w:r w:rsidRPr="009F0BCE">
              <w:rPr>
                <w:rFonts w:ascii="Century Gothic" w:hAnsi="Century Gothic" w:cs="Arial"/>
                <w:color w:val="000000"/>
              </w:rPr>
              <w:t>Student Feedack Form</w:t>
            </w:r>
          </w:p>
        </w:tc>
        <w:tc>
          <w:tcPr>
            <w:tcW w:w="2086" w:type="dxa"/>
          </w:tcPr>
          <w:p w14:paraId="690BDDAB" w14:textId="3CE3B1F4" w:rsidR="008676C7" w:rsidRPr="009F0BCE" w:rsidRDefault="008676C7" w:rsidP="00FB0BAE">
            <w:pPr>
              <w:pStyle w:val="ListParagraph"/>
              <w:tabs>
                <w:tab w:val="left" w:pos="567"/>
              </w:tabs>
              <w:ind w:left="0"/>
              <w:jc w:val="both"/>
              <w:rPr>
                <w:rFonts w:ascii="Century Gothic" w:hAnsi="Century Gothic" w:cs="Arial"/>
                <w:color w:val="000000"/>
              </w:rPr>
            </w:pPr>
            <w:r w:rsidRPr="009F0BCE">
              <w:rPr>
                <w:rFonts w:ascii="Century Gothic" w:hAnsi="Century Gothic" w:cs="Arial"/>
                <w:color w:val="000000"/>
              </w:rPr>
              <w:t>Level 1 M&amp;E</w:t>
            </w:r>
          </w:p>
        </w:tc>
        <w:tc>
          <w:tcPr>
            <w:tcW w:w="1983" w:type="dxa"/>
          </w:tcPr>
          <w:p w14:paraId="654725D4" w14:textId="69BF401F" w:rsidR="008676C7" w:rsidRPr="009F0BCE" w:rsidRDefault="008676C7" w:rsidP="00FB0BAE">
            <w:pPr>
              <w:pStyle w:val="ListParagraph"/>
              <w:tabs>
                <w:tab w:val="left" w:pos="567"/>
              </w:tabs>
              <w:ind w:left="0"/>
              <w:jc w:val="both"/>
              <w:rPr>
                <w:rFonts w:ascii="Century Gothic" w:hAnsi="Century Gothic" w:cs="Arial"/>
                <w:color w:val="000000"/>
              </w:rPr>
            </w:pPr>
            <w:r w:rsidRPr="009F0BCE">
              <w:rPr>
                <w:rFonts w:ascii="Century Gothic" w:hAnsi="Century Gothic" w:cs="Arial"/>
                <w:color w:val="000000"/>
              </w:rPr>
              <w:t>C-2</w:t>
            </w:r>
          </w:p>
        </w:tc>
      </w:tr>
      <w:tr w:rsidR="008676C7" w:rsidRPr="009F0BCE" w14:paraId="6EAC38C3" w14:textId="77777777" w:rsidTr="00FC65B0">
        <w:tc>
          <w:tcPr>
            <w:tcW w:w="5559" w:type="dxa"/>
          </w:tcPr>
          <w:p w14:paraId="461D3B2A" w14:textId="616480D2" w:rsidR="008676C7" w:rsidRPr="009F0BCE" w:rsidRDefault="008676C7" w:rsidP="00FB0BAE">
            <w:pPr>
              <w:pStyle w:val="ListParagraph"/>
              <w:tabs>
                <w:tab w:val="left" w:pos="567"/>
              </w:tabs>
              <w:ind w:left="0"/>
              <w:jc w:val="both"/>
              <w:rPr>
                <w:rFonts w:ascii="Century Gothic" w:hAnsi="Century Gothic" w:cs="Arial"/>
                <w:color w:val="000000"/>
              </w:rPr>
            </w:pPr>
            <w:r w:rsidRPr="009F0BCE">
              <w:rPr>
                <w:rFonts w:ascii="Century Gothic" w:hAnsi="Century Gothic" w:cs="Arial"/>
                <w:color w:val="000000"/>
              </w:rPr>
              <w:t>Instructor Consolitated Feedback Form</w:t>
            </w:r>
          </w:p>
        </w:tc>
        <w:tc>
          <w:tcPr>
            <w:tcW w:w="2086" w:type="dxa"/>
          </w:tcPr>
          <w:p w14:paraId="0D66077A" w14:textId="01A9E521" w:rsidR="008676C7" w:rsidRPr="009F0BCE" w:rsidRDefault="00FC65B0" w:rsidP="00FB0BAE">
            <w:pPr>
              <w:pStyle w:val="ListParagraph"/>
              <w:tabs>
                <w:tab w:val="left" w:pos="567"/>
              </w:tabs>
              <w:ind w:left="0"/>
              <w:jc w:val="both"/>
              <w:rPr>
                <w:rFonts w:ascii="Century Gothic" w:hAnsi="Century Gothic" w:cs="Arial"/>
                <w:color w:val="000000"/>
              </w:rPr>
            </w:pPr>
            <w:r w:rsidRPr="009F0BCE">
              <w:rPr>
                <w:rFonts w:ascii="Century Gothic" w:hAnsi="Century Gothic" w:cs="Arial"/>
                <w:color w:val="000000"/>
              </w:rPr>
              <w:t>Level 1 M&amp;E</w:t>
            </w:r>
          </w:p>
        </w:tc>
        <w:tc>
          <w:tcPr>
            <w:tcW w:w="1983" w:type="dxa"/>
          </w:tcPr>
          <w:p w14:paraId="6A7391C6" w14:textId="0CC219D7" w:rsidR="008676C7" w:rsidRPr="009F0BCE" w:rsidRDefault="008676C7" w:rsidP="00FB0BAE">
            <w:pPr>
              <w:pStyle w:val="ListParagraph"/>
              <w:tabs>
                <w:tab w:val="left" w:pos="567"/>
              </w:tabs>
              <w:ind w:left="0"/>
              <w:jc w:val="both"/>
              <w:rPr>
                <w:rFonts w:ascii="Century Gothic" w:hAnsi="Century Gothic" w:cs="Arial"/>
                <w:color w:val="000000"/>
              </w:rPr>
            </w:pPr>
            <w:r w:rsidRPr="009F0BCE">
              <w:rPr>
                <w:rFonts w:ascii="Century Gothic" w:hAnsi="Century Gothic" w:cs="Arial"/>
                <w:color w:val="000000"/>
              </w:rPr>
              <w:t>C-3</w:t>
            </w:r>
          </w:p>
        </w:tc>
      </w:tr>
      <w:tr w:rsidR="008676C7" w:rsidRPr="009F0BCE" w14:paraId="076DB9FA" w14:textId="77777777" w:rsidTr="00FC65B0">
        <w:tc>
          <w:tcPr>
            <w:tcW w:w="5559" w:type="dxa"/>
          </w:tcPr>
          <w:p w14:paraId="134A0A40" w14:textId="430997CA" w:rsidR="008676C7" w:rsidRPr="009F0BCE" w:rsidRDefault="008676C7" w:rsidP="00FB0BAE">
            <w:pPr>
              <w:pStyle w:val="ListParagraph"/>
              <w:tabs>
                <w:tab w:val="left" w:pos="567"/>
              </w:tabs>
              <w:ind w:left="0"/>
              <w:jc w:val="both"/>
              <w:rPr>
                <w:rFonts w:ascii="Century Gothic" w:hAnsi="Century Gothic" w:cs="Arial"/>
                <w:color w:val="000000"/>
              </w:rPr>
            </w:pPr>
            <w:r w:rsidRPr="009F0BCE">
              <w:rPr>
                <w:rFonts w:ascii="Century Gothic" w:hAnsi="Century Gothic" w:cs="Arial"/>
                <w:color w:val="000000"/>
              </w:rPr>
              <w:t>Knowledge Retention Assessment Pre-Course -  Instructor Version</w:t>
            </w:r>
          </w:p>
        </w:tc>
        <w:tc>
          <w:tcPr>
            <w:tcW w:w="2086" w:type="dxa"/>
          </w:tcPr>
          <w:p w14:paraId="51C4214A" w14:textId="4A84BD6F" w:rsidR="008676C7" w:rsidRPr="009F0BCE" w:rsidRDefault="00FC65B0" w:rsidP="00FB0BAE">
            <w:pPr>
              <w:pStyle w:val="ListParagraph"/>
              <w:tabs>
                <w:tab w:val="left" w:pos="567"/>
              </w:tabs>
              <w:ind w:left="0"/>
              <w:jc w:val="both"/>
              <w:rPr>
                <w:rFonts w:ascii="Century Gothic" w:hAnsi="Century Gothic" w:cs="Arial"/>
                <w:color w:val="000000" w:themeColor="text1"/>
              </w:rPr>
            </w:pPr>
            <w:r w:rsidRPr="009F0BCE">
              <w:rPr>
                <w:rFonts w:ascii="Century Gothic" w:hAnsi="Century Gothic" w:cs="Arial"/>
                <w:color w:val="000000" w:themeColor="text1"/>
              </w:rPr>
              <w:t>Level 2 M&amp;E</w:t>
            </w:r>
          </w:p>
        </w:tc>
        <w:tc>
          <w:tcPr>
            <w:tcW w:w="1983" w:type="dxa"/>
          </w:tcPr>
          <w:p w14:paraId="1A77F7E5" w14:textId="6FDB792A" w:rsidR="008676C7" w:rsidRPr="009F0BCE" w:rsidRDefault="008676C7" w:rsidP="00FB0BAE">
            <w:pPr>
              <w:pStyle w:val="ListParagraph"/>
              <w:tabs>
                <w:tab w:val="left" w:pos="567"/>
              </w:tabs>
              <w:ind w:left="0"/>
              <w:jc w:val="both"/>
              <w:rPr>
                <w:rFonts w:ascii="Century Gothic" w:hAnsi="Century Gothic" w:cs="Arial"/>
                <w:color w:val="000000"/>
              </w:rPr>
            </w:pPr>
            <w:r w:rsidRPr="009F0BCE">
              <w:rPr>
                <w:rFonts w:ascii="Century Gothic" w:hAnsi="Century Gothic" w:cs="Arial"/>
                <w:color w:val="000000" w:themeColor="text1"/>
              </w:rPr>
              <w:t>C-4 &gt; C-8</w:t>
            </w:r>
          </w:p>
        </w:tc>
      </w:tr>
      <w:tr w:rsidR="008676C7" w:rsidRPr="009F0BCE" w14:paraId="3C58C288" w14:textId="77777777" w:rsidTr="00FC65B0">
        <w:tc>
          <w:tcPr>
            <w:tcW w:w="5559" w:type="dxa"/>
          </w:tcPr>
          <w:p w14:paraId="17845EA0" w14:textId="3E62671D" w:rsidR="008676C7" w:rsidRPr="009F0BCE" w:rsidRDefault="008676C7" w:rsidP="00FB0BAE">
            <w:pPr>
              <w:pStyle w:val="ListParagraph"/>
              <w:tabs>
                <w:tab w:val="left" w:pos="567"/>
              </w:tabs>
              <w:ind w:left="0"/>
              <w:jc w:val="both"/>
              <w:rPr>
                <w:rFonts w:ascii="Century Gothic" w:hAnsi="Century Gothic" w:cs="Arial"/>
                <w:color w:val="000000"/>
              </w:rPr>
            </w:pPr>
            <w:r w:rsidRPr="009F0BCE">
              <w:rPr>
                <w:rFonts w:ascii="Century Gothic" w:hAnsi="Century Gothic" w:cs="Arial"/>
                <w:color w:val="000000"/>
              </w:rPr>
              <w:t>Knowledge Retention Assessment Pre-Course -  Student Version</w:t>
            </w:r>
          </w:p>
        </w:tc>
        <w:tc>
          <w:tcPr>
            <w:tcW w:w="2086" w:type="dxa"/>
          </w:tcPr>
          <w:p w14:paraId="6F307F79" w14:textId="77777777" w:rsidR="008676C7" w:rsidRPr="009F0BCE" w:rsidRDefault="008676C7" w:rsidP="00FB0BAE">
            <w:pPr>
              <w:pStyle w:val="ListParagraph"/>
              <w:tabs>
                <w:tab w:val="left" w:pos="567"/>
              </w:tabs>
              <w:ind w:left="0"/>
              <w:jc w:val="both"/>
              <w:rPr>
                <w:rFonts w:ascii="Century Gothic" w:hAnsi="Century Gothic" w:cs="Arial"/>
                <w:color w:val="000000"/>
              </w:rPr>
            </w:pPr>
          </w:p>
        </w:tc>
        <w:tc>
          <w:tcPr>
            <w:tcW w:w="1983" w:type="dxa"/>
          </w:tcPr>
          <w:p w14:paraId="4C2ED972" w14:textId="7CE4C397" w:rsidR="008676C7" w:rsidRPr="009F0BCE" w:rsidRDefault="008676C7" w:rsidP="00FB0BAE">
            <w:pPr>
              <w:pStyle w:val="ListParagraph"/>
              <w:tabs>
                <w:tab w:val="left" w:pos="567"/>
              </w:tabs>
              <w:ind w:left="0"/>
              <w:jc w:val="both"/>
              <w:rPr>
                <w:rFonts w:ascii="Century Gothic" w:hAnsi="Century Gothic" w:cs="Arial"/>
                <w:color w:val="000000"/>
              </w:rPr>
            </w:pPr>
            <w:r w:rsidRPr="009F0BCE">
              <w:rPr>
                <w:rFonts w:ascii="Century Gothic" w:hAnsi="Century Gothic" w:cs="Arial"/>
                <w:color w:val="000000"/>
              </w:rPr>
              <w:t>C-9 &gt; C-13</w:t>
            </w:r>
          </w:p>
        </w:tc>
      </w:tr>
      <w:tr w:rsidR="008676C7" w:rsidRPr="009F0BCE" w14:paraId="5EF3A434" w14:textId="77777777" w:rsidTr="00FC65B0">
        <w:tc>
          <w:tcPr>
            <w:tcW w:w="5559" w:type="dxa"/>
          </w:tcPr>
          <w:p w14:paraId="342BA643" w14:textId="1198A126" w:rsidR="008676C7" w:rsidRPr="009F0BCE" w:rsidRDefault="008676C7" w:rsidP="00FB0BAE">
            <w:pPr>
              <w:pStyle w:val="ListParagraph"/>
              <w:tabs>
                <w:tab w:val="left" w:pos="567"/>
              </w:tabs>
              <w:ind w:left="0"/>
              <w:jc w:val="both"/>
              <w:rPr>
                <w:rFonts w:ascii="Century Gothic" w:hAnsi="Century Gothic" w:cs="Arial"/>
                <w:color w:val="000000"/>
              </w:rPr>
            </w:pPr>
            <w:r w:rsidRPr="009F0BCE">
              <w:rPr>
                <w:rFonts w:ascii="Century Gothic" w:hAnsi="Century Gothic" w:cs="Arial"/>
                <w:color w:val="000000"/>
              </w:rPr>
              <w:t>Knowledge Retention Assessment End of Course -  Instructor Version</w:t>
            </w:r>
          </w:p>
        </w:tc>
        <w:tc>
          <w:tcPr>
            <w:tcW w:w="2086" w:type="dxa"/>
          </w:tcPr>
          <w:p w14:paraId="5DA6AFEB" w14:textId="44DDED59" w:rsidR="008676C7" w:rsidRPr="009F0BCE" w:rsidRDefault="00FC65B0" w:rsidP="00FB0BAE">
            <w:pPr>
              <w:pStyle w:val="ListParagraph"/>
              <w:tabs>
                <w:tab w:val="left" w:pos="567"/>
              </w:tabs>
              <w:ind w:left="0"/>
              <w:jc w:val="both"/>
              <w:rPr>
                <w:rFonts w:ascii="Century Gothic" w:hAnsi="Century Gothic" w:cs="Arial"/>
                <w:color w:val="000000"/>
              </w:rPr>
            </w:pPr>
            <w:r w:rsidRPr="009F0BCE">
              <w:rPr>
                <w:rFonts w:ascii="Century Gothic" w:hAnsi="Century Gothic" w:cs="Arial"/>
                <w:color w:val="000000"/>
              </w:rPr>
              <w:t>Level 2 M&amp;</w:t>
            </w:r>
            <w:r w:rsidR="00193689" w:rsidRPr="009F0BCE">
              <w:rPr>
                <w:rFonts w:ascii="Century Gothic" w:hAnsi="Century Gothic" w:cs="Arial"/>
                <w:color w:val="000000"/>
              </w:rPr>
              <w:t>E</w:t>
            </w:r>
          </w:p>
        </w:tc>
        <w:tc>
          <w:tcPr>
            <w:tcW w:w="1983" w:type="dxa"/>
          </w:tcPr>
          <w:p w14:paraId="09961D6D" w14:textId="2B5B039F" w:rsidR="008676C7" w:rsidRPr="009F0BCE" w:rsidRDefault="008676C7" w:rsidP="00FB0BAE">
            <w:pPr>
              <w:pStyle w:val="ListParagraph"/>
              <w:tabs>
                <w:tab w:val="left" w:pos="567"/>
              </w:tabs>
              <w:ind w:left="0"/>
              <w:jc w:val="both"/>
              <w:rPr>
                <w:rFonts w:ascii="Century Gothic" w:hAnsi="Century Gothic" w:cs="Arial"/>
                <w:color w:val="000000"/>
              </w:rPr>
            </w:pPr>
            <w:r w:rsidRPr="009F0BCE">
              <w:rPr>
                <w:rFonts w:ascii="Century Gothic" w:hAnsi="Century Gothic" w:cs="Arial"/>
                <w:color w:val="000000"/>
              </w:rPr>
              <w:t>C-14 &gt; C-18</w:t>
            </w:r>
          </w:p>
        </w:tc>
      </w:tr>
      <w:tr w:rsidR="008676C7" w:rsidRPr="009F0BCE" w14:paraId="62DABF0A" w14:textId="77777777" w:rsidTr="00FC65B0">
        <w:tc>
          <w:tcPr>
            <w:tcW w:w="5559" w:type="dxa"/>
          </w:tcPr>
          <w:p w14:paraId="43EF5547" w14:textId="02116C5F" w:rsidR="008676C7" w:rsidRPr="009F0BCE" w:rsidRDefault="008676C7" w:rsidP="00FB0BAE">
            <w:pPr>
              <w:pStyle w:val="ListParagraph"/>
              <w:tabs>
                <w:tab w:val="left" w:pos="567"/>
              </w:tabs>
              <w:ind w:left="0"/>
              <w:jc w:val="both"/>
              <w:rPr>
                <w:rFonts w:ascii="Century Gothic" w:hAnsi="Century Gothic" w:cs="Arial"/>
                <w:color w:val="000000"/>
              </w:rPr>
            </w:pPr>
            <w:r w:rsidRPr="009F0BCE">
              <w:rPr>
                <w:rFonts w:ascii="Century Gothic" w:hAnsi="Century Gothic" w:cs="Arial"/>
                <w:color w:val="000000"/>
              </w:rPr>
              <w:t>Knowledge Retention Assessment End of Course -  Student Version</w:t>
            </w:r>
          </w:p>
        </w:tc>
        <w:tc>
          <w:tcPr>
            <w:tcW w:w="2086" w:type="dxa"/>
          </w:tcPr>
          <w:p w14:paraId="596C9495" w14:textId="77777777" w:rsidR="008676C7" w:rsidRPr="009F0BCE" w:rsidRDefault="008676C7" w:rsidP="00FB0BAE">
            <w:pPr>
              <w:pStyle w:val="ListParagraph"/>
              <w:tabs>
                <w:tab w:val="left" w:pos="567"/>
              </w:tabs>
              <w:ind w:left="0"/>
              <w:jc w:val="both"/>
              <w:rPr>
                <w:rFonts w:ascii="Century Gothic" w:hAnsi="Century Gothic" w:cs="Arial"/>
                <w:color w:val="000000"/>
              </w:rPr>
            </w:pPr>
          </w:p>
        </w:tc>
        <w:tc>
          <w:tcPr>
            <w:tcW w:w="1983" w:type="dxa"/>
          </w:tcPr>
          <w:p w14:paraId="4FA75E55" w14:textId="61D36F2B" w:rsidR="008676C7" w:rsidRPr="009F0BCE" w:rsidRDefault="008676C7" w:rsidP="00FB0BAE">
            <w:pPr>
              <w:pStyle w:val="ListParagraph"/>
              <w:tabs>
                <w:tab w:val="left" w:pos="567"/>
              </w:tabs>
              <w:ind w:left="0"/>
              <w:jc w:val="both"/>
              <w:rPr>
                <w:rFonts w:ascii="Century Gothic" w:hAnsi="Century Gothic" w:cs="Arial"/>
                <w:color w:val="000000"/>
              </w:rPr>
            </w:pPr>
            <w:r w:rsidRPr="009F0BCE">
              <w:rPr>
                <w:rFonts w:ascii="Century Gothic" w:hAnsi="Century Gothic" w:cs="Arial"/>
                <w:color w:val="000000"/>
              </w:rPr>
              <w:t xml:space="preserve">C-19 &gt; </w:t>
            </w:r>
            <w:r w:rsidR="00374AD9" w:rsidRPr="009F0BCE">
              <w:rPr>
                <w:rFonts w:ascii="Century Gothic" w:hAnsi="Century Gothic" w:cs="Arial"/>
                <w:color w:val="000000"/>
              </w:rPr>
              <w:t>C</w:t>
            </w:r>
            <w:r w:rsidRPr="009F0BCE">
              <w:rPr>
                <w:rFonts w:ascii="Century Gothic" w:hAnsi="Century Gothic" w:cs="Arial"/>
                <w:color w:val="000000"/>
              </w:rPr>
              <w:t>-23</w:t>
            </w:r>
          </w:p>
        </w:tc>
      </w:tr>
      <w:tr w:rsidR="002471D2" w:rsidRPr="009F0BCE" w14:paraId="79909A6F" w14:textId="77777777" w:rsidTr="00FC65B0">
        <w:tc>
          <w:tcPr>
            <w:tcW w:w="5559" w:type="dxa"/>
          </w:tcPr>
          <w:p w14:paraId="15EE8F1C" w14:textId="6F0DCC5C" w:rsidR="002471D2" w:rsidRPr="009F0BCE" w:rsidRDefault="00E06F2E" w:rsidP="00FB0BAE">
            <w:pPr>
              <w:pStyle w:val="ListParagraph"/>
              <w:tabs>
                <w:tab w:val="left" w:pos="567"/>
              </w:tabs>
              <w:ind w:left="0"/>
              <w:jc w:val="both"/>
              <w:rPr>
                <w:rFonts w:ascii="Century Gothic" w:hAnsi="Century Gothic" w:cs="Arial"/>
                <w:color w:val="000000"/>
              </w:rPr>
            </w:pPr>
            <w:r w:rsidRPr="009F0BCE">
              <w:rPr>
                <w:rFonts w:ascii="Century Gothic" w:hAnsi="Century Gothic" w:cs="Arial"/>
                <w:color w:val="000000"/>
              </w:rPr>
              <w:lastRenderedPageBreak/>
              <w:t>S</w:t>
            </w:r>
            <w:r w:rsidR="004A587B" w:rsidRPr="009F0BCE">
              <w:rPr>
                <w:rFonts w:ascii="Century Gothic" w:hAnsi="Century Gothic" w:cs="Arial"/>
                <w:color w:val="000000"/>
              </w:rPr>
              <w:t>tudent</w:t>
            </w:r>
            <w:r w:rsidRPr="009F0BCE">
              <w:rPr>
                <w:rFonts w:ascii="Century Gothic" w:hAnsi="Century Gothic" w:cs="Arial"/>
                <w:color w:val="000000"/>
              </w:rPr>
              <w:t xml:space="preserve"> Assessment Forms</w:t>
            </w:r>
            <w:r w:rsidR="004A587B" w:rsidRPr="009F0BCE">
              <w:rPr>
                <w:rFonts w:ascii="Century Gothic" w:hAnsi="Century Gothic" w:cs="Arial"/>
                <w:color w:val="000000"/>
              </w:rPr>
              <w:t xml:space="preserve"> – Syndicate Exercises</w:t>
            </w:r>
          </w:p>
        </w:tc>
        <w:tc>
          <w:tcPr>
            <w:tcW w:w="2086" w:type="dxa"/>
          </w:tcPr>
          <w:p w14:paraId="7BF4F1E5" w14:textId="5F86BB04" w:rsidR="002471D2" w:rsidRPr="009F0BCE" w:rsidRDefault="00374AD9" w:rsidP="00FB0BAE">
            <w:pPr>
              <w:pStyle w:val="ListParagraph"/>
              <w:tabs>
                <w:tab w:val="left" w:pos="567"/>
              </w:tabs>
              <w:ind w:left="0"/>
              <w:jc w:val="both"/>
              <w:rPr>
                <w:rFonts w:ascii="Century Gothic" w:hAnsi="Century Gothic" w:cs="Arial"/>
                <w:color w:val="000000"/>
              </w:rPr>
            </w:pPr>
            <w:r w:rsidRPr="009F0BCE">
              <w:rPr>
                <w:rFonts w:ascii="Century Gothic" w:hAnsi="Century Gothic" w:cs="Arial"/>
                <w:color w:val="000000"/>
              </w:rPr>
              <w:t xml:space="preserve">Student grading </w:t>
            </w:r>
          </w:p>
        </w:tc>
        <w:tc>
          <w:tcPr>
            <w:tcW w:w="1983" w:type="dxa"/>
          </w:tcPr>
          <w:p w14:paraId="7EF0DE64" w14:textId="3796D313" w:rsidR="002471D2" w:rsidRPr="009F0BCE" w:rsidRDefault="00E06F2E" w:rsidP="00FB0BAE">
            <w:pPr>
              <w:pStyle w:val="ListParagraph"/>
              <w:tabs>
                <w:tab w:val="left" w:pos="567"/>
              </w:tabs>
              <w:ind w:left="0"/>
              <w:jc w:val="both"/>
              <w:rPr>
                <w:rFonts w:ascii="Century Gothic" w:hAnsi="Century Gothic" w:cs="Arial"/>
                <w:color w:val="000000"/>
              </w:rPr>
            </w:pPr>
            <w:r w:rsidRPr="009F0BCE">
              <w:rPr>
                <w:rFonts w:ascii="Century Gothic" w:hAnsi="Century Gothic" w:cs="Arial"/>
                <w:color w:val="000000"/>
              </w:rPr>
              <w:t xml:space="preserve">C-24 </w:t>
            </w:r>
          </w:p>
        </w:tc>
      </w:tr>
    </w:tbl>
    <w:p w14:paraId="7CDFCC81" w14:textId="77777777" w:rsidR="00AE6D63" w:rsidRPr="009F0BCE" w:rsidRDefault="00AE6D63" w:rsidP="00AE6D63">
      <w:pPr>
        <w:pStyle w:val="ListParagraph"/>
        <w:tabs>
          <w:tab w:val="left" w:pos="567"/>
        </w:tabs>
        <w:spacing w:after="0"/>
        <w:ind w:left="0"/>
        <w:jc w:val="both"/>
        <w:rPr>
          <w:rFonts w:ascii="Century Gothic" w:hAnsi="Century Gothic" w:cs="Arial"/>
          <w:color w:val="000000"/>
        </w:rPr>
      </w:pPr>
    </w:p>
    <w:p w14:paraId="634936BA" w14:textId="26F09C31" w:rsidR="00507055" w:rsidRPr="009F0BCE" w:rsidRDefault="00AE6D63" w:rsidP="07CA03D3">
      <w:pPr>
        <w:spacing w:after="0"/>
        <w:jc w:val="center"/>
        <w:rPr>
          <w:rFonts w:ascii="Century Gothic" w:eastAsia="Arial" w:hAnsi="Century Gothic" w:cs="Arial"/>
          <w:b/>
          <w:bCs/>
          <w:kern w:val="2"/>
          <w:lang w:val="en-US"/>
          <w14:ligatures w14:val="standardContextual"/>
        </w:rPr>
      </w:pPr>
      <w:r w:rsidRPr="009F0BCE">
        <w:rPr>
          <w:rFonts w:ascii="Century Gothic" w:hAnsi="Century Gothic" w:cs="Arial"/>
          <w:color w:val="000000"/>
        </w:rPr>
        <w:br w:type="page"/>
      </w:r>
      <w:r w:rsidR="0093704D" w:rsidRPr="009F0BCE">
        <w:rPr>
          <w:rFonts w:ascii="Century Gothic" w:eastAsia="Arial" w:hAnsi="Century Gothic" w:cs="Arial"/>
          <w:b/>
          <w:bCs/>
          <w:kern w:val="2"/>
          <w:lang w:val="en-US"/>
          <w14:ligatures w14:val="standardContextual"/>
        </w:rPr>
        <w:lastRenderedPageBreak/>
        <w:t>AASC</w:t>
      </w:r>
      <w:r w:rsidR="00507055" w:rsidRPr="009F0BCE">
        <w:rPr>
          <w:rFonts w:ascii="Century Gothic" w:eastAsia="Arial" w:hAnsi="Century Gothic" w:cs="Arial"/>
          <w:b/>
          <w:bCs/>
          <w:kern w:val="2"/>
          <w:lang w:val="en-US"/>
          <w14:ligatures w14:val="standardContextual"/>
        </w:rPr>
        <w:t xml:space="preserve"> END OF COURSE EVALUATION</w:t>
      </w:r>
    </w:p>
    <w:p w14:paraId="13BA0FE0" w14:textId="307487F6" w:rsidR="00507055" w:rsidRPr="009F0BCE" w:rsidRDefault="00507055" w:rsidP="07CA03D3">
      <w:pPr>
        <w:spacing w:after="0"/>
        <w:jc w:val="center"/>
        <w:rPr>
          <w:rFonts w:ascii="Century Gothic" w:eastAsia="Arial" w:hAnsi="Century Gothic" w:cs="Arial"/>
          <w:b/>
          <w:bCs/>
          <w:kern w:val="2"/>
          <w:lang w:val="en-US"/>
          <w14:ligatures w14:val="standardContextual"/>
        </w:rPr>
      </w:pPr>
      <w:r w:rsidRPr="009F0BCE">
        <w:rPr>
          <w:rFonts w:ascii="Century Gothic" w:eastAsia="Arial" w:hAnsi="Century Gothic" w:cs="Arial"/>
          <w:b/>
          <w:bCs/>
          <w:kern w:val="2"/>
          <w:lang w:val="en-US"/>
          <w14:ligatures w14:val="standardContextual"/>
        </w:rPr>
        <w:t>Level 1 M&amp;E</w:t>
      </w:r>
    </w:p>
    <w:p w14:paraId="0AC56A4B" w14:textId="77777777" w:rsidR="00507055" w:rsidRPr="009F0BCE" w:rsidRDefault="00507055" w:rsidP="07CA03D3">
      <w:pPr>
        <w:spacing w:after="0" w:line="259" w:lineRule="auto"/>
        <w:jc w:val="center"/>
        <w:rPr>
          <w:rFonts w:ascii="Century Gothic" w:eastAsia="Arial" w:hAnsi="Century Gothic" w:cs="Arial"/>
          <w:kern w:val="2"/>
          <w:lang w:val="en-US"/>
          <w14:ligatures w14:val="standardContextual"/>
        </w:rPr>
      </w:pPr>
    </w:p>
    <w:p w14:paraId="528B883A" w14:textId="32198BBD" w:rsidR="00507055" w:rsidRPr="009F0BCE" w:rsidRDefault="00507055" w:rsidP="07CA03D3">
      <w:pPr>
        <w:spacing w:after="0" w:line="259" w:lineRule="auto"/>
        <w:rPr>
          <w:rFonts w:ascii="Century Gothic" w:eastAsia="Arial" w:hAnsi="Century Gothic" w:cs="Arial"/>
          <w:b/>
          <w:bCs/>
          <w:kern w:val="2"/>
          <w:lang w:val="en-US"/>
          <w14:ligatures w14:val="standardContextual"/>
        </w:rPr>
      </w:pPr>
      <w:r w:rsidRPr="009F0BCE">
        <w:rPr>
          <w:rFonts w:ascii="Century Gothic" w:eastAsia="Arial" w:hAnsi="Century Gothic" w:cs="Arial"/>
          <w:b/>
          <w:bCs/>
          <w:kern w:val="2"/>
          <w:lang w:val="en-US"/>
          <w14:ligatures w14:val="standardContextual"/>
        </w:rPr>
        <w:t xml:space="preserve">Course name: </w:t>
      </w:r>
    </w:p>
    <w:p w14:paraId="4DF5EFC3" w14:textId="4976166F" w:rsidR="00507055" w:rsidRPr="009F0BCE" w:rsidRDefault="00507055" w:rsidP="07CA03D3">
      <w:pPr>
        <w:spacing w:after="0" w:line="259" w:lineRule="auto"/>
        <w:rPr>
          <w:rFonts w:ascii="Century Gothic" w:eastAsia="Arial" w:hAnsi="Century Gothic" w:cs="Arial"/>
          <w:b/>
          <w:bCs/>
          <w:kern w:val="2"/>
          <w:lang w:val="en-US"/>
          <w14:ligatures w14:val="standardContextual"/>
        </w:rPr>
      </w:pPr>
      <w:r w:rsidRPr="009F0BCE">
        <w:rPr>
          <w:rFonts w:ascii="Century Gothic" w:eastAsia="Arial" w:hAnsi="Century Gothic" w:cs="Arial"/>
          <w:b/>
          <w:bCs/>
          <w:kern w:val="2"/>
          <w:lang w:val="en-US"/>
          <w14:ligatures w14:val="standardContextual"/>
        </w:rPr>
        <w:t>Date:</w:t>
      </w:r>
    </w:p>
    <w:p w14:paraId="6EFBEBBF" w14:textId="7EEC5F4B" w:rsidR="00507055" w:rsidRPr="009F0BCE" w:rsidRDefault="00507055" w:rsidP="07CA03D3">
      <w:pPr>
        <w:spacing w:after="0" w:line="259" w:lineRule="auto"/>
        <w:rPr>
          <w:rFonts w:ascii="Century Gothic" w:eastAsia="Arial" w:hAnsi="Century Gothic" w:cs="Arial"/>
          <w:b/>
          <w:bCs/>
          <w:kern w:val="2"/>
          <w:lang w:val="en-US"/>
          <w14:ligatures w14:val="standardContextual"/>
        </w:rPr>
      </w:pPr>
      <w:r w:rsidRPr="009F0BCE">
        <w:rPr>
          <w:rFonts w:ascii="Century Gothic" w:eastAsia="Arial" w:hAnsi="Century Gothic" w:cs="Arial"/>
          <w:b/>
          <w:bCs/>
          <w:kern w:val="2"/>
          <w:lang w:val="en-US"/>
          <w14:ligatures w14:val="standardContextual"/>
        </w:rPr>
        <w:t>Location:</w:t>
      </w:r>
    </w:p>
    <w:p w14:paraId="518FEB68" w14:textId="77777777" w:rsidR="00507055" w:rsidRPr="009F0BCE" w:rsidRDefault="00507055" w:rsidP="07CA03D3">
      <w:pPr>
        <w:spacing w:after="0" w:line="259" w:lineRule="auto"/>
        <w:rPr>
          <w:rFonts w:ascii="Century Gothic" w:eastAsia="Arial" w:hAnsi="Century Gothic" w:cs="Arial"/>
          <w:kern w:val="2"/>
          <w:lang w:val="en-US"/>
          <w14:ligatures w14:val="standardContextual"/>
        </w:rPr>
      </w:pPr>
    </w:p>
    <w:p w14:paraId="1946D9B6" w14:textId="463DF4D2" w:rsidR="00507055" w:rsidRPr="009F0BCE" w:rsidRDefault="00507055" w:rsidP="07CA03D3">
      <w:pPr>
        <w:spacing w:after="0" w:line="259" w:lineRule="auto"/>
        <w:rPr>
          <w:rFonts w:ascii="Century Gothic" w:eastAsia="Arial" w:hAnsi="Century Gothic" w:cs="Arial"/>
          <w:kern w:val="2"/>
          <w:lang w:val="en-US"/>
          <w14:ligatures w14:val="standardContextual"/>
        </w:rPr>
      </w:pPr>
      <w:r w:rsidRPr="009F0BCE">
        <w:rPr>
          <w:rFonts w:ascii="Century Gothic" w:eastAsia="Arial" w:hAnsi="Century Gothic" w:cs="Arial"/>
          <w:kern w:val="2"/>
          <w:lang w:val="en-US"/>
          <w14:ligatures w14:val="standardContextual"/>
        </w:rPr>
        <w:t xml:space="preserve">Thank you for your participation in the course. The information you provide by completing this questionnaire will help us to improve the quality and relevance of the course. Please respond to each question. Thank </w:t>
      </w:r>
      <w:r w:rsidR="00203F5F" w:rsidRPr="009F0BCE">
        <w:rPr>
          <w:rFonts w:ascii="Century Gothic" w:eastAsia="Arial" w:hAnsi="Century Gothic" w:cs="Arial"/>
          <w:kern w:val="2"/>
          <w:lang w:val="en-US"/>
          <w14:ligatures w14:val="standardContextual"/>
        </w:rPr>
        <w:t>you.</w:t>
      </w:r>
    </w:p>
    <w:p w14:paraId="4E1AE84B" w14:textId="77777777" w:rsidR="00507055" w:rsidRPr="009F0BCE" w:rsidRDefault="00507055" w:rsidP="07CA03D3">
      <w:pPr>
        <w:spacing w:after="0" w:line="259" w:lineRule="auto"/>
        <w:rPr>
          <w:rFonts w:ascii="Century Gothic" w:eastAsia="Arial" w:hAnsi="Century Gothic" w:cs="Arial"/>
          <w:kern w:val="2"/>
          <w:lang w:val="en-US"/>
          <w14:ligatures w14:val="standardContextual"/>
        </w:rPr>
      </w:pPr>
      <w:r w:rsidRPr="009F0BCE">
        <w:rPr>
          <w:rFonts w:ascii="Century Gothic" w:eastAsia="Arial" w:hAnsi="Century Gothic" w:cs="Arial"/>
          <w:kern w:val="2"/>
          <w:lang w:val="en-US"/>
          <w14:ligatures w14:val="standardContextual"/>
        </w:rPr>
        <w:t xml:space="preserve"> </w:t>
      </w:r>
    </w:p>
    <w:p w14:paraId="794E6287" w14:textId="77777777" w:rsidR="00507055" w:rsidRPr="009F0BCE" w:rsidRDefault="00507055" w:rsidP="07CA03D3">
      <w:pPr>
        <w:spacing w:after="0" w:line="259" w:lineRule="auto"/>
        <w:rPr>
          <w:rFonts w:ascii="Century Gothic" w:eastAsia="Arial" w:hAnsi="Century Gothic" w:cs="Arial"/>
          <w:kern w:val="2"/>
          <w:lang w:val="en-US"/>
          <w14:ligatures w14:val="standardContextual"/>
        </w:rPr>
      </w:pPr>
      <w:r w:rsidRPr="009F0BCE">
        <w:rPr>
          <w:rFonts w:ascii="Century Gothic" w:eastAsia="Arial" w:hAnsi="Century Gothic" w:cs="Arial"/>
          <w:b/>
          <w:bCs/>
          <w:kern w:val="2"/>
          <w:lang w:val="en-US"/>
          <w14:ligatures w14:val="standardContextual"/>
        </w:rPr>
        <w:t>Name:</w:t>
      </w:r>
      <w:r w:rsidRPr="009F0BCE">
        <w:rPr>
          <w:rFonts w:ascii="Century Gothic" w:eastAsia="Arial" w:hAnsi="Century Gothic" w:cs="Arial"/>
          <w:kern w:val="2"/>
          <w:lang w:val="en-US"/>
          <w14:ligatures w14:val="standardContextual"/>
        </w:rPr>
        <w:t xml:space="preserve"> (optional and confidential)</w:t>
      </w:r>
      <w:r w:rsidRPr="009F0BCE">
        <w:rPr>
          <w:rFonts w:ascii="Century Gothic" w:eastAsia="Calibri" w:hAnsi="Century Gothic" w:cs="Times New Roman"/>
          <w:kern w:val="2"/>
          <w:lang w:val="en-US"/>
          <w14:ligatures w14:val="standardContextual"/>
        </w:rPr>
        <w:tab/>
      </w:r>
      <w:r w:rsidRPr="009F0BCE">
        <w:rPr>
          <w:rFonts w:ascii="Century Gothic" w:eastAsia="Arial" w:hAnsi="Century Gothic" w:cs="Arial"/>
          <w:kern w:val="2"/>
          <w:lang w:val="en-US"/>
          <w14:ligatures w14:val="standardContextual"/>
        </w:rPr>
        <w:t>______________________</w:t>
      </w:r>
    </w:p>
    <w:p w14:paraId="4F26DAB7" w14:textId="77777777" w:rsidR="00507055" w:rsidRPr="009F0BCE" w:rsidRDefault="00507055" w:rsidP="07CA03D3">
      <w:pPr>
        <w:spacing w:after="0" w:line="259" w:lineRule="auto"/>
        <w:rPr>
          <w:rFonts w:ascii="Century Gothic" w:eastAsia="Arial" w:hAnsi="Century Gothic" w:cs="Arial"/>
          <w:kern w:val="2"/>
          <w:lang w:val="en-US"/>
          <w14:ligatures w14:val="standardContextual"/>
        </w:rPr>
      </w:pPr>
      <w:r w:rsidRPr="009F0BCE">
        <w:rPr>
          <w:rFonts w:ascii="Century Gothic" w:eastAsia="Arial" w:hAnsi="Century Gothic" w:cs="Arial"/>
          <w:b/>
          <w:bCs/>
          <w:kern w:val="2"/>
          <w:lang w:val="en-US"/>
          <w14:ligatures w14:val="standardContextual"/>
        </w:rPr>
        <w:t>Female/Male</w:t>
      </w:r>
      <w:r w:rsidRPr="009F0BCE">
        <w:rPr>
          <w:rFonts w:ascii="Century Gothic" w:eastAsia="Arial" w:hAnsi="Century Gothic" w:cs="Arial"/>
          <w:kern w:val="2"/>
          <w:lang w:val="en-US"/>
          <w14:ligatures w14:val="standardContextual"/>
        </w:rPr>
        <w:t>: (optional &amp; confidential)</w:t>
      </w:r>
      <w:r w:rsidRPr="009F0BCE">
        <w:rPr>
          <w:rFonts w:ascii="Century Gothic" w:eastAsia="Calibri" w:hAnsi="Century Gothic" w:cs="Times New Roman"/>
          <w:kern w:val="2"/>
          <w:lang w:val="en-US"/>
          <w14:ligatures w14:val="standardContextual"/>
        </w:rPr>
        <w:tab/>
      </w:r>
      <w:r w:rsidRPr="009F0BCE">
        <w:rPr>
          <w:rFonts w:ascii="Century Gothic" w:eastAsia="Arial" w:hAnsi="Century Gothic" w:cs="Arial"/>
          <w:kern w:val="2"/>
          <w:lang w:val="en-US"/>
          <w14:ligatures w14:val="standardContextual"/>
        </w:rPr>
        <w:t>______________________</w:t>
      </w:r>
    </w:p>
    <w:p w14:paraId="20A17A1F" w14:textId="77777777" w:rsidR="00507055" w:rsidRPr="009F0BCE" w:rsidRDefault="00507055" w:rsidP="07CA03D3">
      <w:pPr>
        <w:spacing w:after="0" w:line="259" w:lineRule="auto"/>
        <w:rPr>
          <w:rFonts w:ascii="Century Gothic" w:eastAsia="Arial" w:hAnsi="Century Gothic" w:cs="Arial"/>
          <w:kern w:val="2"/>
          <w:lang w:val="en-US"/>
          <w14:ligatures w14:val="standardContextual"/>
        </w:rPr>
      </w:pPr>
    </w:p>
    <w:p w14:paraId="6DD6B05B" w14:textId="77777777" w:rsidR="00507055" w:rsidRPr="009F0BCE" w:rsidRDefault="00507055" w:rsidP="07CA03D3">
      <w:pPr>
        <w:spacing w:after="0" w:line="259" w:lineRule="auto"/>
        <w:rPr>
          <w:rFonts w:ascii="Century Gothic" w:eastAsia="Arial" w:hAnsi="Century Gothic" w:cs="Arial"/>
          <w:kern w:val="2"/>
          <w:lang w:val="en-US"/>
          <w14:ligatures w14:val="standardContextual"/>
        </w:rPr>
      </w:pPr>
      <w:r w:rsidRPr="009F0BCE">
        <w:rPr>
          <w:rFonts w:ascii="Century Gothic" w:eastAsia="Arial" w:hAnsi="Century Gothic" w:cs="Arial"/>
          <w:kern w:val="2"/>
          <w:lang w:val="en-US"/>
          <w14:ligatures w14:val="standardContextual"/>
        </w:rPr>
        <w:t xml:space="preserve">Please rate the extent to which you agree with the following statements regarding the above </w:t>
      </w:r>
    </w:p>
    <w:p w14:paraId="60387CA2" w14:textId="77777777" w:rsidR="00507055" w:rsidRPr="009F0BCE" w:rsidRDefault="00507055" w:rsidP="07CA03D3">
      <w:pPr>
        <w:spacing w:after="0" w:line="259" w:lineRule="auto"/>
        <w:rPr>
          <w:rFonts w:ascii="Century Gothic" w:eastAsia="Arial" w:hAnsi="Century Gothic" w:cs="Arial"/>
          <w:kern w:val="2"/>
          <w:lang w:val="en-US"/>
          <w14:ligatures w14:val="standardContextual"/>
        </w:rPr>
      </w:pPr>
      <w:r w:rsidRPr="009F0BCE">
        <w:rPr>
          <w:rFonts w:ascii="Century Gothic" w:eastAsia="Arial" w:hAnsi="Century Gothic" w:cs="Arial"/>
          <w:kern w:val="2"/>
          <w:lang w:val="en-US"/>
          <w14:ligatures w14:val="standardContextual"/>
        </w:rPr>
        <w:t>module.</w:t>
      </w:r>
    </w:p>
    <w:tbl>
      <w:tblPr>
        <w:tblStyle w:val="TableGrid4"/>
        <w:tblW w:w="0" w:type="auto"/>
        <w:tblLook w:val="04A0" w:firstRow="1" w:lastRow="0" w:firstColumn="1" w:lastColumn="0" w:noHBand="0" w:noVBand="1"/>
      </w:tblPr>
      <w:tblGrid>
        <w:gridCol w:w="4317"/>
        <w:gridCol w:w="1163"/>
        <w:gridCol w:w="1163"/>
        <w:gridCol w:w="989"/>
        <w:gridCol w:w="930"/>
        <w:gridCol w:w="1066"/>
      </w:tblGrid>
      <w:tr w:rsidR="00507055" w:rsidRPr="009F0BCE" w14:paraId="5BAC63EE" w14:textId="77777777" w:rsidTr="07CA03D3">
        <w:tc>
          <w:tcPr>
            <w:tcW w:w="4444" w:type="dxa"/>
            <w:shd w:val="clear" w:color="auto" w:fill="B4C6E7" w:themeFill="accent5" w:themeFillTint="66"/>
          </w:tcPr>
          <w:p w14:paraId="72122A24" w14:textId="77777777" w:rsidR="00507055" w:rsidRPr="009F0BCE" w:rsidRDefault="00507055" w:rsidP="07CA03D3">
            <w:pPr>
              <w:rPr>
                <w:rFonts w:ascii="Century Gothic" w:eastAsia="Arial" w:hAnsi="Century Gothic" w:cs="Arial"/>
                <w:b/>
                <w:bCs/>
                <w:lang w:val="en-US"/>
              </w:rPr>
            </w:pPr>
          </w:p>
        </w:tc>
        <w:tc>
          <w:tcPr>
            <w:tcW w:w="1007" w:type="dxa"/>
            <w:shd w:val="clear" w:color="auto" w:fill="B4C6E7" w:themeFill="accent5" w:themeFillTint="66"/>
          </w:tcPr>
          <w:p w14:paraId="3DE7985F" w14:textId="77777777" w:rsidR="00507055" w:rsidRPr="009F0BCE" w:rsidRDefault="00507055" w:rsidP="07CA03D3">
            <w:pPr>
              <w:rPr>
                <w:rFonts w:ascii="Century Gothic" w:eastAsia="Arial" w:hAnsi="Century Gothic" w:cs="Arial"/>
                <w:b/>
                <w:bCs/>
                <w:lang w:val="en-US"/>
              </w:rPr>
            </w:pPr>
            <w:r w:rsidRPr="009F0BCE">
              <w:rPr>
                <w:rFonts w:ascii="Century Gothic" w:eastAsia="Arial" w:hAnsi="Century Gothic" w:cs="Arial"/>
                <w:b/>
                <w:bCs/>
                <w:lang w:val="en-US"/>
              </w:rPr>
              <w:t>Strongly Disagree</w:t>
            </w:r>
          </w:p>
        </w:tc>
        <w:tc>
          <w:tcPr>
            <w:tcW w:w="1007" w:type="dxa"/>
            <w:shd w:val="clear" w:color="auto" w:fill="B4C6E7" w:themeFill="accent5" w:themeFillTint="66"/>
          </w:tcPr>
          <w:p w14:paraId="78CD4090" w14:textId="77777777" w:rsidR="00507055" w:rsidRPr="009F0BCE" w:rsidRDefault="00507055" w:rsidP="07CA03D3">
            <w:pPr>
              <w:rPr>
                <w:rFonts w:ascii="Century Gothic" w:eastAsia="Arial" w:hAnsi="Century Gothic" w:cs="Arial"/>
                <w:b/>
                <w:bCs/>
                <w:lang w:val="en-US"/>
              </w:rPr>
            </w:pPr>
            <w:r w:rsidRPr="009F0BCE">
              <w:rPr>
                <w:rFonts w:ascii="Century Gothic" w:eastAsia="Arial" w:hAnsi="Century Gothic" w:cs="Arial"/>
                <w:b/>
                <w:bCs/>
                <w:lang w:val="en-US"/>
              </w:rPr>
              <w:t>Disagree</w:t>
            </w:r>
          </w:p>
        </w:tc>
        <w:tc>
          <w:tcPr>
            <w:tcW w:w="989" w:type="dxa"/>
            <w:shd w:val="clear" w:color="auto" w:fill="B4C6E7" w:themeFill="accent5" w:themeFillTint="66"/>
          </w:tcPr>
          <w:p w14:paraId="7532BC29" w14:textId="77777777" w:rsidR="00507055" w:rsidRPr="009F0BCE" w:rsidRDefault="00507055" w:rsidP="07CA03D3">
            <w:pPr>
              <w:rPr>
                <w:rFonts w:ascii="Century Gothic" w:eastAsia="Arial" w:hAnsi="Century Gothic" w:cs="Arial"/>
                <w:b/>
                <w:bCs/>
                <w:lang w:val="en-US"/>
              </w:rPr>
            </w:pPr>
            <w:r w:rsidRPr="009F0BCE">
              <w:rPr>
                <w:rFonts w:ascii="Century Gothic" w:eastAsia="Arial" w:hAnsi="Century Gothic" w:cs="Arial"/>
                <w:b/>
                <w:bCs/>
                <w:lang w:val="en-US"/>
              </w:rPr>
              <w:t>Neutral</w:t>
            </w:r>
          </w:p>
        </w:tc>
        <w:tc>
          <w:tcPr>
            <w:tcW w:w="932" w:type="dxa"/>
            <w:shd w:val="clear" w:color="auto" w:fill="B4C6E7" w:themeFill="accent5" w:themeFillTint="66"/>
          </w:tcPr>
          <w:p w14:paraId="366967CF" w14:textId="77777777" w:rsidR="00507055" w:rsidRPr="009F0BCE" w:rsidRDefault="00507055" w:rsidP="07CA03D3">
            <w:pPr>
              <w:rPr>
                <w:rFonts w:ascii="Century Gothic" w:eastAsia="Arial" w:hAnsi="Century Gothic" w:cs="Arial"/>
                <w:b/>
                <w:bCs/>
                <w:lang w:val="en-US"/>
              </w:rPr>
            </w:pPr>
            <w:r w:rsidRPr="009F0BCE">
              <w:rPr>
                <w:rFonts w:ascii="Century Gothic" w:eastAsia="Arial" w:hAnsi="Century Gothic" w:cs="Arial"/>
                <w:b/>
                <w:bCs/>
                <w:lang w:val="en-US"/>
              </w:rPr>
              <w:t>Agree</w:t>
            </w:r>
          </w:p>
        </w:tc>
        <w:tc>
          <w:tcPr>
            <w:tcW w:w="971" w:type="dxa"/>
            <w:shd w:val="clear" w:color="auto" w:fill="B4C6E7" w:themeFill="accent5" w:themeFillTint="66"/>
          </w:tcPr>
          <w:p w14:paraId="04C02DDF" w14:textId="77777777" w:rsidR="00507055" w:rsidRPr="009F0BCE" w:rsidRDefault="00507055" w:rsidP="07CA03D3">
            <w:pPr>
              <w:rPr>
                <w:rFonts w:ascii="Century Gothic" w:eastAsia="Arial" w:hAnsi="Century Gothic" w:cs="Arial"/>
                <w:b/>
                <w:bCs/>
                <w:lang w:val="en-US"/>
              </w:rPr>
            </w:pPr>
            <w:r w:rsidRPr="009F0BCE">
              <w:rPr>
                <w:rFonts w:ascii="Century Gothic" w:eastAsia="Arial" w:hAnsi="Century Gothic" w:cs="Arial"/>
                <w:b/>
                <w:bCs/>
                <w:lang w:val="en-US"/>
              </w:rPr>
              <w:t>Strongly Agree</w:t>
            </w:r>
          </w:p>
        </w:tc>
      </w:tr>
      <w:tr w:rsidR="00507055" w:rsidRPr="009F0BCE" w14:paraId="4DEEB18E" w14:textId="77777777" w:rsidTr="07CA03D3">
        <w:tc>
          <w:tcPr>
            <w:tcW w:w="9350" w:type="dxa"/>
            <w:gridSpan w:val="6"/>
            <w:shd w:val="clear" w:color="auto" w:fill="B4C6E7" w:themeFill="accent5" w:themeFillTint="66"/>
          </w:tcPr>
          <w:p w14:paraId="7F8289D5" w14:textId="77777777" w:rsidR="00507055" w:rsidRPr="009F0BCE" w:rsidRDefault="00507055" w:rsidP="07CA03D3">
            <w:pPr>
              <w:rPr>
                <w:rFonts w:ascii="Century Gothic" w:eastAsia="Arial" w:hAnsi="Century Gothic" w:cs="Arial"/>
                <w:b/>
                <w:bCs/>
                <w:lang w:val="en-US"/>
              </w:rPr>
            </w:pPr>
            <w:r w:rsidRPr="009F0BCE">
              <w:rPr>
                <w:rFonts w:ascii="Century Gothic" w:eastAsia="Arial" w:hAnsi="Century Gothic" w:cs="Arial"/>
                <w:b/>
                <w:bCs/>
                <w:lang w:val="en-US"/>
              </w:rPr>
              <w:t>Reaction</w:t>
            </w:r>
          </w:p>
        </w:tc>
      </w:tr>
      <w:tr w:rsidR="00507055" w:rsidRPr="009F0BCE" w14:paraId="0556D653" w14:textId="77777777" w:rsidTr="07CA03D3">
        <w:tc>
          <w:tcPr>
            <w:tcW w:w="4444" w:type="dxa"/>
          </w:tcPr>
          <w:p w14:paraId="591E741E" w14:textId="044614D3" w:rsidR="00507055" w:rsidRPr="009F0BCE" w:rsidRDefault="00507055" w:rsidP="07CA03D3">
            <w:pPr>
              <w:spacing w:line="259" w:lineRule="auto"/>
              <w:rPr>
                <w:rFonts w:ascii="Century Gothic" w:eastAsia="Arial" w:hAnsi="Century Gothic" w:cs="Arial"/>
                <w:lang w:val="en-US"/>
              </w:rPr>
            </w:pPr>
            <w:r w:rsidRPr="009F0BCE">
              <w:rPr>
                <w:rFonts w:ascii="Century Gothic" w:eastAsia="Arial" w:hAnsi="Century Gothic" w:cs="Arial"/>
                <w:lang w:val="en-US"/>
              </w:rPr>
              <w:t xml:space="preserve">1. </w:t>
            </w:r>
            <w:r w:rsidR="00203F5F" w:rsidRPr="009F0BCE">
              <w:rPr>
                <w:rFonts w:ascii="Century Gothic" w:eastAsia="Arial" w:hAnsi="Century Gothic" w:cs="Arial"/>
                <w:lang w:val="en-US"/>
              </w:rPr>
              <w:t>Overall,</w:t>
            </w:r>
            <w:r w:rsidRPr="009F0BCE">
              <w:rPr>
                <w:rFonts w:ascii="Century Gothic" w:eastAsia="Arial" w:hAnsi="Century Gothic" w:cs="Arial"/>
                <w:lang w:val="en-US"/>
              </w:rPr>
              <w:t xml:space="preserve"> I am satisfied with the course</w:t>
            </w:r>
          </w:p>
        </w:tc>
        <w:tc>
          <w:tcPr>
            <w:tcW w:w="1007" w:type="dxa"/>
          </w:tcPr>
          <w:p w14:paraId="00599372" w14:textId="77777777" w:rsidR="00507055" w:rsidRPr="009F0BCE" w:rsidRDefault="00507055" w:rsidP="07CA03D3">
            <w:pPr>
              <w:rPr>
                <w:rFonts w:ascii="Century Gothic" w:eastAsia="Arial" w:hAnsi="Century Gothic" w:cs="Arial"/>
                <w:lang w:val="en-US"/>
              </w:rPr>
            </w:pPr>
          </w:p>
        </w:tc>
        <w:tc>
          <w:tcPr>
            <w:tcW w:w="1007" w:type="dxa"/>
          </w:tcPr>
          <w:p w14:paraId="077A2926" w14:textId="77777777" w:rsidR="00507055" w:rsidRPr="009F0BCE" w:rsidRDefault="00507055" w:rsidP="07CA03D3">
            <w:pPr>
              <w:rPr>
                <w:rFonts w:ascii="Century Gothic" w:eastAsia="Arial" w:hAnsi="Century Gothic" w:cs="Arial"/>
                <w:lang w:val="en-US"/>
              </w:rPr>
            </w:pPr>
          </w:p>
        </w:tc>
        <w:tc>
          <w:tcPr>
            <w:tcW w:w="989" w:type="dxa"/>
          </w:tcPr>
          <w:p w14:paraId="74895B23" w14:textId="77777777" w:rsidR="00507055" w:rsidRPr="009F0BCE" w:rsidRDefault="00507055" w:rsidP="07CA03D3">
            <w:pPr>
              <w:rPr>
                <w:rFonts w:ascii="Century Gothic" w:eastAsia="Arial" w:hAnsi="Century Gothic" w:cs="Arial"/>
                <w:lang w:val="en-US"/>
              </w:rPr>
            </w:pPr>
          </w:p>
        </w:tc>
        <w:tc>
          <w:tcPr>
            <w:tcW w:w="932" w:type="dxa"/>
          </w:tcPr>
          <w:p w14:paraId="547A4F1B" w14:textId="77777777" w:rsidR="00507055" w:rsidRPr="009F0BCE" w:rsidRDefault="00507055" w:rsidP="07CA03D3">
            <w:pPr>
              <w:rPr>
                <w:rFonts w:ascii="Century Gothic" w:eastAsia="Arial" w:hAnsi="Century Gothic" w:cs="Arial"/>
                <w:lang w:val="en-US"/>
              </w:rPr>
            </w:pPr>
          </w:p>
        </w:tc>
        <w:tc>
          <w:tcPr>
            <w:tcW w:w="971" w:type="dxa"/>
          </w:tcPr>
          <w:p w14:paraId="7339A409" w14:textId="77777777" w:rsidR="00507055" w:rsidRPr="009F0BCE" w:rsidRDefault="00507055" w:rsidP="07CA03D3">
            <w:pPr>
              <w:rPr>
                <w:rFonts w:ascii="Century Gothic" w:eastAsia="Arial" w:hAnsi="Century Gothic" w:cs="Arial"/>
                <w:lang w:val="en-US"/>
              </w:rPr>
            </w:pPr>
          </w:p>
        </w:tc>
      </w:tr>
      <w:tr w:rsidR="00507055" w:rsidRPr="009F0BCE" w14:paraId="24597524" w14:textId="77777777" w:rsidTr="07CA03D3">
        <w:tc>
          <w:tcPr>
            <w:tcW w:w="4444" w:type="dxa"/>
          </w:tcPr>
          <w:p w14:paraId="6F68D4BD" w14:textId="77777777" w:rsidR="00507055" w:rsidRPr="009F0BCE" w:rsidRDefault="00507055" w:rsidP="07CA03D3">
            <w:pPr>
              <w:rPr>
                <w:rFonts w:ascii="Century Gothic" w:eastAsia="Arial" w:hAnsi="Century Gothic" w:cs="Arial"/>
                <w:lang w:val="en-US"/>
              </w:rPr>
            </w:pPr>
            <w:r w:rsidRPr="009F0BCE">
              <w:rPr>
                <w:rFonts w:ascii="Century Gothic" w:eastAsia="Arial" w:hAnsi="Century Gothic" w:cs="Arial"/>
                <w:lang w:val="en-US"/>
              </w:rPr>
              <w:t>2. The course objectives are accurately described and were achieved.</w:t>
            </w:r>
          </w:p>
        </w:tc>
        <w:tc>
          <w:tcPr>
            <w:tcW w:w="1007" w:type="dxa"/>
          </w:tcPr>
          <w:p w14:paraId="23B64568" w14:textId="77777777" w:rsidR="00507055" w:rsidRPr="009F0BCE" w:rsidRDefault="00507055" w:rsidP="07CA03D3">
            <w:pPr>
              <w:rPr>
                <w:rFonts w:ascii="Century Gothic" w:eastAsia="Arial" w:hAnsi="Century Gothic" w:cs="Arial"/>
                <w:lang w:val="en-US"/>
              </w:rPr>
            </w:pPr>
          </w:p>
        </w:tc>
        <w:tc>
          <w:tcPr>
            <w:tcW w:w="1007" w:type="dxa"/>
          </w:tcPr>
          <w:p w14:paraId="22916C3E" w14:textId="77777777" w:rsidR="00507055" w:rsidRPr="009F0BCE" w:rsidRDefault="00507055" w:rsidP="07CA03D3">
            <w:pPr>
              <w:rPr>
                <w:rFonts w:ascii="Century Gothic" w:eastAsia="Arial" w:hAnsi="Century Gothic" w:cs="Arial"/>
                <w:lang w:val="en-US"/>
              </w:rPr>
            </w:pPr>
          </w:p>
        </w:tc>
        <w:tc>
          <w:tcPr>
            <w:tcW w:w="989" w:type="dxa"/>
          </w:tcPr>
          <w:p w14:paraId="3FF2489C" w14:textId="77777777" w:rsidR="00507055" w:rsidRPr="009F0BCE" w:rsidRDefault="00507055" w:rsidP="07CA03D3">
            <w:pPr>
              <w:rPr>
                <w:rFonts w:ascii="Century Gothic" w:eastAsia="Arial" w:hAnsi="Century Gothic" w:cs="Arial"/>
                <w:lang w:val="en-US"/>
              </w:rPr>
            </w:pPr>
          </w:p>
        </w:tc>
        <w:tc>
          <w:tcPr>
            <w:tcW w:w="932" w:type="dxa"/>
          </w:tcPr>
          <w:p w14:paraId="4CD86A74" w14:textId="77777777" w:rsidR="00507055" w:rsidRPr="009F0BCE" w:rsidRDefault="00507055" w:rsidP="07CA03D3">
            <w:pPr>
              <w:rPr>
                <w:rFonts w:ascii="Century Gothic" w:eastAsia="Arial" w:hAnsi="Century Gothic" w:cs="Arial"/>
                <w:lang w:val="en-US"/>
              </w:rPr>
            </w:pPr>
          </w:p>
        </w:tc>
        <w:tc>
          <w:tcPr>
            <w:tcW w:w="971" w:type="dxa"/>
          </w:tcPr>
          <w:p w14:paraId="2578BF8E" w14:textId="77777777" w:rsidR="00507055" w:rsidRPr="009F0BCE" w:rsidRDefault="00507055" w:rsidP="07CA03D3">
            <w:pPr>
              <w:rPr>
                <w:rFonts w:ascii="Century Gothic" w:eastAsia="Arial" w:hAnsi="Century Gothic" w:cs="Arial"/>
                <w:lang w:val="en-US"/>
              </w:rPr>
            </w:pPr>
          </w:p>
        </w:tc>
      </w:tr>
      <w:tr w:rsidR="00507055" w:rsidRPr="009F0BCE" w14:paraId="5027E109" w14:textId="77777777" w:rsidTr="07CA03D3">
        <w:tc>
          <w:tcPr>
            <w:tcW w:w="4444" w:type="dxa"/>
          </w:tcPr>
          <w:p w14:paraId="16EFB5A8" w14:textId="77777777" w:rsidR="00507055" w:rsidRPr="009F0BCE" w:rsidRDefault="00507055" w:rsidP="07CA03D3">
            <w:pPr>
              <w:rPr>
                <w:rFonts w:ascii="Century Gothic" w:eastAsia="Arial" w:hAnsi="Century Gothic" w:cs="Arial"/>
                <w:lang w:val="en-US"/>
              </w:rPr>
            </w:pPr>
            <w:r w:rsidRPr="009F0BCE">
              <w:rPr>
                <w:rFonts w:ascii="Century Gothic" w:eastAsia="Arial" w:hAnsi="Century Gothic" w:cs="Arial"/>
                <w:lang w:val="en-US"/>
              </w:rPr>
              <w:t>3. I have enhanced my knowledge of explosive hazards and how to identify them.</w:t>
            </w:r>
          </w:p>
        </w:tc>
        <w:tc>
          <w:tcPr>
            <w:tcW w:w="1007" w:type="dxa"/>
          </w:tcPr>
          <w:p w14:paraId="05189DC4" w14:textId="77777777" w:rsidR="00507055" w:rsidRPr="009F0BCE" w:rsidRDefault="00507055" w:rsidP="07CA03D3">
            <w:pPr>
              <w:rPr>
                <w:rFonts w:ascii="Century Gothic" w:eastAsia="Arial" w:hAnsi="Century Gothic" w:cs="Arial"/>
                <w:lang w:val="en-US"/>
              </w:rPr>
            </w:pPr>
          </w:p>
        </w:tc>
        <w:tc>
          <w:tcPr>
            <w:tcW w:w="1007" w:type="dxa"/>
          </w:tcPr>
          <w:p w14:paraId="1C69105E" w14:textId="77777777" w:rsidR="00507055" w:rsidRPr="009F0BCE" w:rsidRDefault="00507055" w:rsidP="07CA03D3">
            <w:pPr>
              <w:rPr>
                <w:rFonts w:ascii="Century Gothic" w:eastAsia="Arial" w:hAnsi="Century Gothic" w:cs="Arial"/>
                <w:lang w:val="en-US"/>
              </w:rPr>
            </w:pPr>
          </w:p>
        </w:tc>
        <w:tc>
          <w:tcPr>
            <w:tcW w:w="989" w:type="dxa"/>
          </w:tcPr>
          <w:p w14:paraId="05A5A76A" w14:textId="77777777" w:rsidR="00507055" w:rsidRPr="009F0BCE" w:rsidRDefault="00507055" w:rsidP="07CA03D3">
            <w:pPr>
              <w:rPr>
                <w:rFonts w:ascii="Century Gothic" w:eastAsia="Arial" w:hAnsi="Century Gothic" w:cs="Arial"/>
                <w:lang w:val="en-US"/>
              </w:rPr>
            </w:pPr>
          </w:p>
        </w:tc>
        <w:tc>
          <w:tcPr>
            <w:tcW w:w="932" w:type="dxa"/>
          </w:tcPr>
          <w:p w14:paraId="3F144900" w14:textId="77777777" w:rsidR="00507055" w:rsidRPr="009F0BCE" w:rsidRDefault="00507055" w:rsidP="07CA03D3">
            <w:pPr>
              <w:rPr>
                <w:rFonts w:ascii="Century Gothic" w:eastAsia="Arial" w:hAnsi="Century Gothic" w:cs="Arial"/>
                <w:lang w:val="en-US"/>
              </w:rPr>
            </w:pPr>
          </w:p>
        </w:tc>
        <w:tc>
          <w:tcPr>
            <w:tcW w:w="971" w:type="dxa"/>
          </w:tcPr>
          <w:p w14:paraId="08416762" w14:textId="77777777" w:rsidR="00507055" w:rsidRPr="009F0BCE" w:rsidRDefault="00507055" w:rsidP="07CA03D3">
            <w:pPr>
              <w:rPr>
                <w:rFonts w:ascii="Century Gothic" w:eastAsia="Arial" w:hAnsi="Century Gothic" w:cs="Arial"/>
                <w:lang w:val="en-US"/>
              </w:rPr>
            </w:pPr>
          </w:p>
        </w:tc>
      </w:tr>
      <w:tr w:rsidR="00507055" w:rsidRPr="009F0BCE" w14:paraId="224A2698" w14:textId="77777777" w:rsidTr="07CA03D3">
        <w:tc>
          <w:tcPr>
            <w:tcW w:w="4444" w:type="dxa"/>
          </w:tcPr>
          <w:p w14:paraId="24F0E638" w14:textId="77777777" w:rsidR="00507055" w:rsidRPr="009F0BCE" w:rsidRDefault="00507055" w:rsidP="07CA03D3">
            <w:pPr>
              <w:rPr>
                <w:rFonts w:ascii="Century Gothic" w:eastAsia="Arial" w:hAnsi="Century Gothic" w:cs="Arial"/>
                <w:lang w:val="en-US"/>
              </w:rPr>
            </w:pPr>
            <w:r w:rsidRPr="009F0BCE">
              <w:rPr>
                <w:rFonts w:ascii="Century Gothic" w:eastAsia="Arial" w:hAnsi="Century Gothic" w:cs="Arial"/>
                <w:lang w:val="en-US"/>
              </w:rPr>
              <w:t>4. I understand what mitigation measures to apply in an IED threat environment</w:t>
            </w:r>
          </w:p>
        </w:tc>
        <w:tc>
          <w:tcPr>
            <w:tcW w:w="1007" w:type="dxa"/>
          </w:tcPr>
          <w:p w14:paraId="48BCC4EA" w14:textId="77777777" w:rsidR="00507055" w:rsidRPr="009F0BCE" w:rsidRDefault="00507055" w:rsidP="07CA03D3">
            <w:pPr>
              <w:rPr>
                <w:rFonts w:ascii="Century Gothic" w:eastAsia="Arial" w:hAnsi="Century Gothic" w:cs="Arial"/>
                <w:lang w:val="en-US"/>
              </w:rPr>
            </w:pPr>
          </w:p>
        </w:tc>
        <w:tc>
          <w:tcPr>
            <w:tcW w:w="1007" w:type="dxa"/>
          </w:tcPr>
          <w:p w14:paraId="0CDB254B" w14:textId="77777777" w:rsidR="00507055" w:rsidRPr="009F0BCE" w:rsidRDefault="00507055" w:rsidP="07CA03D3">
            <w:pPr>
              <w:rPr>
                <w:rFonts w:ascii="Century Gothic" w:eastAsia="Arial" w:hAnsi="Century Gothic" w:cs="Arial"/>
                <w:lang w:val="en-US"/>
              </w:rPr>
            </w:pPr>
          </w:p>
        </w:tc>
        <w:tc>
          <w:tcPr>
            <w:tcW w:w="989" w:type="dxa"/>
          </w:tcPr>
          <w:p w14:paraId="4E327162" w14:textId="77777777" w:rsidR="00507055" w:rsidRPr="009F0BCE" w:rsidRDefault="00507055" w:rsidP="07CA03D3">
            <w:pPr>
              <w:rPr>
                <w:rFonts w:ascii="Century Gothic" w:eastAsia="Arial" w:hAnsi="Century Gothic" w:cs="Arial"/>
                <w:lang w:val="en-US"/>
              </w:rPr>
            </w:pPr>
          </w:p>
        </w:tc>
        <w:tc>
          <w:tcPr>
            <w:tcW w:w="932" w:type="dxa"/>
          </w:tcPr>
          <w:p w14:paraId="00348CDB" w14:textId="77777777" w:rsidR="00507055" w:rsidRPr="009F0BCE" w:rsidRDefault="00507055" w:rsidP="07CA03D3">
            <w:pPr>
              <w:rPr>
                <w:rFonts w:ascii="Century Gothic" w:eastAsia="Arial" w:hAnsi="Century Gothic" w:cs="Arial"/>
                <w:lang w:val="en-US"/>
              </w:rPr>
            </w:pPr>
          </w:p>
        </w:tc>
        <w:tc>
          <w:tcPr>
            <w:tcW w:w="971" w:type="dxa"/>
          </w:tcPr>
          <w:p w14:paraId="7B0C4F46" w14:textId="77777777" w:rsidR="00507055" w:rsidRPr="009F0BCE" w:rsidRDefault="00507055" w:rsidP="07CA03D3">
            <w:pPr>
              <w:rPr>
                <w:rFonts w:ascii="Century Gothic" w:eastAsia="Arial" w:hAnsi="Century Gothic" w:cs="Arial"/>
                <w:lang w:val="en-US"/>
              </w:rPr>
            </w:pPr>
          </w:p>
        </w:tc>
      </w:tr>
      <w:tr w:rsidR="00507055" w:rsidRPr="009F0BCE" w14:paraId="527882CF" w14:textId="77777777" w:rsidTr="07CA03D3">
        <w:tc>
          <w:tcPr>
            <w:tcW w:w="4444" w:type="dxa"/>
          </w:tcPr>
          <w:p w14:paraId="11B76851" w14:textId="77777777" w:rsidR="00507055" w:rsidRPr="009F0BCE" w:rsidRDefault="00507055" w:rsidP="07CA03D3">
            <w:pPr>
              <w:rPr>
                <w:rFonts w:ascii="Century Gothic" w:eastAsia="Arial" w:hAnsi="Century Gothic" w:cs="Arial"/>
                <w:lang w:val="en-US"/>
              </w:rPr>
            </w:pPr>
            <w:r w:rsidRPr="009F0BCE">
              <w:rPr>
                <w:rFonts w:ascii="Century Gothic" w:eastAsia="Arial" w:hAnsi="Century Gothic" w:cs="Arial"/>
                <w:lang w:val="en-US"/>
              </w:rPr>
              <w:t>5. I understand the process for analyzing a threat assessment and factoring it into planning.</w:t>
            </w:r>
          </w:p>
        </w:tc>
        <w:tc>
          <w:tcPr>
            <w:tcW w:w="1007" w:type="dxa"/>
          </w:tcPr>
          <w:p w14:paraId="4429AFC3" w14:textId="77777777" w:rsidR="00507055" w:rsidRPr="009F0BCE" w:rsidRDefault="00507055" w:rsidP="07CA03D3">
            <w:pPr>
              <w:rPr>
                <w:rFonts w:ascii="Century Gothic" w:eastAsia="Arial" w:hAnsi="Century Gothic" w:cs="Arial"/>
                <w:lang w:val="en-US"/>
              </w:rPr>
            </w:pPr>
          </w:p>
        </w:tc>
        <w:tc>
          <w:tcPr>
            <w:tcW w:w="1007" w:type="dxa"/>
          </w:tcPr>
          <w:p w14:paraId="0E48987F" w14:textId="77777777" w:rsidR="00507055" w:rsidRPr="009F0BCE" w:rsidRDefault="00507055" w:rsidP="07CA03D3">
            <w:pPr>
              <w:rPr>
                <w:rFonts w:ascii="Century Gothic" w:eastAsia="Arial" w:hAnsi="Century Gothic" w:cs="Arial"/>
                <w:lang w:val="en-US"/>
              </w:rPr>
            </w:pPr>
          </w:p>
        </w:tc>
        <w:tc>
          <w:tcPr>
            <w:tcW w:w="989" w:type="dxa"/>
          </w:tcPr>
          <w:p w14:paraId="120EECA6" w14:textId="77777777" w:rsidR="00507055" w:rsidRPr="009F0BCE" w:rsidRDefault="00507055" w:rsidP="07CA03D3">
            <w:pPr>
              <w:rPr>
                <w:rFonts w:ascii="Century Gothic" w:eastAsia="Arial" w:hAnsi="Century Gothic" w:cs="Arial"/>
                <w:lang w:val="en-US"/>
              </w:rPr>
            </w:pPr>
          </w:p>
        </w:tc>
        <w:tc>
          <w:tcPr>
            <w:tcW w:w="932" w:type="dxa"/>
          </w:tcPr>
          <w:p w14:paraId="61994BBC" w14:textId="77777777" w:rsidR="00507055" w:rsidRPr="009F0BCE" w:rsidRDefault="00507055" w:rsidP="07CA03D3">
            <w:pPr>
              <w:rPr>
                <w:rFonts w:ascii="Century Gothic" w:eastAsia="Arial" w:hAnsi="Century Gothic" w:cs="Arial"/>
                <w:lang w:val="en-US"/>
              </w:rPr>
            </w:pPr>
          </w:p>
        </w:tc>
        <w:tc>
          <w:tcPr>
            <w:tcW w:w="971" w:type="dxa"/>
          </w:tcPr>
          <w:p w14:paraId="50FB4450" w14:textId="77777777" w:rsidR="00507055" w:rsidRPr="009F0BCE" w:rsidRDefault="00507055" w:rsidP="07CA03D3">
            <w:pPr>
              <w:rPr>
                <w:rFonts w:ascii="Century Gothic" w:eastAsia="Arial" w:hAnsi="Century Gothic" w:cs="Arial"/>
                <w:lang w:val="en-US"/>
              </w:rPr>
            </w:pPr>
          </w:p>
        </w:tc>
      </w:tr>
      <w:tr w:rsidR="00507055" w:rsidRPr="009F0BCE" w14:paraId="1F34BF08" w14:textId="77777777" w:rsidTr="07CA03D3">
        <w:tc>
          <w:tcPr>
            <w:tcW w:w="4444" w:type="dxa"/>
          </w:tcPr>
          <w:p w14:paraId="743F1F8E" w14:textId="77777777" w:rsidR="00507055" w:rsidRPr="009F0BCE" w:rsidRDefault="00507055" w:rsidP="07CA03D3">
            <w:pPr>
              <w:rPr>
                <w:rFonts w:ascii="Century Gothic" w:eastAsia="Arial" w:hAnsi="Century Gothic" w:cs="Arial"/>
                <w:lang w:val="en-US"/>
              </w:rPr>
            </w:pPr>
            <w:r w:rsidRPr="009F0BCE">
              <w:rPr>
                <w:rFonts w:ascii="Century Gothic" w:eastAsia="Arial" w:hAnsi="Century Gothic" w:cs="Arial"/>
                <w:lang w:val="en-US"/>
              </w:rPr>
              <w:t>6. I will be able to apply the skills I learned on this course.</w:t>
            </w:r>
          </w:p>
        </w:tc>
        <w:tc>
          <w:tcPr>
            <w:tcW w:w="1007" w:type="dxa"/>
          </w:tcPr>
          <w:p w14:paraId="34AA7B0E" w14:textId="77777777" w:rsidR="00507055" w:rsidRPr="009F0BCE" w:rsidRDefault="00507055" w:rsidP="07CA03D3">
            <w:pPr>
              <w:rPr>
                <w:rFonts w:ascii="Century Gothic" w:eastAsia="Arial" w:hAnsi="Century Gothic" w:cs="Arial"/>
                <w:lang w:val="en-US"/>
              </w:rPr>
            </w:pPr>
          </w:p>
        </w:tc>
        <w:tc>
          <w:tcPr>
            <w:tcW w:w="1007" w:type="dxa"/>
          </w:tcPr>
          <w:p w14:paraId="0B3F944B" w14:textId="77777777" w:rsidR="00507055" w:rsidRPr="009F0BCE" w:rsidRDefault="00507055" w:rsidP="07CA03D3">
            <w:pPr>
              <w:rPr>
                <w:rFonts w:ascii="Century Gothic" w:eastAsia="Arial" w:hAnsi="Century Gothic" w:cs="Arial"/>
                <w:lang w:val="en-US"/>
              </w:rPr>
            </w:pPr>
          </w:p>
        </w:tc>
        <w:tc>
          <w:tcPr>
            <w:tcW w:w="989" w:type="dxa"/>
          </w:tcPr>
          <w:p w14:paraId="2128AA4F" w14:textId="77777777" w:rsidR="00507055" w:rsidRPr="009F0BCE" w:rsidRDefault="00507055" w:rsidP="07CA03D3">
            <w:pPr>
              <w:rPr>
                <w:rFonts w:ascii="Century Gothic" w:eastAsia="Arial" w:hAnsi="Century Gothic" w:cs="Arial"/>
                <w:lang w:val="en-US"/>
              </w:rPr>
            </w:pPr>
          </w:p>
        </w:tc>
        <w:tc>
          <w:tcPr>
            <w:tcW w:w="932" w:type="dxa"/>
          </w:tcPr>
          <w:p w14:paraId="301A60DB" w14:textId="77777777" w:rsidR="00507055" w:rsidRPr="009F0BCE" w:rsidRDefault="00507055" w:rsidP="07CA03D3">
            <w:pPr>
              <w:rPr>
                <w:rFonts w:ascii="Century Gothic" w:eastAsia="Arial" w:hAnsi="Century Gothic" w:cs="Arial"/>
                <w:lang w:val="en-US"/>
              </w:rPr>
            </w:pPr>
          </w:p>
        </w:tc>
        <w:tc>
          <w:tcPr>
            <w:tcW w:w="971" w:type="dxa"/>
          </w:tcPr>
          <w:p w14:paraId="7F028852" w14:textId="77777777" w:rsidR="00507055" w:rsidRPr="009F0BCE" w:rsidRDefault="00507055" w:rsidP="07CA03D3">
            <w:pPr>
              <w:rPr>
                <w:rFonts w:ascii="Century Gothic" w:eastAsia="Arial" w:hAnsi="Century Gothic" w:cs="Arial"/>
                <w:lang w:val="en-US"/>
              </w:rPr>
            </w:pPr>
          </w:p>
        </w:tc>
      </w:tr>
      <w:tr w:rsidR="00507055" w:rsidRPr="009F0BCE" w14:paraId="5C38C238" w14:textId="77777777" w:rsidTr="07CA03D3">
        <w:tc>
          <w:tcPr>
            <w:tcW w:w="4444" w:type="dxa"/>
          </w:tcPr>
          <w:p w14:paraId="45915884" w14:textId="77777777" w:rsidR="00507055" w:rsidRPr="009F0BCE" w:rsidRDefault="00507055" w:rsidP="07CA03D3">
            <w:pPr>
              <w:rPr>
                <w:rFonts w:ascii="Century Gothic" w:eastAsia="Arial" w:hAnsi="Century Gothic" w:cs="Arial"/>
                <w:lang w:val="en-US"/>
              </w:rPr>
            </w:pPr>
            <w:r w:rsidRPr="009F0BCE">
              <w:rPr>
                <w:rFonts w:ascii="Century Gothic" w:eastAsia="Arial" w:hAnsi="Century Gothic" w:cs="Arial"/>
                <w:lang w:val="en-US"/>
              </w:rPr>
              <w:t>7. I am confident in my ability to operate in an EOD environment</w:t>
            </w:r>
          </w:p>
        </w:tc>
        <w:tc>
          <w:tcPr>
            <w:tcW w:w="1007" w:type="dxa"/>
          </w:tcPr>
          <w:p w14:paraId="73FDAC26" w14:textId="77777777" w:rsidR="00507055" w:rsidRPr="009F0BCE" w:rsidRDefault="00507055" w:rsidP="07CA03D3">
            <w:pPr>
              <w:rPr>
                <w:rFonts w:ascii="Century Gothic" w:eastAsia="Arial" w:hAnsi="Century Gothic" w:cs="Arial"/>
                <w:lang w:val="en-US"/>
              </w:rPr>
            </w:pPr>
          </w:p>
        </w:tc>
        <w:tc>
          <w:tcPr>
            <w:tcW w:w="1007" w:type="dxa"/>
          </w:tcPr>
          <w:p w14:paraId="65C212BB" w14:textId="77777777" w:rsidR="00507055" w:rsidRPr="009F0BCE" w:rsidRDefault="00507055" w:rsidP="07CA03D3">
            <w:pPr>
              <w:rPr>
                <w:rFonts w:ascii="Century Gothic" w:eastAsia="Arial" w:hAnsi="Century Gothic" w:cs="Arial"/>
                <w:lang w:val="en-US"/>
              </w:rPr>
            </w:pPr>
          </w:p>
        </w:tc>
        <w:tc>
          <w:tcPr>
            <w:tcW w:w="989" w:type="dxa"/>
          </w:tcPr>
          <w:p w14:paraId="6155838C" w14:textId="77777777" w:rsidR="00507055" w:rsidRPr="009F0BCE" w:rsidRDefault="00507055" w:rsidP="07CA03D3">
            <w:pPr>
              <w:rPr>
                <w:rFonts w:ascii="Century Gothic" w:eastAsia="Arial" w:hAnsi="Century Gothic" w:cs="Arial"/>
                <w:lang w:val="en-US"/>
              </w:rPr>
            </w:pPr>
          </w:p>
        </w:tc>
        <w:tc>
          <w:tcPr>
            <w:tcW w:w="932" w:type="dxa"/>
          </w:tcPr>
          <w:p w14:paraId="28A4761D" w14:textId="77777777" w:rsidR="00507055" w:rsidRPr="009F0BCE" w:rsidRDefault="00507055" w:rsidP="07CA03D3">
            <w:pPr>
              <w:rPr>
                <w:rFonts w:ascii="Century Gothic" w:eastAsia="Arial" w:hAnsi="Century Gothic" w:cs="Arial"/>
                <w:lang w:val="en-US"/>
              </w:rPr>
            </w:pPr>
          </w:p>
        </w:tc>
        <w:tc>
          <w:tcPr>
            <w:tcW w:w="971" w:type="dxa"/>
          </w:tcPr>
          <w:p w14:paraId="485411B9" w14:textId="77777777" w:rsidR="00507055" w:rsidRPr="009F0BCE" w:rsidRDefault="00507055" w:rsidP="07CA03D3">
            <w:pPr>
              <w:rPr>
                <w:rFonts w:ascii="Century Gothic" w:eastAsia="Arial" w:hAnsi="Century Gothic" w:cs="Arial"/>
                <w:lang w:val="en-US"/>
              </w:rPr>
            </w:pPr>
          </w:p>
        </w:tc>
      </w:tr>
      <w:tr w:rsidR="00507055" w:rsidRPr="009F0BCE" w14:paraId="60A23929" w14:textId="77777777" w:rsidTr="07CA03D3">
        <w:tc>
          <w:tcPr>
            <w:tcW w:w="4444" w:type="dxa"/>
          </w:tcPr>
          <w:p w14:paraId="087FBA49" w14:textId="77777777" w:rsidR="00507055" w:rsidRPr="009F0BCE" w:rsidRDefault="00507055" w:rsidP="07CA03D3">
            <w:pPr>
              <w:rPr>
                <w:rFonts w:ascii="Century Gothic" w:eastAsia="Arial" w:hAnsi="Century Gothic" w:cs="Arial"/>
                <w:lang w:val="en-US"/>
              </w:rPr>
            </w:pPr>
            <w:r w:rsidRPr="009F0BCE">
              <w:rPr>
                <w:rFonts w:ascii="Century Gothic" w:eastAsia="Arial" w:hAnsi="Century Gothic" w:cs="Arial"/>
                <w:lang w:val="en-US"/>
              </w:rPr>
              <w:t>8. The course content is relevant to my current job or a likely future job.</w:t>
            </w:r>
          </w:p>
        </w:tc>
        <w:tc>
          <w:tcPr>
            <w:tcW w:w="1007" w:type="dxa"/>
          </w:tcPr>
          <w:p w14:paraId="271A3120" w14:textId="77777777" w:rsidR="00507055" w:rsidRPr="009F0BCE" w:rsidRDefault="00507055" w:rsidP="07CA03D3">
            <w:pPr>
              <w:rPr>
                <w:rFonts w:ascii="Century Gothic" w:eastAsia="Arial" w:hAnsi="Century Gothic" w:cs="Arial"/>
                <w:lang w:val="en-US"/>
              </w:rPr>
            </w:pPr>
          </w:p>
        </w:tc>
        <w:tc>
          <w:tcPr>
            <w:tcW w:w="1007" w:type="dxa"/>
          </w:tcPr>
          <w:p w14:paraId="32DB71B7" w14:textId="77777777" w:rsidR="00507055" w:rsidRPr="009F0BCE" w:rsidRDefault="00507055" w:rsidP="07CA03D3">
            <w:pPr>
              <w:rPr>
                <w:rFonts w:ascii="Century Gothic" w:eastAsia="Arial" w:hAnsi="Century Gothic" w:cs="Arial"/>
                <w:lang w:val="en-US"/>
              </w:rPr>
            </w:pPr>
          </w:p>
        </w:tc>
        <w:tc>
          <w:tcPr>
            <w:tcW w:w="989" w:type="dxa"/>
          </w:tcPr>
          <w:p w14:paraId="27A65233" w14:textId="77777777" w:rsidR="00507055" w:rsidRPr="009F0BCE" w:rsidRDefault="00507055" w:rsidP="07CA03D3">
            <w:pPr>
              <w:rPr>
                <w:rFonts w:ascii="Century Gothic" w:eastAsia="Arial" w:hAnsi="Century Gothic" w:cs="Arial"/>
                <w:lang w:val="en-US"/>
              </w:rPr>
            </w:pPr>
          </w:p>
        </w:tc>
        <w:tc>
          <w:tcPr>
            <w:tcW w:w="932" w:type="dxa"/>
          </w:tcPr>
          <w:p w14:paraId="32AC2467" w14:textId="77777777" w:rsidR="00507055" w:rsidRPr="009F0BCE" w:rsidRDefault="00507055" w:rsidP="07CA03D3">
            <w:pPr>
              <w:rPr>
                <w:rFonts w:ascii="Century Gothic" w:eastAsia="Arial" w:hAnsi="Century Gothic" w:cs="Arial"/>
                <w:lang w:val="en-US"/>
              </w:rPr>
            </w:pPr>
          </w:p>
        </w:tc>
        <w:tc>
          <w:tcPr>
            <w:tcW w:w="971" w:type="dxa"/>
          </w:tcPr>
          <w:p w14:paraId="10FD4DE6" w14:textId="77777777" w:rsidR="00507055" w:rsidRPr="009F0BCE" w:rsidRDefault="00507055" w:rsidP="07CA03D3">
            <w:pPr>
              <w:rPr>
                <w:rFonts w:ascii="Century Gothic" w:eastAsia="Arial" w:hAnsi="Century Gothic" w:cs="Arial"/>
                <w:lang w:val="en-US"/>
              </w:rPr>
            </w:pPr>
          </w:p>
        </w:tc>
      </w:tr>
      <w:tr w:rsidR="00507055" w:rsidRPr="009F0BCE" w14:paraId="5238B6C8" w14:textId="77777777" w:rsidTr="07CA03D3">
        <w:tc>
          <w:tcPr>
            <w:tcW w:w="4444" w:type="dxa"/>
          </w:tcPr>
          <w:p w14:paraId="4A77B41C" w14:textId="5A76E5C6" w:rsidR="00507055" w:rsidRPr="009F0BCE" w:rsidRDefault="00507055" w:rsidP="07CA03D3">
            <w:pPr>
              <w:rPr>
                <w:rFonts w:ascii="Century Gothic" w:eastAsia="Arial" w:hAnsi="Century Gothic" w:cs="Arial"/>
                <w:lang w:val="en-US"/>
              </w:rPr>
            </w:pPr>
            <w:r w:rsidRPr="009F0BCE">
              <w:rPr>
                <w:rFonts w:ascii="Century Gothic" w:eastAsia="Arial" w:hAnsi="Century Gothic" w:cs="Arial"/>
                <w:lang w:val="en-US"/>
              </w:rPr>
              <w:t xml:space="preserve">9. </w:t>
            </w:r>
            <w:r w:rsidR="0024551E" w:rsidRPr="009F0BCE">
              <w:rPr>
                <w:rFonts w:ascii="Century Gothic" w:eastAsia="Arial" w:hAnsi="Century Gothic" w:cs="Arial"/>
                <w:lang w:val="en-US"/>
              </w:rPr>
              <w:t>The practical component of this course will enable me to impart knowledge on others</w:t>
            </w:r>
            <w:r w:rsidR="00203F5F" w:rsidRPr="009F0BCE">
              <w:rPr>
                <w:rFonts w:ascii="Century Gothic" w:eastAsia="Arial" w:hAnsi="Century Gothic" w:cs="Arial"/>
                <w:lang w:val="en-US"/>
              </w:rPr>
              <w:t>. The</w:t>
            </w:r>
            <w:r w:rsidR="0024551E" w:rsidRPr="009F0BCE">
              <w:rPr>
                <w:rFonts w:ascii="Century Gothic" w:eastAsia="Arial" w:hAnsi="Century Gothic" w:cs="Arial"/>
                <w:lang w:val="en-US"/>
              </w:rPr>
              <w:t xml:space="preserve"> practical component of this course will enable me to impart knowledge on others</w:t>
            </w:r>
          </w:p>
        </w:tc>
        <w:tc>
          <w:tcPr>
            <w:tcW w:w="1007" w:type="dxa"/>
          </w:tcPr>
          <w:p w14:paraId="6D456452" w14:textId="77777777" w:rsidR="00507055" w:rsidRPr="009F0BCE" w:rsidRDefault="00507055" w:rsidP="07CA03D3">
            <w:pPr>
              <w:rPr>
                <w:rFonts w:ascii="Century Gothic" w:eastAsia="Arial" w:hAnsi="Century Gothic" w:cs="Arial"/>
                <w:lang w:val="en-US"/>
              </w:rPr>
            </w:pPr>
          </w:p>
        </w:tc>
        <w:tc>
          <w:tcPr>
            <w:tcW w:w="1007" w:type="dxa"/>
          </w:tcPr>
          <w:p w14:paraId="1A2688F0" w14:textId="77777777" w:rsidR="00507055" w:rsidRPr="009F0BCE" w:rsidRDefault="00507055" w:rsidP="07CA03D3">
            <w:pPr>
              <w:rPr>
                <w:rFonts w:ascii="Century Gothic" w:eastAsia="Arial" w:hAnsi="Century Gothic" w:cs="Arial"/>
                <w:lang w:val="en-US"/>
              </w:rPr>
            </w:pPr>
          </w:p>
        </w:tc>
        <w:tc>
          <w:tcPr>
            <w:tcW w:w="989" w:type="dxa"/>
          </w:tcPr>
          <w:p w14:paraId="53602F6F" w14:textId="77777777" w:rsidR="00507055" w:rsidRPr="009F0BCE" w:rsidRDefault="00507055" w:rsidP="07CA03D3">
            <w:pPr>
              <w:rPr>
                <w:rFonts w:ascii="Century Gothic" w:eastAsia="Arial" w:hAnsi="Century Gothic" w:cs="Arial"/>
                <w:lang w:val="en-US"/>
              </w:rPr>
            </w:pPr>
          </w:p>
        </w:tc>
        <w:tc>
          <w:tcPr>
            <w:tcW w:w="932" w:type="dxa"/>
          </w:tcPr>
          <w:p w14:paraId="2C08A3C5" w14:textId="77777777" w:rsidR="00507055" w:rsidRPr="009F0BCE" w:rsidRDefault="00507055" w:rsidP="07CA03D3">
            <w:pPr>
              <w:rPr>
                <w:rFonts w:ascii="Century Gothic" w:eastAsia="Arial" w:hAnsi="Century Gothic" w:cs="Arial"/>
                <w:lang w:val="en-US"/>
              </w:rPr>
            </w:pPr>
          </w:p>
        </w:tc>
        <w:tc>
          <w:tcPr>
            <w:tcW w:w="971" w:type="dxa"/>
          </w:tcPr>
          <w:p w14:paraId="627F8C5D" w14:textId="77777777" w:rsidR="00507055" w:rsidRPr="009F0BCE" w:rsidRDefault="00507055" w:rsidP="07CA03D3">
            <w:pPr>
              <w:rPr>
                <w:rFonts w:ascii="Century Gothic" w:eastAsia="Arial" w:hAnsi="Century Gothic" w:cs="Arial"/>
                <w:lang w:val="en-US"/>
              </w:rPr>
            </w:pPr>
          </w:p>
        </w:tc>
      </w:tr>
      <w:tr w:rsidR="00507055" w:rsidRPr="009F0BCE" w14:paraId="28BAB2CB" w14:textId="77777777" w:rsidTr="07CA03D3">
        <w:tc>
          <w:tcPr>
            <w:tcW w:w="4444" w:type="dxa"/>
          </w:tcPr>
          <w:p w14:paraId="64C8FF2E" w14:textId="77777777" w:rsidR="00507055" w:rsidRPr="009F0BCE" w:rsidRDefault="00507055" w:rsidP="07CA03D3">
            <w:pPr>
              <w:rPr>
                <w:rFonts w:ascii="Century Gothic" w:eastAsia="Arial" w:hAnsi="Century Gothic" w:cs="Arial"/>
                <w:lang w:val="en-US"/>
              </w:rPr>
            </w:pPr>
            <w:r w:rsidRPr="009F0BCE">
              <w:rPr>
                <w:rFonts w:ascii="Century Gothic" w:eastAsia="Arial" w:hAnsi="Century Gothic" w:cs="Arial"/>
                <w:lang w:val="en-US"/>
              </w:rPr>
              <w:t>10. The skills learned on this course are essential to operate safely in an IED environment</w:t>
            </w:r>
          </w:p>
        </w:tc>
        <w:tc>
          <w:tcPr>
            <w:tcW w:w="1007" w:type="dxa"/>
          </w:tcPr>
          <w:p w14:paraId="0DF27077" w14:textId="77777777" w:rsidR="00507055" w:rsidRPr="009F0BCE" w:rsidRDefault="00507055" w:rsidP="07CA03D3">
            <w:pPr>
              <w:rPr>
                <w:rFonts w:ascii="Century Gothic" w:eastAsia="Arial" w:hAnsi="Century Gothic" w:cs="Arial"/>
                <w:lang w:val="en-US"/>
              </w:rPr>
            </w:pPr>
          </w:p>
        </w:tc>
        <w:tc>
          <w:tcPr>
            <w:tcW w:w="1007" w:type="dxa"/>
          </w:tcPr>
          <w:p w14:paraId="28D13629" w14:textId="77777777" w:rsidR="00507055" w:rsidRPr="009F0BCE" w:rsidRDefault="00507055" w:rsidP="07CA03D3">
            <w:pPr>
              <w:rPr>
                <w:rFonts w:ascii="Century Gothic" w:eastAsia="Arial" w:hAnsi="Century Gothic" w:cs="Arial"/>
                <w:lang w:val="en-US"/>
              </w:rPr>
            </w:pPr>
          </w:p>
        </w:tc>
        <w:tc>
          <w:tcPr>
            <w:tcW w:w="989" w:type="dxa"/>
          </w:tcPr>
          <w:p w14:paraId="7D178DD2" w14:textId="77777777" w:rsidR="00507055" w:rsidRPr="009F0BCE" w:rsidRDefault="00507055" w:rsidP="07CA03D3">
            <w:pPr>
              <w:rPr>
                <w:rFonts w:ascii="Century Gothic" w:eastAsia="Arial" w:hAnsi="Century Gothic" w:cs="Arial"/>
                <w:lang w:val="en-US"/>
              </w:rPr>
            </w:pPr>
          </w:p>
        </w:tc>
        <w:tc>
          <w:tcPr>
            <w:tcW w:w="932" w:type="dxa"/>
          </w:tcPr>
          <w:p w14:paraId="0BA8A3B5" w14:textId="77777777" w:rsidR="00507055" w:rsidRPr="009F0BCE" w:rsidRDefault="00507055" w:rsidP="07CA03D3">
            <w:pPr>
              <w:rPr>
                <w:rFonts w:ascii="Century Gothic" w:eastAsia="Arial" w:hAnsi="Century Gothic" w:cs="Arial"/>
                <w:lang w:val="en-US"/>
              </w:rPr>
            </w:pPr>
          </w:p>
        </w:tc>
        <w:tc>
          <w:tcPr>
            <w:tcW w:w="971" w:type="dxa"/>
          </w:tcPr>
          <w:p w14:paraId="5F9D1851" w14:textId="77777777" w:rsidR="00507055" w:rsidRPr="009F0BCE" w:rsidRDefault="00507055" w:rsidP="07CA03D3">
            <w:pPr>
              <w:rPr>
                <w:rFonts w:ascii="Century Gothic" w:eastAsia="Arial" w:hAnsi="Century Gothic" w:cs="Arial"/>
                <w:lang w:val="en-US"/>
              </w:rPr>
            </w:pPr>
          </w:p>
        </w:tc>
      </w:tr>
      <w:tr w:rsidR="00507055" w:rsidRPr="009F0BCE" w14:paraId="669CB9F4" w14:textId="77777777" w:rsidTr="07CA03D3">
        <w:tc>
          <w:tcPr>
            <w:tcW w:w="4444" w:type="dxa"/>
          </w:tcPr>
          <w:p w14:paraId="1D69E7A5" w14:textId="77777777" w:rsidR="00507055" w:rsidRPr="009F0BCE" w:rsidRDefault="00507055" w:rsidP="07CA03D3">
            <w:pPr>
              <w:rPr>
                <w:rFonts w:ascii="Century Gothic" w:eastAsia="Arial" w:hAnsi="Century Gothic" w:cs="Arial"/>
                <w:lang w:val="en-US"/>
              </w:rPr>
            </w:pPr>
            <w:r w:rsidRPr="009F0BCE">
              <w:rPr>
                <w:rFonts w:ascii="Century Gothic" w:eastAsia="Arial" w:hAnsi="Century Gothic" w:cs="Arial"/>
                <w:lang w:val="en-US"/>
              </w:rPr>
              <w:t xml:space="preserve">11. This course has motivated me to learn more about IED threats and response techniques?  </w:t>
            </w:r>
          </w:p>
        </w:tc>
        <w:tc>
          <w:tcPr>
            <w:tcW w:w="1007" w:type="dxa"/>
          </w:tcPr>
          <w:p w14:paraId="02E86CE0" w14:textId="77777777" w:rsidR="00507055" w:rsidRPr="009F0BCE" w:rsidRDefault="00507055" w:rsidP="07CA03D3">
            <w:pPr>
              <w:rPr>
                <w:rFonts w:ascii="Century Gothic" w:eastAsia="Arial" w:hAnsi="Century Gothic" w:cs="Arial"/>
                <w:lang w:val="en-US"/>
              </w:rPr>
            </w:pPr>
          </w:p>
        </w:tc>
        <w:tc>
          <w:tcPr>
            <w:tcW w:w="1007" w:type="dxa"/>
          </w:tcPr>
          <w:p w14:paraId="29A58F3D" w14:textId="77777777" w:rsidR="00507055" w:rsidRPr="009F0BCE" w:rsidRDefault="00507055" w:rsidP="07CA03D3">
            <w:pPr>
              <w:rPr>
                <w:rFonts w:ascii="Century Gothic" w:eastAsia="Arial" w:hAnsi="Century Gothic" w:cs="Arial"/>
                <w:lang w:val="en-US"/>
              </w:rPr>
            </w:pPr>
          </w:p>
        </w:tc>
        <w:tc>
          <w:tcPr>
            <w:tcW w:w="989" w:type="dxa"/>
          </w:tcPr>
          <w:p w14:paraId="4F74E40A" w14:textId="77777777" w:rsidR="00507055" w:rsidRPr="009F0BCE" w:rsidRDefault="00507055" w:rsidP="07CA03D3">
            <w:pPr>
              <w:rPr>
                <w:rFonts w:ascii="Century Gothic" w:eastAsia="Arial" w:hAnsi="Century Gothic" w:cs="Arial"/>
                <w:lang w:val="en-US"/>
              </w:rPr>
            </w:pPr>
          </w:p>
        </w:tc>
        <w:tc>
          <w:tcPr>
            <w:tcW w:w="932" w:type="dxa"/>
          </w:tcPr>
          <w:p w14:paraId="525D2C0C" w14:textId="77777777" w:rsidR="00507055" w:rsidRPr="009F0BCE" w:rsidRDefault="00507055" w:rsidP="07CA03D3">
            <w:pPr>
              <w:rPr>
                <w:rFonts w:ascii="Century Gothic" w:eastAsia="Arial" w:hAnsi="Century Gothic" w:cs="Arial"/>
                <w:lang w:val="en-US"/>
              </w:rPr>
            </w:pPr>
          </w:p>
        </w:tc>
        <w:tc>
          <w:tcPr>
            <w:tcW w:w="971" w:type="dxa"/>
          </w:tcPr>
          <w:p w14:paraId="5B6FAF16" w14:textId="77777777" w:rsidR="00507055" w:rsidRPr="009F0BCE" w:rsidRDefault="00507055" w:rsidP="07CA03D3">
            <w:pPr>
              <w:rPr>
                <w:rFonts w:ascii="Century Gothic" w:eastAsia="Arial" w:hAnsi="Century Gothic" w:cs="Arial"/>
                <w:lang w:val="en-US"/>
              </w:rPr>
            </w:pPr>
          </w:p>
        </w:tc>
      </w:tr>
      <w:tr w:rsidR="00507055" w:rsidRPr="009F0BCE" w14:paraId="0F4033BA" w14:textId="77777777" w:rsidTr="07CA03D3">
        <w:tc>
          <w:tcPr>
            <w:tcW w:w="4444" w:type="dxa"/>
          </w:tcPr>
          <w:p w14:paraId="2596B31D" w14:textId="77777777" w:rsidR="00507055" w:rsidRPr="009F0BCE" w:rsidRDefault="00507055" w:rsidP="07CA03D3">
            <w:pPr>
              <w:rPr>
                <w:rFonts w:ascii="Century Gothic" w:eastAsia="Arial" w:hAnsi="Century Gothic" w:cs="Arial"/>
                <w:lang w:val="en-US"/>
              </w:rPr>
            </w:pPr>
            <w:r w:rsidRPr="009F0BCE">
              <w:rPr>
                <w:rFonts w:ascii="Century Gothic" w:eastAsia="Arial" w:hAnsi="Century Gothic" w:cs="Arial"/>
                <w:lang w:val="en-US"/>
              </w:rPr>
              <w:lastRenderedPageBreak/>
              <w:t>12. I will recommend this course to others.</w:t>
            </w:r>
          </w:p>
        </w:tc>
        <w:tc>
          <w:tcPr>
            <w:tcW w:w="1007" w:type="dxa"/>
          </w:tcPr>
          <w:p w14:paraId="21622179" w14:textId="77777777" w:rsidR="00507055" w:rsidRPr="009F0BCE" w:rsidRDefault="00507055" w:rsidP="07CA03D3">
            <w:pPr>
              <w:rPr>
                <w:rFonts w:ascii="Century Gothic" w:eastAsia="Arial" w:hAnsi="Century Gothic" w:cs="Arial"/>
                <w:lang w:val="en-US"/>
              </w:rPr>
            </w:pPr>
          </w:p>
        </w:tc>
        <w:tc>
          <w:tcPr>
            <w:tcW w:w="1007" w:type="dxa"/>
          </w:tcPr>
          <w:p w14:paraId="4CAAF2CD" w14:textId="77777777" w:rsidR="00507055" w:rsidRPr="009F0BCE" w:rsidRDefault="00507055" w:rsidP="07CA03D3">
            <w:pPr>
              <w:rPr>
                <w:rFonts w:ascii="Century Gothic" w:eastAsia="Arial" w:hAnsi="Century Gothic" w:cs="Arial"/>
                <w:lang w:val="en-US"/>
              </w:rPr>
            </w:pPr>
          </w:p>
        </w:tc>
        <w:tc>
          <w:tcPr>
            <w:tcW w:w="989" w:type="dxa"/>
          </w:tcPr>
          <w:p w14:paraId="55318620" w14:textId="77777777" w:rsidR="00507055" w:rsidRPr="009F0BCE" w:rsidRDefault="00507055" w:rsidP="07CA03D3">
            <w:pPr>
              <w:rPr>
                <w:rFonts w:ascii="Century Gothic" w:eastAsia="Arial" w:hAnsi="Century Gothic" w:cs="Arial"/>
                <w:lang w:val="en-US"/>
              </w:rPr>
            </w:pPr>
          </w:p>
        </w:tc>
        <w:tc>
          <w:tcPr>
            <w:tcW w:w="932" w:type="dxa"/>
          </w:tcPr>
          <w:p w14:paraId="67F369CA" w14:textId="77777777" w:rsidR="00507055" w:rsidRPr="009F0BCE" w:rsidRDefault="00507055" w:rsidP="07CA03D3">
            <w:pPr>
              <w:rPr>
                <w:rFonts w:ascii="Century Gothic" w:eastAsia="Arial" w:hAnsi="Century Gothic" w:cs="Arial"/>
                <w:lang w:val="en-US"/>
              </w:rPr>
            </w:pPr>
          </w:p>
        </w:tc>
        <w:tc>
          <w:tcPr>
            <w:tcW w:w="971" w:type="dxa"/>
          </w:tcPr>
          <w:p w14:paraId="002E675E" w14:textId="77777777" w:rsidR="00507055" w:rsidRPr="009F0BCE" w:rsidRDefault="00507055" w:rsidP="07CA03D3">
            <w:pPr>
              <w:rPr>
                <w:rFonts w:ascii="Century Gothic" w:eastAsia="Arial" w:hAnsi="Century Gothic" w:cs="Arial"/>
                <w:lang w:val="en-US"/>
              </w:rPr>
            </w:pPr>
          </w:p>
        </w:tc>
      </w:tr>
    </w:tbl>
    <w:p w14:paraId="2D0D315A" w14:textId="77777777" w:rsidR="00507055" w:rsidRPr="009F0BCE" w:rsidRDefault="00507055" w:rsidP="07CA03D3">
      <w:pPr>
        <w:spacing w:after="160" w:line="259" w:lineRule="auto"/>
        <w:rPr>
          <w:rFonts w:ascii="Century Gothic" w:eastAsia="Arial" w:hAnsi="Century Gothic" w:cs="Arial"/>
          <w:kern w:val="2"/>
          <w:lang w:val="fr-FR"/>
          <w14:ligatures w14:val="standardContextual"/>
        </w:rPr>
      </w:pPr>
      <w:r w:rsidRPr="009F0BCE">
        <w:rPr>
          <w:rFonts w:ascii="Century Gothic" w:eastAsia="Arial" w:hAnsi="Century Gothic" w:cs="Arial"/>
          <w:lang w:val="fr-FR"/>
        </w:rPr>
        <w:br w:type="page"/>
      </w:r>
    </w:p>
    <w:p w14:paraId="6E2B162D" w14:textId="78073DA7" w:rsidR="00507055" w:rsidRPr="009F0BCE" w:rsidRDefault="000C52D0" w:rsidP="07CA03D3">
      <w:pPr>
        <w:spacing w:after="0" w:line="259" w:lineRule="auto"/>
        <w:jc w:val="center"/>
        <w:rPr>
          <w:rFonts w:ascii="Century Gothic" w:eastAsia="Arial" w:hAnsi="Century Gothic" w:cs="Arial"/>
          <w:b/>
          <w:bCs/>
          <w:kern w:val="2"/>
          <w:lang w:val="en-US"/>
          <w14:ligatures w14:val="standardContextual"/>
        </w:rPr>
      </w:pPr>
      <w:r w:rsidRPr="009F0BCE">
        <w:rPr>
          <w:rFonts w:ascii="Century Gothic" w:eastAsia="Arial" w:hAnsi="Century Gothic" w:cs="Arial"/>
          <w:b/>
          <w:bCs/>
          <w:kern w:val="2"/>
          <w:lang w:val="en-US"/>
          <w14:ligatures w14:val="standardContextual"/>
        </w:rPr>
        <w:lastRenderedPageBreak/>
        <w:t>AASC</w:t>
      </w:r>
      <w:r w:rsidR="00507055" w:rsidRPr="009F0BCE">
        <w:rPr>
          <w:rFonts w:ascii="Century Gothic" w:eastAsia="Arial" w:hAnsi="Century Gothic" w:cs="Arial"/>
          <w:b/>
          <w:bCs/>
          <w:kern w:val="2"/>
          <w:lang w:val="en-US"/>
          <w14:ligatures w14:val="standardContextual"/>
        </w:rPr>
        <w:t xml:space="preserve"> END OF COURSE EVALUATION – CONSOLIDATED INSTRUCTOR ASSESSMENT</w:t>
      </w:r>
    </w:p>
    <w:p w14:paraId="05FEAF84" w14:textId="77777777" w:rsidR="00507055" w:rsidRPr="009F0BCE" w:rsidRDefault="00507055" w:rsidP="07CA03D3">
      <w:pPr>
        <w:spacing w:after="0" w:line="259" w:lineRule="auto"/>
        <w:jc w:val="center"/>
        <w:rPr>
          <w:rFonts w:ascii="Century Gothic" w:eastAsia="Arial" w:hAnsi="Century Gothic" w:cs="Arial"/>
          <w:kern w:val="2"/>
          <w:lang w:val="en-US"/>
          <w14:ligatures w14:val="standardContextual"/>
        </w:rPr>
      </w:pPr>
    </w:p>
    <w:p w14:paraId="16A0157A" w14:textId="77777777" w:rsidR="00507055" w:rsidRPr="009F0BCE" w:rsidRDefault="00507055" w:rsidP="07CA03D3">
      <w:pPr>
        <w:spacing w:after="0" w:line="259" w:lineRule="auto"/>
        <w:rPr>
          <w:rFonts w:ascii="Century Gothic" w:eastAsia="Arial" w:hAnsi="Century Gothic" w:cs="Arial"/>
          <w:b/>
          <w:bCs/>
          <w:kern w:val="2"/>
          <w:lang w:val="en-US"/>
          <w14:ligatures w14:val="standardContextual"/>
        </w:rPr>
      </w:pPr>
      <w:r w:rsidRPr="009F0BCE">
        <w:rPr>
          <w:rFonts w:ascii="Century Gothic" w:eastAsia="Arial" w:hAnsi="Century Gothic" w:cs="Arial"/>
          <w:b/>
          <w:bCs/>
          <w:kern w:val="2"/>
          <w:lang w:val="en-US"/>
          <w14:ligatures w14:val="standardContextual"/>
        </w:rPr>
        <w:t>Course name:</w:t>
      </w:r>
      <w:r w:rsidRPr="009F0BCE">
        <w:rPr>
          <w:rFonts w:ascii="Century Gothic" w:eastAsia="Calibri" w:hAnsi="Century Gothic" w:cs="Times New Roman"/>
          <w:kern w:val="2"/>
          <w:lang w:val="fr-FR"/>
          <w14:ligatures w14:val="standardContextual"/>
        </w:rPr>
        <w:tab/>
      </w:r>
      <w:r w:rsidRPr="009F0BCE">
        <w:rPr>
          <w:rFonts w:ascii="Century Gothic" w:eastAsia="Arial" w:hAnsi="Century Gothic" w:cs="Arial"/>
          <w:b/>
          <w:bCs/>
          <w:kern w:val="2"/>
          <w:lang w:val="en-US"/>
          <w14:ligatures w14:val="standardContextual"/>
        </w:rPr>
        <w:t>Explosive Hazard Awareness Training</w:t>
      </w:r>
    </w:p>
    <w:p w14:paraId="1664977B" w14:textId="77777777" w:rsidR="00507055" w:rsidRPr="009F0BCE" w:rsidRDefault="00507055" w:rsidP="07CA03D3">
      <w:pPr>
        <w:spacing w:after="0" w:line="259" w:lineRule="auto"/>
        <w:rPr>
          <w:rFonts w:ascii="Century Gothic" w:eastAsia="Arial" w:hAnsi="Century Gothic" w:cs="Arial"/>
          <w:b/>
          <w:bCs/>
          <w:kern w:val="2"/>
          <w:lang w:val="en-US"/>
          <w14:ligatures w14:val="standardContextual"/>
        </w:rPr>
      </w:pPr>
      <w:r w:rsidRPr="009F0BCE">
        <w:rPr>
          <w:rFonts w:ascii="Century Gothic" w:eastAsia="Arial" w:hAnsi="Century Gothic" w:cs="Arial"/>
          <w:b/>
          <w:bCs/>
          <w:kern w:val="2"/>
          <w:lang w:val="en-US"/>
          <w14:ligatures w14:val="standardContextual"/>
        </w:rPr>
        <w:t>Date</w:t>
      </w:r>
      <w:r w:rsidRPr="009F0BCE">
        <w:rPr>
          <w:rFonts w:ascii="Century Gothic" w:eastAsia="Calibri" w:hAnsi="Century Gothic" w:cs="Times New Roman"/>
          <w:kern w:val="2"/>
          <w:lang w:val="fr-FR"/>
          <w14:ligatures w14:val="standardContextual"/>
        </w:rPr>
        <w:tab/>
      </w:r>
      <w:r w:rsidRPr="009F0BCE">
        <w:rPr>
          <w:rFonts w:ascii="Century Gothic" w:eastAsia="Calibri" w:hAnsi="Century Gothic" w:cs="Times New Roman"/>
          <w:kern w:val="2"/>
          <w:lang w:val="fr-FR"/>
          <w14:ligatures w14:val="standardContextual"/>
        </w:rPr>
        <w:tab/>
      </w:r>
      <w:r w:rsidRPr="009F0BCE">
        <w:rPr>
          <w:rFonts w:ascii="Century Gothic" w:eastAsia="Arial" w:hAnsi="Century Gothic" w:cs="Arial"/>
          <w:b/>
          <w:bCs/>
          <w:kern w:val="2"/>
          <w:lang w:val="en-US"/>
          <w14:ligatures w14:val="standardContextual"/>
        </w:rPr>
        <w:t>______________________</w:t>
      </w:r>
    </w:p>
    <w:p w14:paraId="2C13F8F7" w14:textId="77777777" w:rsidR="00507055" w:rsidRPr="009F0BCE" w:rsidRDefault="00507055" w:rsidP="07CA03D3">
      <w:pPr>
        <w:spacing w:after="0" w:line="259" w:lineRule="auto"/>
        <w:rPr>
          <w:rFonts w:ascii="Century Gothic" w:eastAsia="Arial" w:hAnsi="Century Gothic" w:cs="Arial"/>
          <w:b/>
          <w:bCs/>
          <w:kern w:val="2"/>
          <w:lang w:val="en-US"/>
          <w14:ligatures w14:val="standardContextual"/>
        </w:rPr>
      </w:pPr>
      <w:r w:rsidRPr="009F0BCE">
        <w:rPr>
          <w:rFonts w:ascii="Century Gothic" w:eastAsia="Arial" w:hAnsi="Century Gothic" w:cs="Arial"/>
          <w:b/>
          <w:bCs/>
          <w:kern w:val="2"/>
          <w:lang w:val="en-US"/>
          <w14:ligatures w14:val="standardContextual"/>
        </w:rPr>
        <w:t>Location</w:t>
      </w:r>
      <w:r w:rsidRPr="009F0BCE">
        <w:rPr>
          <w:rFonts w:ascii="Century Gothic" w:eastAsia="Calibri" w:hAnsi="Century Gothic" w:cs="Times New Roman"/>
          <w:kern w:val="2"/>
          <w:lang w:val="fr-FR"/>
          <w14:ligatures w14:val="standardContextual"/>
        </w:rPr>
        <w:tab/>
      </w:r>
      <w:r w:rsidRPr="009F0BCE">
        <w:rPr>
          <w:rFonts w:ascii="Century Gothic" w:eastAsia="Arial" w:hAnsi="Century Gothic" w:cs="Arial"/>
          <w:b/>
          <w:bCs/>
          <w:kern w:val="2"/>
          <w:lang w:val="en-US"/>
          <w14:ligatures w14:val="standardContextual"/>
        </w:rPr>
        <w:t>______________________</w:t>
      </w:r>
    </w:p>
    <w:tbl>
      <w:tblPr>
        <w:tblStyle w:val="TableGrid4"/>
        <w:tblW w:w="0" w:type="auto"/>
        <w:tblLook w:val="04A0" w:firstRow="1" w:lastRow="0" w:firstColumn="1" w:lastColumn="0" w:noHBand="0" w:noVBand="1"/>
      </w:tblPr>
      <w:tblGrid>
        <w:gridCol w:w="4318"/>
        <w:gridCol w:w="1163"/>
        <w:gridCol w:w="1163"/>
        <w:gridCol w:w="989"/>
        <w:gridCol w:w="929"/>
        <w:gridCol w:w="1066"/>
      </w:tblGrid>
      <w:tr w:rsidR="00507055" w:rsidRPr="009F0BCE" w14:paraId="5CC5C526" w14:textId="77777777" w:rsidTr="07CA03D3">
        <w:trPr>
          <w:trHeight w:val="300"/>
        </w:trPr>
        <w:tc>
          <w:tcPr>
            <w:tcW w:w="4444" w:type="dxa"/>
            <w:shd w:val="clear" w:color="auto" w:fill="B4C6E7" w:themeFill="accent5" w:themeFillTint="66"/>
          </w:tcPr>
          <w:p w14:paraId="1542E6D0" w14:textId="77777777" w:rsidR="00507055" w:rsidRPr="009F0BCE" w:rsidRDefault="00507055" w:rsidP="07CA03D3">
            <w:pPr>
              <w:rPr>
                <w:rFonts w:ascii="Century Gothic" w:eastAsia="Arial" w:hAnsi="Century Gothic" w:cs="Arial"/>
                <w:b/>
                <w:bCs/>
                <w:lang w:val="en-US"/>
              </w:rPr>
            </w:pPr>
          </w:p>
        </w:tc>
        <w:tc>
          <w:tcPr>
            <w:tcW w:w="1007" w:type="dxa"/>
            <w:shd w:val="clear" w:color="auto" w:fill="B4C6E7" w:themeFill="accent5" w:themeFillTint="66"/>
          </w:tcPr>
          <w:p w14:paraId="429D6D30" w14:textId="77777777" w:rsidR="00507055" w:rsidRPr="009F0BCE" w:rsidRDefault="00507055" w:rsidP="07CA03D3">
            <w:pPr>
              <w:rPr>
                <w:rFonts w:ascii="Century Gothic" w:eastAsia="Arial" w:hAnsi="Century Gothic" w:cs="Arial"/>
                <w:b/>
                <w:bCs/>
                <w:lang w:val="en-US"/>
              </w:rPr>
            </w:pPr>
            <w:r w:rsidRPr="009F0BCE">
              <w:rPr>
                <w:rFonts w:ascii="Century Gothic" w:eastAsia="Arial" w:hAnsi="Century Gothic" w:cs="Arial"/>
                <w:b/>
                <w:bCs/>
                <w:lang w:val="en-US"/>
              </w:rPr>
              <w:t>Strongly Disagree</w:t>
            </w:r>
          </w:p>
        </w:tc>
        <w:tc>
          <w:tcPr>
            <w:tcW w:w="1007" w:type="dxa"/>
            <w:shd w:val="clear" w:color="auto" w:fill="B4C6E7" w:themeFill="accent5" w:themeFillTint="66"/>
          </w:tcPr>
          <w:p w14:paraId="2C72AA0C" w14:textId="77777777" w:rsidR="00507055" w:rsidRPr="009F0BCE" w:rsidRDefault="00507055" w:rsidP="07CA03D3">
            <w:pPr>
              <w:rPr>
                <w:rFonts w:ascii="Century Gothic" w:eastAsia="Arial" w:hAnsi="Century Gothic" w:cs="Arial"/>
                <w:b/>
                <w:bCs/>
                <w:lang w:val="en-US"/>
              </w:rPr>
            </w:pPr>
            <w:r w:rsidRPr="009F0BCE">
              <w:rPr>
                <w:rFonts w:ascii="Century Gothic" w:eastAsia="Arial" w:hAnsi="Century Gothic" w:cs="Arial"/>
                <w:b/>
                <w:bCs/>
                <w:lang w:val="en-US"/>
              </w:rPr>
              <w:t>Disagree</w:t>
            </w:r>
          </w:p>
        </w:tc>
        <w:tc>
          <w:tcPr>
            <w:tcW w:w="989" w:type="dxa"/>
            <w:shd w:val="clear" w:color="auto" w:fill="B4C6E7" w:themeFill="accent5" w:themeFillTint="66"/>
          </w:tcPr>
          <w:p w14:paraId="45F25F82" w14:textId="77777777" w:rsidR="00507055" w:rsidRPr="009F0BCE" w:rsidRDefault="00507055" w:rsidP="07CA03D3">
            <w:pPr>
              <w:rPr>
                <w:rFonts w:ascii="Century Gothic" w:eastAsia="Arial" w:hAnsi="Century Gothic" w:cs="Arial"/>
                <w:b/>
                <w:bCs/>
                <w:lang w:val="en-US"/>
              </w:rPr>
            </w:pPr>
            <w:r w:rsidRPr="009F0BCE">
              <w:rPr>
                <w:rFonts w:ascii="Century Gothic" w:eastAsia="Arial" w:hAnsi="Century Gothic" w:cs="Arial"/>
                <w:b/>
                <w:bCs/>
                <w:lang w:val="en-US"/>
              </w:rPr>
              <w:t>Neutral</w:t>
            </w:r>
          </w:p>
        </w:tc>
        <w:tc>
          <w:tcPr>
            <w:tcW w:w="932" w:type="dxa"/>
            <w:shd w:val="clear" w:color="auto" w:fill="B4C6E7" w:themeFill="accent5" w:themeFillTint="66"/>
          </w:tcPr>
          <w:p w14:paraId="7E46CD33" w14:textId="77777777" w:rsidR="00507055" w:rsidRPr="009F0BCE" w:rsidRDefault="00507055" w:rsidP="07CA03D3">
            <w:pPr>
              <w:rPr>
                <w:rFonts w:ascii="Century Gothic" w:eastAsia="Arial" w:hAnsi="Century Gothic" w:cs="Arial"/>
                <w:b/>
                <w:bCs/>
                <w:lang w:val="en-US"/>
              </w:rPr>
            </w:pPr>
            <w:r w:rsidRPr="009F0BCE">
              <w:rPr>
                <w:rFonts w:ascii="Century Gothic" w:eastAsia="Arial" w:hAnsi="Century Gothic" w:cs="Arial"/>
                <w:b/>
                <w:bCs/>
                <w:lang w:val="en-US"/>
              </w:rPr>
              <w:t>Agree</w:t>
            </w:r>
          </w:p>
        </w:tc>
        <w:tc>
          <w:tcPr>
            <w:tcW w:w="971" w:type="dxa"/>
            <w:shd w:val="clear" w:color="auto" w:fill="B4C6E7" w:themeFill="accent5" w:themeFillTint="66"/>
          </w:tcPr>
          <w:p w14:paraId="7D3B0899" w14:textId="77777777" w:rsidR="00507055" w:rsidRPr="009F0BCE" w:rsidRDefault="00507055" w:rsidP="07CA03D3">
            <w:pPr>
              <w:rPr>
                <w:rFonts w:ascii="Century Gothic" w:eastAsia="Arial" w:hAnsi="Century Gothic" w:cs="Arial"/>
                <w:b/>
                <w:bCs/>
                <w:lang w:val="en-US"/>
              </w:rPr>
            </w:pPr>
            <w:r w:rsidRPr="009F0BCE">
              <w:rPr>
                <w:rFonts w:ascii="Century Gothic" w:eastAsia="Arial" w:hAnsi="Century Gothic" w:cs="Arial"/>
                <w:b/>
                <w:bCs/>
                <w:lang w:val="en-US"/>
              </w:rPr>
              <w:t>Strongly Agree</w:t>
            </w:r>
          </w:p>
        </w:tc>
      </w:tr>
      <w:tr w:rsidR="00507055" w:rsidRPr="009F0BCE" w14:paraId="08E8D8D6" w14:textId="77777777" w:rsidTr="07CA03D3">
        <w:trPr>
          <w:trHeight w:val="300"/>
        </w:trPr>
        <w:tc>
          <w:tcPr>
            <w:tcW w:w="9350" w:type="dxa"/>
            <w:gridSpan w:val="6"/>
            <w:shd w:val="clear" w:color="auto" w:fill="B4C6E7" w:themeFill="accent5" w:themeFillTint="66"/>
          </w:tcPr>
          <w:p w14:paraId="2A292E7A" w14:textId="77777777" w:rsidR="00507055" w:rsidRPr="009F0BCE" w:rsidRDefault="00507055" w:rsidP="07CA03D3">
            <w:pPr>
              <w:rPr>
                <w:rFonts w:ascii="Century Gothic" w:eastAsia="Arial" w:hAnsi="Century Gothic" w:cs="Arial"/>
                <w:b/>
                <w:bCs/>
                <w:lang w:val="en-US"/>
              </w:rPr>
            </w:pPr>
            <w:r w:rsidRPr="009F0BCE">
              <w:rPr>
                <w:rFonts w:ascii="Century Gothic" w:eastAsia="Arial" w:hAnsi="Century Gothic" w:cs="Arial"/>
                <w:b/>
                <w:bCs/>
                <w:lang w:val="en-US"/>
              </w:rPr>
              <w:t>Reaction</w:t>
            </w:r>
          </w:p>
        </w:tc>
      </w:tr>
      <w:tr w:rsidR="00507055" w:rsidRPr="009F0BCE" w14:paraId="38CBA43A" w14:textId="77777777" w:rsidTr="07CA03D3">
        <w:trPr>
          <w:trHeight w:val="300"/>
        </w:trPr>
        <w:tc>
          <w:tcPr>
            <w:tcW w:w="4444" w:type="dxa"/>
          </w:tcPr>
          <w:p w14:paraId="67D34D66" w14:textId="1DF74582" w:rsidR="00507055" w:rsidRPr="009F0BCE" w:rsidRDefault="00507055" w:rsidP="07CA03D3">
            <w:pPr>
              <w:spacing w:line="259" w:lineRule="auto"/>
              <w:rPr>
                <w:rFonts w:ascii="Century Gothic" w:eastAsia="Arial" w:hAnsi="Century Gothic" w:cs="Arial"/>
                <w:lang w:val="en-US"/>
              </w:rPr>
            </w:pPr>
            <w:r w:rsidRPr="009F0BCE">
              <w:rPr>
                <w:rFonts w:ascii="Century Gothic" w:eastAsia="Arial" w:hAnsi="Century Gothic" w:cs="Arial"/>
                <w:lang w:val="en-US"/>
              </w:rPr>
              <w:t xml:space="preserve">1. </w:t>
            </w:r>
            <w:r w:rsidR="00203F5F" w:rsidRPr="009F0BCE">
              <w:rPr>
                <w:rFonts w:ascii="Century Gothic" w:eastAsia="Arial" w:hAnsi="Century Gothic" w:cs="Arial"/>
                <w:lang w:val="en-US"/>
              </w:rPr>
              <w:t>Overall,</w:t>
            </w:r>
            <w:r w:rsidRPr="009F0BCE">
              <w:rPr>
                <w:rFonts w:ascii="Century Gothic" w:eastAsia="Arial" w:hAnsi="Century Gothic" w:cs="Arial"/>
                <w:lang w:val="en-US"/>
              </w:rPr>
              <w:t xml:space="preserve"> I am satisfied with the course</w:t>
            </w:r>
          </w:p>
        </w:tc>
        <w:tc>
          <w:tcPr>
            <w:tcW w:w="1007" w:type="dxa"/>
          </w:tcPr>
          <w:p w14:paraId="304D4315" w14:textId="77777777" w:rsidR="00507055" w:rsidRPr="009F0BCE" w:rsidRDefault="00507055" w:rsidP="07CA03D3">
            <w:pPr>
              <w:rPr>
                <w:rFonts w:ascii="Century Gothic" w:eastAsia="Arial" w:hAnsi="Century Gothic" w:cs="Arial"/>
                <w:lang w:val="en-US"/>
              </w:rPr>
            </w:pPr>
          </w:p>
        </w:tc>
        <w:tc>
          <w:tcPr>
            <w:tcW w:w="1007" w:type="dxa"/>
          </w:tcPr>
          <w:p w14:paraId="1F134E3A" w14:textId="77777777" w:rsidR="00507055" w:rsidRPr="009F0BCE" w:rsidRDefault="00507055" w:rsidP="07CA03D3">
            <w:pPr>
              <w:rPr>
                <w:rFonts w:ascii="Century Gothic" w:eastAsia="Arial" w:hAnsi="Century Gothic" w:cs="Arial"/>
                <w:lang w:val="en-US"/>
              </w:rPr>
            </w:pPr>
          </w:p>
        </w:tc>
        <w:tc>
          <w:tcPr>
            <w:tcW w:w="989" w:type="dxa"/>
          </w:tcPr>
          <w:p w14:paraId="42ACD97E" w14:textId="77777777" w:rsidR="00507055" w:rsidRPr="009F0BCE" w:rsidRDefault="00507055" w:rsidP="07CA03D3">
            <w:pPr>
              <w:rPr>
                <w:rFonts w:ascii="Century Gothic" w:eastAsia="Arial" w:hAnsi="Century Gothic" w:cs="Arial"/>
                <w:lang w:val="en-US"/>
              </w:rPr>
            </w:pPr>
          </w:p>
        </w:tc>
        <w:tc>
          <w:tcPr>
            <w:tcW w:w="932" w:type="dxa"/>
          </w:tcPr>
          <w:p w14:paraId="7C20891E" w14:textId="77777777" w:rsidR="00507055" w:rsidRPr="009F0BCE" w:rsidRDefault="00507055" w:rsidP="07CA03D3">
            <w:pPr>
              <w:rPr>
                <w:rFonts w:ascii="Century Gothic" w:eastAsia="Arial" w:hAnsi="Century Gothic" w:cs="Arial"/>
                <w:lang w:val="en-US"/>
              </w:rPr>
            </w:pPr>
          </w:p>
        </w:tc>
        <w:tc>
          <w:tcPr>
            <w:tcW w:w="971" w:type="dxa"/>
          </w:tcPr>
          <w:p w14:paraId="073935A5" w14:textId="77777777" w:rsidR="00507055" w:rsidRPr="009F0BCE" w:rsidRDefault="00507055" w:rsidP="07CA03D3">
            <w:pPr>
              <w:rPr>
                <w:rFonts w:ascii="Century Gothic" w:eastAsia="Arial" w:hAnsi="Century Gothic" w:cs="Arial"/>
                <w:lang w:val="en-US"/>
              </w:rPr>
            </w:pPr>
          </w:p>
        </w:tc>
      </w:tr>
      <w:tr w:rsidR="00507055" w:rsidRPr="009F0BCE" w14:paraId="5F91CB36" w14:textId="77777777" w:rsidTr="07CA03D3">
        <w:trPr>
          <w:trHeight w:val="300"/>
        </w:trPr>
        <w:tc>
          <w:tcPr>
            <w:tcW w:w="4444" w:type="dxa"/>
          </w:tcPr>
          <w:p w14:paraId="77682221" w14:textId="77777777" w:rsidR="00507055" w:rsidRPr="009F0BCE" w:rsidRDefault="00507055" w:rsidP="07CA03D3">
            <w:pPr>
              <w:spacing w:line="259" w:lineRule="auto"/>
              <w:jc w:val="right"/>
              <w:rPr>
                <w:rFonts w:ascii="Century Gothic" w:eastAsia="Arial" w:hAnsi="Century Gothic" w:cs="Arial"/>
                <w:lang w:val="en-US"/>
              </w:rPr>
            </w:pPr>
            <w:r w:rsidRPr="009F0BCE">
              <w:rPr>
                <w:rFonts w:ascii="Century Gothic" w:eastAsia="Arial" w:hAnsi="Century Gothic" w:cs="Arial"/>
                <w:b/>
                <w:bCs/>
                <w:lang w:val="en-US"/>
              </w:rPr>
              <w:t>CONSOLIDATED RESPONSES</w:t>
            </w:r>
          </w:p>
        </w:tc>
        <w:tc>
          <w:tcPr>
            <w:tcW w:w="1007" w:type="dxa"/>
          </w:tcPr>
          <w:p w14:paraId="70F23CC1" w14:textId="77777777" w:rsidR="00507055" w:rsidRPr="009F0BCE" w:rsidRDefault="00507055" w:rsidP="07CA03D3">
            <w:pPr>
              <w:rPr>
                <w:rFonts w:ascii="Century Gothic" w:eastAsia="Arial" w:hAnsi="Century Gothic" w:cs="Arial"/>
                <w:lang w:val="en-US"/>
              </w:rPr>
            </w:pPr>
          </w:p>
        </w:tc>
        <w:tc>
          <w:tcPr>
            <w:tcW w:w="1007" w:type="dxa"/>
          </w:tcPr>
          <w:p w14:paraId="1811A031" w14:textId="77777777" w:rsidR="00507055" w:rsidRPr="009F0BCE" w:rsidRDefault="00507055" w:rsidP="07CA03D3">
            <w:pPr>
              <w:rPr>
                <w:rFonts w:ascii="Century Gothic" w:eastAsia="Arial" w:hAnsi="Century Gothic" w:cs="Arial"/>
                <w:lang w:val="en-US"/>
              </w:rPr>
            </w:pPr>
          </w:p>
        </w:tc>
        <w:tc>
          <w:tcPr>
            <w:tcW w:w="989" w:type="dxa"/>
          </w:tcPr>
          <w:p w14:paraId="773B36D0" w14:textId="77777777" w:rsidR="00507055" w:rsidRPr="009F0BCE" w:rsidRDefault="00507055" w:rsidP="07CA03D3">
            <w:pPr>
              <w:rPr>
                <w:rFonts w:ascii="Century Gothic" w:eastAsia="Arial" w:hAnsi="Century Gothic" w:cs="Arial"/>
                <w:lang w:val="en-US"/>
              </w:rPr>
            </w:pPr>
          </w:p>
        </w:tc>
        <w:tc>
          <w:tcPr>
            <w:tcW w:w="932" w:type="dxa"/>
          </w:tcPr>
          <w:p w14:paraId="35B2C08D" w14:textId="77777777" w:rsidR="00507055" w:rsidRPr="009F0BCE" w:rsidRDefault="00507055" w:rsidP="07CA03D3">
            <w:pPr>
              <w:rPr>
                <w:rFonts w:ascii="Century Gothic" w:eastAsia="Arial" w:hAnsi="Century Gothic" w:cs="Arial"/>
                <w:lang w:val="en-US"/>
              </w:rPr>
            </w:pPr>
          </w:p>
        </w:tc>
        <w:tc>
          <w:tcPr>
            <w:tcW w:w="971" w:type="dxa"/>
          </w:tcPr>
          <w:p w14:paraId="2591A5C9" w14:textId="77777777" w:rsidR="00507055" w:rsidRPr="009F0BCE" w:rsidRDefault="00507055" w:rsidP="07CA03D3">
            <w:pPr>
              <w:rPr>
                <w:rFonts w:ascii="Century Gothic" w:eastAsia="Arial" w:hAnsi="Century Gothic" w:cs="Arial"/>
                <w:lang w:val="en-US"/>
              </w:rPr>
            </w:pPr>
          </w:p>
        </w:tc>
      </w:tr>
      <w:tr w:rsidR="00507055" w:rsidRPr="009F0BCE" w14:paraId="5294CEAF" w14:textId="77777777" w:rsidTr="07CA03D3">
        <w:trPr>
          <w:trHeight w:val="300"/>
        </w:trPr>
        <w:tc>
          <w:tcPr>
            <w:tcW w:w="4444" w:type="dxa"/>
          </w:tcPr>
          <w:p w14:paraId="772DC37C" w14:textId="77777777" w:rsidR="00507055" w:rsidRPr="009F0BCE" w:rsidRDefault="00507055" w:rsidP="07CA03D3">
            <w:pPr>
              <w:rPr>
                <w:rFonts w:ascii="Century Gothic" w:eastAsia="Arial" w:hAnsi="Century Gothic" w:cs="Arial"/>
                <w:lang w:val="en-US"/>
              </w:rPr>
            </w:pPr>
            <w:r w:rsidRPr="009F0BCE">
              <w:rPr>
                <w:rFonts w:ascii="Century Gothic" w:eastAsia="Arial" w:hAnsi="Century Gothic" w:cs="Arial"/>
                <w:lang w:val="en-US"/>
              </w:rPr>
              <w:t>2. The course objectives are accurately described and were achieved.</w:t>
            </w:r>
          </w:p>
        </w:tc>
        <w:tc>
          <w:tcPr>
            <w:tcW w:w="1007" w:type="dxa"/>
          </w:tcPr>
          <w:p w14:paraId="31B16954" w14:textId="77777777" w:rsidR="00507055" w:rsidRPr="009F0BCE" w:rsidRDefault="00507055" w:rsidP="07CA03D3">
            <w:pPr>
              <w:rPr>
                <w:rFonts w:ascii="Century Gothic" w:eastAsia="Arial" w:hAnsi="Century Gothic" w:cs="Arial"/>
                <w:lang w:val="en-US"/>
              </w:rPr>
            </w:pPr>
          </w:p>
        </w:tc>
        <w:tc>
          <w:tcPr>
            <w:tcW w:w="1007" w:type="dxa"/>
          </w:tcPr>
          <w:p w14:paraId="7E2289F6" w14:textId="77777777" w:rsidR="00507055" w:rsidRPr="009F0BCE" w:rsidRDefault="00507055" w:rsidP="07CA03D3">
            <w:pPr>
              <w:rPr>
                <w:rFonts w:ascii="Century Gothic" w:eastAsia="Arial" w:hAnsi="Century Gothic" w:cs="Arial"/>
                <w:lang w:val="en-US"/>
              </w:rPr>
            </w:pPr>
          </w:p>
        </w:tc>
        <w:tc>
          <w:tcPr>
            <w:tcW w:w="989" w:type="dxa"/>
          </w:tcPr>
          <w:p w14:paraId="0E13A964" w14:textId="77777777" w:rsidR="00507055" w:rsidRPr="009F0BCE" w:rsidRDefault="00507055" w:rsidP="07CA03D3">
            <w:pPr>
              <w:rPr>
                <w:rFonts w:ascii="Century Gothic" w:eastAsia="Arial" w:hAnsi="Century Gothic" w:cs="Arial"/>
                <w:lang w:val="en-US"/>
              </w:rPr>
            </w:pPr>
          </w:p>
        </w:tc>
        <w:tc>
          <w:tcPr>
            <w:tcW w:w="932" w:type="dxa"/>
          </w:tcPr>
          <w:p w14:paraId="23562118" w14:textId="77777777" w:rsidR="00507055" w:rsidRPr="009F0BCE" w:rsidRDefault="00507055" w:rsidP="07CA03D3">
            <w:pPr>
              <w:rPr>
                <w:rFonts w:ascii="Century Gothic" w:eastAsia="Arial" w:hAnsi="Century Gothic" w:cs="Arial"/>
                <w:lang w:val="en-US"/>
              </w:rPr>
            </w:pPr>
          </w:p>
        </w:tc>
        <w:tc>
          <w:tcPr>
            <w:tcW w:w="971" w:type="dxa"/>
          </w:tcPr>
          <w:p w14:paraId="3A405F4D" w14:textId="77777777" w:rsidR="00507055" w:rsidRPr="009F0BCE" w:rsidRDefault="00507055" w:rsidP="07CA03D3">
            <w:pPr>
              <w:rPr>
                <w:rFonts w:ascii="Century Gothic" w:eastAsia="Arial" w:hAnsi="Century Gothic" w:cs="Arial"/>
                <w:lang w:val="en-US"/>
              </w:rPr>
            </w:pPr>
          </w:p>
        </w:tc>
      </w:tr>
      <w:tr w:rsidR="00507055" w:rsidRPr="009F0BCE" w14:paraId="61A9CB3A" w14:textId="77777777" w:rsidTr="07CA03D3">
        <w:trPr>
          <w:trHeight w:val="300"/>
        </w:trPr>
        <w:tc>
          <w:tcPr>
            <w:tcW w:w="4444" w:type="dxa"/>
          </w:tcPr>
          <w:p w14:paraId="31C9F4E1" w14:textId="77777777" w:rsidR="00507055" w:rsidRPr="009F0BCE" w:rsidRDefault="00507055" w:rsidP="07CA03D3">
            <w:pPr>
              <w:spacing w:line="259" w:lineRule="auto"/>
              <w:jc w:val="right"/>
              <w:rPr>
                <w:rFonts w:ascii="Century Gothic" w:eastAsia="Arial" w:hAnsi="Century Gothic" w:cs="Arial"/>
                <w:lang w:val="en-US"/>
              </w:rPr>
            </w:pPr>
            <w:r w:rsidRPr="009F0BCE">
              <w:rPr>
                <w:rFonts w:ascii="Century Gothic" w:eastAsia="Arial" w:hAnsi="Century Gothic" w:cs="Arial"/>
                <w:b/>
                <w:bCs/>
                <w:lang w:val="en-US"/>
              </w:rPr>
              <w:t>CONSOLIDATED RESPONSES</w:t>
            </w:r>
          </w:p>
        </w:tc>
        <w:tc>
          <w:tcPr>
            <w:tcW w:w="1007" w:type="dxa"/>
          </w:tcPr>
          <w:p w14:paraId="2BC42565" w14:textId="77777777" w:rsidR="00507055" w:rsidRPr="009F0BCE" w:rsidRDefault="00507055" w:rsidP="07CA03D3">
            <w:pPr>
              <w:rPr>
                <w:rFonts w:ascii="Century Gothic" w:eastAsia="Arial" w:hAnsi="Century Gothic" w:cs="Arial"/>
                <w:lang w:val="en-US"/>
              </w:rPr>
            </w:pPr>
          </w:p>
        </w:tc>
        <w:tc>
          <w:tcPr>
            <w:tcW w:w="1007" w:type="dxa"/>
          </w:tcPr>
          <w:p w14:paraId="1EDB5C60" w14:textId="77777777" w:rsidR="00507055" w:rsidRPr="009F0BCE" w:rsidRDefault="00507055" w:rsidP="07CA03D3">
            <w:pPr>
              <w:rPr>
                <w:rFonts w:ascii="Century Gothic" w:eastAsia="Arial" w:hAnsi="Century Gothic" w:cs="Arial"/>
                <w:lang w:val="en-US"/>
              </w:rPr>
            </w:pPr>
          </w:p>
        </w:tc>
        <w:tc>
          <w:tcPr>
            <w:tcW w:w="989" w:type="dxa"/>
          </w:tcPr>
          <w:p w14:paraId="607389B1" w14:textId="77777777" w:rsidR="00507055" w:rsidRPr="009F0BCE" w:rsidRDefault="00507055" w:rsidP="07CA03D3">
            <w:pPr>
              <w:rPr>
                <w:rFonts w:ascii="Century Gothic" w:eastAsia="Arial" w:hAnsi="Century Gothic" w:cs="Arial"/>
                <w:lang w:val="en-US"/>
              </w:rPr>
            </w:pPr>
          </w:p>
        </w:tc>
        <w:tc>
          <w:tcPr>
            <w:tcW w:w="932" w:type="dxa"/>
          </w:tcPr>
          <w:p w14:paraId="4B763BB1" w14:textId="77777777" w:rsidR="00507055" w:rsidRPr="009F0BCE" w:rsidRDefault="00507055" w:rsidP="07CA03D3">
            <w:pPr>
              <w:rPr>
                <w:rFonts w:ascii="Century Gothic" w:eastAsia="Arial" w:hAnsi="Century Gothic" w:cs="Arial"/>
                <w:lang w:val="en-US"/>
              </w:rPr>
            </w:pPr>
          </w:p>
        </w:tc>
        <w:tc>
          <w:tcPr>
            <w:tcW w:w="971" w:type="dxa"/>
          </w:tcPr>
          <w:p w14:paraId="11DCE0D3" w14:textId="77777777" w:rsidR="00507055" w:rsidRPr="009F0BCE" w:rsidRDefault="00507055" w:rsidP="07CA03D3">
            <w:pPr>
              <w:rPr>
                <w:rFonts w:ascii="Century Gothic" w:eastAsia="Arial" w:hAnsi="Century Gothic" w:cs="Arial"/>
                <w:lang w:val="en-US"/>
              </w:rPr>
            </w:pPr>
          </w:p>
        </w:tc>
      </w:tr>
      <w:tr w:rsidR="00507055" w:rsidRPr="009F0BCE" w14:paraId="2A641623" w14:textId="77777777" w:rsidTr="07CA03D3">
        <w:trPr>
          <w:trHeight w:val="300"/>
        </w:trPr>
        <w:tc>
          <w:tcPr>
            <w:tcW w:w="4444" w:type="dxa"/>
          </w:tcPr>
          <w:p w14:paraId="49E66256" w14:textId="77777777" w:rsidR="00507055" w:rsidRPr="009F0BCE" w:rsidRDefault="00507055" w:rsidP="07CA03D3">
            <w:pPr>
              <w:rPr>
                <w:rFonts w:ascii="Century Gothic" w:eastAsia="Arial" w:hAnsi="Century Gothic" w:cs="Arial"/>
                <w:lang w:val="en-US"/>
              </w:rPr>
            </w:pPr>
            <w:r w:rsidRPr="009F0BCE">
              <w:rPr>
                <w:rFonts w:ascii="Century Gothic" w:eastAsia="Arial" w:hAnsi="Century Gothic" w:cs="Arial"/>
                <w:lang w:val="en-US"/>
              </w:rPr>
              <w:t>3. I have enhanced my knowledge of explosive hazards and how to identify them.</w:t>
            </w:r>
          </w:p>
        </w:tc>
        <w:tc>
          <w:tcPr>
            <w:tcW w:w="1007" w:type="dxa"/>
          </w:tcPr>
          <w:p w14:paraId="26575728" w14:textId="77777777" w:rsidR="00507055" w:rsidRPr="009F0BCE" w:rsidRDefault="00507055" w:rsidP="07CA03D3">
            <w:pPr>
              <w:rPr>
                <w:rFonts w:ascii="Century Gothic" w:eastAsia="Arial" w:hAnsi="Century Gothic" w:cs="Arial"/>
                <w:lang w:val="en-US"/>
              </w:rPr>
            </w:pPr>
          </w:p>
        </w:tc>
        <w:tc>
          <w:tcPr>
            <w:tcW w:w="1007" w:type="dxa"/>
          </w:tcPr>
          <w:p w14:paraId="7FB7722B" w14:textId="77777777" w:rsidR="00507055" w:rsidRPr="009F0BCE" w:rsidRDefault="00507055" w:rsidP="07CA03D3">
            <w:pPr>
              <w:rPr>
                <w:rFonts w:ascii="Century Gothic" w:eastAsia="Arial" w:hAnsi="Century Gothic" w:cs="Arial"/>
                <w:lang w:val="en-US"/>
              </w:rPr>
            </w:pPr>
          </w:p>
        </w:tc>
        <w:tc>
          <w:tcPr>
            <w:tcW w:w="989" w:type="dxa"/>
          </w:tcPr>
          <w:p w14:paraId="3BA3D741" w14:textId="77777777" w:rsidR="00507055" w:rsidRPr="009F0BCE" w:rsidRDefault="00507055" w:rsidP="07CA03D3">
            <w:pPr>
              <w:rPr>
                <w:rFonts w:ascii="Century Gothic" w:eastAsia="Arial" w:hAnsi="Century Gothic" w:cs="Arial"/>
                <w:lang w:val="en-US"/>
              </w:rPr>
            </w:pPr>
          </w:p>
        </w:tc>
        <w:tc>
          <w:tcPr>
            <w:tcW w:w="932" w:type="dxa"/>
          </w:tcPr>
          <w:p w14:paraId="1785A75E" w14:textId="77777777" w:rsidR="00507055" w:rsidRPr="009F0BCE" w:rsidRDefault="00507055" w:rsidP="07CA03D3">
            <w:pPr>
              <w:rPr>
                <w:rFonts w:ascii="Century Gothic" w:eastAsia="Arial" w:hAnsi="Century Gothic" w:cs="Arial"/>
                <w:lang w:val="en-US"/>
              </w:rPr>
            </w:pPr>
          </w:p>
        </w:tc>
        <w:tc>
          <w:tcPr>
            <w:tcW w:w="971" w:type="dxa"/>
          </w:tcPr>
          <w:p w14:paraId="7D7270F3" w14:textId="77777777" w:rsidR="00507055" w:rsidRPr="009F0BCE" w:rsidRDefault="00507055" w:rsidP="07CA03D3">
            <w:pPr>
              <w:rPr>
                <w:rFonts w:ascii="Century Gothic" w:eastAsia="Arial" w:hAnsi="Century Gothic" w:cs="Arial"/>
                <w:lang w:val="en-US"/>
              </w:rPr>
            </w:pPr>
          </w:p>
        </w:tc>
      </w:tr>
      <w:tr w:rsidR="00507055" w:rsidRPr="009F0BCE" w14:paraId="2259E11D" w14:textId="77777777" w:rsidTr="07CA03D3">
        <w:trPr>
          <w:trHeight w:val="300"/>
        </w:trPr>
        <w:tc>
          <w:tcPr>
            <w:tcW w:w="4444" w:type="dxa"/>
          </w:tcPr>
          <w:p w14:paraId="5CB1F9EE" w14:textId="77777777" w:rsidR="00507055" w:rsidRPr="009F0BCE" w:rsidRDefault="00507055" w:rsidP="07CA03D3">
            <w:pPr>
              <w:spacing w:line="259" w:lineRule="auto"/>
              <w:jc w:val="right"/>
              <w:rPr>
                <w:rFonts w:ascii="Century Gothic" w:eastAsia="Arial" w:hAnsi="Century Gothic" w:cs="Arial"/>
                <w:lang w:val="en-US"/>
              </w:rPr>
            </w:pPr>
            <w:r w:rsidRPr="009F0BCE">
              <w:rPr>
                <w:rFonts w:ascii="Century Gothic" w:eastAsia="Arial" w:hAnsi="Century Gothic" w:cs="Arial"/>
                <w:b/>
                <w:bCs/>
                <w:lang w:val="en-US"/>
              </w:rPr>
              <w:t>CONSOLIDATED RESPONSES</w:t>
            </w:r>
          </w:p>
        </w:tc>
        <w:tc>
          <w:tcPr>
            <w:tcW w:w="1007" w:type="dxa"/>
          </w:tcPr>
          <w:p w14:paraId="32CE08A9" w14:textId="77777777" w:rsidR="00507055" w:rsidRPr="009F0BCE" w:rsidRDefault="00507055" w:rsidP="07CA03D3">
            <w:pPr>
              <w:rPr>
                <w:rFonts w:ascii="Century Gothic" w:eastAsia="Arial" w:hAnsi="Century Gothic" w:cs="Arial"/>
                <w:lang w:val="en-US"/>
              </w:rPr>
            </w:pPr>
          </w:p>
        </w:tc>
        <w:tc>
          <w:tcPr>
            <w:tcW w:w="1007" w:type="dxa"/>
          </w:tcPr>
          <w:p w14:paraId="252F1622" w14:textId="77777777" w:rsidR="00507055" w:rsidRPr="009F0BCE" w:rsidRDefault="00507055" w:rsidP="07CA03D3">
            <w:pPr>
              <w:rPr>
                <w:rFonts w:ascii="Century Gothic" w:eastAsia="Arial" w:hAnsi="Century Gothic" w:cs="Arial"/>
                <w:lang w:val="en-US"/>
              </w:rPr>
            </w:pPr>
          </w:p>
        </w:tc>
        <w:tc>
          <w:tcPr>
            <w:tcW w:w="989" w:type="dxa"/>
          </w:tcPr>
          <w:p w14:paraId="1A70EEEB" w14:textId="77777777" w:rsidR="00507055" w:rsidRPr="009F0BCE" w:rsidRDefault="00507055" w:rsidP="07CA03D3">
            <w:pPr>
              <w:rPr>
                <w:rFonts w:ascii="Century Gothic" w:eastAsia="Arial" w:hAnsi="Century Gothic" w:cs="Arial"/>
                <w:lang w:val="en-US"/>
              </w:rPr>
            </w:pPr>
          </w:p>
        </w:tc>
        <w:tc>
          <w:tcPr>
            <w:tcW w:w="932" w:type="dxa"/>
          </w:tcPr>
          <w:p w14:paraId="798A7BAB" w14:textId="77777777" w:rsidR="00507055" w:rsidRPr="009F0BCE" w:rsidRDefault="00507055" w:rsidP="07CA03D3">
            <w:pPr>
              <w:rPr>
                <w:rFonts w:ascii="Century Gothic" w:eastAsia="Arial" w:hAnsi="Century Gothic" w:cs="Arial"/>
                <w:lang w:val="en-US"/>
              </w:rPr>
            </w:pPr>
          </w:p>
        </w:tc>
        <w:tc>
          <w:tcPr>
            <w:tcW w:w="971" w:type="dxa"/>
          </w:tcPr>
          <w:p w14:paraId="50B74834" w14:textId="77777777" w:rsidR="00507055" w:rsidRPr="009F0BCE" w:rsidRDefault="00507055" w:rsidP="07CA03D3">
            <w:pPr>
              <w:rPr>
                <w:rFonts w:ascii="Century Gothic" w:eastAsia="Arial" w:hAnsi="Century Gothic" w:cs="Arial"/>
                <w:lang w:val="en-US"/>
              </w:rPr>
            </w:pPr>
          </w:p>
        </w:tc>
      </w:tr>
      <w:tr w:rsidR="00507055" w:rsidRPr="009F0BCE" w14:paraId="79444032" w14:textId="77777777" w:rsidTr="07CA03D3">
        <w:trPr>
          <w:trHeight w:val="300"/>
        </w:trPr>
        <w:tc>
          <w:tcPr>
            <w:tcW w:w="4444" w:type="dxa"/>
          </w:tcPr>
          <w:p w14:paraId="6D1DD06D" w14:textId="77777777" w:rsidR="00507055" w:rsidRPr="009F0BCE" w:rsidRDefault="00507055" w:rsidP="07CA03D3">
            <w:pPr>
              <w:rPr>
                <w:rFonts w:ascii="Century Gothic" w:eastAsia="Arial" w:hAnsi="Century Gothic" w:cs="Arial"/>
                <w:lang w:val="en-US"/>
              </w:rPr>
            </w:pPr>
            <w:r w:rsidRPr="009F0BCE">
              <w:rPr>
                <w:rFonts w:ascii="Century Gothic" w:eastAsia="Arial" w:hAnsi="Century Gothic" w:cs="Arial"/>
                <w:lang w:val="en-US"/>
              </w:rPr>
              <w:t>4. I understand what mitigation measures to apply in an IED threat environment</w:t>
            </w:r>
          </w:p>
        </w:tc>
        <w:tc>
          <w:tcPr>
            <w:tcW w:w="1007" w:type="dxa"/>
          </w:tcPr>
          <w:p w14:paraId="2BD1DCF6" w14:textId="77777777" w:rsidR="00507055" w:rsidRPr="009F0BCE" w:rsidRDefault="00507055" w:rsidP="07CA03D3">
            <w:pPr>
              <w:rPr>
                <w:rFonts w:ascii="Century Gothic" w:eastAsia="Arial" w:hAnsi="Century Gothic" w:cs="Arial"/>
                <w:lang w:val="en-US"/>
              </w:rPr>
            </w:pPr>
          </w:p>
        </w:tc>
        <w:tc>
          <w:tcPr>
            <w:tcW w:w="1007" w:type="dxa"/>
          </w:tcPr>
          <w:p w14:paraId="2D168A7B" w14:textId="77777777" w:rsidR="00507055" w:rsidRPr="009F0BCE" w:rsidRDefault="00507055" w:rsidP="07CA03D3">
            <w:pPr>
              <w:rPr>
                <w:rFonts w:ascii="Century Gothic" w:eastAsia="Arial" w:hAnsi="Century Gothic" w:cs="Arial"/>
                <w:lang w:val="en-US"/>
              </w:rPr>
            </w:pPr>
          </w:p>
        </w:tc>
        <w:tc>
          <w:tcPr>
            <w:tcW w:w="989" w:type="dxa"/>
          </w:tcPr>
          <w:p w14:paraId="54CB649A" w14:textId="77777777" w:rsidR="00507055" w:rsidRPr="009F0BCE" w:rsidRDefault="00507055" w:rsidP="07CA03D3">
            <w:pPr>
              <w:rPr>
                <w:rFonts w:ascii="Century Gothic" w:eastAsia="Arial" w:hAnsi="Century Gothic" w:cs="Arial"/>
                <w:lang w:val="en-US"/>
              </w:rPr>
            </w:pPr>
          </w:p>
        </w:tc>
        <w:tc>
          <w:tcPr>
            <w:tcW w:w="932" w:type="dxa"/>
          </w:tcPr>
          <w:p w14:paraId="19DF5292" w14:textId="77777777" w:rsidR="00507055" w:rsidRPr="009F0BCE" w:rsidRDefault="00507055" w:rsidP="07CA03D3">
            <w:pPr>
              <w:rPr>
                <w:rFonts w:ascii="Century Gothic" w:eastAsia="Arial" w:hAnsi="Century Gothic" w:cs="Arial"/>
                <w:lang w:val="en-US"/>
              </w:rPr>
            </w:pPr>
          </w:p>
        </w:tc>
        <w:tc>
          <w:tcPr>
            <w:tcW w:w="971" w:type="dxa"/>
          </w:tcPr>
          <w:p w14:paraId="276F70B9" w14:textId="77777777" w:rsidR="00507055" w:rsidRPr="009F0BCE" w:rsidRDefault="00507055" w:rsidP="07CA03D3">
            <w:pPr>
              <w:rPr>
                <w:rFonts w:ascii="Century Gothic" w:eastAsia="Arial" w:hAnsi="Century Gothic" w:cs="Arial"/>
                <w:lang w:val="en-US"/>
              </w:rPr>
            </w:pPr>
          </w:p>
        </w:tc>
      </w:tr>
      <w:tr w:rsidR="00507055" w:rsidRPr="009F0BCE" w14:paraId="2AE6B650" w14:textId="77777777" w:rsidTr="07CA03D3">
        <w:trPr>
          <w:trHeight w:val="300"/>
        </w:trPr>
        <w:tc>
          <w:tcPr>
            <w:tcW w:w="4444" w:type="dxa"/>
          </w:tcPr>
          <w:p w14:paraId="4A5FB9F2" w14:textId="77777777" w:rsidR="00507055" w:rsidRPr="009F0BCE" w:rsidRDefault="00507055" w:rsidP="07CA03D3">
            <w:pPr>
              <w:spacing w:line="259" w:lineRule="auto"/>
              <w:jc w:val="right"/>
              <w:rPr>
                <w:rFonts w:ascii="Century Gothic" w:eastAsia="Arial" w:hAnsi="Century Gothic" w:cs="Arial"/>
                <w:lang w:val="en-US"/>
              </w:rPr>
            </w:pPr>
            <w:r w:rsidRPr="009F0BCE">
              <w:rPr>
                <w:rFonts w:ascii="Century Gothic" w:eastAsia="Arial" w:hAnsi="Century Gothic" w:cs="Arial"/>
                <w:b/>
                <w:bCs/>
                <w:lang w:val="en-US"/>
              </w:rPr>
              <w:t>CONSOLIDATED RESPONSES</w:t>
            </w:r>
          </w:p>
        </w:tc>
        <w:tc>
          <w:tcPr>
            <w:tcW w:w="1007" w:type="dxa"/>
          </w:tcPr>
          <w:p w14:paraId="556D5573" w14:textId="77777777" w:rsidR="00507055" w:rsidRPr="009F0BCE" w:rsidRDefault="00507055" w:rsidP="07CA03D3">
            <w:pPr>
              <w:rPr>
                <w:rFonts w:ascii="Century Gothic" w:eastAsia="Arial" w:hAnsi="Century Gothic" w:cs="Arial"/>
                <w:lang w:val="en-US"/>
              </w:rPr>
            </w:pPr>
          </w:p>
        </w:tc>
        <w:tc>
          <w:tcPr>
            <w:tcW w:w="1007" w:type="dxa"/>
          </w:tcPr>
          <w:p w14:paraId="5E740321" w14:textId="77777777" w:rsidR="00507055" w:rsidRPr="009F0BCE" w:rsidRDefault="00507055" w:rsidP="07CA03D3">
            <w:pPr>
              <w:rPr>
                <w:rFonts w:ascii="Century Gothic" w:eastAsia="Arial" w:hAnsi="Century Gothic" w:cs="Arial"/>
                <w:lang w:val="en-US"/>
              </w:rPr>
            </w:pPr>
          </w:p>
        </w:tc>
        <w:tc>
          <w:tcPr>
            <w:tcW w:w="989" w:type="dxa"/>
          </w:tcPr>
          <w:p w14:paraId="23A8E77A" w14:textId="77777777" w:rsidR="00507055" w:rsidRPr="009F0BCE" w:rsidRDefault="00507055" w:rsidP="07CA03D3">
            <w:pPr>
              <w:rPr>
                <w:rFonts w:ascii="Century Gothic" w:eastAsia="Arial" w:hAnsi="Century Gothic" w:cs="Arial"/>
                <w:lang w:val="en-US"/>
              </w:rPr>
            </w:pPr>
          </w:p>
        </w:tc>
        <w:tc>
          <w:tcPr>
            <w:tcW w:w="932" w:type="dxa"/>
          </w:tcPr>
          <w:p w14:paraId="21C4E8AC" w14:textId="77777777" w:rsidR="00507055" w:rsidRPr="009F0BCE" w:rsidRDefault="00507055" w:rsidP="07CA03D3">
            <w:pPr>
              <w:rPr>
                <w:rFonts w:ascii="Century Gothic" w:eastAsia="Arial" w:hAnsi="Century Gothic" w:cs="Arial"/>
                <w:lang w:val="en-US"/>
              </w:rPr>
            </w:pPr>
          </w:p>
        </w:tc>
        <w:tc>
          <w:tcPr>
            <w:tcW w:w="971" w:type="dxa"/>
          </w:tcPr>
          <w:p w14:paraId="1A1ECE8D" w14:textId="77777777" w:rsidR="00507055" w:rsidRPr="009F0BCE" w:rsidRDefault="00507055" w:rsidP="07CA03D3">
            <w:pPr>
              <w:rPr>
                <w:rFonts w:ascii="Century Gothic" w:eastAsia="Arial" w:hAnsi="Century Gothic" w:cs="Arial"/>
                <w:lang w:val="en-US"/>
              </w:rPr>
            </w:pPr>
          </w:p>
        </w:tc>
      </w:tr>
      <w:tr w:rsidR="00507055" w:rsidRPr="009F0BCE" w14:paraId="761CB822" w14:textId="77777777" w:rsidTr="07CA03D3">
        <w:trPr>
          <w:trHeight w:val="300"/>
        </w:trPr>
        <w:tc>
          <w:tcPr>
            <w:tcW w:w="4444" w:type="dxa"/>
          </w:tcPr>
          <w:p w14:paraId="6FECF2A7" w14:textId="77777777" w:rsidR="00507055" w:rsidRPr="009F0BCE" w:rsidRDefault="00507055" w:rsidP="07CA03D3">
            <w:pPr>
              <w:rPr>
                <w:rFonts w:ascii="Century Gothic" w:eastAsia="Arial" w:hAnsi="Century Gothic" w:cs="Arial"/>
                <w:lang w:val="en-US"/>
              </w:rPr>
            </w:pPr>
            <w:r w:rsidRPr="009F0BCE">
              <w:rPr>
                <w:rFonts w:ascii="Century Gothic" w:eastAsia="Arial" w:hAnsi="Century Gothic" w:cs="Arial"/>
                <w:lang w:val="en-US"/>
              </w:rPr>
              <w:t>5. I understand the process for analyzing a threat assessment and factoring it into planning.</w:t>
            </w:r>
          </w:p>
        </w:tc>
        <w:tc>
          <w:tcPr>
            <w:tcW w:w="1007" w:type="dxa"/>
          </w:tcPr>
          <w:p w14:paraId="7025D778" w14:textId="77777777" w:rsidR="00507055" w:rsidRPr="009F0BCE" w:rsidRDefault="00507055" w:rsidP="07CA03D3">
            <w:pPr>
              <w:rPr>
                <w:rFonts w:ascii="Century Gothic" w:eastAsia="Arial" w:hAnsi="Century Gothic" w:cs="Arial"/>
                <w:lang w:val="en-US"/>
              </w:rPr>
            </w:pPr>
          </w:p>
        </w:tc>
        <w:tc>
          <w:tcPr>
            <w:tcW w:w="1007" w:type="dxa"/>
          </w:tcPr>
          <w:p w14:paraId="76C7F886" w14:textId="77777777" w:rsidR="00507055" w:rsidRPr="009F0BCE" w:rsidRDefault="00507055" w:rsidP="07CA03D3">
            <w:pPr>
              <w:rPr>
                <w:rFonts w:ascii="Century Gothic" w:eastAsia="Arial" w:hAnsi="Century Gothic" w:cs="Arial"/>
                <w:lang w:val="en-US"/>
              </w:rPr>
            </w:pPr>
          </w:p>
        </w:tc>
        <w:tc>
          <w:tcPr>
            <w:tcW w:w="989" w:type="dxa"/>
          </w:tcPr>
          <w:p w14:paraId="7096161A" w14:textId="77777777" w:rsidR="00507055" w:rsidRPr="009F0BCE" w:rsidRDefault="00507055" w:rsidP="07CA03D3">
            <w:pPr>
              <w:rPr>
                <w:rFonts w:ascii="Century Gothic" w:eastAsia="Arial" w:hAnsi="Century Gothic" w:cs="Arial"/>
                <w:lang w:val="en-US"/>
              </w:rPr>
            </w:pPr>
          </w:p>
        </w:tc>
        <w:tc>
          <w:tcPr>
            <w:tcW w:w="932" w:type="dxa"/>
          </w:tcPr>
          <w:p w14:paraId="48DAD32A" w14:textId="77777777" w:rsidR="00507055" w:rsidRPr="009F0BCE" w:rsidRDefault="00507055" w:rsidP="07CA03D3">
            <w:pPr>
              <w:rPr>
                <w:rFonts w:ascii="Century Gothic" w:eastAsia="Arial" w:hAnsi="Century Gothic" w:cs="Arial"/>
                <w:lang w:val="en-US"/>
              </w:rPr>
            </w:pPr>
          </w:p>
        </w:tc>
        <w:tc>
          <w:tcPr>
            <w:tcW w:w="971" w:type="dxa"/>
          </w:tcPr>
          <w:p w14:paraId="0DE3C582" w14:textId="77777777" w:rsidR="00507055" w:rsidRPr="009F0BCE" w:rsidRDefault="00507055" w:rsidP="07CA03D3">
            <w:pPr>
              <w:rPr>
                <w:rFonts w:ascii="Century Gothic" w:eastAsia="Arial" w:hAnsi="Century Gothic" w:cs="Arial"/>
                <w:lang w:val="en-US"/>
              </w:rPr>
            </w:pPr>
          </w:p>
        </w:tc>
      </w:tr>
      <w:tr w:rsidR="00507055" w:rsidRPr="009F0BCE" w14:paraId="42AB7CD8" w14:textId="77777777" w:rsidTr="07CA03D3">
        <w:trPr>
          <w:trHeight w:val="300"/>
        </w:trPr>
        <w:tc>
          <w:tcPr>
            <w:tcW w:w="4444" w:type="dxa"/>
          </w:tcPr>
          <w:p w14:paraId="46D0DB20" w14:textId="77777777" w:rsidR="00507055" w:rsidRPr="009F0BCE" w:rsidRDefault="00507055" w:rsidP="07CA03D3">
            <w:pPr>
              <w:spacing w:line="259" w:lineRule="auto"/>
              <w:jc w:val="right"/>
              <w:rPr>
                <w:rFonts w:ascii="Century Gothic" w:eastAsia="Arial" w:hAnsi="Century Gothic" w:cs="Arial"/>
                <w:lang w:val="en-US"/>
              </w:rPr>
            </w:pPr>
            <w:r w:rsidRPr="009F0BCE">
              <w:rPr>
                <w:rFonts w:ascii="Century Gothic" w:eastAsia="Arial" w:hAnsi="Century Gothic" w:cs="Arial"/>
                <w:b/>
                <w:bCs/>
                <w:lang w:val="en-US"/>
              </w:rPr>
              <w:t>CONSOLIDATED RESPONSES</w:t>
            </w:r>
          </w:p>
        </w:tc>
        <w:tc>
          <w:tcPr>
            <w:tcW w:w="1007" w:type="dxa"/>
          </w:tcPr>
          <w:p w14:paraId="55732E52" w14:textId="77777777" w:rsidR="00507055" w:rsidRPr="009F0BCE" w:rsidRDefault="00507055" w:rsidP="07CA03D3">
            <w:pPr>
              <w:rPr>
                <w:rFonts w:ascii="Century Gothic" w:eastAsia="Arial" w:hAnsi="Century Gothic" w:cs="Arial"/>
                <w:lang w:val="en-US"/>
              </w:rPr>
            </w:pPr>
          </w:p>
        </w:tc>
        <w:tc>
          <w:tcPr>
            <w:tcW w:w="1007" w:type="dxa"/>
          </w:tcPr>
          <w:p w14:paraId="3EC4D582" w14:textId="77777777" w:rsidR="00507055" w:rsidRPr="009F0BCE" w:rsidRDefault="00507055" w:rsidP="07CA03D3">
            <w:pPr>
              <w:rPr>
                <w:rFonts w:ascii="Century Gothic" w:eastAsia="Arial" w:hAnsi="Century Gothic" w:cs="Arial"/>
                <w:lang w:val="en-US"/>
              </w:rPr>
            </w:pPr>
          </w:p>
        </w:tc>
        <w:tc>
          <w:tcPr>
            <w:tcW w:w="989" w:type="dxa"/>
          </w:tcPr>
          <w:p w14:paraId="203FAE46" w14:textId="77777777" w:rsidR="00507055" w:rsidRPr="009F0BCE" w:rsidRDefault="00507055" w:rsidP="07CA03D3">
            <w:pPr>
              <w:rPr>
                <w:rFonts w:ascii="Century Gothic" w:eastAsia="Arial" w:hAnsi="Century Gothic" w:cs="Arial"/>
                <w:lang w:val="en-US"/>
              </w:rPr>
            </w:pPr>
          </w:p>
        </w:tc>
        <w:tc>
          <w:tcPr>
            <w:tcW w:w="932" w:type="dxa"/>
          </w:tcPr>
          <w:p w14:paraId="460D894C" w14:textId="77777777" w:rsidR="00507055" w:rsidRPr="009F0BCE" w:rsidRDefault="00507055" w:rsidP="07CA03D3">
            <w:pPr>
              <w:rPr>
                <w:rFonts w:ascii="Century Gothic" w:eastAsia="Arial" w:hAnsi="Century Gothic" w:cs="Arial"/>
                <w:lang w:val="en-US"/>
              </w:rPr>
            </w:pPr>
          </w:p>
        </w:tc>
        <w:tc>
          <w:tcPr>
            <w:tcW w:w="971" w:type="dxa"/>
          </w:tcPr>
          <w:p w14:paraId="10590899" w14:textId="77777777" w:rsidR="00507055" w:rsidRPr="009F0BCE" w:rsidRDefault="00507055" w:rsidP="07CA03D3">
            <w:pPr>
              <w:rPr>
                <w:rFonts w:ascii="Century Gothic" w:eastAsia="Arial" w:hAnsi="Century Gothic" w:cs="Arial"/>
                <w:lang w:val="en-US"/>
              </w:rPr>
            </w:pPr>
          </w:p>
        </w:tc>
      </w:tr>
      <w:tr w:rsidR="00507055" w:rsidRPr="009F0BCE" w14:paraId="64D5D21D" w14:textId="77777777" w:rsidTr="07CA03D3">
        <w:trPr>
          <w:trHeight w:val="300"/>
        </w:trPr>
        <w:tc>
          <w:tcPr>
            <w:tcW w:w="4444" w:type="dxa"/>
          </w:tcPr>
          <w:p w14:paraId="47E14B33" w14:textId="77777777" w:rsidR="00507055" w:rsidRPr="009F0BCE" w:rsidRDefault="00507055" w:rsidP="07CA03D3">
            <w:pPr>
              <w:rPr>
                <w:rFonts w:ascii="Century Gothic" w:eastAsia="Arial" w:hAnsi="Century Gothic" w:cs="Arial"/>
                <w:lang w:val="en-US"/>
              </w:rPr>
            </w:pPr>
            <w:r w:rsidRPr="009F0BCE">
              <w:rPr>
                <w:rFonts w:ascii="Century Gothic" w:eastAsia="Arial" w:hAnsi="Century Gothic" w:cs="Arial"/>
                <w:lang w:val="en-US"/>
              </w:rPr>
              <w:t>6. I will be able to apply the skills I learned on this course.</w:t>
            </w:r>
          </w:p>
        </w:tc>
        <w:tc>
          <w:tcPr>
            <w:tcW w:w="1007" w:type="dxa"/>
          </w:tcPr>
          <w:p w14:paraId="290ED07A" w14:textId="77777777" w:rsidR="00507055" w:rsidRPr="009F0BCE" w:rsidRDefault="00507055" w:rsidP="07CA03D3">
            <w:pPr>
              <w:rPr>
                <w:rFonts w:ascii="Century Gothic" w:eastAsia="Arial" w:hAnsi="Century Gothic" w:cs="Arial"/>
                <w:lang w:val="en-US"/>
              </w:rPr>
            </w:pPr>
          </w:p>
        </w:tc>
        <w:tc>
          <w:tcPr>
            <w:tcW w:w="1007" w:type="dxa"/>
          </w:tcPr>
          <w:p w14:paraId="38608FD8" w14:textId="77777777" w:rsidR="00507055" w:rsidRPr="009F0BCE" w:rsidRDefault="00507055" w:rsidP="07CA03D3">
            <w:pPr>
              <w:rPr>
                <w:rFonts w:ascii="Century Gothic" w:eastAsia="Arial" w:hAnsi="Century Gothic" w:cs="Arial"/>
                <w:lang w:val="en-US"/>
              </w:rPr>
            </w:pPr>
          </w:p>
        </w:tc>
        <w:tc>
          <w:tcPr>
            <w:tcW w:w="989" w:type="dxa"/>
          </w:tcPr>
          <w:p w14:paraId="6B7B1BCC" w14:textId="77777777" w:rsidR="00507055" w:rsidRPr="009F0BCE" w:rsidRDefault="00507055" w:rsidP="07CA03D3">
            <w:pPr>
              <w:rPr>
                <w:rFonts w:ascii="Century Gothic" w:eastAsia="Arial" w:hAnsi="Century Gothic" w:cs="Arial"/>
                <w:lang w:val="en-US"/>
              </w:rPr>
            </w:pPr>
          </w:p>
        </w:tc>
        <w:tc>
          <w:tcPr>
            <w:tcW w:w="932" w:type="dxa"/>
          </w:tcPr>
          <w:p w14:paraId="6CE64224" w14:textId="77777777" w:rsidR="00507055" w:rsidRPr="009F0BCE" w:rsidRDefault="00507055" w:rsidP="07CA03D3">
            <w:pPr>
              <w:rPr>
                <w:rFonts w:ascii="Century Gothic" w:eastAsia="Arial" w:hAnsi="Century Gothic" w:cs="Arial"/>
                <w:lang w:val="en-US"/>
              </w:rPr>
            </w:pPr>
          </w:p>
        </w:tc>
        <w:tc>
          <w:tcPr>
            <w:tcW w:w="971" w:type="dxa"/>
          </w:tcPr>
          <w:p w14:paraId="5884419C" w14:textId="77777777" w:rsidR="00507055" w:rsidRPr="009F0BCE" w:rsidRDefault="00507055" w:rsidP="07CA03D3">
            <w:pPr>
              <w:rPr>
                <w:rFonts w:ascii="Century Gothic" w:eastAsia="Arial" w:hAnsi="Century Gothic" w:cs="Arial"/>
                <w:lang w:val="en-US"/>
              </w:rPr>
            </w:pPr>
          </w:p>
        </w:tc>
      </w:tr>
      <w:tr w:rsidR="00507055" w:rsidRPr="009F0BCE" w14:paraId="43B47D0F" w14:textId="77777777" w:rsidTr="07CA03D3">
        <w:trPr>
          <w:trHeight w:val="300"/>
        </w:trPr>
        <w:tc>
          <w:tcPr>
            <w:tcW w:w="4444" w:type="dxa"/>
          </w:tcPr>
          <w:p w14:paraId="79EA9792" w14:textId="77777777" w:rsidR="00507055" w:rsidRPr="009F0BCE" w:rsidRDefault="00507055" w:rsidP="07CA03D3">
            <w:pPr>
              <w:spacing w:line="259" w:lineRule="auto"/>
              <w:jc w:val="right"/>
              <w:rPr>
                <w:rFonts w:ascii="Century Gothic" w:eastAsia="Arial" w:hAnsi="Century Gothic" w:cs="Arial"/>
                <w:lang w:val="en-US"/>
              </w:rPr>
            </w:pPr>
            <w:r w:rsidRPr="009F0BCE">
              <w:rPr>
                <w:rFonts w:ascii="Century Gothic" w:eastAsia="Arial" w:hAnsi="Century Gothic" w:cs="Arial"/>
                <w:b/>
                <w:bCs/>
                <w:lang w:val="en-US"/>
              </w:rPr>
              <w:t>CONSOLIDATED RESPONSES</w:t>
            </w:r>
          </w:p>
        </w:tc>
        <w:tc>
          <w:tcPr>
            <w:tcW w:w="1007" w:type="dxa"/>
          </w:tcPr>
          <w:p w14:paraId="37C5B19A" w14:textId="77777777" w:rsidR="00507055" w:rsidRPr="009F0BCE" w:rsidRDefault="00507055" w:rsidP="07CA03D3">
            <w:pPr>
              <w:rPr>
                <w:rFonts w:ascii="Century Gothic" w:eastAsia="Arial" w:hAnsi="Century Gothic" w:cs="Arial"/>
                <w:lang w:val="en-US"/>
              </w:rPr>
            </w:pPr>
          </w:p>
        </w:tc>
        <w:tc>
          <w:tcPr>
            <w:tcW w:w="1007" w:type="dxa"/>
          </w:tcPr>
          <w:p w14:paraId="363B3AA3" w14:textId="77777777" w:rsidR="00507055" w:rsidRPr="009F0BCE" w:rsidRDefault="00507055" w:rsidP="07CA03D3">
            <w:pPr>
              <w:rPr>
                <w:rFonts w:ascii="Century Gothic" w:eastAsia="Arial" w:hAnsi="Century Gothic" w:cs="Arial"/>
                <w:lang w:val="en-US"/>
              </w:rPr>
            </w:pPr>
          </w:p>
        </w:tc>
        <w:tc>
          <w:tcPr>
            <w:tcW w:w="989" w:type="dxa"/>
          </w:tcPr>
          <w:p w14:paraId="194542F4" w14:textId="77777777" w:rsidR="00507055" w:rsidRPr="009F0BCE" w:rsidRDefault="00507055" w:rsidP="07CA03D3">
            <w:pPr>
              <w:rPr>
                <w:rFonts w:ascii="Century Gothic" w:eastAsia="Arial" w:hAnsi="Century Gothic" w:cs="Arial"/>
                <w:lang w:val="en-US"/>
              </w:rPr>
            </w:pPr>
          </w:p>
        </w:tc>
        <w:tc>
          <w:tcPr>
            <w:tcW w:w="932" w:type="dxa"/>
          </w:tcPr>
          <w:p w14:paraId="112645E9" w14:textId="77777777" w:rsidR="00507055" w:rsidRPr="009F0BCE" w:rsidRDefault="00507055" w:rsidP="07CA03D3">
            <w:pPr>
              <w:rPr>
                <w:rFonts w:ascii="Century Gothic" w:eastAsia="Arial" w:hAnsi="Century Gothic" w:cs="Arial"/>
                <w:lang w:val="en-US"/>
              </w:rPr>
            </w:pPr>
          </w:p>
        </w:tc>
        <w:tc>
          <w:tcPr>
            <w:tcW w:w="971" w:type="dxa"/>
          </w:tcPr>
          <w:p w14:paraId="0454C920" w14:textId="77777777" w:rsidR="00507055" w:rsidRPr="009F0BCE" w:rsidRDefault="00507055" w:rsidP="07CA03D3">
            <w:pPr>
              <w:rPr>
                <w:rFonts w:ascii="Century Gothic" w:eastAsia="Arial" w:hAnsi="Century Gothic" w:cs="Arial"/>
                <w:lang w:val="en-US"/>
              </w:rPr>
            </w:pPr>
          </w:p>
        </w:tc>
      </w:tr>
      <w:tr w:rsidR="00507055" w:rsidRPr="009F0BCE" w14:paraId="4A626223" w14:textId="77777777" w:rsidTr="07CA03D3">
        <w:trPr>
          <w:trHeight w:val="300"/>
        </w:trPr>
        <w:tc>
          <w:tcPr>
            <w:tcW w:w="4444" w:type="dxa"/>
          </w:tcPr>
          <w:p w14:paraId="7E2E7745" w14:textId="77777777" w:rsidR="00507055" w:rsidRPr="009F0BCE" w:rsidRDefault="00507055" w:rsidP="07CA03D3">
            <w:pPr>
              <w:rPr>
                <w:rFonts w:ascii="Century Gothic" w:eastAsia="Arial" w:hAnsi="Century Gothic" w:cs="Arial"/>
                <w:lang w:val="en-US"/>
              </w:rPr>
            </w:pPr>
            <w:r w:rsidRPr="009F0BCE">
              <w:rPr>
                <w:rFonts w:ascii="Century Gothic" w:eastAsia="Arial" w:hAnsi="Century Gothic" w:cs="Arial"/>
                <w:lang w:val="en-US"/>
              </w:rPr>
              <w:t>7. I am confident in my ability to operate in an EOD environment</w:t>
            </w:r>
          </w:p>
        </w:tc>
        <w:tc>
          <w:tcPr>
            <w:tcW w:w="1007" w:type="dxa"/>
          </w:tcPr>
          <w:p w14:paraId="57A29590" w14:textId="77777777" w:rsidR="00507055" w:rsidRPr="009F0BCE" w:rsidRDefault="00507055" w:rsidP="07CA03D3">
            <w:pPr>
              <w:rPr>
                <w:rFonts w:ascii="Century Gothic" w:eastAsia="Arial" w:hAnsi="Century Gothic" w:cs="Arial"/>
                <w:lang w:val="en-US"/>
              </w:rPr>
            </w:pPr>
          </w:p>
        </w:tc>
        <w:tc>
          <w:tcPr>
            <w:tcW w:w="1007" w:type="dxa"/>
          </w:tcPr>
          <w:p w14:paraId="1350AD20" w14:textId="77777777" w:rsidR="00507055" w:rsidRPr="009F0BCE" w:rsidRDefault="00507055" w:rsidP="07CA03D3">
            <w:pPr>
              <w:rPr>
                <w:rFonts w:ascii="Century Gothic" w:eastAsia="Arial" w:hAnsi="Century Gothic" w:cs="Arial"/>
                <w:lang w:val="en-US"/>
              </w:rPr>
            </w:pPr>
          </w:p>
        </w:tc>
        <w:tc>
          <w:tcPr>
            <w:tcW w:w="989" w:type="dxa"/>
          </w:tcPr>
          <w:p w14:paraId="190E691D" w14:textId="77777777" w:rsidR="00507055" w:rsidRPr="009F0BCE" w:rsidRDefault="00507055" w:rsidP="07CA03D3">
            <w:pPr>
              <w:rPr>
                <w:rFonts w:ascii="Century Gothic" w:eastAsia="Arial" w:hAnsi="Century Gothic" w:cs="Arial"/>
                <w:lang w:val="en-US"/>
              </w:rPr>
            </w:pPr>
          </w:p>
        </w:tc>
        <w:tc>
          <w:tcPr>
            <w:tcW w:w="932" w:type="dxa"/>
          </w:tcPr>
          <w:p w14:paraId="58E331C2" w14:textId="77777777" w:rsidR="00507055" w:rsidRPr="009F0BCE" w:rsidRDefault="00507055" w:rsidP="07CA03D3">
            <w:pPr>
              <w:rPr>
                <w:rFonts w:ascii="Century Gothic" w:eastAsia="Arial" w:hAnsi="Century Gothic" w:cs="Arial"/>
                <w:lang w:val="en-US"/>
              </w:rPr>
            </w:pPr>
          </w:p>
        </w:tc>
        <w:tc>
          <w:tcPr>
            <w:tcW w:w="971" w:type="dxa"/>
          </w:tcPr>
          <w:p w14:paraId="1EF8D079" w14:textId="77777777" w:rsidR="00507055" w:rsidRPr="009F0BCE" w:rsidRDefault="00507055" w:rsidP="07CA03D3">
            <w:pPr>
              <w:rPr>
                <w:rFonts w:ascii="Century Gothic" w:eastAsia="Arial" w:hAnsi="Century Gothic" w:cs="Arial"/>
                <w:lang w:val="en-US"/>
              </w:rPr>
            </w:pPr>
          </w:p>
        </w:tc>
      </w:tr>
      <w:tr w:rsidR="00507055" w:rsidRPr="009F0BCE" w14:paraId="691E07E4" w14:textId="77777777" w:rsidTr="07CA03D3">
        <w:trPr>
          <w:trHeight w:val="300"/>
        </w:trPr>
        <w:tc>
          <w:tcPr>
            <w:tcW w:w="4444" w:type="dxa"/>
          </w:tcPr>
          <w:p w14:paraId="3B5BAAB0" w14:textId="77777777" w:rsidR="00507055" w:rsidRPr="009F0BCE" w:rsidRDefault="00507055" w:rsidP="07CA03D3">
            <w:pPr>
              <w:spacing w:line="259" w:lineRule="auto"/>
              <w:jc w:val="right"/>
              <w:rPr>
                <w:rFonts w:ascii="Century Gothic" w:eastAsia="Arial" w:hAnsi="Century Gothic" w:cs="Arial"/>
                <w:lang w:val="en-US"/>
              </w:rPr>
            </w:pPr>
            <w:r w:rsidRPr="009F0BCE">
              <w:rPr>
                <w:rFonts w:ascii="Century Gothic" w:eastAsia="Arial" w:hAnsi="Century Gothic" w:cs="Arial"/>
                <w:b/>
                <w:bCs/>
                <w:lang w:val="en-US"/>
              </w:rPr>
              <w:t>CONSOLIDATED RESPONSES</w:t>
            </w:r>
          </w:p>
        </w:tc>
        <w:tc>
          <w:tcPr>
            <w:tcW w:w="1007" w:type="dxa"/>
          </w:tcPr>
          <w:p w14:paraId="46AFF0D6" w14:textId="77777777" w:rsidR="00507055" w:rsidRPr="009F0BCE" w:rsidRDefault="00507055" w:rsidP="07CA03D3">
            <w:pPr>
              <w:rPr>
                <w:rFonts w:ascii="Century Gothic" w:eastAsia="Arial" w:hAnsi="Century Gothic" w:cs="Arial"/>
                <w:lang w:val="en-US"/>
              </w:rPr>
            </w:pPr>
          </w:p>
        </w:tc>
        <w:tc>
          <w:tcPr>
            <w:tcW w:w="1007" w:type="dxa"/>
          </w:tcPr>
          <w:p w14:paraId="66B725D8" w14:textId="77777777" w:rsidR="00507055" w:rsidRPr="009F0BCE" w:rsidRDefault="00507055" w:rsidP="07CA03D3">
            <w:pPr>
              <w:rPr>
                <w:rFonts w:ascii="Century Gothic" w:eastAsia="Arial" w:hAnsi="Century Gothic" w:cs="Arial"/>
                <w:lang w:val="en-US"/>
              </w:rPr>
            </w:pPr>
          </w:p>
        </w:tc>
        <w:tc>
          <w:tcPr>
            <w:tcW w:w="989" w:type="dxa"/>
          </w:tcPr>
          <w:p w14:paraId="1B33C316" w14:textId="77777777" w:rsidR="00507055" w:rsidRPr="009F0BCE" w:rsidRDefault="00507055" w:rsidP="07CA03D3">
            <w:pPr>
              <w:rPr>
                <w:rFonts w:ascii="Century Gothic" w:eastAsia="Arial" w:hAnsi="Century Gothic" w:cs="Arial"/>
                <w:lang w:val="en-US"/>
              </w:rPr>
            </w:pPr>
          </w:p>
        </w:tc>
        <w:tc>
          <w:tcPr>
            <w:tcW w:w="932" w:type="dxa"/>
          </w:tcPr>
          <w:p w14:paraId="2BCFE0E2" w14:textId="77777777" w:rsidR="00507055" w:rsidRPr="009F0BCE" w:rsidRDefault="00507055" w:rsidP="07CA03D3">
            <w:pPr>
              <w:rPr>
                <w:rFonts w:ascii="Century Gothic" w:eastAsia="Arial" w:hAnsi="Century Gothic" w:cs="Arial"/>
                <w:lang w:val="en-US"/>
              </w:rPr>
            </w:pPr>
          </w:p>
        </w:tc>
        <w:tc>
          <w:tcPr>
            <w:tcW w:w="971" w:type="dxa"/>
          </w:tcPr>
          <w:p w14:paraId="60F3194A" w14:textId="77777777" w:rsidR="00507055" w:rsidRPr="009F0BCE" w:rsidRDefault="00507055" w:rsidP="07CA03D3">
            <w:pPr>
              <w:rPr>
                <w:rFonts w:ascii="Century Gothic" w:eastAsia="Arial" w:hAnsi="Century Gothic" w:cs="Arial"/>
                <w:lang w:val="en-US"/>
              </w:rPr>
            </w:pPr>
          </w:p>
        </w:tc>
      </w:tr>
      <w:tr w:rsidR="00507055" w:rsidRPr="009F0BCE" w14:paraId="3B71535A" w14:textId="77777777" w:rsidTr="07CA03D3">
        <w:trPr>
          <w:trHeight w:val="300"/>
        </w:trPr>
        <w:tc>
          <w:tcPr>
            <w:tcW w:w="4444" w:type="dxa"/>
          </w:tcPr>
          <w:p w14:paraId="4021B821" w14:textId="77777777" w:rsidR="00507055" w:rsidRPr="009F0BCE" w:rsidRDefault="00507055" w:rsidP="07CA03D3">
            <w:pPr>
              <w:rPr>
                <w:rFonts w:ascii="Century Gothic" w:eastAsia="Arial" w:hAnsi="Century Gothic" w:cs="Arial"/>
                <w:lang w:val="en-US"/>
              </w:rPr>
            </w:pPr>
            <w:r w:rsidRPr="009F0BCE">
              <w:rPr>
                <w:rFonts w:ascii="Century Gothic" w:eastAsia="Arial" w:hAnsi="Century Gothic" w:cs="Arial"/>
                <w:lang w:val="en-US"/>
              </w:rPr>
              <w:t>8. The course content is relevant to my current job or a likely future job.</w:t>
            </w:r>
          </w:p>
        </w:tc>
        <w:tc>
          <w:tcPr>
            <w:tcW w:w="1007" w:type="dxa"/>
          </w:tcPr>
          <w:p w14:paraId="68A19EF4" w14:textId="77777777" w:rsidR="00507055" w:rsidRPr="009F0BCE" w:rsidRDefault="00507055" w:rsidP="07CA03D3">
            <w:pPr>
              <w:rPr>
                <w:rFonts w:ascii="Century Gothic" w:eastAsia="Arial" w:hAnsi="Century Gothic" w:cs="Arial"/>
                <w:lang w:val="en-US"/>
              </w:rPr>
            </w:pPr>
          </w:p>
        </w:tc>
        <w:tc>
          <w:tcPr>
            <w:tcW w:w="1007" w:type="dxa"/>
          </w:tcPr>
          <w:p w14:paraId="1B5BF619" w14:textId="77777777" w:rsidR="00507055" w:rsidRPr="009F0BCE" w:rsidRDefault="00507055" w:rsidP="07CA03D3">
            <w:pPr>
              <w:rPr>
                <w:rFonts w:ascii="Century Gothic" w:eastAsia="Arial" w:hAnsi="Century Gothic" w:cs="Arial"/>
                <w:lang w:val="en-US"/>
              </w:rPr>
            </w:pPr>
          </w:p>
        </w:tc>
        <w:tc>
          <w:tcPr>
            <w:tcW w:w="989" w:type="dxa"/>
          </w:tcPr>
          <w:p w14:paraId="31FCCF6F" w14:textId="77777777" w:rsidR="00507055" w:rsidRPr="009F0BCE" w:rsidRDefault="00507055" w:rsidP="07CA03D3">
            <w:pPr>
              <w:rPr>
                <w:rFonts w:ascii="Century Gothic" w:eastAsia="Arial" w:hAnsi="Century Gothic" w:cs="Arial"/>
                <w:lang w:val="en-US"/>
              </w:rPr>
            </w:pPr>
          </w:p>
        </w:tc>
        <w:tc>
          <w:tcPr>
            <w:tcW w:w="932" w:type="dxa"/>
          </w:tcPr>
          <w:p w14:paraId="4AAEB190" w14:textId="77777777" w:rsidR="00507055" w:rsidRPr="009F0BCE" w:rsidRDefault="00507055" w:rsidP="07CA03D3">
            <w:pPr>
              <w:rPr>
                <w:rFonts w:ascii="Century Gothic" w:eastAsia="Arial" w:hAnsi="Century Gothic" w:cs="Arial"/>
                <w:lang w:val="en-US"/>
              </w:rPr>
            </w:pPr>
          </w:p>
        </w:tc>
        <w:tc>
          <w:tcPr>
            <w:tcW w:w="971" w:type="dxa"/>
          </w:tcPr>
          <w:p w14:paraId="2ADEABCB" w14:textId="77777777" w:rsidR="00507055" w:rsidRPr="009F0BCE" w:rsidRDefault="00507055" w:rsidP="07CA03D3">
            <w:pPr>
              <w:rPr>
                <w:rFonts w:ascii="Century Gothic" w:eastAsia="Arial" w:hAnsi="Century Gothic" w:cs="Arial"/>
                <w:lang w:val="en-US"/>
              </w:rPr>
            </w:pPr>
          </w:p>
        </w:tc>
      </w:tr>
      <w:tr w:rsidR="00507055" w:rsidRPr="009F0BCE" w14:paraId="19325B66" w14:textId="77777777" w:rsidTr="07CA03D3">
        <w:trPr>
          <w:trHeight w:val="300"/>
        </w:trPr>
        <w:tc>
          <w:tcPr>
            <w:tcW w:w="4444" w:type="dxa"/>
          </w:tcPr>
          <w:p w14:paraId="05977DEA" w14:textId="77777777" w:rsidR="00507055" w:rsidRPr="009F0BCE" w:rsidRDefault="00507055" w:rsidP="07CA03D3">
            <w:pPr>
              <w:spacing w:line="259" w:lineRule="auto"/>
              <w:jc w:val="right"/>
              <w:rPr>
                <w:rFonts w:ascii="Century Gothic" w:eastAsia="Arial" w:hAnsi="Century Gothic" w:cs="Arial"/>
                <w:lang w:val="en-US"/>
              </w:rPr>
            </w:pPr>
            <w:r w:rsidRPr="009F0BCE">
              <w:rPr>
                <w:rFonts w:ascii="Century Gothic" w:eastAsia="Arial" w:hAnsi="Century Gothic" w:cs="Arial"/>
                <w:b/>
                <w:bCs/>
                <w:lang w:val="en-US"/>
              </w:rPr>
              <w:t>CONSOLIDATED RESPONSES</w:t>
            </w:r>
          </w:p>
        </w:tc>
        <w:tc>
          <w:tcPr>
            <w:tcW w:w="1007" w:type="dxa"/>
          </w:tcPr>
          <w:p w14:paraId="1FC621CC" w14:textId="77777777" w:rsidR="00507055" w:rsidRPr="009F0BCE" w:rsidRDefault="00507055" w:rsidP="07CA03D3">
            <w:pPr>
              <w:rPr>
                <w:rFonts w:ascii="Century Gothic" w:eastAsia="Arial" w:hAnsi="Century Gothic" w:cs="Arial"/>
                <w:lang w:val="en-US"/>
              </w:rPr>
            </w:pPr>
          </w:p>
        </w:tc>
        <w:tc>
          <w:tcPr>
            <w:tcW w:w="1007" w:type="dxa"/>
          </w:tcPr>
          <w:p w14:paraId="0F0B53E6" w14:textId="77777777" w:rsidR="00507055" w:rsidRPr="009F0BCE" w:rsidRDefault="00507055" w:rsidP="07CA03D3">
            <w:pPr>
              <w:rPr>
                <w:rFonts w:ascii="Century Gothic" w:eastAsia="Arial" w:hAnsi="Century Gothic" w:cs="Arial"/>
                <w:lang w:val="en-US"/>
              </w:rPr>
            </w:pPr>
          </w:p>
        </w:tc>
        <w:tc>
          <w:tcPr>
            <w:tcW w:w="989" w:type="dxa"/>
          </w:tcPr>
          <w:p w14:paraId="409E484A" w14:textId="77777777" w:rsidR="00507055" w:rsidRPr="009F0BCE" w:rsidRDefault="00507055" w:rsidP="07CA03D3">
            <w:pPr>
              <w:rPr>
                <w:rFonts w:ascii="Century Gothic" w:eastAsia="Arial" w:hAnsi="Century Gothic" w:cs="Arial"/>
                <w:lang w:val="en-US"/>
              </w:rPr>
            </w:pPr>
          </w:p>
        </w:tc>
        <w:tc>
          <w:tcPr>
            <w:tcW w:w="932" w:type="dxa"/>
          </w:tcPr>
          <w:p w14:paraId="13481F65" w14:textId="77777777" w:rsidR="00507055" w:rsidRPr="009F0BCE" w:rsidRDefault="00507055" w:rsidP="07CA03D3">
            <w:pPr>
              <w:rPr>
                <w:rFonts w:ascii="Century Gothic" w:eastAsia="Arial" w:hAnsi="Century Gothic" w:cs="Arial"/>
                <w:lang w:val="en-US"/>
              </w:rPr>
            </w:pPr>
          </w:p>
        </w:tc>
        <w:tc>
          <w:tcPr>
            <w:tcW w:w="971" w:type="dxa"/>
          </w:tcPr>
          <w:p w14:paraId="50E9175E" w14:textId="77777777" w:rsidR="00507055" w:rsidRPr="009F0BCE" w:rsidRDefault="00507055" w:rsidP="07CA03D3">
            <w:pPr>
              <w:rPr>
                <w:rFonts w:ascii="Century Gothic" w:eastAsia="Arial" w:hAnsi="Century Gothic" w:cs="Arial"/>
                <w:lang w:val="en-US"/>
              </w:rPr>
            </w:pPr>
          </w:p>
        </w:tc>
      </w:tr>
      <w:tr w:rsidR="00507055" w:rsidRPr="009F0BCE" w14:paraId="2D69A586" w14:textId="77777777" w:rsidTr="07CA03D3">
        <w:trPr>
          <w:trHeight w:val="300"/>
        </w:trPr>
        <w:tc>
          <w:tcPr>
            <w:tcW w:w="4444" w:type="dxa"/>
          </w:tcPr>
          <w:p w14:paraId="3BE92143" w14:textId="77777777" w:rsidR="00507055" w:rsidRPr="009F0BCE" w:rsidRDefault="00507055" w:rsidP="07CA03D3">
            <w:pPr>
              <w:rPr>
                <w:rFonts w:ascii="Century Gothic" w:eastAsia="Arial" w:hAnsi="Century Gothic" w:cs="Arial"/>
                <w:lang w:val="en-US"/>
              </w:rPr>
            </w:pPr>
            <w:r w:rsidRPr="009F0BCE">
              <w:rPr>
                <w:rFonts w:ascii="Century Gothic" w:eastAsia="Arial" w:hAnsi="Century Gothic" w:cs="Arial"/>
                <w:lang w:val="en-US"/>
              </w:rPr>
              <w:t>9. The practical component of this course will enable me to impart knowledge on others</w:t>
            </w:r>
          </w:p>
        </w:tc>
        <w:tc>
          <w:tcPr>
            <w:tcW w:w="1007" w:type="dxa"/>
          </w:tcPr>
          <w:p w14:paraId="79ADCC92" w14:textId="77777777" w:rsidR="00507055" w:rsidRPr="009F0BCE" w:rsidRDefault="00507055" w:rsidP="07CA03D3">
            <w:pPr>
              <w:rPr>
                <w:rFonts w:ascii="Century Gothic" w:eastAsia="Arial" w:hAnsi="Century Gothic" w:cs="Arial"/>
                <w:lang w:val="en-US"/>
              </w:rPr>
            </w:pPr>
          </w:p>
        </w:tc>
        <w:tc>
          <w:tcPr>
            <w:tcW w:w="1007" w:type="dxa"/>
          </w:tcPr>
          <w:p w14:paraId="1B8DF6F3" w14:textId="77777777" w:rsidR="00507055" w:rsidRPr="009F0BCE" w:rsidRDefault="00507055" w:rsidP="07CA03D3">
            <w:pPr>
              <w:rPr>
                <w:rFonts w:ascii="Century Gothic" w:eastAsia="Arial" w:hAnsi="Century Gothic" w:cs="Arial"/>
                <w:lang w:val="en-US"/>
              </w:rPr>
            </w:pPr>
          </w:p>
        </w:tc>
        <w:tc>
          <w:tcPr>
            <w:tcW w:w="989" w:type="dxa"/>
          </w:tcPr>
          <w:p w14:paraId="30479023" w14:textId="77777777" w:rsidR="00507055" w:rsidRPr="009F0BCE" w:rsidRDefault="00507055" w:rsidP="07CA03D3">
            <w:pPr>
              <w:rPr>
                <w:rFonts w:ascii="Century Gothic" w:eastAsia="Arial" w:hAnsi="Century Gothic" w:cs="Arial"/>
                <w:lang w:val="en-US"/>
              </w:rPr>
            </w:pPr>
          </w:p>
        </w:tc>
        <w:tc>
          <w:tcPr>
            <w:tcW w:w="932" w:type="dxa"/>
          </w:tcPr>
          <w:p w14:paraId="4471499C" w14:textId="77777777" w:rsidR="00507055" w:rsidRPr="009F0BCE" w:rsidRDefault="00507055" w:rsidP="07CA03D3">
            <w:pPr>
              <w:rPr>
                <w:rFonts w:ascii="Century Gothic" w:eastAsia="Arial" w:hAnsi="Century Gothic" w:cs="Arial"/>
                <w:lang w:val="en-US"/>
              </w:rPr>
            </w:pPr>
          </w:p>
        </w:tc>
        <w:tc>
          <w:tcPr>
            <w:tcW w:w="971" w:type="dxa"/>
          </w:tcPr>
          <w:p w14:paraId="4921B6AB" w14:textId="77777777" w:rsidR="00507055" w:rsidRPr="009F0BCE" w:rsidRDefault="00507055" w:rsidP="07CA03D3">
            <w:pPr>
              <w:rPr>
                <w:rFonts w:ascii="Century Gothic" w:eastAsia="Arial" w:hAnsi="Century Gothic" w:cs="Arial"/>
                <w:lang w:val="en-US"/>
              </w:rPr>
            </w:pPr>
          </w:p>
        </w:tc>
      </w:tr>
      <w:tr w:rsidR="00507055" w:rsidRPr="009F0BCE" w14:paraId="1C93D1AB" w14:textId="77777777" w:rsidTr="07CA03D3">
        <w:trPr>
          <w:trHeight w:val="300"/>
        </w:trPr>
        <w:tc>
          <w:tcPr>
            <w:tcW w:w="4444" w:type="dxa"/>
          </w:tcPr>
          <w:p w14:paraId="48FFD2A1" w14:textId="77777777" w:rsidR="00507055" w:rsidRPr="009F0BCE" w:rsidRDefault="00507055" w:rsidP="07CA03D3">
            <w:pPr>
              <w:spacing w:line="259" w:lineRule="auto"/>
              <w:jc w:val="right"/>
              <w:rPr>
                <w:rFonts w:ascii="Century Gothic" w:eastAsia="Arial" w:hAnsi="Century Gothic" w:cs="Arial"/>
                <w:lang w:val="en-US"/>
              </w:rPr>
            </w:pPr>
            <w:r w:rsidRPr="009F0BCE">
              <w:rPr>
                <w:rFonts w:ascii="Century Gothic" w:eastAsia="Arial" w:hAnsi="Century Gothic" w:cs="Arial"/>
                <w:b/>
                <w:bCs/>
                <w:lang w:val="en-US"/>
              </w:rPr>
              <w:t>CONSOLIDATED RESPONSES</w:t>
            </w:r>
          </w:p>
        </w:tc>
        <w:tc>
          <w:tcPr>
            <w:tcW w:w="1007" w:type="dxa"/>
          </w:tcPr>
          <w:p w14:paraId="1940593C" w14:textId="77777777" w:rsidR="00507055" w:rsidRPr="009F0BCE" w:rsidRDefault="00507055" w:rsidP="07CA03D3">
            <w:pPr>
              <w:rPr>
                <w:rFonts w:ascii="Century Gothic" w:eastAsia="Arial" w:hAnsi="Century Gothic" w:cs="Arial"/>
                <w:lang w:val="en-US"/>
              </w:rPr>
            </w:pPr>
          </w:p>
        </w:tc>
        <w:tc>
          <w:tcPr>
            <w:tcW w:w="1007" w:type="dxa"/>
          </w:tcPr>
          <w:p w14:paraId="54AC181B" w14:textId="77777777" w:rsidR="00507055" w:rsidRPr="009F0BCE" w:rsidRDefault="00507055" w:rsidP="07CA03D3">
            <w:pPr>
              <w:rPr>
                <w:rFonts w:ascii="Century Gothic" w:eastAsia="Arial" w:hAnsi="Century Gothic" w:cs="Arial"/>
                <w:lang w:val="en-US"/>
              </w:rPr>
            </w:pPr>
          </w:p>
        </w:tc>
        <w:tc>
          <w:tcPr>
            <w:tcW w:w="989" w:type="dxa"/>
          </w:tcPr>
          <w:p w14:paraId="69259E52" w14:textId="77777777" w:rsidR="00507055" w:rsidRPr="009F0BCE" w:rsidRDefault="00507055" w:rsidP="07CA03D3">
            <w:pPr>
              <w:rPr>
                <w:rFonts w:ascii="Century Gothic" w:eastAsia="Arial" w:hAnsi="Century Gothic" w:cs="Arial"/>
                <w:lang w:val="en-US"/>
              </w:rPr>
            </w:pPr>
          </w:p>
        </w:tc>
        <w:tc>
          <w:tcPr>
            <w:tcW w:w="932" w:type="dxa"/>
          </w:tcPr>
          <w:p w14:paraId="633799D0" w14:textId="77777777" w:rsidR="00507055" w:rsidRPr="009F0BCE" w:rsidRDefault="00507055" w:rsidP="07CA03D3">
            <w:pPr>
              <w:rPr>
                <w:rFonts w:ascii="Century Gothic" w:eastAsia="Arial" w:hAnsi="Century Gothic" w:cs="Arial"/>
                <w:lang w:val="en-US"/>
              </w:rPr>
            </w:pPr>
          </w:p>
        </w:tc>
        <w:tc>
          <w:tcPr>
            <w:tcW w:w="971" w:type="dxa"/>
          </w:tcPr>
          <w:p w14:paraId="67149B39" w14:textId="77777777" w:rsidR="00507055" w:rsidRPr="009F0BCE" w:rsidRDefault="00507055" w:rsidP="07CA03D3">
            <w:pPr>
              <w:rPr>
                <w:rFonts w:ascii="Century Gothic" w:eastAsia="Arial" w:hAnsi="Century Gothic" w:cs="Arial"/>
                <w:lang w:val="en-US"/>
              </w:rPr>
            </w:pPr>
          </w:p>
        </w:tc>
      </w:tr>
      <w:tr w:rsidR="00507055" w:rsidRPr="009F0BCE" w14:paraId="5DB47E58" w14:textId="77777777" w:rsidTr="07CA03D3">
        <w:trPr>
          <w:trHeight w:val="300"/>
        </w:trPr>
        <w:tc>
          <w:tcPr>
            <w:tcW w:w="4444" w:type="dxa"/>
          </w:tcPr>
          <w:p w14:paraId="6DDF5F8A" w14:textId="77777777" w:rsidR="00507055" w:rsidRPr="009F0BCE" w:rsidRDefault="00507055" w:rsidP="07CA03D3">
            <w:pPr>
              <w:rPr>
                <w:rFonts w:ascii="Century Gothic" w:eastAsia="Arial" w:hAnsi="Century Gothic" w:cs="Arial"/>
                <w:lang w:val="en-US"/>
              </w:rPr>
            </w:pPr>
            <w:r w:rsidRPr="009F0BCE">
              <w:rPr>
                <w:rFonts w:ascii="Century Gothic" w:eastAsia="Arial" w:hAnsi="Century Gothic" w:cs="Arial"/>
                <w:lang w:val="en-US"/>
              </w:rPr>
              <w:t>10. The skills learned on this course are essential to operate safely in an IED environment</w:t>
            </w:r>
          </w:p>
        </w:tc>
        <w:tc>
          <w:tcPr>
            <w:tcW w:w="1007" w:type="dxa"/>
          </w:tcPr>
          <w:p w14:paraId="2D6129D8" w14:textId="77777777" w:rsidR="00507055" w:rsidRPr="009F0BCE" w:rsidRDefault="00507055" w:rsidP="07CA03D3">
            <w:pPr>
              <w:rPr>
                <w:rFonts w:ascii="Century Gothic" w:eastAsia="Arial" w:hAnsi="Century Gothic" w:cs="Arial"/>
                <w:lang w:val="en-US"/>
              </w:rPr>
            </w:pPr>
          </w:p>
        </w:tc>
        <w:tc>
          <w:tcPr>
            <w:tcW w:w="1007" w:type="dxa"/>
          </w:tcPr>
          <w:p w14:paraId="038F0EED" w14:textId="77777777" w:rsidR="00507055" w:rsidRPr="009F0BCE" w:rsidRDefault="00507055" w:rsidP="07CA03D3">
            <w:pPr>
              <w:rPr>
                <w:rFonts w:ascii="Century Gothic" w:eastAsia="Arial" w:hAnsi="Century Gothic" w:cs="Arial"/>
                <w:lang w:val="en-US"/>
              </w:rPr>
            </w:pPr>
          </w:p>
        </w:tc>
        <w:tc>
          <w:tcPr>
            <w:tcW w:w="989" w:type="dxa"/>
          </w:tcPr>
          <w:p w14:paraId="223C4A34" w14:textId="77777777" w:rsidR="00507055" w:rsidRPr="009F0BCE" w:rsidRDefault="00507055" w:rsidP="07CA03D3">
            <w:pPr>
              <w:rPr>
                <w:rFonts w:ascii="Century Gothic" w:eastAsia="Arial" w:hAnsi="Century Gothic" w:cs="Arial"/>
                <w:lang w:val="en-US"/>
              </w:rPr>
            </w:pPr>
          </w:p>
        </w:tc>
        <w:tc>
          <w:tcPr>
            <w:tcW w:w="932" w:type="dxa"/>
          </w:tcPr>
          <w:p w14:paraId="7DF777E4" w14:textId="77777777" w:rsidR="00507055" w:rsidRPr="009F0BCE" w:rsidRDefault="00507055" w:rsidP="07CA03D3">
            <w:pPr>
              <w:rPr>
                <w:rFonts w:ascii="Century Gothic" w:eastAsia="Arial" w:hAnsi="Century Gothic" w:cs="Arial"/>
                <w:lang w:val="en-US"/>
              </w:rPr>
            </w:pPr>
          </w:p>
        </w:tc>
        <w:tc>
          <w:tcPr>
            <w:tcW w:w="971" w:type="dxa"/>
          </w:tcPr>
          <w:p w14:paraId="19BF5F37" w14:textId="77777777" w:rsidR="00507055" w:rsidRPr="009F0BCE" w:rsidRDefault="00507055" w:rsidP="07CA03D3">
            <w:pPr>
              <w:rPr>
                <w:rFonts w:ascii="Century Gothic" w:eastAsia="Arial" w:hAnsi="Century Gothic" w:cs="Arial"/>
                <w:lang w:val="en-US"/>
              </w:rPr>
            </w:pPr>
          </w:p>
        </w:tc>
      </w:tr>
      <w:tr w:rsidR="00507055" w:rsidRPr="009F0BCE" w14:paraId="6BE3D738" w14:textId="77777777" w:rsidTr="07CA03D3">
        <w:trPr>
          <w:trHeight w:val="300"/>
        </w:trPr>
        <w:tc>
          <w:tcPr>
            <w:tcW w:w="4444" w:type="dxa"/>
          </w:tcPr>
          <w:p w14:paraId="705FED1A" w14:textId="77777777" w:rsidR="00507055" w:rsidRPr="009F0BCE" w:rsidRDefault="00507055" w:rsidP="07CA03D3">
            <w:pPr>
              <w:spacing w:line="259" w:lineRule="auto"/>
              <w:jc w:val="right"/>
              <w:rPr>
                <w:rFonts w:ascii="Century Gothic" w:eastAsia="Arial" w:hAnsi="Century Gothic" w:cs="Arial"/>
                <w:lang w:val="en-US"/>
              </w:rPr>
            </w:pPr>
            <w:r w:rsidRPr="009F0BCE">
              <w:rPr>
                <w:rFonts w:ascii="Century Gothic" w:eastAsia="Arial" w:hAnsi="Century Gothic" w:cs="Arial"/>
                <w:b/>
                <w:bCs/>
                <w:lang w:val="en-US"/>
              </w:rPr>
              <w:t>CONSOLIDATED RESPONSES</w:t>
            </w:r>
          </w:p>
        </w:tc>
        <w:tc>
          <w:tcPr>
            <w:tcW w:w="1007" w:type="dxa"/>
          </w:tcPr>
          <w:p w14:paraId="2B17F74E" w14:textId="77777777" w:rsidR="00507055" w:rsidRPr="009F0BCE" w:rsidRDefault="00507055" w:rsidP="07CA03D3">
            <w:pPr>
              <w:rPr>
                <w:rFonts w:ascii="Century Gothic" w:eastAsia="Arial" w:hAnsi="Century Gothic" w:cs="Arial"/>
                <w:lang w:val="en-US"/>
              </w:rPr>
            </w:pPr>
          </w:p>
        </w:tc>
        <w:tc>
          <w:tcPr>
            <w:tcW w:w="1007" w:type="dxa"/>
          </w:tcPr>
          <w:p w14:paraId="517744BA" w14:textId="77777777" w:rsidR="00507055" w:rsidRPr="009F0BCE" w:rsidRDefault="00507055" w:rsidP="07CA03D3">
            <w:pPr>
              <w:rPr>
                <w:rFonts w:ascii="Century Gothic" w:eastAsia="Arial" w:hAnsi="Century Gothic" w:cs="Arial"/>
                <w:lang w:val="en-US"/>
              </w:rPr>
            </w:pPr>
          </w:p>
        </w:tc>
        <w:tc>
          <w:tcPr>
            <w:tcW w:w="989" w:type="dxa"/>
          </w:tcPr>
          <w:p w14:paraId="679461CB" w14:textId="77777777" w:rsidR="00507055" w:rsidRPr="009F0BCE" w:rsidRDefault="00507055" w:rsidP="07CA03D3">
            <w:pPr>
              <w:rPr>
                <w:rFonts w:ascii="Century Gothic" w:eastAsia="Arial" w:hAnsi="Century Gothic" w:cs="Arial"/>
                <w:lang w:val="en-US"/>
              </w:rPr>
            </w:pPr>
          </w:p>
        </w:tc>
        <w:tc>
          <w:tcPr>
            <w:tcW w:w="932" w:type="dxa"/>
          </w:tcPr>
          <w:p w14:paraId="42789ADD" w14:textId="77777777" w:rsidR="00507055" w:rsidRPr="009F0BCE" w:rsidRDefault="00507055" w:rsidP="07CA03D3">
            <w:pPr>
              <w:rPr>
                <w:rFonts w:ascii="Century Gothic" w:eastAsia="Arial" w:hAnsi="Century Gothic" w:cs="Arial"/>
                <w:lang w:val="en-US"/>
              </w:rPr>
            </w:pPr>
          </w:p>
        </w:tc>
        <w:tc>
          <w:tcPr>
            <w:tcW w:w="971" w:type="dxa"/>
          </w:tcPr>
          <w:p w14:paraId="27D9DC44" w14:textId="77777777" w:rsidR="00507055" w:rsidRPr="009F0BCE" w:rsidRDefault="00507055" w:rsidP="07CA03D3">
            <w:pPr>
              <w:rPr>
                <w:rFonts w:ascii="Century Gothic" w:eastAsia="Arial" w:hAnsi="Century Gothic" w:cs="Arial"/>
                <w:lang w:val="en-US"/>
              </w:rPr>
            </w:pPr>
          </w:p>
        </w:tc>
      </w:tr>
      <w:tr w:rsidR="00507055" w:rsidRPr="009F0BCE" w14:paraId="0C38925C" w14:textId="77777777" w:rsidTr="07CA03D3">
        <w:trPr>
          <w:trHeight w:val="300"/>
        </w:trPr>
        <w:tc>
          <w:tcPr>
            <w:tcW w:w="4444" w:type="dxa"/>
          </w:tcPr>
          <w:p w14:paraId="1EC47A3A" w14:textId="77777777" w:rsidR="00507055" w:rsidRPr="009F0BCE" w:rsidRDefault="00507055" w:rsidP="07CA03D3">
            <w:pPr>
              <w:rPr>
                <w:rFonts w:ascii="Century Gothic" w:eastAsia="Arial" w:hAnsi="Century Gothic" w:cs="Arial"/>
                <w:lang w:val="en-US"/>
              </w:rPr>
            </w:pPr>
            <w:r w:rsidRPr="009F0BCE">
              <w:rPr>
                <w:rFonts w:ascii="Century Gothic" w:eastAsia="Arial" w:hAnsi="Century Gothic" w:cs="Arial"/>
                <w:lang w:val="en-US"/>
              </w:rPr>
              <w:t xml:space="preserve">11. This course has motivated me to learn more about IED threats and response techniques?  </w:t>
            </w:r>
          </w:p>
        </w:tc>
        <w:tc>
          <w:tcPr>
            <w:tcW w:w="1007" w:type="dxa"/>
          </w:tcPr>
          <w:p w14:paraId="7291D8B6" w14:textId="77777777" w:rsidR="00507055" w:rsidRPr="009F0BCE" w:rsidRDefault="00507055" w:rsidP="07CA03D3">
            <w:pPr>
              <w:rPr>
                <w:rFonts w:ascii="Century Gothic" w:eastAsia="Arial" w:hAnsi="Century Gothic" w:cs="Arial"/>
                <w:lang w:val="en-US"/>
              </w:rPr>
            </w:pPr>
          </w:p>
        </w:tc>
        <w:tc>
          <w:tcPr>
            <w:tcW w:w="1007" w:type="dxa"/>
          </w:tcPr>
          <w:p w14:paraId="6033AF8F" w14:textId="77777777" w:rsidR="00507055" w:rsidRPr="009F0BCE" w:rsidRDefault="00507055" w:rsidP="07CA03D3">
            <w:pPr>
              <w:rPr>
                <w:rFonts w:ascii="Century Gothic" w:eastAsia="Arial" w:hAnsi="Century Gothic" w:cs="Arial"/>
                <w:lang w:val="en-US"/>
              </w:rPr>
            </w:pPr>
          </w:p>
        </w:tc>
        <w:tc>
          <w:tcPr>
            <w:tcW w:w="989" w:type="dxa"/>
          </w:tcPr>
          <w:p w14:paraId="39E2DB17" w14:textId="77777777" w:rsidR="00507055" w:rsidRPr="009F0BCE" w:rsidRDefault="00507055" w:rsidP="07CA03D3">
            <w:pPr>
              <w:rPr>
                <w:rFonts w:ascii="Century Gothic" w:eastAsia="Arial" w:hAnsi="Century Gothic" w:cs="Arial"/>
                <w:lang w:val="en-US"/>
              </w:rPr>
            </w:pPr>
          </w:p>
        </w:tc>
        <w:tc>
          <w:tcPr>
            <w:tcW w:w="932" w:type="dxa"/>
          </w:tcPr>
          <w:p w14:paraId="4EFBC889" w14:textId="77777777" w:rsidR="00507055" w:rsidRPr="009F0BCE" w:rsidRDefault="00507055" w:rsidP="07CA03D3">
            <w:pPr>
              <w:rPr>
                <w:rFonts w:ascii="Century Gothic" w:eastAsia="Arial" w:hAnsi="Century Gothic" w:cs="Arial"/>
                <w:lang w:val="en-US"/>
              </w:rPr>
            </w:pPr>
          </w:p>
        </w:tc>
        <w:tc>
          <w:tcPr>
            <w:tcW w:w="971" w:type="dxa"/>
          </w:tcPr>
          <w:p w14:paraId="2C491F0A" w14:textId="77777777" w:rsidR="00507055" w:rsidRPr="009F0BCE" w:rsidRDefault="00507055" w:rsidP="07CA03D3">
            <w:pPr>
              <w:rPr>
                <w:rFonts w:ascii="Century Gothic" w:eastAsia="Arial" w:hAnsi="Century Gothic" w:cs="Arial"/>
                <w:lang w:val="en-US"/>
              </w:rPr>
            </w:pPr>
          </w:p>
        </w:tc>
      </w:tr>
      <w:tr w:rsidR="00507055" w:rsidRPr="009F0BCE" w14:paraId="685BD873" w14:textId="77777777" w:rsidTr="07CA03D3">
        <w:trPr>
          <w:trHeight w:val="300"/>
        </w:trPr>
        <w:tc>
          <w:tcPr>
            <w:tcW w:w="4444" w:type="dxa"/>
          </w:tcPr>
          <w:p w14:paraId="71539116" w14:textId="77777777" w:rsidR="00507055" w:rsidRPr="009F0BCE" w:rsidRDefault="00507055" w:rsidP="07CA03D3">
            <w:pPr>
              <w:spacing w:line="259" w:lineRule="auto"/>
              <w:jc w:val="right"/>
              <w:rPr>
                <w:rFonts w:ascii="Century Gothic" w:eastAsia="Arial" w:hAnsi="Century Gothic" w:cs="Arial"/>
                <w:lang w:val="en-US"/>
              </w:rPr>
            </w:pPr>
            <w:r w:rsidRPr="009F0BCE">
              <w:rPr>
                <w:rFonts w:ascii="Century Gothic" w:eastAsia="Arial" w:hAnsi="Century Gothic" w:cs="Arial"/>
                <w:b/>
                <w:bCs/>
                <w:lang w:val="en-US"/>
              </w:rPr>
              <w:t>CONSOLIDATED RESPONSES</w:t>
            </w:r>
          </w:p>
        </w:tc>
        <w:tc>
          <w:tcPr>
            <w:tcW w:w="1007" w:type="dxa"/>
          </w:tcPr>
          <w:p w14:paraId="2DF1E5A4" w14:textId="77777777" w:rsidR="00507055" w:rsidRPr="009F0BCE" w:rsidRDefault="00507055" w:rsidP="07CA03D3">
            <w:pPr>
              <w:rPr>
                <w:rFonts w:ascii="Century Gothic" w:eastAsia="Arial" w:hAnsi="Century Gothic" w:cs="Arial"/>
                <w:lang w:val="en-US"/>
              </w:rPr>
            </w:pPr>
          </w:p>
        </w:tc>
        <w:tc>
          <w:tcPr>
            <w:tcW w:w="1007" w:type="dxa"/>
          </w:tcPr>
          <w:p w14:paraId="340386BE" w14:textId="77777777" w:rsidR="00507055" w:rsidRPr="009F0BCE" w:rsidRDefault="00507055" w:rsidP="07CA03D3">
            <w:pPr>
              <w:rPr>
                <w:rFonts w:ascii="Century Gothic" w:eastAsia="Arial" w:hAnsi="Century Gothic" w:cs="Arial"/>
                <w:lang w:val="en-US"/>
              </w:rPr>
            </w:pPr>
          </w:p>
        </w:tc>
        <w:tc>
          <w:tcPr>
            <w:tcW w:w="989" w:type="dxa"/>
          </w:tcPr>
          <w:p w14:paraId="0654E96A" w14:textId="77777777" w:rsidR="00507055" w:rsidRPr="009F0BCE" w:rsidRDefault="00507055" w:rsidP="07CA03D3">
            <w:pPr>
              <w:rPr>
                <w:rFonts w:ascii="Century Gothic" w:eastAsia="Arial" w:hAnsi="Century Gothic" w:cs="Arial"/>
                <w:lang w:val="en-US"/>
              </w:rPr>
            </w:pPr>
          </w:p>
        </w:tc>
        <w:tc>
          <w:tcPr>
            <w:tcW w:w="932" w:type="dxa"/>
          </w:tcPr>
          <w:p w14:paraId="028B3871" w14:textId="77777777" w:rsidR="00507055" w:rsidRPr="009F0BCE" w:rsidRDefault="00507055" w:rsidP="07CA03D3">
            <w:pPr>
              <w:rPr>
                <w:rFonts w:ascii="Century Gothic" w:eastAsia="Arial" w:hAnsi="Century Gothic" w:cs="Arial"/>
                <w:lang w:val="en-US"/>
              </w:rPr>
            </w:pPr>
          </w:p>
        </w:tc>
        <w:tc>
          <w:tcPr>
            <w:tcW w:w="971" w:type="dxa"/>
          </w:tcPr>
          <w:p w14:paraId="3200EB9E" w14:textId="77777777" w:rsidR="00507055" w:rsidRPr="009F0BCE" w:rsidRDefault="00507055" w:rsidP="07CA03D3">
            <w:pPr>
              <w:rPr>
                <w:rFonts w:ascii="Century Gothic" w:eastAsia="Arial" w:hAnsi="Century Gothic" w:cs="Arial"/>
                <w:lang w:val="en-US"/>
              </w:rPr>
            </w:pPr>
          </w:p>
        </w:tc>
      </w:tr>
      <w:tr w:rsidR="00507055" w:rsidRPr="009F0BCE" w14:paraId="4FA508FA" w14:textId="77777777" w:rsidTr="07CA03D3">
        <w:trPr>
          <w:trHeight w:val="300"/>
        </w:trPr>
        <w:tc>
          <w:tcPr>
            <w:tcW w:w="4444" w:type="dxa"/>
          </w:tcPr>
          <w:p w14:paraId="268BB2A2" w14:textId="77777777" w:rsidR="00507055" w:rsidRPr="009F0BCE" w:rsidRDefault="00507055" w:rsidP="07CA03D3">
            <w:pPr>
              <w:rPr>
                <w:rFonts w:ascii="Century Gothic" w:eastAsia="Arial" w:hAnsi="Century Gothic" w:cs="Arial"/>
                <w:lang w:val="en-US"/>
              </w:rPr>
            </w:pPr>
            <w:r w:rsidRPr="009F0BCE">
              <w:rPr>
                <w:rFonts w:ascii="Century Gothic" w:eastAsia="Arial" w:hAnsi="Century Gothic" w:cs="Arial"/>
                <w:lang w:val="en-US"/>
              </w:rPr>
              <w:t>12. I will recommend this course to others.</w:t>
            </w:r>
          </w:p>
        </w:tc>
        <w:tc>
          <w:tcPr>
            <w:tcW w:w="1007" w:type="dxa"/>
          </w:tcPr>
          <w:p w14:paraId="5850B82F" w14:textId="77777777" w:rsidR="00507055" w:rsidRPr="009F0BCE" w:rsidRDefault="00507055" w:rsidP="07CA03D3">
            <w:pPr>
              <w:rPr>
                <w:rFonts w:ascii="Century Gothic" w:eastAsia="Arial" w:hAnsi="Century Gothic" w:cs="Arial"/>
                <w:lang w:val="en-US"/>
              </w:rPr>
            </w:pPr>
          </w:p>
        </w:tc>
        <w:tc>
          <w:tcPr>
            <w:tcW w:w="1007" w:type="dxa"/>
          </w:tcPr>
          <w:p w14:paraId="2BB6B9EB" w14:textId="77777777" w:rsidR="00507055" w:rsidRPr="009F0BCE" w:rsidRDefault="00507055" w:rsidP="07CA03D3">
            <w:pPr>
              <w:rPr>
                <w:rFonts w:ascii="Century Gothic" w:eastAsia="Arial" w:hAnsi="Century Gothic" w:cs="Arial"/>
                <w:lang w:val="en-US"/>
              </w:rPr>
            </w:pPr>
          </w:p>
        </w:tc>
        <w:tc>
          <w:tcPr>
            <w:tcW w:w="989" w:type="dxa"/>
          </w:tcPr>
          <w:p w14:paraId="1C0733DB" w14:textId="77777777" w:rsidR="00507055" w:rsidRPr="009F0BCE" w:rsidRDefault="00507055" w:rsidP="07CA03D3">
            <w:pPr>
              <w:rPr>
                <w:rFonts w:ascii="Century Gothic" w:eastAsia="Arial" w:hAnsi="Century Gothic" w:cs="Arial"/>
                <w:lang w:val="en-US"/>
              </w:rPr>
            </w:pPr>
          </w:p>
        </w:tc>
        <w:tc>
          <w:tcPr>
            <w:tcW w:w="932" w:type="dxa"/>
          </w:tcPr>
          <w:p w14:paraId="5B5D16F9" w14:textId="77777777" w:rsidR="00507055" w:rsidRPr="009F0BCE" w:rsidRDefault="00507055" w:rsidP="07CA03D3">
            <w:pPr>
              <w:rPr>
                <w:rFonts w:ascii="Century Gothic" w:eastAsia="Arial" w:hAnsi="Century Gothic" w:cs="Arial"/>
                <w:lang w:val="en-US"/>
              </w:rPr>
            </w:pPr>
          </w:p>
        </w:tc>
        <w:tc>
          <w:tcPr>
            <w:tcW w:w="971" w:type="dxa"/>
          </w:tcPr>
          <w:p w14:paraId="1D473410" w14:textId="77777777" w:rsidR="00507055" w:rsidRPr="009F0BCE" w:rsidRDefault="00507055" w:rsidP="07CA03D3">
            <w:pPr>
              <w:rPr>
                <w:rFonts w:ascii="Century Gothic" w:eastAsia="Arial" w:hAnsi="Century Gothic" w:cs="Arial"/>
                <w:lang w:val="en-US"/>
              </w:rPr>
            </w:pPr>
          </w:p>
        </w:tc>
      </w:tr>
      <w:tr w:rsidR="00507055" w:rsidRPr="009F0BCE" w14:paraId="09302A7C" w14:textId="77777777" w:rsidTr="07CA03D3">
        <w:trPr>
          <w:trHeight w:val="300"/>
        </w:trPr>
        <w:tc>
          <w:tcPr>
            <w:tcW w:w="4444" w:type="dxa"/>
          </w:tcPr>
          <w:p w14:paraId="09563D62" w14:textId="77777777" w:rsidR="00507055" w:rsidRPr="009F0BCE" w:rsidRDefault="00507055" w:rsidP="07CA03D3">
            <w:pPr>
              <w:spacing w:line="259" w:lineRule="auto"/>
              <w:jc w:val="right"/>
              <w:rPr>
                <w:rFonts w:ascii="Century Gothic" w:eastAsia="Arial" w:hAnsi="Century Gothic" w:cs="Arial"/>
                <w:lang w:val="en-US"/>
              </w:rPr>
            </w:pPr>
            <w:r w:rsidRPr="009F0BCE">
              <w:rPr>
                <w:rFonts w:ascii="Century Gothic" w:eastAsia="Arial" w:hAnsi="Century Gothic" w:cs="Arial"/>
                <w:b/>
                <w:bCs/>
                <w:lang w:val="en-US"/>
              </w:rPr>
              <w:t>CONSOLIDATED RESPONSES</w:t>
            </w:r>
          </w:p>
        </w:tc>
        <w:tc>
          <w:tcPr>
            <w:tcW w:w="1007" w:type="dxa"/>
          </w:tcPr>
          <w:p w14:paraId="4C7D94EB" w14:textId="77777777" w:rsidR="00507055" w:rsidRPr="009F0BCE" w:rsidRDefault="00507055" w:rsidP="07CA03D3">
            <w:pPr>
              <w:rPr>
                <w:rFonts w:ascii="Century Gothic" w:eastAsia="Arial" w:hAnsi="Century Gothic" w:cs="Arial"/>
                <w:lang w:val="en-US"/>
              </w:rPr>
            </w:pPr>
          </w:p>
        </w:tc>
        <w:tc>
          <w:tcPr>
            <w:tcW w:w="1007" w:type="dxa"/>
          </w:tcPr>
          <w:p w14:paraId="08C6DDAE" w14:textId="77777777" w:rsidR="00507055" w:rsidRPr="009F0BCE" w:rsidRDefault="00507055" w:rsidP="07CA03D3">
            <w:pPr>
              <w:rPr>
                <w:rFonts w:ascii="Century Gothic" w:eastAsia="Arial" w:hAnsi="Century Gothic" w:cs="Arial"/>
                <w:lang w:val="en-US"/>
              </w:rPr>
            </w:pPr>
          </w:p>
        </w:tc>
        <w:tc>
          <w:tcPr>
            <w:tcW w:w="989" w:type="dxa"/>
          </w:tcPr>
          <w:p w14:paraId="50331BAD" w14:textId="77777777" w:rsidR="00507055" w:rsidRPr="009F0BCE" w:rsidRDefault="00507055" w:rsidP="07CA03D3">
            <w:pPr>
              <w:rPr>
                <w:rFonts w:ascii="Century Gothic" w:eastAsia="Arial" w:hAnsi="Century Gothic" w:cs="Arial"/>
                <w:lang w:val="en-US"/>
              </w:rPr>
            </w:pPr>
          </w:p>
        </w:tc>
        <w:tc>
          <w:tcPr>
            <w:tcW w:w="932" w:type="dxa"/>
          </w:tcPr>
          <w:p w14:paraId="53B98FEB" w14:textId="77777777" w:rsidR="00507055" w:rsidRPr="009F0BCE" w:rsidRDefault="00507055" w:rsidP="07CA03D3">
            <w:pPr>
              <w:rPr>
                <w:rFonts w:ascii="Century Gothic" w:eastAsia="Arial" w:hAnsi="Century Gothic" w:cs="Arial"/>
                <w:lang w:val="en-US"/>
              </w:rPr>
            </w:pPr>
          </w:p>
        </w:tc>
        <w:tc>
          <w:tcPr>
            <w:tcW w:w="971" w:type="dxa"/>
          </w:tcPr>
          <w:p w14:paraId="10D2FC92" w14:textId="77777777" w:rsidR="00507055" w:rsidRPr="009F0BCE" w:rsidRDefault="00507055" w:rsidP="07CA03D3">
            <w:pPr>
              <w:rPr>
                <w:rFonts w:ascii="Century Gothic" w:eastAsia="Arial" w:hAnsi="Century Gothic" w:cs="Arial"/>
                <w:lang w:val="en-US"/>
              </w:rPr>
            </w:pPr>
          </w:p>
        </w:tc>
      </w:tr>
    </w:tbl>
    <w:p w14:paraId="1C9073B7" w14:textId="17DA886D" w:rsidR="005907E8" w:rsidRPr="009F0BCE" w:rsidRDefault="005907E8" w:rsidP="001C10F9">
      <w:pPr>
        <w:pStyle w:val="ListParagraph"/>
        <w:tabs>
          <w:tab w:val="left" w:pos="567"/>
        </w:tabs>
        <w:spacing w:after="0"/>
        <w:ind w:left="0"/>
        <w:jc w:val="both"/>
        <w:rPr>
          <w:rFonts w:ascii="Century Gothic" w:hAnsi="Century Gothic" w:cs="Arial"/>
          <w:color w:val="000000"/>
        </w:rPr>
      </w:pPr>
    </w:p>
    <w:p w14:paraId="1DD25122" w14:textId="66B4FCC7" w:rsidR="00507055" w:rsidRPr="009F0BCE" w:rsidRDefault="005907E8" w:rsidP="005907E8">
      <w:pPr>
        <w:rPr>
          <w:rFonts w:ascii="Century Gothic" w:hAnsi="Century Gothic" w:cs="Arial"/>
          <w:noProof/>
          <w:color w:val="000000"/>
        </w:rPr>
      </w:pPr>
      <w:r w:rsidRPr="009F0BCE">
        <w:rPr>
          <w:rFonts w:ascii="Century Gothic" w:hAnsi="Century Gothic" w:cs="Arial"/>
          <w:color w:val="000000"/>
        </w:rPr>
        <w:br w:type="page"/>
      </w:r>
    </w:p>
    <w:p w14:paraId="6391BA64" w14:textId="50B6808A" w:rsidR="00507055" w:rsidRPr="009F0BCE" w:rsidRDefault="00507055" w:rsidP="00507055">
      <w:pPr>
        <w:spacing w:after="0"/>
        <w:jc w:val="center"/>
        <w:textAlignment w:val="baseline"/>
        <w:rPr>
          <w:rFonts w:ascii="Century Gothic" w:eastAsia="Times New Roman" w:hAnsi="Century Gothic" w:cs="Arial"/>
          <w:lang w:val="en-US"/>
        </w:rPr>
      </w:pPr>
      <w:bookmarkStart w:id="26" w:name="_Hlk163574066"/>
      <w:r w:rsidRPr="009F0BCE">
        <w:rPr>
          <w:rFonts w:ascii="Century Gothic" w:eastAsia="Times New Roman" w:hAnsi="Century Gothic" w:cs="Arial"/>
          <w:b/>
          <w:bCs/>
          <w:lang w:val="en-US"/>
        </w:rPr>
        <w:lastRenderedPageBreak/>
        <w:t xml:space="preserve">IED TM Knowledge Assessment Pre-course </w:t>
      </w:r>
      <w:r w:rsidR="00203F5F" w:rsidRPr="009F0BCE">
        <w:rPr>
          <w:rFonts w:ascii="Century Gothic" w:eastAsia="Times New Roman" w:hAnsi="Century Gothic" w:cs="Arial"/>
          <w:b/>
          <w:bCs/>
          <w:lang w:val="en-US"/>
        </w:rPr>
        <w:t>- Instructor</w:t>
      </w:r>
      <w:r w:rsidRPr="009F0BCE">
        <w:rPr>
          <w:rFonts w:ascii="Century Gothic" w:eastAsia="Times New Roman" w:hAnsi="Century Gothic" w:cs="Arial"/>
          <w:b/>
          <w:bCs/>
          <w:lang w:val="en-US"/>
        </w:rPr>
        <w:t xml:space="preserve"> Version</w:t>
      </w:r>
      <w:r w:rsidRPr="009F0BCE">
        <w:rPr>
          <w:rFonts w:ascii="Century Gothic" w:eastAsia="Times New Roman" w:hAnsi="Century Gothic" w:cs="Arial"/>
          <w:lang w:val="en-US"/>
        </w:rPr>
        <w:t> </w:t>
      </w:r>
    </w:p>
    <w:p w14:paraId="68A877C0"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2206F065"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b/>
          <w:bCs/>
          <w:lang w:val="en-US"/>
        </w:rPr>
        <w:t>Number:</w:t>
      </w:r>
      <w:r w:rsidRPr="009F0BCE">
        <w:rPr>
          <w:rFonts w:ascii="Century Gothic" w:eastAsia="Times New Roman" w:hAnsi="Century Gothic" w:cs="Arial"/>
          <w:lang w:val="en-US"/>
        </w:rPr>
        <w:tab/>
      </w:r>
      <w:r w:rsidRPr="009F0BCE">
        <w:rPr>
          <w:rFonts w:ascii="Century Gothic" w:eastAsia="Times New Roman" w:hAnsi="Century Gothic" w:cs="Arial"/>
          <w:lang w:val="en-US"/>
        </w:rPr>
        <w:tab/>
      </w:r>
      <w:r w:rsidRPr="009F0BCE">
        <w:rPr>
          <w:rFonts w:ascii="Century Gothic" w:eastAsia="Times New Roman" w:hAnsi="Century Gothic" w:cs="Arial"/>
          <w:b/>
          <w:bCs/>
          <w:lang w:val="en-US"/>
        </w:rPr>
        <w:t>Rank:</w:t>
      </w:r>
      <w:r w:rsidRPr="009F0BCE">
        <w:rPr>
          <w:rFonts w:ascii="Century Gothic" w:eastAsia="Times New Roman" w:hAnsi="Century Gothic" w:cs="Arial"/>
          <w:lang w:val="en-US"/>
        </w:rPr>
        <w:tab/>
      </w:r>
      <w:r w:rsidRPr="009F0BCE">
        <w:rPr>
          <w:rFonts w:ascii="Century Gothic" w:eastAsia="Times New Roman" w:hAnsi="Century Gothic" w:cs="Arial"/>
          <w:lang w:val="en-US"/>
        </w:rPr>
        <w:tab/>
      </w:r>
      <w:r w:rsidRPr="009F0BCE">
        <w:rPr>
          <w:rFonts w:ascii="Century Gothic" w:eastAsia="Times New Roman" w:hAnsi="Century Gothic" w:cs="Arial"/>
          <w:b/>
          <w:bCs/>
          <w:lang w:val="en-US"/>
        </w:rPr>
        <w:t xml:space="preserve">Name: </w:t>
      </w:r>
      <w:r w:rsidRPr="009F0BCE">
        <w:rPr>
          <w:rFonts w:ascii="Century Gothic" w:eastAsia="Times New Roman" w:hAnsi="Century Gothic" w:cs="Arial"/>
          <w:lang w:val="en-US"/>
        </w:rPr>
        <w:tab/>
      </w:r>
      <w:r w:rsidRPr="009F0BCE">
        <w:rPr>
          <w:rFonts w:ascii="Century Gothic" w:eastAsia="Times New Roman" w:hAnsi="Century Gothic" w:cs="Arial"/>
          <w:lang w:val="en-US"/>
        </w:rPr>
        <w:tab/>
      </w:r>
      <w:r w:rsidRPr="009F0BCE">
        <w:rPr>
          <w:rFonts w:ascii="Century Gothic" w:eastAsia="Times New Roman" w:hAnsi="Century Gothic" w:cs="Arial"/>
          <w:lang w:val="en-US"/>
        </w:rPr>
        <w:tab/>
      </w:r>
      <w:r w:rsidRPr="009F0BCE">
        <w:rPr>
          <w:rFonts w:ascii="Century Gothic" w:eastAsia="Times New Roman" w:hAnsi="Century Gothic" w:cs="Arial"/>
          <w:b/>
          <w:bCs/>
          <w:lang w:val="en-US"/>
        </w:rPr>
        <w:t>Score:</w:t>
      </w:r>
      <w:r w:rsidRPr="009F0BCE">
        <w:rPr>
          <w:rFonts w:ascii="Century Gothic" w:eastAsia="Times New Roman" w:hAnsi="Century Gothic" w:cs="Arial"/>
          <w:lang w:val="en-US"/>
        </w:rPr>
        <w:tab/>
      </w:r>
      <w:r w:rsidRPr="009F0BCE">
        <w:rPr>
          <w:rFonts w:ascii="Century Gothic" w:eastAsia="Times New Roman" w:hAnsi="Century Gothic" w:cs="Arial"/>
          <w:b/>
          <w:bCs/>
          <w:lang w:val="en-US"/>
        </w:rPr>
        <w:t>        %</w:t>
      </w:r>
      <w:r w:rsidRPr="009F0BCE">
        <w:rPr>
          <w:rFonts w:ascii="Century Gothic" w:eastAsia="Times New Roman" w:hAnsi="Century Gothic" w:cs="Arial"/>
          <w:lang w:val="en-US"/>
        </w:rPr>
        <w:t> </w:t>
      </w:r>
    </w:p>
    <w:p w14:paraId="7F411EE4"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004B069F"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You are to read the question and put a circle around the correct answer like this: </w:t>
      </w:r>
    </w:p>
    <w:p w14:paraId="5949A38E"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tblGrid>
      <w:tr w:rsidR="00507055" w:rsidRPr="009F0BCE" w14:paraId="10C4FDCE"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7914555A"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1C1B52F6"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5F4A652E"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C</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4418904B" w14:textId="77777777" w:rsidR="00507055" w:rsidRPr="009F0BCE" w:rsidRDefault="00507055" w:rsidP="00507055">
            <w:pPr>
              <w:spacing w:after="0"/>
              <w:jc w:val="center"/>
              <w:textAlignment w:val="baseline"/>
              <w:rPr>
                <w:rFonts w:ascii="Century Gothic" w:eastAsia="Times New Roman" w:hAnsi="Century Gothic" w:cs="Arial"/>
                <w:b/>
                <w:bCs/>
              </w:rPr>
            </w:pPr>
            <w:r w:rsidRPr="009F0BCE">
              <w:rPr>
                <w:rFonts w:ascii="Century Gothic" w:eastAsia="Times New Roman" w:hAnsi="Century Gothic" w:cs="Arial"/>
                <w:noProof/>
                <w:lang w:val="en-US"/>
              </w:rPr>
              <w:drawing>
                <wp:anchor distT="0" distB="0" distL="114300" distR="114300" simplePos="0" relativeHeight="251658244" behindDoc="0" locked="0" layoutInCell="1" allowOverlap="1" wp14:anchorId="7A763C4B" wp14:editId="24F41105">
                  <wp:simplePos x="0" y="0"/>
                  <wp:positionH relativeFrom="column">
                    <wp:posOffset>-1270</wp:posOffset>
                  </wp:positionH>
                  <wp:positionV relativeFrom="paragraph">
                    <wp:posOffset>-53340</wp:posOffset>
                  </wp:positionV>
                  <wp:extent cx="546100" cy="603250"/>
                  <wp:effectExtent l="0" t="0" r="6350" b="6350"/>
                  <wp:wrapNone/>
                  <wp:docPr id="6739759" name="Picture 5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ap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1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46D60"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r w:rsidRPr="009F0BCE">
              <w:rPr>
                <w:rFonts w:ascii="Century Gothic" w:eastAsia="Times New Roman" w:hAnsi="Century Gothic" w:cs="Arial"/>
                <w:lang w:val="en-US"/>
              </w:rPr>
              <w:t> </w:t>
            </w:r>
          </w:p>
        </w:tc>
      </w:tr>
    </w:tbl>
    <w:p w14:paraId="70497A1C"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4DDE7FCE"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rPr>
        <w:t>If you make a mistake ensure you cross it out fully and put a circle around your next choice, like this:</w:t>
      </w:r>
      <w:r w:rsidRPr="009F0BCE">
        <w:rPr>
          <w:rFonts w:ascii="Century Gothic" w:eastAsia="Times New Roman" w:hAnsi="Century Gothic" w:cs="Arial"/>
          <w:lang w:val="en-US"/>
        </w:rPr>
        <w:t> </w:t>
      </w:r>
    </w:p>
    <w:p w14:paraId="6BD9D095"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noProof/>
          <w:lang w:val="en-US"/>
        </w:rPr>
        <w:drawing>
          <wp:anchor distT="0" distB="0" distL="114300" distR="114300" simplePos="0" relativeHeight="251658240" behindDoc="0" locked="0" layoutInCell="1" allowOverlap="1" wp14:anchorId="423DA563" wp14:editId="51FEA61F">
            <wp:simplePos x="0" y="0"/>
            <wp:positionH relativeFrom="column">
              <wp:posOffset>1682115</wp:posOffset>
            </wp:positionH>
            <wp:positionV relativeFrom="paragraph">
              <wp:posOffset>176693</wp:posOffset>
            </wp:positionV>
            <wp:extent cx="412750" cy="546100"/>
            <wp:effectExtent l="0" t="0" r="6350" b="6350"/>
            <wp:wrapNone/>
            <wp:docPr id="1867338697" name="Picture 5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hap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2750" cy="54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0BCE">
        <w:rPr>
          <w:rFonts w:ascii="Century Gothic" w:eastAsia="Times New Roman" w:hAnsi="Century Gothic" w:cs="Arial"/>
          <w:noProof/>
          <w:lang w:val="en-US"/>
        </w:rPr>
        <w:drawing>
          <wp:anchor distT="0" distB="0" distL="114300" distR="114300" simplePos="0" relativeHeight="251658241" behindDoc="0" locked="0" layoutInCell="1" allowOverlap="1" wp14:anchorId="3137E754" wp14:editId="48B242DA">
            <wp:simplePos x="0" y="0"/>
            <wp:positionH relativeFrom="column">
              <wp:posOffset>1679412</wp:posOffset>
            </wp:positionH>
            <wp:positionV relativeFrom="paragraph">
              <wp:posOffset>190500</wp:posOffset>
            </wp:positionV>
            <wp:extent cx="374650" cy="546100"/>
            <wp:effectExtent l="0" t="0" r="6350" b="6350"/>
            <wp:wrapNone/>
            <wp:docPr id="1347153950" name="Picture 5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hap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465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BCE">
        <w:rPr>
          <w:rFonts w:ascii="Century Gothic" w:eastAsia="Times New Roman" w:hAnsi="Century Gothic" w:cs="Arial"/>
          <w:noProof/>
          <w:lang w:val="en-US"/>
        </w:rPr>
        <w:drawing>
          <wp:anchor distT="0" distB="0" distL="114300" distR="114300" simplePos="0" relativeHeight="251658242" behindDoc="0" locked="0" layoutInCell="1" allowOverlap="1" wp14:anchorId="79BB8E04" wp14:editId="2B443414">
            <wp:simplePos x="0" y="0"/>
            <wp:positionH relativeFrom="margin">
              <wp:posOffset>1609159</wp:posOffset>
            </wp:positionH>
            <wp:positionV relativeFrom="paragraph">
              <wp:posOffset>187016</wp:posOffset>
            </wp:positionV>
            <wp:extent cx="546100" cy="603250"/>
            <wp:effectExtent l="0" t="0" r="6350" b="6350"/>
            <wp:wrapNone/>
            <wp:docPr id="86725402" name="Picture 5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hap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10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BCE">
        <w:rPr>
          <w:rFonts w:ascii="Century Gothic" w:eastAsia="Times New Roman" w:hAnsi="Century Gothic" w:cs="Arial"/>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tblGrid>
      <w:tr w:rsidR="00507055" w:rsidRPr="009F0BCE" w14:paraId="24D622CB"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1E23E0AA" w14:textId="77777777" w:rsidR="00507055" w:rsidRPr="009F0BCE" w:rsidRDefault="00507055" w:rsidP="00507055">
            <w:pPr>
              <w:spacing w:after="0"/>
              <w:jc w:val="center"/>
              <w:textAlignment w:val="baseline"/>
              <w:rPr>
                <w:rFonts w:ascii="Century Gothic" w:eastAsia="Times New Roman" w:hAnsi="Century Gothic" w:cs="Arial"/>
                <w:b/>
                <w:bCs/>
              </w:rPr>
            </w:pPr>
            <w:r w:rsidRPr="009F0BCE">
              <w:rPr>
                <w:rFonts w:ascii="Century Gothic" w:eastAsia="Times New Roman" w:hAnsi="Century Gothic" w:cs="Arial"/>
                <w:noProof/>
                <w:lang w:val="en-US"/>
              </w:rPr>
              <w:drawing>
                <wp:anchor distT="0" distB="0" distL="114300" distR="114300" simplePos="0" relativeHeight="251658243" behindDoc="0" locked="0" layoutInCell="1" allowOverlap="1" wp14:anchorId="728EAA38" wp14:editId="66252712">
                  <wp:simplePos x="0" y="0"/>
                  <wp:positionH relativeFrom="column">
                    <wp:posOffset>-8890</wp:posOffset>
                  </wp:positionH>
                  <wp:positionV relativeFrom="paragraph">
                    <wp:posOffset>-55880</wp:posOffset>
                  </wp:positionV>
                  <wp:extent cx="546100" cy="603250"/>
                  <wp:effectExtent l="0" t="0" r="6350" b="6350"/>
                  <wp:wrapNone/>
                  <wp:docPr id="1129966621" name="Picture 5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hap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1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E8909"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688C0FB5"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6043931B"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C</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1B6F526B" w14:textId="77777777" w:rsidR="00507055" w:rsidRPr="009F0BCE" w:rsidRDefault="00507055" w:rsidP="00507055">
            <w:pPr>
              <w:spacing w:after="0"/>
              <w:jc w:val="center"/>
              <w:textAlignment w:val="baseline"/>
              <w:rPr>
                <w:rFonts w:ascii="Century Gothic" w:eastAsia="Times New Roman" w:hAnsi="Century Gothic" w:cs="Arial"/>
                <w:b/>
                <w:bCs/>
              </w:rPr>
            </w:pPr>
          </w:p>
          <w:p w14:paraId="18B9A405"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r w:rsidRPr="009F0BCE">
              <w:rPr>
                <w:rFonts w:ascii="Century Gothic" w:eastAsia="Times New Roman" w:hAnsi="Century Gothic" w:cs="Arial"/>
                <w:lang w:val="en-US"/>
              </w:rPr>
              <w:t> </w:t>
            </w:r>
          </w:p>
        </w:tc>
      </w:tr>
    </w:tbl>
    <w:p w14:paraId="46018A75"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442973A2" w14:textId="77777777" w:rsidR="00507055" w:rsidRPr="009F0BCE" w:rsidRDefault="00507055">
      <w:pPr>
        <w:numPr>
          <w:ilvl w:val="0"/>
          <w:numId w:val="1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b/>
          <w:bCs/>
          <w:lang w:val="en-US"/>
        </w:rPr>
        <w:t>Which is the correct definition of an explosive out of the four listed below? (1 points)</w:t>
      </w:r>
      <w:r w:rsidRPr="009F0BCE">
        <w:rPr>
          <w:rFonts w:ascii="Century Gothic" w:eastAsia="Times New Roman" w:hAnsi="Century Gothic" w:cs="Arial"/>
          <w:lang w:val="en-US"/>
        </w:rPr>
        <w:t> </w:t>
      </w:r>
    </w:p>
    <w:p w14:paraId="0545F27C" w14:textId="77777777" w:rsidR="00507055" w:rsidRPr="009F0BCE" w:rsidRDefault="00507055">
      <w:pPr>
        <w:numPr>
          <w:ilvl w:val="1"/>
          <w:numId w:val="1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rPr>
        <w:t>An explosive is a solid material which when suitably initiated, exerts a sudden and intense fire causing large quantities of gas to be emitted. </w:t>
      </w:r>
      <w:r w:rsidRPr="009F0BCE">
        <w:rPr>
          <w:rFonts w:ascii="Century Gothic" w:eastAsia="Times New Roman" w:hAnsi="Century Gothic" w:cs="Arial"/>
          <w:lang w:val="en-US"/>
        </w:rPr>
        <w:t> </w:t>
      </w:r>
    </w:p>
    <w:p w14:paraId="67743059" w14:textId="77777777" w:rsidR="00507055" w:rsidRPr="009F0BCE" w:rsidRDefault="00507055">
      <w:pPr>
        <w:numPr>
          <w:ilvl w:val="1"/>
          <w:numId w:val="1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rPr>
        <w:t>An explosive is a substance which when burnt, exerts a sudden and intense explosion causing a loud noise and smoke. </w:t>
      </w:r>
      <w:r w:rsidRPr="009F0BCE">
        <w:rPr>
          <w:rFonts w:ascii="Century Gothic" w:eastAsia="Times New Roman" w:hAnsi="Century Gothic" w:cs="Arial"/>
          <w:lang w:val="en-US"/>
        </w:rPr>
        <w:t> </w:t>
      </w:r>
    </w:p>
    <w:p w14:paraId="6F6FB419" w14:textId="77777777" w:rsidR="00507055" w:rsidRPr="009F0BCE" w:rsidRDefault="00507055">
      <w:pPr>
        <w:numPr>
          <w:ilvl w:val="1"/>
          <w:numId w:val="1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color w:val="FF0000"/>
        </w:rPr>
        <w:t>An explosive is a substance which when suitably initiated, exerts a sudden and intense pressure on its surroundings, by the rapid formation of large quantities of gas. </w:t>
      </w:r>
      <w:r w:rsidRPr="009F0BCE">
        <w:rPr>
          <w:rFonts w:ascii="Century Gothic" w:eastAsia="Times New Roman" w:hAnsi="Century Gothic" w:cs="Arial"/>
          <w:color w:val="FF0000"/>
          <w:lang w:val="en-US"/>
        </w:rPr>
        <w:t> </w:t>
      </w:r>
    </w:p>
    <w:p w14:paraId="2B5D2742" w14:textId="77777777" w:rsidR="00507055" w:rsidRPr="009F0BCE" w:rsidRDefault="00507055">
      <w:pPr>
        <w:numPr>
          <w:ilvl w:val="1"/>
          <w:numId w:val="1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rPr>
        <w:t>An explosive is a jelly or plastic material that when detonated causes a sudden burst of heat caused by the formation of gas. </w:t>
      </w:r>
      <w:r w:rsidRPr="009F0BCE">
        <w:rPr>
          <w:rFonts w:ascii="Century Gothic" w:eastAsia="Times New Roman" w:hAnsi="Century Gothic" w:cs="Arial"/>
          <w:lang w:val="en-US"/>
        </w:rPr>
        <w:t> </w:t>
      </w:r>
    </w:p>
    <w:p w14:paraId="2FB7D257" w14:textId="77777777" w:rsidR="00507055" w:rsidRPr="009F0BCE" w:rsidRDefault="00507055" w:rsidP="00507055">
      <w:pPr>
        <w:spacing w:after="0"/>
        <w:ind w:left="567"/>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tblGrid>
      <w:tr w:rsidR="00507055" w:rsidRPr="009F0BCE" w14:paraId="10CF9290"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3A0D1265"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22878EC6"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457D12DA"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color w:val="FF0000"/>
              </w:rPr>
              <w:t>C</w:t>
            </w:r>
            <w:r w:rsidRPr="009F0BCE">
              <w:rPr>
                <w:rFonts w:ascii="Century Gothic" w:eastAsia="Times New Roman" w:hAnsi="Century Gothic" w:cs="Arial"/>
                <w:color w:val="FF0000"/>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6A4915A0"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r w:rsidRPr="009F0BCE">
              <w:rPr>
                <w:rFonts w:ascii="Century Gothic" w:eastAsia="Times New Roman" w:hAnsi="Century Gothic" w:cs="Arial"/>
                <w:lang w:val="en-US"/>
              </w:rPr>
              <w:t> </w:t>
            </w:r>
          </w:p>
        </w:tc>
      </w:tr>
    </w:tbl>
    <w:p w14:paraId="06366653"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7000209E"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4FF03C84"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The names of the different types of Explosive Hazards are often abbreviated by the following terms, what are each of them in full?</w:t>
      </w:r>
      <w:r w:rsidRPr="009F0BCE">
        <w:rPr>
          <w:rFonts w:ascii="Century Gothic" w:eastAsia="Times New Roman" w:hAnsi="Century Gothic" w:cs="Arial"/>
          <w:lang w:val="en-US"/>
        </w:rPr>
        <w:t> </w:t>
      </w:r>
      <w:r w:rsidRPr="009F0BCE">
        <w:rPr>
          <w:rFonts w:ascii="Century Gothic" w:eastAsia="Times New Roman" w:hAnsi="Century Gothic" w:cs="Arial"/>
          <w:lang w:val="en-US"/>
        </w:rPr>
        <w:br/>
      </w:r>
      <w:r w:rsidRPr="009F0BCE">
        <w:rPr>
          <w:rFonts w:ascii="Century Gothic" w:eastAsia="Times New Roman" w:hAnsi="Century Gothic" w:cs="Arial"/>
          <w:b/>
          <w:bCs/>
        </w:rPr>
        <w:t>(4 points)</w:t>
      </w:r>
    </w:p>
    <w:p w14:paraId="4E4E7C2E"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ERW  </w:t>
      </w:r>
    </w:p>
    <w:p w14:paraId="33FEBD97"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UXO  </w:t>
      </w:r>
    </w:p>
    <w:p w14:paraId="4EBC0B44"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AXO </w:t>
      </w:r>
    </w:p>
    <w:p w14:paraId="1F091F80"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IED</w:t>
      </w:r>
    </w:p>
    <w:p w14:paraId="3C0A2547" w14:textId="77777777" w:rsidR="00507055" w:rsidRPr="009F0BCE" w:rsidRDefault="00507055" w:rsidP="00507055">
      <w:pPr>
        <w:spacing w:after="0"/>
        <w:ind w:left="567"/>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ab/>
      </w:r>
      <w:r w:rsidRPr="009F0BCE">
        <w:rPr>
          <w:rFonts w:ascii="Century Gothic" w:eastAsia="Times New Roman" w:hAnsi="Century Gothic" w:cs="Arial"/>
          <w:lang w:val="en-US"/>
        </w:rPr>
        <w:tab/>
      </w:r>
      <w:r w:rsidRPr="009F0BCE">
        <w:rPr>
          <w:rFonts w:ascii="Century Gothic" w:eastAsia="Times New Roman" w:hAnsi="Century Gothic" w:cs="Arial"/>
          <w:lang w:val="en-US"/>
        </w:rPr>
        <w:tab/>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28B7CEBA" w14:textId="77777777" w:rsidTr="008D1E2B">
        <w:trPr>
          <w:trHeight w:val="495"/>
        </w:trPr>
        <w:tc>
          <w:tcPr>
            <w:tcW w:w="9630" w:type="dxa"/>
            <w:tcBorders>
              <w:top w:val="single" w:sz="6" w:space="0" w:color="auto"/>
              <w:left w:val="single" w:sz="6" w:space="0" w:color="auto"/>
              <w:bottom w:val="single" w:sz="6" w:space="0" w:color="auto"/>
              <w:right w:val="single" w:sz="6" w:space="0" w:color="auto"/>
            </w:tcBorders>
            <w:hideMark/>
          </w:tcPr>
          <w:p w14:paraId="6C44DBF9" w14:textId="5591EF47" w:rsidR="00507055" w:rsidRPr="009F0BCE" w:rsidRDefault="00507055" w:rsidP="005C0251">
            <w:pPr>
              <w:pStyle w:val="ListParagraph"/>
              <w:numPr>
                <w:ilvl w:val="0"/>
                <w:numId w:val="16"/>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Explosive Remnants of War </w:t>
            </w:r>
          </w:p>
        </w:tc>
      </w:tr>
      <w:tr w:rsidR="00507055" w:rsidRPr="009F0BCE" w14:paraId="60435225" w14:textId="77777777" w:rsidTr="008D1E2B">
        <w:trPr>
          <w:trHeight w:val="495"/>
        </w:trPr>
        <w:tc>
          <w:tcPr>
            <w:tcW w:w="9630" w:type="dxa"/>
            <w:tcBorders>
              <w:top w:val="single" w:sz="6" w:space="0" w:color="auto"/>
              <w:left w:val="single" w:sz="6" w:space="0" w:color="auto"/>
              <w:bottom w:val="single" w:sz="6" w:space="0" w:color="auto"/>
              <w:right w:val="single" w:sz="6" w:space="0" w:color="auto"/>
            </w:tcBorders>
            <w:hideMark/>
          </w:tcPr>
          <w:p w14:paraId="2E82855F" w14:textId="57C8A5BB" w:rsidR="00507055" w:rsidRPr="009F0BCE" w:rsidRDefault="00507055" w:rsidP="00BE2EF0">
            <w:pPr>
              <w:pStyle w:val="ListParagraph"/>
              <w:numPr>
                <w:ilvl w:val="0"/>
                <w:numId w:val="17"/>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Unexploded Ordnance </w:t>
            </w:r>
          </w:p>
        </w:tc>
      </w:tr>
      <w:tr w:rsidR="00507055" w:rsidRPr="009F0BCE" w14:paraId="245D157B" w14:textId="77777777" w:rsidTr="008D1E2B">
        <w:trPr>
          <w:trHeight w:val="495"/>
        </w:trPr>
        <w:tc>
          <w:tcPr>
            <w:tcW w:w="9630" w:type="dxa"/>
            <w:tcBorders>
              <w:top w:val="single" w:sz="6" w:space="0" w:color="auto"/>
              <w:left w:val="single" w:sz="6" w:space="0" w:color="auto"/>
              <w:bottom w:val="single" w:sz="6" w:space="0" w:color="auto"/>
              <w:right w:val="single" w:sz="6" w:space="0" w:color="auto"/>
            </w:tcBorders>
            <w:hideMark/>
          </w:tcPr>
          <w:p w14:paraId="11B33DF8" w14:textId="25AF1A96" w:rsidR="00507055" w:rsidRPr="009F0BCE" w:rsidRDefault="00507055" w:rsidP="00BE2EF0">
            <w:pPr>
              <w:pStyle w:val="ListParagraph"/>
              <w:numPr>
                <w:ilvl w:val="0"/>
                <w:numId w:val="18"/>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Abandoned Explosive Ordnance </w:t>
            </w:r>
          </w:p>
        </w:tc>
      </w:tr>
      <w:tr w:rsidR="00507055" w:rsidRPr="009F0BCE" w14:paraId="0A62CFC1" w14:textId="77777777" w:rsidTr="008D1E2B">
        <w:trPr>
          <w:trHeight w:val="495"/>
        </w:trPr>
        <w:tc>
          <w:tcPr>
            <w:tcW w:w="9630" w:type="dxa"/>
            <w:tcBorders>
              <w:top w:val="single" w:sz="6" w:space="0" w:color="auto"/>
              <w:left w:val="single" w:sz="6" w:space="0" w:color="auto"/>
              <w:bottom w:val="single" w:sz="6" w:space="0" w:color="auto"/>
              <w:right w:val="single" w:sz="6" w:space="0" w:color="auto"/>
            </w:tcBorders>
            <w:hideMark/>
          </w:tcPr>
          <w:p w14:paraId="220DE6FA" w14:textId="5BEB178A" w:rsidR="00507055" w:rsidRPr="009F0BCE" w:rsidRDefault="00507055" w:rsidP="00BE2EF0">
            <w:pPr>
              <w:pStyle w:val="ListParagraph"/>
              <w:numPr>
                <w:ilvl w:val="0"/>
                <w:numId w:val="17"/>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Improvised Explosive Devices </w:t>
            </w:r>
          </w:p>
        </w:tc>
      </w:tr>
    </w:tbl>
    <w:p w14:paraId="0BC8C4CE" w14:textId="77777777" w:rsidR="00507055" w:rsidRPr="009F0BCE" w:rsidRDefault="00507055" w:rsidP="00507055">
      <w:pPr>
        <w:spacing w:after="0"/>
        <w:textAlignment w:val="baseline"/>
        <w:rPr>
          <w:rFonts w:ascii="Century Gothic" w:eastAsia="Times New Roman" w:hAnsi="Century Gothic" w:cs="Arial"/>
          <w:b/>
          <w:bCs/>
        </w:rPr>
      </w:pPr>
    </w:p>
    <w:p w14:paraId="3032D453"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Explosive Remnants of War are munitions left behind after conflict has ended. Which of the items from the following list ARE include as ERWs? (circle all that apply) (2 points)</w:t>
      </w:r>
      <w:r w:rsidRPr="009F0BCE">
        <w:rPr>
          <w:rFonts w:ascii="Century Gothic" w:eastAsia="Times New Roman" w:hAnsi="Century Gothic" w:cs="Arial"/>
          <w:lang w:val="en-US"/>
        </w:rPr>
        <w:t> </w:t>
      </w:r>
    </w:p>
    <w:p w14:paraId="2908448D"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lastRenderedPageBreak/>
        <w:t>Rocket Fins</w:t>
      </w:r>
      <w:r w:rsidRPr="009F0BCE">
        <w:rPr>
          <w:rFonts w:ascii="Century Gothic" w:eastAsia="Times New Roman" w:hAnsi="Century Gothic" w:cs="Arial"/>
          <w:lang w:val="en-US"/>
        </w:rPr>
        <w:t> </w:t>
      </w:r>
    </w:p>
    <w:p w14:paraId="3D3AAB3E"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color w:val="FF0000"/>
        </w:rPr>
        <w:t>Landmines</w:t>
      </w:r>
      <w:r w:rsidRPr="009F0BCE">
        <w:rPr>
          <w:rFonts w:ascii="Century Gothic" w:eastAsia="Times New Roman" w:hAnsi="Century Gothic" w:cs="Arial"/>
          <w:color w:val="FF0000"/>
          <w:lang w:val="en-US"/>
        </w:rPr>
        <w:t> </w:t>
      </w:r>
    </w:p>
    <w:p w14:paraId="0EC83115"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RPG launcher</w:t>
      </w:r>
      <w:r w:rsidRPr="009F0BCE">
        <w:rPr>
          <w:rFonts w:ascii="Century Gothic" w:eastAsia="Times New Roman" w:hAnsi="Century Gothic" w:cs="Arial"/>
          <w:lang w:val="en-US"/>
        </w:rPr>
        <w:t> </w:t>
      </w:r>
    </w:p>
    <w:p w14:paraId="310FB804"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color w:val="FF0000"/>
        </w:rPr>
        <w:t>Grenades</w:t>
      </w:r>
    </w:p>
    <w:p w14:paraId="43132C92" w14:textId="77777777" w:rsidR="00507055" w:rsidRPr="009F0BCE" w:rsidRDefault="00507055" w:rsidP="00507055">
      <w:pPr>
        <w:spacing w:after="0"/>
        <w:ind w:left="567"/>
        <w:contextualSpacing/>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tblGrid>
      <w:tr w:rsidR="00507055" w:rsidRPr="009F0BCE" w14:paraId="65B695CC"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51A1C2F1"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45C07297"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color w:val="FF0000"/>
              </w:rPr>
              <w:t>B</w:t>
            </w:r>
            <w:r w:rsidRPr="009F0BCE">
              <w:rPr>
                <w:rFonts w:ascii="Century Gothic" w:eastAsia="Times New Roman" w:hAnsi="Century Gothic" w:cs="Arial"/>
                <w:color w:val="FF0000"/>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02F8D8EF"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C</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1FA706A4"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color w:val="FF0000"/>
              </w:rPr>
              <w:t>D</w:t>
            </w:r>
            <w:r w:rsidRPr="009F0BCE">
              <w:rPr>
                <w:rFonts w:ascii="Century Gothic" w:eastAsia="Times New Roman" w:hAnsi="Century Gothic" w:cs="Arial"/>
                <w:color w:val="FF0000"/>
                <w:lang w:val="en-US"/>
              </w:rPr>
              <w:t> </w:t>
            </w:r>
          </w:p>
        </w:tc>
      </w:tr>
    </w:tbl>
    <w:p w14:paraId="289DAA3F" w14:textId="77777777" w:rsidR="00507055" w:rsidRPr="009F0BCE" w:rsidRDefault="00507055" w:rsidP="00507055">
      <w:pPr>
        <w:spacing w:after="0"/>
        <w:ind w:left="555" w:hanging="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43990562" w14:textId="77777777" w:rsidR="00507055" w:rsidRPr="009F0BCE" w:rsidRDefault="00507055" w:rsidP="00507055">
      <w:pPr>
        <w:spacing w:after="0"/>
        <w:ind w:left="555" w:hanging="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607059EA"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List the five components of an IED in any order. (5 points)</w:t>
      </w:r>
      <w:r w:rsidRPr="009F0BCE">
        <w:rPr>
          <w:rFonts w:ascii="Century Gothic" w:eastAsia="Times New Roman" w:hAnsi="Century Gothic" w:cs="Arial"/>
          <w:lang w:val="en-US"/>
        </w:rPr>
        <w:t> </w:t>
      </w:r>
    </w:p>
    <w:p w14:paraId="513653A1" w14:textId="77777777" w:rsidR="00507055" w:rsidRPr="009F0BCE" w:rsidRDefault="00507055" w:rsidP="00507055">
      <w:pPr>
        <w:spacing w:after="0"/>
        <w:ind w:left="720"/>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3F141663" w14:textId="77777777" w:rsidTr="008D1E2B">
        <w:trPr>
          <w:trHeight w:val="555"/>
        </w:trPr>
        <w:tc>
          <w:tcPr>
            <w:tcW w:w="9630" w:type="dxa"/>
            <w:tcBorders>
              <w:top w:val="single" w:sz="6" w:space="0" w:color="auto"/>
              <w:left w:val="single" w:sz="6" w:space="0" w:color="auto"/>
              <w:bottom w:val="single" w:sz="6" w:space="0" w:color="auto"/>
              <w:right w:val="single" w:sz="6" w:space="0" w:color="auto"/>
            </w:tcBorders>
            <w:hideMark/>
          </w:tcPr>
          <w:p w14:paraId="2C33175D"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rPr>
              <w:t>Main charge</w:t>
            </w:r>
            <w:r w:rsidRPr="009F0BCE">
              <w:rPr>
                <w:rFonts w:ascii="Century Gothic" w:eastAsia="Times New Roman" w:hAnsi="Century Gothic" w:cs="Arial"/>
                <w:color w:val="FF0000"/>
                <w:lang w:val="en-US"/>
              </w:rPr>
              <w:t> </w:t>
            </w:r>
          </w:p>
        </w:tc>
      </w:tr>
      <w:tr w:rsidR="00507055" w:rsidRPr="009F0BCE" w14:paraId="56CCD746" w14:textId="77777777" w:rsidTr="008D1E2B">
        <w:trPr>
          <w:trHeight w:val="555"/>
        </w:trPr>
        <w:tc>
          <w:tcPr>
            <w:tcW w:w="9630" w:type="dxa"/>
            <w:tcBorders>
              <w:top w:val="single" w:sz="6" w:space="0" w:color="auto"/>
              <w:left w:val="single" w:sz="6" w:space="0" w:color="auto"/>
              <w:bottom w:val="single" w:sz="6" w:space="0" w:color="auto"/>
              <w:right w:val="single" w:sz="6" w:space="0" w:color="auto"/>
            </w:tcBorders>
            <w:hideMark/>
          </w:tcPr>
          <w:p w14:paraId="00ABB85F"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rPr>
              <w:t>Initiator</w:t>
            </w:r>
            <w:r w:rsidRPr="009F0BCE">
              <w:rPr>
                <w:rFonts w:ascii="Century Gothic" w:eastAsia="Times New Roman" w:hAnsi="Century Gothic" w:cs="Arial"/>
                <w:color w:val="FF0000"/>
                <w:lang w:val="en-US"/>
              </w:rPr>
              <w:t> </w:t>
            </w:r>
          </w:p>
        </w:tc>
      </w:tr>
      <w:tr w:rsidR="00507055" w:rsidRPr="009F0BCE" w14:paraId="3322C8AE" w14:textId="77777777" w:rsidTr="008D1E2B">
        <w:trPr>
          <w:trHeight w:val="555"/>
        </w:trPr>
        <w:tc>
          <w:tcPr>
            <w:tcW w:w="9630" w:type="dxa"/>
            <w:tcBorders>
              <w:top w:val="single" w:sz="6" w:space="0" w:color="auto"/>
              <w:left w:val="single" w:sz="6" w:space="0" w:color="auto"/>
              <w:bottom w:val="single" w:sz="6" w:space="0" w:color="auto"/>
              <w:right w:val="single" w:sz="6" w:space="0" w:color="auto"/>
            </w:tcBorders>
            <w:hideMark/>
          </w:tcPr>
          <w:p w14:paraId="0B6B6C34" w14:textId="77777777" w:rsidR="00507055" w:rsidRPr="009F0BCE" w:rsidRDefault="00507055" w:rsidP="00507055">
            <w:pPr>
              <w:spacing w:after="0"/>
              <w:ind w:left="-840" w:firstLine="825"/>
              <w:textAlignment w:val="baseline"/>
              <w:rPr>
                <w:rFonts w:ascii="Century Gothic" w:eastAsia="Times New Roman" w:hAnsi="Century Gothic" w:cs="Arial"/>
                <w:lang w:val="en-US"/>
              </w:rPr>
            </w:pPr>
            <w:r w:rsidRPr="009F0BCE">
              <w:rPr>
                <w:rFonts w:ascii="Century Gothic" w:eastAsia="Times New Roman" w:hAnsi="Century Gothic" w:cs="Arial"/>
                <w:color w:val="FF0000"/>
              </w:rPr>
              <w:t>Switch</w:t>
            </w:r>
            <w:r w:rsidRPr="009F0BCE">
              <w:rPr>
                <w:rFonts w:ascii="Century Gothic" w:eastAsia="Times New Roman" w:hAnsi="Century Gothic" w:cs="Arial"/>
                <w:color w:val="FF0000"/>
                <w:lang w:val="en-US"/>
              </w:rPr>
              <w:t> </w:t>
            </w:r>
          </w:p>
        </w:tc>
      </w:tr>
      <w:tr w:rsidR="00507055" w:rsidRPr="009F0BCE" w14:paraId="485B47CC" w14:textId="77777777" w:rsidTr="008D1E2B">
        <w:trPr>
          <w:trHeight w:val="555"/>
        </w:trPr>
        <w:tc>
          <w:tcPr>
            <w:tcW w:w="9630" w:type="dxa"/>
            <w:tcBorders>
              <w:top w:val="single" w:sz="6" w:space="0" w:color="auto"/>
              <w:left w:val="single" w:sz="6" w:space="0" w:color="auto"/>
              <w:bottom w:val="single" w:sz="6" w:space="0" w:color="auto"/>
              <w:right w:val="single" w:sz="6" w:space="0" w:color="auto"/>
            </w:tcBorders>
            <w:hideMark/>
          </w:tcPr>
          <w:p w14:paraId="5879811E"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rPr>
              <w:t>Power source</w:t>
            </w:r>
            <w:r w:rsidRPr="009F0BCE">
              <w:rPr>
                <w:rFonts w:ascii="Century Gothic" w:eastAsia="Times New Roman" w:hAnsi="Century Gothic" w:cs="Arial"/>
                <w:color w:val="FF0000"/>
                <w:lang w:val="en-US"/>
              </w:rPr>
              <w:t> </w:t>
            </w:r>
          </w:p>
        </w:tc>
      </w:tr>
      <w:tr w:rsidR="00507055" w:rsidRPr="009F0BCE" w14:paraId="156AF6EC" w14:textId="77777777" w:rsidTr="008D1E2B">
        <w:trPr>
          <w:trHeight w:val="555"/>
        </w:trPr>
        <w:tc>
          <w:tcPr>
            <w:tcW w:w="9630" w:type="dxa"/>
            <w:tcBorders>
              <w:top w:val="single" w:sz="6" w:space="0" w:color="auto"/>
              <w:left w:val="single" w:sz="6" w:space="0" w:color="auto"/>
              <w:bottom w:val="single" w:sz="6" w:space="0" w:color="auto"/>
              <w:right w:val="single" w:sz="6" w:space="0" w:color="auto"/>
            </w:tcBorders>
            <w:hideMark/>
          </w:tcPr>
          <w:p w14:paraId="70DE2629"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rPr>
              <w:t>Container</w:t>
            </w:r>
            <w:r w:rsidRPr="009F0BCE">
              <w:rPr>
                <w:rFonts w:ascii="Century Gothic" w:eastAsia="Times New Roman" w:hAnsi="Century Gothic" w:cs="Arial"/>
                <w:color w:val="FF0000"/>
                <w:lang w:val="en-US"/>
              </w:rPr>
              <w:t> </w:t>
            </w:r>
          </w:p>
        </w:tc>
      </w:tr>
    </w:tbl>
    <w:p w14:paraId="438F714F" w14:textId="77777777" w:rsidR="00507055" w:rsidRPr="009F0BCE" w:rsidRDefault="00507055" w:rsidP="00507055">
      <w:pPr>
        <w:spacing w:after="0"/>
        <w:ind w:left="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70FAB8AA"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What is the meaning of a Vulnerable Area and Vulnerable Point? (4 points)</w:t>
      </w:r>
      <w:r w:rsidRPr="009F0BCE">
        <w:rPr>
          <w:rFonts w:ascii="Century Gothic" w:eastAsia="Times New Roman" w:hAnsi="Century Gothic" w:cs="Arial"/>
          <w:lang w:val="en-US"/>
        </w:rPr>
        <w:t> </w:t>
      </w:r>
    </w:p>
    <w:p w14:paraId="5D8B5136"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30"/>
      </w:tblGrid>
      <w:tr w:rsidR="00507055" w:rsidRPr="009F0BCE" w14:paraId="64FB4D44" w14:textId="77777777" w:rsidTr="008D1E2B">
        <w:trPr>
          <w:trHeight w:val="1065"/>
        </w:trPr>
        <w:tc>
          <w:tcPr>
            <w:tcW w:w="9630" w:type="dxa"/>
            <w:tcBorders>
              <w:top w:val="single" w:sz="6" w:space="0" w:color="auto"/>
              <w:left w:val="single" w:sz="6" w:space="0" w:color="auto"/>
              <w:bottom w:val="single" w:sz="6" w:space="0" w:color="auto"/>
              <w:right w:val="single" w:sz="6" w:space="0" w:color="auto"/>
            </w:tcBorders>
            <w:hideMark/>
          </w:tcPr>
          <w:p w14:paraId="44B75D68" w14:textId="77777777" w:rsidR="00507055" w:rsidRPr="009F0BCE" w:rsidRDefault="00507055" w:rsidP="00507055">
            <w:pPr>
              <w:spacing w:after="0"/>
              <w:jc w:val="both"/>
              <w:textAlignment w:val="baseline"/>
              <w:rPr>
                <w:rFonts w:ascii="Century Gothic" w:eastAsia="Times New Roman" w:hAnsi="Century Gothic" w:cs="Arial"/>
                <w:lang w:val="en-US"/>
              </w:rPr>
            </w:pPr>
            <w:r w:rsidRPr="009F0BCE">
              <w:rPr>
                <w:rFonts w:ascii="Century Gothic" w:eastAsia="Times New Roman" w:hAnsi="Century Gothic" w:cs="Arial"/>
                <w:b/>
                <w:bCs/>
                <w:color w:val="000000"/>
              </w:rPr>
              <w:t>VA: </w:t>
            </w:r>
            <w:r w:rsidRPr="009F0BCE">
              <w:rPr>
                <w:rFonts w:ascii="Century Gothic" w:eastAsia="Times New Roman" w:hAnsi="Century Gothic" w:cs="Arial"/>
                <w:color w:val="000000"/>
                <w:lang w:val="en-US"/>
              </w:rPr>
              <w:t> </w:t>
            </w:r>
          </w:p>
          <w:p w14:paraId="498741FC" w14:textId="77777777" w:rsidR="00507055" w:rsidRPr="009F0BCE" w:rsidRDefault="00507055" w:rsidP="00507055">
            <w:pPr>
              <w:spacing w:after="0"/>
              <w:jc w:val="both"/>
              <w:textAlignment w:val="baseline"/>
              <w:rPr>
                <w:rFonts w:ascii="Century Gothic" w:eastAsia="Times New Roman" w:hAnsi="Century Gothic" w:cs="Arial"/>
                <w:lang w:val="en-US"/>
              </w:rPr>
            </w:pPr>
            <w:r w:rsidRPr="009F0BCE">
              <w:rPr>
                <w:rFonts w:ascii="Century Gothic" w:eastAsia="Times New Roman" w:hAnsi="Century Gothic" w:cs="Arial"/>
                <w:color w:val="FF0000"/>
              </w:rPr>
              <w:t>Areas where the ground lends itself to IED or small arms light weapons attack</w:t>
            </w:r>
            <w:r w:rsidRPr="009F0BCE">
              <w:rPr>
                <w:rFonts w:ascii="Century Gothic" w:eastAsia="Times New Roman" w:hAnsi="Century Gothic" w:cs="Arial"/>
                <w:color w:val="FF0000"/>
                <w:lang w:val="en-US"/>
              </w:rPr>
              <w:t> </w:t>
            </w:r>
          </w:p>
        </w:tc>
      </w:tr>
      <w:tr w:rsidR="00507055" w:rsidRPr="009F0BCE" w14:paraId="255DB80E" w14:textId="77777777" w:rsidTr="008D1E2B">
        <w:trPr>
          <w:trHeight w:val="894"/>
        </w:trPr>
        <w:tc>
          <w:tcPr>
            <w:tcW w:w="9630" w:type="dxa"/>
            <w:tcBorders>
              <w:top w:val="single" w:sz="6" w:space="0" w:color="auto"/>
              <w:left w:val="single" w:sz="6" w:space="0" w:color="auto"/>
              <w:bottom w:val="single" w:sz="6" w:space="0" w:color="auto"/>
              <w:right w:val="single" w:sz="6" w:space="0" w:color="auto"/>
            </w:tcBorders>
            <w:hideMark/>
          </w:tcPr>
          <w:p w14:paraId="17D0190D" w14:textId="77777777" w:rsidR="00507055" w:rsidRPr="009F0BCE" w:rsidRDefault="00507055" w:rsidP="00507055">
            <w:pPr>
              <w:spacing w:after="0"/>
              <w:jc w:val="both"/>
              <w:textAlignment w:val="baseline"/>
              <w:rPr>
                <w:rFonts w:ascii="Century Gothic" w:eastAsia="Times New Roman" w:hAnsi="Century Gothic" w:cs="Arial"/>
                <w:lang w:val="en-US"/>
              </w:rPr>
            </w:pPr>
            <w:r w:rsidRPr="009F0BCE">
              <w:rPr>
                <w:rFonts w:ascii="Century Gothic" w:eastAsia="Times New Roman" w:hAnsi="Century Gothic" w:cs="Arial"/>
                <w:b/>
                <w:bCs/>
                <w:color w:val="000000"/>
              </w:rPr>
              <w:t>VP:</w:t>
            </w:r>
            <w:r w:rsidRPr="009F0BCE">
              <w:rPr>
                <w:rFonts w:ascii="Century Gothic" w:eastAsia="Times New Roman" w:hAnsi="Century Gothic" w:cs="Arial"/>
                <w:color w:val="000000"/>
              </w:rPr>
              <w:t xml:space="preserve"> </w:t>
            </w:r>
            <w:r w:rsidRPr="009F0BCE">
              <w:rPr>
                <w:rFonts w:ascii="Century Gothic" w:eastAsia="Times New Roman" w:hAnsi="Century Gothic" w:cs="Arial"/>
                <w:color w:val="FF0000"/>
              </w:rPr>
              <w:t xml:space="preserve">Specific points where it is particularly advantageous for an aggressor to position an ambush, using either IEDs, SALW, or both. </w:t>
            </w:r>
          </w:p>
        </w:tc>
      </w:tr>
    </w:tbl>
    <w:p w14:paraId="176AAAA2" w14:textId="77777777" w:rsidR="00507055" w:rsidRPr="009F0BCE" w:rsidRDefault="00507055" w:rsidP="00507055">
      <w:pPr>
        <w:spacing w:after="0"/>
        <w:ind w:left="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7220CF82" w14:textId="77777777" w:rsidR="00507055" w:rsidRPr="009F0BCE" w:rsidRDefault="00507055" w:rsidP="00507055">
      <w:pPr>
        <w:spacing w:after="0"/>
        <w:ind w:left="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6FC59314"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color w:val="FF0000"/>
          <w:lang w:val="en-US"/>
        </w:rPr>
        <w:t>True</w:t>
      </w:r>
      <w:r w:rsidRPr="009F0BCE">
        <w:rPr>
          <w:rFonts w:ascii="Century Gothic" w:eastAsia="Times New Roman" w:hAnsi="Century Gothic" w:cs="Arial"/>
          <w:b/>
          <w:bCs/>
          <w:lang w:val="en-US"/>
        </w:rPr>
        <w:t xml:space="preserve"> or False: "CAGE" is a mnemonic to help you identify possible IED threat locations? (1 point)</w:t>
      </w:r>
    </w:p>
    <w:p w14:paraId="09A852FD" w14:textId="77777777" w:rsidR="00507055" w:rsidRPr="009F0BCE" w:rsidRDefault="00507055" w:rsidP="00507055">
      <w:pPr>
        <w:spacing w:after="0"/>
        <w:contextualSpacing/>
        <w:textAlignment w:val="baseline"/>
        <w:rPr>
          <w:rFonts w:ascii="Century Gothic" w:eastAsia="Times New Roman" w:hAnsi="Century Gothic" w:cs="Arial"/>
          <w:lang w:val="en-US"/>
        </w:rPr>
      </w:pPr>
    </w:p>
    <w:p w14:paraId="19847CF8"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410"/>
      </w:tblGrid>
      <w:tr w:rsidR="00507055" w:rsidRPr="009F0BCE" w14:paraId="56FBD2EE" w14:textId="77777777" w:rsidTr="008D1E2B">
        <w:trPr>
          <w:trHeight w:val="669"/>
        </w:trPr>
        <w:tc>
          <w:tcPr>
            <w:tcW w:w="1410" w:type="dxa"/>
            <w:tcBorders>
              <w:top w:val="single" w:sz="6" w:space="0" w:color="auto"/>
              <w:left w:val="single" w:sz="6" w:space="0" w:color="auto"/>
              <w:bottom w:val="single" w:sz="6" w:space="0" w:color="auto"/>
              <w:right w:val="single" w:sz="6" w:space="0" w:color="auto"/>
            </w:tcBorders>
            <w:vAlign w:val="center"/>
            <w:hideMark/>
          </w:tcPr>
          <w:p w14:paraId="0ABAED65"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color w:val="FF0000"/>
              </w:rPr>
              <w:t>True</w:t>
            </w:r>
            <w:r w:rsidRPr="009F0BCE">
              <w:rPr>
                <w:rFonts w:ascii="Century Gothic" w:eastAsia="Times New Roman" w:hAnsi="Century Gothic" w:cs="Arial"/>
                <w:color w:val="FF0000"/>
                <w:lang w:val="en-US"/>
              </w:rPr>
              <w:t>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4031F11E"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False</w:t>
            </w:r>
            <w:r w:rsidRPr="009F0BCE">
              <w:rPr>
                <w:rFonts w:ascii="Century Gothic" w:eastAsia="Times New Roman" w:hAnsi="Century Gothic" w:cs="Arial"/>
                <w:lang w:val="en-US"/>
              </w:rPr>
              <w:t> </w:t>
            </w:r>
          </w:p>
        </w:tc>
      </w:tr>
    </w:tbl>
    <w:p w14:paraId="15D7D5CC" w14:textId="77777777" w:rsidR="00507055" w:rsidRPr="009F0BCE" w:rsidRDefault="00507055" w:rsidP="00507055">
      <w:pPr>
        <w:spacing w:after="0"/>
        <w:ind w:left="555" w:hanging="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1431A4B7"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Identify the term that is NOT one of the 5Cs. (1 point)</w:t>
      </w:r>
      <w:r w:rsidRPr="009F0BCE">
        <w:rPr>
          <w:rFonts w:ascii="Century Gothic" w:eastAsia="Times New Roman" w:hAnsi="Century Gothic" w:cs="Arial"/>
          <w:lang w:val="en-US"/>
        </w:rPr>
        <w:t> </w:t>
      </w:r>
    </w:p>
    <w:p w14:paraId="4F88BD66"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Confirm </w:t>
      </w:r>
      <w:r w:rsidRPr="009F0BCE">
        <w:rPr>
          <w:rFonts w:ascii="Century Gothic" w:eastAsia="Times New Roman" w:hAnsi="Century Gothic" w:cs="Arial"/>
          <w:lang w:val="en-US"/>
        </w:rPr>
        <w:t> </w:t>
      </w:r>
    </w:p>
    <w:p w14:paraId="4BD6BF61"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Clear </w:t>
      </w:r>
      <w:r w:rsidRPr="009F0BCE">
        <w:rPr>
          <w:rFonts w:ascii="Century Gothic" w:eastAsia="Times New Roman" w:hAnsi="Century Gothic" w:cs="Arial"/>
          <w:lang w:val="en-US"/>
        </w:rPr>
        <w:t> </w:t>
      </w:r>
    </w:p>
    <w:p w14:paraId="0878D777"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Call </w:t>
      </w:r>
      <w:r w:rsidRPr="009F0BCE">
        <w:rPr>
          <w:rFonts w:ascii="Century Gothic" w:eastAsia="Times New Roman" w:hAnsi="Century Gothic" w:cs="Arial"/>
          <w:lang w:val="en-US"/>
        </w:rPr>
        <w:t> </w:t>
      </w:r>
    </w:p>
    <w:p w14:paraId="1EEEA0F0"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Cordon </w:t>
      </w:r>
      <w:r w:rsidRPr="009F0BCE">
        <w:rPr>
          <w:rFonts w:ascii="Century Gothic" w:eastAsia="Times New Roman" w:hAnsi="Century Gothic" w:cs="Arial"/>
          <w:lang w:val="en-US"/>
        </w:rPr>
        <w:t> </w:t>
      </w:r>
    </w:p>
    <w:p w14:paraId="43A0CD36"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color w:val="FF0000"/>
        </w:rPr>
        <w:t>Complete</w:t>
      </w:r>
    </w:p>
    <w:p w14:paraId="0AED6909" w14:textId="77777777" w:rsidR="00507055" w:rsidRPr="009F0BCE" w:rsidRDefault="00507055" w:rsidP="00507055">
      <w:pPr>
        <w:spacing w:after="0"/>
        <w:ind w:left="567"/>
        <w:contextualSpacing/>
        <w:textAlignment w:val="baseline"/>
        <w:rPr>
          <w:rFonts w:ascii="Century Gothic" w:eastAsia="Times New Roman" w:hAnsi="Century Gothic" w:cs="Arial"/>
          <w:lang w:val="en-US"/>
        </w:rPr>
      </w:pPr>
      <w:r w:rsidRPr="009F0BCE">
        <w:rPr>
          <w:rFonts w:ascii="Century Gothic" w:eastAsia="Times New Roman" w:hAnsi="Century Gothic" w:cs="Arial"/>
          <w:color w:val="FF0000"/>
        </w:rPr>
        <w:t> </w:t>
      </w:r>
      <w:r w:rsidRPr="009F0BCE">
        <w:rPr>
          <w:rFonts w:ascii="Century Gothic" w:eastAsia="Times New Roman" w:hAnsi="Century Gothic" w:cs="Arial"/>
          <w:color w:val="FF0000"/>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gridCol w:w="840"/>
      </w:tblGrid>
      <w:tr w:rsidR="00507055" w:rsidRPr="009F0BCE" w14:paraId="0BC03ABD"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50E33EA2"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lastRenderedPageBreak/>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38E6A7D1"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03C0C409"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C</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152D4F36"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0644781A"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color w:val="FF0000"/>
              </w:rPr>
              <w:t>E</w:t>
            </w:r>
            <w:r w:rsidRPr="009F0BCE">
              <w:rPr>
                <w:rFonts w:ascii="Century Gothic" w:eastAsia="Times New Roman" w:hAnsi="Century Gothic" w:cs="Arial"/>
                <w:color w:val="FF0000"/>
                <w:lang w:val="en-US"/>
              </w:rPr>
              <w:t> </w:t>
            </w:r>
          </w:p>
        </w:tc>
      </w:tr>
    </w:tbl>
    <w:p w14:paraId="689A2E76" w14:textId="77777777" w:rsidR="00507055" w:rsidRPr="009F0BCE" w:rsidRDefault="00507055" w:rsidP="00507055">
      <w:pPr>
        <w:spacing w:after="0"/>
        <w:ind w:left="555" w:hanging="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7DF561D8"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49B79AC6"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IEDs may have one of 3 types of switches, what are they? (3 points)</w:t>
      </w:r>
      <w:r w:rsidRPr="009F0BCE">
        <w:rPr>
          <w:rFonts w:ascii="Century Gothic" w:eastAsia="Times New Roman" w:hAnsi="Century Gothic" w:cs="Arial"/>
          <w:lang w:val="en-US"/>
        </w:rPr>
        <w:t> </w:t>
      </w:r>
    </w:p>
    <w:p w14:paraId="23B968C9"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5DD84D6A"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1AF5AC1B"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Time </w:t>
            </w:r>
          </w:p>
        </w:tc>
      </w:tr>
      <w:tr w:rsidR="00507055" w:rsidRPr="009F0BCE" w14:paraId="0F6717BC"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4E1ED1E5"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Victim Operated </w:t>
            </w:r>
          </w:p>
        </w:tc>
      </w:tr>
      <w:tr w:rsidR="00507055" w:rsidRPr="009F0BCE" w14:paraId="6762AB97"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01063D19"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Command  </w:t>
            </w:r>
          </w:p>
        </w:tc>
      </w:tr>
    </w:tbl>
    <w:p w14:paraId="4F5DB2F2" w14:textId="77777777" w:rsidR="00507055" w:rsidRPr="009F0BCE" w:rsidRDefault="00507055" w:rsidP="00507055">
      <w:pPr>
        <w:spacing w:after="0"/>
        <w:textAlignment w:val="baseline"/>
        <w:rPr>
          <w:rFonts w:ascii="Century Gothic" w:eastAsia="Times New Roman" w:hAnsi="Century Gothic" w:cs="Arial"/>
          <w:b/>
          <w:bCs/>
          <w:lang w:val="en-US"/>
        </w:rPr>
      </w:pPr>
    </w:p>
    <w:p w14:paraId="58A6D337"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lang w:val="en-US"/>
        </w:rPr>
        <w:t>Which 2 categories of Person Search must only be carried out by trained specialist? (2 points)</w:t>
      </w:r>
      <w:r w:rsidRPr="009F0BCE">
        <w:rPr>
          <w:rFonts w:ascii="Century Gothic" w:eastAsia="Times New Roman" w:hAnsi="Century Gothic" w:cs="Arial"/>
          <w:lang w:val="en-US"/>
        </w:rPr>
        <w:t> </w:t>
      </w:r>
    </w:p>
    <w:p w14:paraId="1301D500"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Initial</w:t>
      </w:r>
    </w:p>
    <w:p w14:paraId="485529AE"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Detailed  </w:t>
      </w:r>
    </w:p>
    <w:p w14:paraId="062CD966"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color w:val="FF0000"/>
          <w:lang w:val="en-US"/>
        </w:rPr>
      </w:pPr>
      <w:r w:rsidRPr="009F0BCE">
        <w:rPr>
          <w:rFonts w:ascii="Century Gothic" w:eastAsia="Times New Roman" w:hAnsi="Century Gothic" w:cs="Arial"/>
          <w:color w:val="FF0000"/>
          <w:lang w:val="en-US"/>
        </w:rPr>
        <w:t>Strip </w:t>
      </w:r>
    </w:p>
    <w:p w14:paraId="019CC1BA"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color w:val="FF0000"/>
          <w:lang w:val="en-US"/>
        </w:rPr>
      </w:pPr>
      <w:r w:rsidRPr="009F0BCE">
        <w:rPr>
          <w:rFonts w:ascii="Century Gothic" w:eastAsia="Times New Roman" w:hAnsi="Century Gothic" w:cs="Arial"/>
          <w:color w:val="FF0000"/>
          <w:lang w:val="en-US"/>
        </w:rPr>
        <w:t>Intimate </w:t>
      </w:r>
    </w:p>
    <w:p w14:paraId="75C09B5D" w14:textId="77777777" w:rsidR="00507055" w:rsidRPr="009F0BCE" w:rsidRDefault="00507055" w:rsidP="00507055">
      <w:pPr>
        <w:spacing w:after="0"/>
        <w:ind w:left="567"/>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tblGrid>
      <w:tr w:rsidR="00507055" w:rsidRPr="009F0BCE" w14:paraId="721E470D"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791531B9" w14:textId="77777777" w:rsidR="00507055" w:rsidRPr="009F0BCE" w:rsidRDefault="00507055" w:rsidP="00507055">
            <w:pPr>
              <w:spacing w:after="0"/>
              <w:jc w:val="center"/>
              <w:textAlignment w:val="baseline"/>
              <w:rPr>
                <w:rFonts w:ascii="Century Gothic" w:eastAsia="Times New Roman" w:hAnsi="Century Gothic" w:cs="Arial"/>
                <w:lang w:val="en-US"/>
              </w:rPr>
            </w:pPr>
            <w:bookmarkStart w:id="27" w:name="_Hlk163570433"/>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3D218403"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49D24008"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color w:val="FF0000"/>
              </w:rPr>
              <w:t>C</w:t>
            </w:r>
            <w:r w:rsidRPr="009F0BCE">
              <w:rPr>
                <w:rFonts w:ascii="Century Gothic" w:eastAsia="Times New Roman" w:hAnsi="Century Gothic" w:cs="Arial"/>
                <w:color w:val="FF0000"/>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21EF3DB0"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color w:val="FF0000"/>
              </w:rPr>
              <w:t>D</w:t>
            </w:r>
            <w:r w:rsidRPr="009F0BCE">
              <w:rPr>
                <w:rFonts w:ascii="Century Gothic" w:eastAsia="Times New Roman" w:hAnsi="Century Gothic" w:cs="Arial"/>
                <w:color w:val="FF0000"/>
                <w:lang w:val="en-US"/>
              </w:rPr>
              <w:t> </w:t>
            </w:r>
          </w:p>
        </w:tc>
      </w:tr>
    </w:tbl>
    <w:bookmarkEnd w:id="27"/>
    <w:p w14:paraId="0E98ADD2" w14:textId="77777777" w:rsidR="00507055" w:rsidRPr="009F0BCE" w:rsidRDefault="00507055" w:rsidP="00507055">
      <w:pPr>
        <w:spacing w:after="0"/>
        <w:jc w:val="both"/>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1250FA94"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There are three categories of vehicle search, what are they? (3 points)</w:t>
      </w:r>
      <w:r w:rsidRPr="009F0BCE">
        <w:rPr>
          <w:rFonts w:ascii="Century Gothic" w:eastAsia="Times New Roman" w:hAnsi="Century Gothic" w:cs="Arial"/>
          <w:lang w:val="en-US"/>
        </w:rPr>
        <w:t> </w:t>
      </w:r>
    </w:p>
    <w:p w14:paraId="47A9B677"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5A7CD7DA"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54C9BDA2"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Initial </w:t>
            </w:r>
          </w:p>
        </w:tc>
      </w:tr>
      <w:tr w:rsidR="00507055" w:rsidRPr="009F0BCE" w14:paraId="5CC1C32E"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0271A489"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Primary </w:t>
            </w:r>
          </w:p>
        </w:tc>
      </w:tr>
      <w:tr w:rsidR="00507055" w:rsidRPr="009F0BCE" w14:paraId="40BA46F2"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1069AA63"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Secondary  </w:t>
            </w:r>
          </w:p>
        </w:tc>
      </w:tr>
    </w:tbl>
    <w:p w14:paraId="4540877B" w14:textId="77777777" w:rsidR="00507055" w:rsidRPr="009F0BCE" w:rsidRDefault="00507055" w:rsidP="00507055">
      <w:pPr>
        <w:spacing w:after="0"/>
        <w:contextualSpacing/>
        <w:textAlignment w:val="baseline"/>
        <w:rPr>
          <w:rFonts w:ascii="Century Gothic" w:eastAsia="Times New Roman" w:hAnsi="Century Gothic" w:cs="Arial"/>
          <w:lang w:val="en-US"/>
        </w:rPr>
      </w:pPr>
    </w:p>
    <w:p w14:paraId="579A6428" w14:textId="77777777" w:rsidR="00507055" w:rsidRPr="009F0BCE" w:rsidRDefault="00507055" w:rsidP="00507055">
      <w:pPr>
        <w:spacing w:after="0"/>
        <w:ind w:left="555"/>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 </w:t>
      </w:r>
    </w:p>
    <w:p w14:paraId="590130A4"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To conduct a proper threat assessment, you must understand the threat triad. What is the three parts of the threat triad? (3 points)</w:t>
      </w:r>
      <w:r w:rsidRPr="009F0BCE">
        <w:rPr>
          <w:rFonts w:ascii="Century Gothic" w:eastAsia="Times New Roman" w:hAnsi="Century Gothic" w:cs="Arial"/>
          <w:lang w:val="en-US"/>
        </w:rPr>
        <w:t> </w:t>
      </w:r>
    </w:p>
    <w:p w14:paraId="1DB3E2D0" w14:textId="77777777" w:rsidR="00507055" w:rsidRPr="009F0BCE" w:rsidRDefault="00507055" w:rsidP="00507055">
      <w:pPr>
        <w:spacing w:after="0"/>
        <w:contextualSpacing/>
        <w:textAlignment w:val="baseline"/>
        <w:rPr>
          <w:rFonts w:ascii="Century Gothic" w:eastAsia="Times New Roman" w:hAnsi="Century Gothic" w:cs="Arial"/>
          <w:lang w:val="en-US"/>
        </w:rPr>
      </w:pPr>
    </w:p>
    <w:p w14:paraId="19111A3C"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6053B54A"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40282D03"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Enemy intent </w:t>
            </w:r>
          </w:p>
        </w:tc>
      </w:tr>
      <w:tr w:rsidR="00507055" w:rsidRPr="009F0BCE" w14:paraId="79F75653"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065EB2A0"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Enemy capability </w:t>
            </w:r>
          </w:p>
        </w:tc>
      </w:tr>
      <w:tr w:rsidR="00507055" w:rsidRPr="009F0BCE" w14:paraId="3FEDFEB9"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20B7A2D1"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Enemy use of ground or Opportunity</w:t>
            </w:r>
          </w:p>
        </w:tc>
      </w:tr>
    </w:tbl>
    <w:p w14:paraId="2851CE09" w14:textId="77777777" w:rsidR="00507055" w:rsidRPr="009F0BCE" w:rsidRDefault="00507055" w:rsidP="00507055">
      <w:pPr>
        <w:spacing w:after="0"/>
        <w:jc w:val="both"/>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 </w:t>
      </w:r>
    </w:p>
    <w:p w14:paraId="6559E60A" w14:textId="77777777" w:rsidR="00507055" w:rsidRPr="009F0BCE" w:rsidRDefault="00507055">
      <w:pPr>
        <w:numPr>
          <w:ilvl w:val="0"/>
          <w:numId w:val="14"/>
        </w:numPr>
        <w:spacing w:after="0" w:line="259" w:lineRule="auto"/>
        <w:contextualSpacing/>
        <w:jc w:val="both"/>
        <w:textAlignment w:val="baseline"/>
        <w:rPr>
          <w:rFonts w:ascii="Century Gothic" w:eastAsia="Times New Roman" w:hAnsi="Century Gothic" w:cs="Arial"/>
          <w:lang w:val="en-US"/>
        </w:rPr>
      </w:pPr>
      <w:r w:rsidRPr="009F0BCE">
        <w:rPr>
          <w:rFonts w:ascii="Century Gothic" w:eastAsia="Times New Roman" w:hAnsi="Century Gothic" w:cs="Arial"/>
          <w:b/>
          <w:bCs/>
        </w:rPr>
        <w:t xml:space="preserve">True or </w:t>
      </w:r>
      <w:r w:rsidRPr="009F0BCE">
        <w:rPr>
          <w:rFonts w:ascii="Century Gothic" w:eastAsia="Times New Roman" w:hAnsi="Century Gothic" w:cs="Arial"/>
          <w:b/>
          <w:bCs/>
          <w:color w:val="FF0000"/>
        </w:rPr>
        <w:t>False</w:t>
      </w:r>
      <w:r w:rsidRPr="009F0BCE">
        <w:rPr>
          <w:rFonts w:ascii="Century Gothic" w:eastAsia="Times New Roman" w:hAnsi="Century Gothic" w:cs="Arial"/>
          <w:b/>
          <w:bCs/>
        </w:rPr>
        <w:t>: it is not necessary to perform a 5/25 search at every halt? (1 point)</w:t>
      </w:r>
      <w:r w:rsidRPr="009F0BCE">
        <w:rPr>
          <w:rFonts w:ascii="Century Gothic" w:eastAsia="Times New Roman" w:hAnsi="Century Gothic" w:cs="Arial"/>
          <w:lang w:val="en-US"/>
        </w:rPr>
        <w:t> </w:t>
      </w:r>
    </w:p>
    <w:p w14:paraId="44DB055E" w14:textId="77777777" w:rsidR="00507055" w:rsidRPr="009F0BCE" w:rsidRDefault="00507055" w:rsidP="00507055">
      <w:pPr>
        <w:spacing w:after="0"/>
        <w:contextualSpacing/>
        <w:jc w:val="both"/>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410"/>
      </w:tblGrid>
      <w:tr w:rsidR="00507055" w:rsidRPr="009F0BCE" w14:paraId="4BF649DE" w14:textId="77777777" w:rsidTr="008D1E2B">
        <w:trPr>
          <w:trHeight w:val="840"/>
        </w:trPr>
        <w:tc>
          <w:tcPr>
            <w:tcW w:w="1410" w:type="dxa"/>
            <w:tcBorders>
              <w:top w:val="single" w:sz="6" w:space="0" w:color="auto"/>
              <w:left w:val="single" w:sz="6" w:space="0" w:color="auto"/>
              <w:bottom w:val="single" w:sz="6" w:space="0" w:color="auto"/>
              <w:right w:val="single" w:sz="6" w:space="0" w:color="auto"/>
            </w:tcBorders>
            <w:vAlign w:val="center"/>
            <w:hideMark/>
          </w:tcPr>
          <w:p w14:paraId="2169CB08"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lastRenderedPageBreak/>
              <w:t>True</w:t>
            </w:r>
            <w:r w:rsidRPr="009F0BCE">
              <w:rPr>
                <w:rFonts w:ascii="Century Gothic" w:eastAsia="Times New Roman" w:hAnsi="Century Gothic" w:cs="Arial"/>
                <w:lang w:val="en-US"/>
              </w:rPr>
              <w:t>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729EAA40"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color w:val="FF0000"/>
              </w:rPr>
              <w:t>False</w:t>
            </w:r>
            <w:r w:rsidRPr="009F0BCE">
              <w:rPr>
                <w:rFonts w:ascii="Century Gothic" w:eastAsia="Times New Roman" w:hAnsi="Century Gothic" w:cs="Arial"/>
                <w:color w:val="FF0000"/>
                <w:lang w:val="en-US"/>
              </w:rPr>
              <w:t> </w:t>
            </w:r>
          </w:p>
        </w:tc>
      </w:tr>
    </w:tbl>
    <w:p w14:paraId="427CA3CA" w14:textId="77777777" w:rsidR="00507055" w:rsidRPr="009F0BCE" w:rsidRDefault="00507055" w:rsidP="00507055">
      <w:pPr>
        <w:spacing w:after="0"/>
        <w:jc w:val="center"/>
        <w:textAlignment w:val="baseline"/>
        <w:rPr>
          <w:rFonts w:ascii="Century Gothic" w:eastAsia="Times New Roman" w:hAnsi="Century Gothic" w:cs="Arial"/>
          <w:b/>
          <w:bCs/>
          <w:lang w:val="en-US"/>
        </w:rPr>
      </w:pPr>
    </w:p>
    <w:p w14:paraId="42A44391"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The</w:t>
      </w:r>
      <w:r w:rsidRPr="009F0BCE">
        <w:rPr>
          <w:rFonts w:ascii="Century Gothic" w:eastAsia="Aptos" w:hAnsi="Century Gothic" w:cs="Arial"/>
          <w:color w:val="000000"/>
          <w:kern w:val="2"/>
          <w:position w:val="1"/>
          <w:shd w:val="clear" w:color="auto" w:fill="EDEBE9"/>
          <w14:ligatures w14:val="standardContextual"/>
        </w:rPr>
        <w:t xml:space="preserve"> </w:t>
      </w:r>
      <w:r w:rsidRPr="009F0BCE">
        <w:rPr>
          <w:rFonts w:ascii="Century Gothic" w:eastAsia="Times New Roman" w:hAnsi="Century Gothic" w:cs="Arial"/>
          <w:b/>
          <w:bCs/>
        </w:rPr>
        <w:t>IED attack is just one part of the whole system. IED systems are most effectively categorized according to three recurring phases. List the three phases. (3 points)</w:t>
      </w:r>
      <w:r w:rsidRPr="009F0BCE">
        <w:rPr>
          <w:rFonts w:ascii="Century Gothic" w:eastAsia="Times New Roman" w:hAnsi="Century Gothic" w:cs="Arial"/>
          <w:lang w:val="en-US"/>
        </w:rPr>
        <w:t> </w:t>
      </w:r>
    </w:p>
    <w:p w14:paraId="32C0DA95" w14:textId="77777777" w:rsidR="00507055" w:rsidRPr="009F0BCE" w:rsidRDefault="00507055" w:rsidP="00507055">
      <w:pPr>
        <w:spacing w:after="0"/>
        <w:contextualSpacing/>
        <w:textAlignment w:val="baseline"/>
        <w:rPr>
          <w:rFonts w:ascii="Century Gothic" w:eastAsia="Times New Roman" w:hAnsi="Century Gothic" w:cs="Arial"/>
          <w:lang w:val="en-US"/>
        </w:rPr>
      </w:pPr>
    </w:p>
    <w:p w14:paraId="2B8E55DB"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705E275A"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0E80703A" w14:textId="77777777" w:rsidR="00507055" w:rsidRPr="009F0BCE" w:rsidRDefault="00507055" w:rsidP="00507055">
            <w:pPr>
              <w:spacing w:after="0"/>
              <w:textAlignment w:val="baseline"/>
              <w:rPr>
                <w:rFonts w:ascii="Century Gothic" w:eastAsia="Times New Roman" w:hAnsi="Century Gothic" w:cs="Arial"/>
                <w:color w:val="FF0000"/>
                <w:lang w:val="en-US"/>
              </w:rPr>
            </w:pPr>
            <w:bookmarkStart w:id="28" w:name="_Hlk163570122"/>
            <w:r w:rsidRPr="009F0BCE">
              <w:rPr>
                <w:rFonts w:ascii="Century Gothic" w:eastAsia="Times New Roman" w:hAnsi="Century Gothic" w:cs="Arial"/>
                <w:color w:val="FF0000"/>
                <w:lang w:val="en-US"/>
              </w:rPr>
              <w:t>Planning and Resourcing</w:t>
            </w:r>
          </w:p>
        </w:tc>
      </w:tr>
      <w:tr w:rsidR="00507055" w:rsidRPr="009F0BCE" w14:paraId="345BDD6E"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67189012" w14:textId="77777777" w:rsidR="00507055" w:rsidRPr="009F0BCE" w:rsidRDefault="00507055" w:rsidP="00507055">
            <w:pPr>
              <w:spacing w:after="0"/>
              <w:textAlignment w:val="baseline"/>
              <w:rPr>
                <w:rFonts w:ascii="Century Gothic" w:eastAsia="Times New Roman" w:hAnsi="Century Gothic" w:cs="Arial"/>
                <w:color w:val="FF0000"/>
                <w:lang w:val="en-US"/>
              </w:rPr>
            </w:pPr>
            <w:r w:rsidRPr="009F0BCE">
              <w:rPr>
                <w:rFonts w:ascii="Century Gothic" w:eastAsia="Times New Roman" w:hAnsi="Century Gothic" w:cs="Arial"/>
                <w:color w:val="FF0000"/>
                <w:lang w:val="en-US"/>
              </w:rPr>
              <w:t>Execution</w:t>
            </w:r>
          </w:p>
        </w:tc>
      </w:tr>
      <w:tr w:rsidR="00507055" w:rsidRPr="009F0BCE" w14:paraId="1CE0FC81"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434A851A" w14:textId="77777777" w:rsidR="00507055" w:rsidRPr="009F0BCE" w:rsidRDefault="00507055" w:rsidP="00507055">
            <w:pPr>
              <w:spacing w:after="0"/>
              <w:textAlignment w:val="baseline"/>
              <w:rPr>
                <w:rFonts w:ascii="Century Gothic" w:eastAsia="Times New Roman" w:hAnsi="Century Gothic" w:cs="Arial"/>
                <w:color w:val="FF0000"/>
                <w:lang w:val="en-US"/>
              </w:rPr>
            </w:pPr>
            <w:r w:rsidRPr="009F0BCE">
              <w:rPr>
                <w:rFonts w:ascii="Century Gothic" w:eastAsia="Times New Roman" w:hAnsi="Century Gothic" w:cs="Arial"/>
                <w:color w:val="FF0000"/>
                <w:lang w:val="en-US"/>
              </w:rPr>
              <w:t>Analysis</w:t>
            </w:r>
          </w:p>
        </w:tc>
      </w:tr>
      <w:bookmarkEnd w:id="28"/>
    </w:tbl>
    <w:p w14:paraId="7E43B454" w14:textId="77777777" w:rsidR="00507055" w:rsidRPr="009F0BCE" w:rsidRDefault="00507055" w:rsidP="00507055">
      <w:pPr>
        <w:spacing w:after="0"/>
        <w:textAlignment w:val="baseline"/>
        <w:rPr>
          <w:rFonts w:ascii="Century Gothic" w:eastAsia="Times New Roman" w:hAnsi="Century Gothic" w:cs="Arial"/>
          <w:b/>
          <w:bCs/>
          <w:lang w:val="en-US"/>
        </w:rPr>
      </w:pPr>
    </w:p>
    <w:p w14:paraId="066A080F"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color w:val="FF0000"/>
          <w:lang w:val="en-US"/>
        </w:rPr>
        <w:t xml:space="preserve">True </w:t>
      </w:r>
      <w:r w:rsidRPr="009F0BCE">
        <w:rPr>
          <w:rFonts w:ascii="Century Gothic" w:eastAsia="Times New Roman" w:hAnsi="Century Gothic" w:cs="Arial"/>
          <w:b/>
          <w:bCs/>
          <w:lang w:val="en-US"/>
        </w:rPr>
        <w:t>or False: The objectives of IED Threat Mitigation are: (1 point)</w:t>
      </w:r>
    </w:p>
    <w:p w14:paraId="2CC3DF92"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Force Protection</w:t>
      </w:r>
    </w:p>
    <w:p w14:paraId="7164BFC0"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Protection of Civilians</w:t>
      </w:r>
    </w:p>
    <w:p w14:paraId="411D0F2D"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IED Threat Reduction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410"/>
      </w:tblGrid>
      <w:tr w:rsidR="00507055" w:rsidRPr="009F0BCE" w14:paraId="14944C82" w14:textId="77777777" w:rsidTr="008D1E2B">
        <w:trPr>
          <w:trHeight w:val="669"/>
        </w:trPr>
        <w:tc>
          <w:tcPr>
            <w:tcW w:w="1410" w:type="dxa"/>
            <w:tcBorders>
              <w:top w:val="single" w:sz="6" w:space="0" w:color="auto"/>
              <w:left w:val="single" w:sz="6" w:space="0" w:color="auto"/>
              <w:bottom w:val="single" w:sz="6" w:space="0" w:color="auto"/>
              <w:right w:val="single" w:sz="6" w:space="0" w:color="auto"/>
            </w:tcBorders>
            <w:vAlign w:val="center"/>
            <w:hideMark/>
          </w:tcPr>
          <w:p w14:paraId="12DC16E1" w14:textId="77777777" w:rsidR="00507055" w:rsidRPr="009F0BCE" w:rsidRDefault="00507055" w:rsidP="00507055">
            <w:pPr>
              <w:spacing w:after="0"/>
              <w:jc w:val="center"/>
              <w:textAlignment w:val="baseline"/>
              <w:rPr>
                <w:rFonts w:ascii="Century Gothic" w:eastAsia="Times New Roman" w:hAnsi="Century Gothic" w:cs="Arial"/>
                <w:lang w:val="en-US"/>
              </w:rPr>
            </w:pPr>
            <w:bookmarkStart w:id="29" w:name="_Hlk163571073"/>
            <w:r w:rsidRPr="009F0BCE">
              <w:rPr>
                <w:rFonts w:ascii="Century Gothic" w:eastAsia="Times New Roman" w:hAnsi="Century Gothic" w:cs="Arial"/>
                <w:b/>
                <w:bCs/>
                <w:color w:val="FF0000"/>
              </w:rPr>
              <w:t>True</w:t>
            </w:r>
            <w:r w:rsidRPr="009F0BCE">
              <w:rPr>
                <w:rFonts w:ascii="Century Gothic" w:eastAsia="Times New Roman" w:hAnsi="Century Gothic" w:cs="Arial"/>
                <w:color w:val="FF0000"/>
                <w:lang w:val="en-US"/>
              </w:rPr>
              <w:t>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20666DF0"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False</w:t>
            </w:r>
            <w:r w:rsidRPr="009F0BCE">
              <w:rPr>
                <w:rFonts w:ascii="Century Gothic" w:eastAsia="Times New Roman" w:hAnsi="Century Gothic" w:cs="Arial"/>
                <w:lang w:val="en-US"/>
              </w:rPr>
              <w:t> </w:t>
            </w:r>
          </w:p>
        </w:tc>
      </w:tr>
      <w:bookmarkEnd w:id="29"/>
    </w:tbl>
    <w:p w14:paraId="1847D32C" w14:textId="77777777" w:rsidR="00507055" w:rsidRPr="009F0BCE" w:rsidRDefault="00507055" w:rsidP="00507055">
      <w:pPr>
        <w:spacing w:after="0"/>
        <w:contextualSpacing/>
        <w:textAlignment w:val="baseline"/>
        <w:rPr>
          <w:rFonts w:ascii="Century Gothic" w:eastAsia="Times New Roman" w:hAnsi="Century Gothic" w:cs="Arial"/>
          <w:lang w:val="en-US"/>
        </w:rPr>
      </w:pPr>
    </w:p>
    <w:p w14:paraId="167CFE74"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lang w:val="en-US"/>
        </w:rPr>
        <w:t>What are the three pillars of C-IED? (3 points)</w:t>
      </w:r>
    </w:p>
    <w:p w14:paraId="543A55D9" w14:textId="77777777" w:rsidR="00507055" w:rsidRPr="009F0BCE" w:rsidRDefault="00507055" w:rsidP="00507055">
      <w:pPr>
        <w:spacing w:after="0"/>
        <w:ind w:left="567"/>
        <w:textAlignment w:val="baseline"/>
        <w:rPr>
          <w:rFonts w:ascii="Century Gothic" w:eastAsia="Times New Roman" w:hAnsi="Century Gothic" w:cs="Arial"/>
          <w:b/>
          <w:bCs/>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52FE4859"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5CFC3807" w14:textId="77777777" w:rsidR="00507055" w:rsidRPr="009F0BCE" w:rsidRDefault="00507055" w:rsidP="00507055">
            <w:pPr>
              <w:spacing w:after="0"/>
              <w:textAlignment w:val="baseline"/>
              <w:rPr>
                <w:rFonts w:ascii="Century Gothic" w:eastAsia="Times New Roman" w:hAnsi="Century Gothic" w:cs="Arial"/>
                <w:color w:val="FF0000"/>
                <w:lang w:val="en-US"/>
              </w:rPr>
            </w:pPr>
            <w:bookmarkStart w:id="30" w:name="_Hlk163573482"/>
            <w:r w:rsidRPr="009F0BCE">
              <w:rPr>
                <w:rFonts w:ascii="Century Gothic" w:eastAsia="Times New Roman" w:hAnsi="Century Gothic" w:cs="Arial"/>
                <w:color w:val="FF0000"/>
                <w:lang w:val="en-US"/>
              </w:rPr>
              <w:t>Prepare the force</w:t>
            </w:r>
          </w:p>
        </w:tc>
      </w:tr>
      <w:tr w:rsidR="00507055" w:rsidRPr="009F0BCE" w14:paraId="7334E546"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002A5614" w14:textId="77777777" w:rsidR="00507055" w:rsidRPr="009F0BCE" w:rsidRDefault="00507055" w:rsidP="00507055">
            <w:pPr>
              <w:spacing w:after="0"/>
              <w:textAlignment w:val="baseline"/>
              <w:rPr>
                <w:rFonts w:ascii="Century Gothic" w:eastAsia="Times New Roman" w:hAnsi="Century Gothic" w:cs="Arial"/>
                <w:color w:val="FF0000"/>
                <w:lang w:val="en-US"/>
              </w:rPr>
            </w:pPr>
            <w:r w:rsidRPr="009F0BCE">
              <w:rPr>
                <w:rFonts w:ascii="Century Gothic" w:eastAsia="Times New Roman" w:hAnsi="Century Gothic" w:cs="Arial"/>
                <w:color w:val="FF0000"/>
                <w:lang w:val="en-US"/>
              </w:rPr>
              <w:t xml:space="preserve">Defeat the device </w:t>
            </w:r>
          </w:p>
        </w:tc>
      </w:tr>
      <w:tr w:rsidR="00507055" w:rsidRPr="009F0BCE" w14:paraId="4BCE9D3E"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4F4CAE7C" w14:textId="77777777" w:rsidR="00507055" w:rsidRPr="009F0BCE" w:rsidRDefault="00507055" w:rsidP="00507055">
            <w:pPr>
              <w:spacing w:after="0"/>
              <w:textAlignment w:val="baseline"/>
              <w:rPr>
                <w:rFonts w:ascii="Century Gothic" w:eastAsia="Times New Roman" w:hAnsi="Century Gothic" w:cs="Arial"/>
                <w:color w:val="FF0000"/>
                <w:lang w:val="en-US"/>
              </w:rPr>
            </w:pPr>
            <w:r w:rsidRPr="009F0BCE">
              <w:rPr>
                <w:rFonts w:ascii="Century Gothic" w:eastAsia="Times New Roman" w:hAnsi="Century Gothic" w:cs="Arial"/>
                <w:color w:val="FF0000"/>
                <w:lang w:val="en-US"/>
              </w:rPr>
              <w:t>Degrade or Attack the Network</w:t>
            </w:r>
          </w:p>
        </w:tc>
      </w:tr>
      <w:bookmarkEnd w:id="30"/>
    </w:tbl>
    <w:p w14:paraId="50733754" w14:textId="77777777" w:rsidR="00507055" w:rsidRPr="009F0BCE" w:rsidRDefault="00507055" w:rsidP="00507055">
      <w:pPr>
        <w:spacing w:after="0"/>
        <w:textAlignment w:val="baseline"/>
        <w:rPr>
          <w:rFonts w:ascii="Century Gothic" w:eastAsia="Times New Roman" w:hAnsi="Century Gothic" w:cs="Arial"/>
          <w:b/>
          <w:bCs/>
          <w:lang w:val="en-US"/>
        </w:rPr>
      </w:pPr>
    </w:p>
    <w:p w14:paraId="6F1E6941"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lang w:val="en-US"/>
        </w:rPr>
        <w:t>Of the seven C-IED operational activities, which take place before the IED is emplaced? (3 points)</w:t>
      </w:r>
    </w:p>
    <w:p w14:paraId="7CB8D759"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p w14:paraId="5A2A7188"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Predict</w:t>
      </w:r>
    </w:p>
    <w:p w14:paraId="29526685"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Deter</w:t>
      </w:r>
    </w:p>
    <w:p w14:paraId="5933B64F"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Prevent</w:t>
      </w:r>
    </w:p>
    <w:p w14:paraId="2FE5E52B"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Detect</w:t>
      </w:r>
    </w:p>
    <w:p w14:paraId="21956EC0"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Neutralize</w:t>
      </w:r>
    </w:p>
    <w:p w14:paraId="7CC68434"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 xml:space="preserve">Mitigate </w:t>
      </w:r>
    </w:p>
    <w:p w14:paraId="66CAB187"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Exploit</w:t>
      </w:r>
    </w:p>
    <w:p w14:paraId="090984F4" w14:textId="77777777" w:rsidR="00507055" w:rsidRPr="009F0BCE" w:rsidRDefault="00507055" w:rsidP="00507055">
      <w:pPr>
        <w:spacing w:after="0"/>
        <w:textAlignment w:val="baseline"/>
        <w:rPr>
          <w:rFonts w:ascii="Century Gothic" w:eastAsia="Times New Roman" w:hAnsi="Century Gothic" w:cs="Arial"/>
          <w:b/>
          <w:bCs/>
          <w:lang w:val="en-US"/>
        </w:rPr>
      </w:pPr>
    </w:p>
    <w:p w14:paraId="4D3E3040" w14:textId="77777777" w:rsidR="00507055" w:rsidRPr="009F0BCE" w:rsidRDefault="00507055" w:rsidP="00507055">
      <w:pPr>
        <w:spacing w:after="0"/>
        <w:textAlignment w:val="baseline"/>
        <w:rPr>
          <w:rFonts w:ascii="Century Gothic" w:eastAsia="Times New Roman" w:hAnsi="Century Gothic" w:cs="Arial"/>
          <w:b/>
          <w:bCs/>
          <w:lang w:val="en-US"/>
        </w:rPr>
      </w:pPr>
    </w:p>
    <w:tbl>
      <w:tblPr>
        <w:tblW w:w="58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gridCol w:w="840"/>
        <w:gridCol w:w="840"/>
        <w:gridCol w:w="840"/>
      </w:tblGrid>
      <w:tr w:rsidR="00507055" w:rsidRPr="009F0BCE" w14:paraId="27D91E85" w14:textId="77777777" w:rsidTr="008D1E2B">
        <w:trPr>
          <w:trHeight w:val="615"/>
        </w:trPr>
        <w:tc>
          <w:tcPr>
            <w:tcW w:w="840" w:type="dxa"/>
            <w:tcBorders>
              <w:top w:val="single" w:sz="6" w:space="0" w:color="auto"/>
              <w:left w:val="single" w:sz="6" w:space="0" w:color="auto"/>
              <w:bottom w:val="single" w:sz="6" w:space="0" w:color="auto"/>
              <w:right w:val="single" w:sz="6" w:space="0" w:color="auto"/>
            </w:tcBorders>
            <w:vAlign w:val="center"/>
            <w:hideMark/>
          </w:tcPr>
          <w:p w14:paraId="65CDD626" w14:textId="77777777" w:rsidR="00507055" w:rsidRPr="009F0BCE" w:rsidRDefault="00507055" w:rsidP="00507055">
            <w:pPr>
              <w:spacing w:after="0"/>
              <w:jc w:val="center"/>
              <w:textAlignment w:val="baseline"/>
              <w:rPr>
                <w:rFonts w:ascii="Century Gothic" w:eastAsia="Times New Roman" w:hAnsi="Century Gothic" w:cs="Arial"/>
                <w:color w:val="FF0000"/>
                <w:lang w:val="en-US"/>
              </w:rPr>
            </w:pPr>
            <w:r w:rsidRPr="009F0BCE">
              <w:rPr>
                <w:rFonts w:ascii="Century Gothic" w:eastAsia="Times New Roman" w:hAnsi="Century Gothic" w:cs="Arial"/>
                <w:b/>
                <w:bCs/>
                <w:color w:val="FF0000"/>
              </w:rPr>
              <w:t>A</w:t>
            </w:r>
          </w:p>
        </w:tc>
        <w:tc>
          <w:tcPr>
            <w:tcW w:w="840" w:type="dxa"/>
            <w:tcBorders>
              <w:top w:val="single" w:sz="6" w:space="0" w:color="auto"/>
              <w:left w:val="single" w:sz="6" w:space="0" w:color="auto"/>
              <w:bottom w:val="single" w:sz="6" w:space="0" w:color="auto"/>
              <w:right w:val="single" w:sz="6" w:space="0" w:color="auto"/>
            </w:tcBorders>
            <w:vAlign w:val="center"/>
            <w:hideMark/>
          </w:tcPr>
          <w:p w14:paraId="249D53E9" w14:textId="77777777" w:rsidR="00507055" w:rsidRPr="009F0BCE" w:rsidRDefault="00507055" w:rsidP="00507055">
            <w:pPr>
              <w:spacing w:after="0"/>
              <w:jc w:val="center"/>
              <w:textAlignment w:val="baseline"/>
              <w:rPr>
                <w:rFonts w:ascii="Century Gothic" w:eastAsia="Times New Roman" w:hAnsi="Century Gothic" w:cs="Arial"/>
                <w:color w:val="FF0000"/>
                <w:lang w:val="en-US"/>
              </w:rPr>
            </w:pPr>
            <w:r w:rsidRPr="009F0BCE">
              <w:rPr>
                <w:rFonts w:ascii="Century Gothic" w:eastAsia="Times New Roman" w:hAnsi="Century Gothic" w:cs="Arial"/>
                <w:b/>
                <w:bCs/>
                <w:color w:val="FF0000"/>
              </w:rPr>
              <w:t>B</w:t>
            </w:r>
          </w:p>
        </w:tc>
        <w:tc>
          <w:tcPr>
            <w:tcW w:w="840" w:type="dxa"/>
            <w:tcBorders>
              <w:top w:val="single" w:sz="6" w:space="0" w:color="auto"/>
              <w:left w:val="single" w:sz="6" w:space="0" w:color="auto"/>
              <w:bottom w:val="single" w:sz="6" w:space="0" w:color="auto"/>
              <w:right w:val="single" w:sz="6" w:space="0" w:color="auto"/>
            </w:tcBorders>
            <w:vAlign w:val="center"/>
            <w:hideMark/>
          </w:tcPr>
          <w:p w14:paraId="42A8DEE5" w14:textId="77777777" w:rsidR="00507055" w:rsidRPr="009F0BCE" w:rsidRDefault="00507055" w:rsidP="00507055">
            <w:pPr>
              <w:spacing w:after="0"/>
              <w:jc w:val="center"/>
              <w:textAlignment w:val="baseline"/>
              <w:rPr>
                <w:rFonts w:ascii="Century Gothic" w:eastAsia="Times New Roman" w:hAnsi="Century Gothic" w:cs="Arial"/>
                <w:color w:val="FF0000"/>
                <w:lang w:val="en-US"/>
              </w:rPr>
            </w:pPr>
            <w:r w:rsidRPr="009F0BCE">
              <w:rPr>
                <w:rFonts w:ascii="Century Gothic" w:eastAsia="Times New Roman" w:hAnsi="Century Gothic" w:cs="Arial"/>
                <w:b/>
                <w:bCs/>
                <w:color w:val="FF0000"/>
              </w:rPr>
              <w:t>C</w:t>
            </w:r>
          </w:p>
        </w:tc>
        <w:tc>
          <w:tcPr>
            <w:tcW w:w="840" w:type="dxa"/>
            <w:tcBorders>
              <w:top w:val="single" w:sz="6" w:space="0" w:color="auto"/>
              <w:left w:val="single" w:sz="6" w:space="0" w:color="auto"/>
              <w:bottom w:val="single" w:sz="6" w:space="0" w:color="auto"/>
              <w:right w:val="single" w:sz="6" w:space="0" w:color="auto"/>
            </w:tcBorders>
            <w:vAlign w:val="center"/>
            <w:hideMark/>
          </w:tcPr>
          <w:p w14:paraId="637BDB72"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p>
        </w:tc>
        <w:tc>
          <w:tcPr>
            <w:tcW w:w="840" w:type="dxa"/>
            <w:tcBorders>
              <w:top w:val="single" w:sz="6" w:space="0" w:color="auto"/>
              <w:left w:val="single" w:sz="6" w:space="0" w:color="auto"/>
              <w:bottom w:val="single" w:sz="6" w:space="0" w:color="auto"/>
              <w:right w:val="single" w:sz="6" w:space="0" w:color="auto"/>
            </w:tcBorders>
            <w:vAlign w:val="center"/>
          </w:tcPr>
          <w:p w14:paraId="219E7F9B" w14:textId="77777777" w:rsidR="00507055" w:rsidRPr="009F0BCE" w:rsidRDefault="00507055" w:rsidP="00507055">
            <w:pPr>
              <w:spacing w:after="0"/>
              <w:jc w:val="center"/>
              <w:textAlignment w:val="baseline"/>
              <w:rPr>
                <w:rFonts w:ascii="Century Gothic" w:eastAsia="Times New Roman" w:hAnsi="Century Gothic" w:cs="Arial"/>
                <w:b/>
                <w:bCs/>
              </w:rPr>
            </w:pPr>
            <w:r w:rsidRPr="009F0BCE">
              <w:rPr>
                <w:rFonts w:ascii="Century Gothic" w:eastAsia="Times New Roman" w:hAnsi="Century Gothic" w:cs="Arial"/>
                <w:b/>
                <w:bCs/>
              </w:rPr>
              <w:t>E</w:t>
            </w:r>
          </w:p>
        </w:tc>
        <w:tc>
          <w:tcPr>
            <w:tcW w:w="840" w:type="dxa"/>
            <w:tcBorders>
              <w:top w:val="single" w:sz="6" w:space="0" w:color="auto"/>
              <w:left w:val="single" w:sz="6" w:space="0" w:color="auto"/>
              <w:bottom w:val="single" w:sz="6" w:space="0" w:color="auto"/>
              <w:right w:val="single" w:sz="6" w:space="0" w:color="auto"/>
            </w:tcBorders>
            <w:vAlign w:val="center"/>
          </w:tcPr>
          <w:p w14:paraId="589212F5" w14:textId="77777777" w:rsidR="00507055" w:rsidRPr="009F0BCE" w:rsidRDefault="00507055" w:rsidP="00507055">
            <w:pPr>
              <w:spacing w:after="0"/>
              <w:jc w:val="center"/>
              <w:textAlignment w:val="baseline"/>
              <w:rPr>
                <w:rFonts w:ascii="Century Gothic" w:eastAsia="Times New Roman" w:hAnsi="Century Gothic" w:cs="Arial"/>
                <w:b/>
                <w:bCs/>
              </w:rPr>
            </w:pPr>
            <w:r w:rsidRPr="009F0BCE">
              <w:rPr>
                <w:rFonts w:ascii="Century Gothic" w:eastAsia="Times New Roman" w:hAnsi="Century Gothic" w:cs="Arial"/>
                <w:b/>
                <w:bCs/>
              </w:rPr>
              <w:t>F</w:t>
            </w:r>
          </w:p>
        </w:tc>
        <w:tc>
          <w:tcPr>
            <w:tcW w:w="840" w:type="dxa"/>
            <w:tcBorders>
              <w:top w:val="single" w:sz="6" w:space="0" w:color="auto"/>
              <w:left w:val="single" w:sz="6" w:space="0" w:color="auto"/>
              <w:bottom w:val="single" w:sz="6" w:space="0" w:color="auto"/>
              <w:right w:val="single" w:sz="6" w:space="0" w:color="auto"/>
            </w:tcBorders>
            <w:vAlign w:val="center"/>
          </w:tcPr>
          <w:p w14:paraId="76EE1CF0" w14:textId="77777777" w:rsidR="00507055" w:rsidRPr="009F0BCE" w:rsidRDefault="00507055" w:rsidP="00507055">
            <w:pPr>
              <w:spacing w:after="0"/>
              <w:jc w:val="center"/>
              <w:textAlignment w:val="baseline"/>
              <w:rPr>
                <w:rFonts w:ascii="Century Gothic" w:eastAsia="Times New Roman" w:hAnsi="Century Gothic" w:cs="Arial"/>
                <w:b/>
                <w:bCs/>
              </w:rPr>
            </w:pPr>
            <w:r w:rsidRPr="009F0BCE">
              <w:rPr>
                <w:rFonts w:ascii="Century Gothic" w:eastAsia="Times New Roman" w:hAnsi="Century Gothic" w:cs="Arial"/>
                <w:b/>
                <w:bCs/>
              </w:rPr>
              <w:t>G</w:t>
            </w:r>
          </w:p>
        </w:tc>
      </w:tr>
    </w:tbl>
    <w:p w14:paraId="4F74AD8E" w14:textId="77777777" w:rsidR="00507055" w:rsidRPr="009F0BCE" w:rsidRDefault="00507055" w:rsidP="00507055">
      <w:pPr>
        <w:spacing w:after="0"/>
        <w:textAlignment w:val="baseline"/>
        <w:rPr>
          <w:rFonts w:ascii="Century Gothic" w:eastAsia="Times New Roman" w:hAnsi="Century Gothic" w:cs="Arial"/>
          <w:b/>
          <w:bCs/>
          <w:lang w:val="en-US"/>
        </w:rPr>
      </w:pPr>
    </w:p>
    <w:p w14:paraId="4A33073D"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color w:val="FF0000"/>
          <w:lang w:val="en-US"/>
        </w:rPr>
        <w:lastRenderedPageBreak/>
        <w:t xml:space="preserve">True </w:t>
      </w:r>
      <w:r w:rsidRPr="009F0BCE">
        <w:rPr>
          <w:rFonts w:ascii="Century Gothic" w:eastAsia="Times New Roman" w:hAnsi="Century Gothic" w:cs="Arial"/>
          <w:b/>
          <w:bCs/>
          <w:lang w:val="en-US"/>
        </w:rPr>
        <w:t>or False: All Arms Search Teams carry out systematic searches to locate IEDs, IED components or terrorist resources. Search teams do not carry out the same role as IEDD or EOD teams. (1 point)</w:t>
      </w:r>
    </w:p>
    <w:p w14:paraId="22A98328" w14:textId="77777777" w:rsidR="00507055" w:rsidRPr="009F0BCE" w:rsidRDefault="00507055" w:rsidP="00507055">
      <w:pPr>
        <w:spacing w:after="0"/>
        <w:textAlignment w:val="baseline"/>
        <w:rPr>
          <w:rFonts w:ascii="Century Gothic" w:eastAsia="Times New Roman" w:hAnsi="Century Gothic" w:cs="Arial"/>
          <w:b/>
          <w:bCs/>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410"/>
      </w:tblGrid>
      <w:tr w:rsidR="00507055" w:rsidRPr="009F0BCE" w14:paraId="604478C8" w14:textId="77777777" w:rsidTr="008D1E2B">
        <w:trPr>
          <w:trHeight w:val="669"/>
        </w:trPr>
        <w:tc>
          <w:tcPr>
            <w:tcW w:w="1410" w:type="dxa"/>
            <w:tcBorders>
              <w:top w:val="single" w:sz="6" w:space="0" w:color="auto"/>
              <w:left w:val="single" w:sz="6" w:space="0" w:color="auto"/>
              <w:bottom w:val="single" w:sz="6" w:space="0" w:color="auto"/>
              <w:right w:val="single" w:sz="6" w:space="0" w:color="auto"/>
            </w:tcBorders>
            <w:vAlign w:val="center"/>
            <w:hideMark/>
          </w:tcPr>
          <w:p w14:paraId="5C1960C2" w14:textId="77777777" w:rsidR="00507055" w:rsidRPr="009F0BCE" w:rsidRDefault="00507055" w:rsidP="00507055">
            <w:pPr>
              <w:spacing w:after="0"/>
              <w:jc w:val="center"/>
              <w:textAlignment w:val="baseline"/>
              <w:rPr>
                <w:rFonts w:ascii="Century Gothic" w:eastAsia="Times New Roman" w:hAnsi="Century Gothic" w:cs="Arial"/>
                <w:lang w:val="en-US"/>
              </w:rPr>
            </w:pPr>
            <w:bookmarkStart w:id="31" w:name="_Hlk163573334"/>
            <w:r w:rsidRPr="009F0BCE">
              <w:rPr>
                <w:rFonts w:ascii="Century Gothic" w:eastAsia="Times New Roman" w:hAnsi="Century Gothic" w:cs="Arial"/>
                <w:b/>
                <w:bCs/>
                <w:color w:val="FF0000"/>
              </w:rPr>
              <w:t>True</w:t>
            </w:r>
            <w:r w:rsidRPr="009F0BCE">
              <w:rPr>
                <w:rFonts w:ascii="Century Gothic" w:eastAsia="Times New Roman" w:hAnsi="Century Gothic" w:cs="Arial"/>
                <w:color w:val="FF0000"/>
                <w:lang w:val="en-US"/>
              </w:rPr>
              <w:t>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54A1DA67"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False</w:t>
            </w:r>
            <w:r w:rsidRPr="009F0BCE">
              <w:rPr>
                <w:rFonts w:ascii="Century Gothic" w:eastAsia="Times New Roman" w:hAnsi="Century Gothic" w:cs="Arial"/>
                <w:lang w:val="en-US"/>
              </w:rPr>
              <w:t> </w:t>
            </w:r>
          </w:p>
        </w:tc>
      </w:tr>
      <w:bookmarkEnd w:id="31"/>
    </w:tbl>
    <w:p w14:paraId="3DDA88EB" w14:textId="77777777" w:rsidR="00507055" w:rsidRPr="009F0BCE" w:rsidRDefault="00507055" w:rsidP="00507055">
      <w:pPr>
        <w:spacing w:after="0"/>
        <w:textAlignment w:val="baseline"/>
        <w:rPr>
          <w:rFonts w:ascii="Century Gothic" w:eastAsia="Times New Roman" w:hAnsi="Century Gothic" w:cs="Arial"/>
          <w:b/>
          <w:bCs/>
          <w:lang w:val="en-US"/>
        </w:rPr>
      </w:pPr>
    </w:p>
    <w:p w14:paraId="03C3674E"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lang w:val="en-US"/>
        </w:rPr>
        <w:t>There are two types of Vulnerable Points/Areas: Terrain based and situational. If a platoon carries stops for a water break under the shade of the same tree every time it goes out on patrol, is this an example of a situational or terrain based VP? (1 point)</w:t>
      </w:r>
    </w:p>
    <w:p w14:paraId="7A5EDD32"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p w14:paraId="2458BA68"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 xml:space="preserve">Terrain </w:t>
      </w:r>
    </w:p>
    <w:p w14:paraId="7AF3E957"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 xml:space="preserve">Situational </w:t>
      </w:r>
    </w:p>
    <w:p w14:paraId="7A4BAC55" w14:textId="77777777" w:rsidR="00507055" w:rsidRPr="009F0BCE" w:rsidRDefault="00507055" w:rsidP="00507055">
      <w:pPr>
        <w:spacing w:after="0"/>
        <w:ind w:left="567"/>
        <w:contextualSpacing/>
        <w:textAlignment w:val="baseline"/>
        <w:rPr>
          <w:rFonts w:ascii="Century Gothic" w:eastAsia="Times New Roman" w:hAnsi="Century Gothic" w:cs="Arial"/>
          <w:b/>
          <w:bCs/>
          <w:lang w:val="en-US"/>
        </w:rPr>
      </w:pPr>
    </w:p>
    <w:p w14:paraId="441F314A"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tbl>
      <w:tblPr>
        <w:tblW w:w="16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tblGrid>
      <w:tr w:rsidR="00507055" w:rsidRPr="009F0BCE" w14:paraId="2EF695F7" w14:textId="77777777" w:rsidTr="008D1E2B">
        <w:trPr>
          <w:trHeight w:val="624"/>
        </w:trPr>
        <w:tc>
          <w:tcPr>
            <w:tcW w:w="840" w:type="dxa"/>
            <w:tcBorders>
              <w:top w:val="single" w:sz="6" w:space="0" w:color="auto"/>
              <w:left w:val="single" w:sz="6" w:space="0" w:color="auto"/>
              <w:bottom w:val="single" w:sz="6" w:space="0" w:color="auto"/>
              <w:right w:val="single" w:sz="6" w:space="0" w:color="auto"/>
            </w:tcBorders>
            <w:vAlign w:val="center"/>
            <w:hideMark/>
          </w:tcPr>
          <w:p w14:paraId="7BB2B9D2"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128FBA9B"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color w:val="FF0000"/>
              </w:rPr>
              <w:t>B</w:t>
            </w:r>
            <w:r w:rsidRPr="009F0BCE">
              <w:rPr>
                <w:rFonts w:ascii="Century Gothic" w:eastAsia="Times New Roman" w:hAnsi="Century Gothic" w:cs="Arial"/>
                <w:lang w:val="en-US"/>
              </w:rPr>
              <w:t> </w:t>
            </w:r>
          </w:p>
        </w:tc>
      </w:tr>
    </w:tbl>
    <w:p w14:paraId="44E3ED69"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p w14:paraId="7717B653"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lang w:val="en-US"/>
        </w:rPr>
        <w:t>When planning a road move or convoy in an IED environment, after Vulnerable Points (VPs) and Vulnerable Areas (VAs) have been identified, what action should be carried out next? (1 point)</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07055" w:rsidRPr="009F0BCE" w14:paraId="04958606" w14:textId="77777777" w:rsidTr="008D1E2B">
        <w:trPr>
          <w:trHeight w:val="615"/>
        </w:trPr>
        <w:tc>
          <w:tcPr>
            <w:tcW w:w="9344" w:type="dxa"/>
            <w:tcBorders>
              <w:top w:val="single" w:sz="6" w:space="0" w:color="auto"/>
              <w:left w:val="single" w:sz="6" w:space="0" w:color="auto"/>
              <w:bottom w:val="single" w:sz="6" w:space="0" w:color="auto"/>
              <w:right w:val="single" w:sz="6" w:space="0" w:color="auto"/>
            </w:tcBorders>
            <w:hideMark/>
          </w:tcPr>
          <w:p w14:paraId="63BA7E8B" w14:textId="77777777" w:rsidR="00507055" w:rsidRPr="009F0BCE" w:rsidRDefault="00507055" w:rsidP="00507055">
            <w:pPr>
              <w:spacing w:after="0"/>
              <w:textAlignment w:val="baseline"/>
              <w:rPr>
                <w:rFonts w:ascii="Century Gothic" w:eastAsia="Times New Roman" w:hAnsi="Century Gothic" w:cs="Arial"/>
                <w:color w:val="FF0000"/>
                <w:lang w:val="en-US"/>
              </w:rPr>
            </w:pPr>
            <w:r w:rsidRPr="009F0BCE">
              <w:rPr>
                <w:rFonts w:ascii="Century Gothic" w:eastAsia="Times New Roman" w:hAnsi="Century Gothic" w:cs="Arial"/>
                <w:color w:val="FF0000"/>
                <w:lang w:val="en-US"/>
              </w:rPr>
              <w:t xml:space="preserve">Plan or apply threat mitigation TTPs for each VA/VP. </w:t>
            </w:r>
          </w:p>
        </w:tc>
      </w:tr>
    </w:tbl>
    <w:p w14:paraId="77433A64"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p w14:paraId="69240097"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color w:val="FF0000"/>
          <w:lang w:val="en-US"/>
        </w:rPr>
        <w:t xml:space="preserve">True </w:t>
      </w:r>
      <w:r w:rsidRPr="009F0BCE">
        <w:rPr>
          <w:rFonts w:ascii="Century Gothic" w:eastAsia="Times New Roman" w:hAnsi="Century Gothic" w:cs="Arial"/>
          <w:b/>
          <w:bCs/>
          <w:lang w:val="en-US"/>
        </w:rPr>
        <w:t>or False: Force Protection Engineering and well designed Forward Operating Bases (FOBs) are IED threat mitigation techniques? (1 point)</w:t>
      </w:r>
    </w:p>
    <w:p w14:paraId="2537A136"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410"/>
      </w:tblGrid>
      <w:tr w:rsidR="00507055" w:rsidRPr="009F0BCE" w14:paraId="000CB94E" w14:textId="77777777" w:rsidTr="008D1E2B">
        <w:trPr>
          <w:trHeight w:val="669"/>
        </w:trPr>
        <w:tc>
          <w:tcPr>
            <w:tcW w:w="1410" w:type="dxa"/>
            <w:tcBorders>
              <w:top w:val="single" w:sz="6" w:space="0" w:color="auto"/>
              <w:left w:val="single" w:sz="6" w:space="0" w:color="auto"/>
              <w:bottom w:val="single" w:sz="6" w:space="0" w:color="auto"/>
              <w:right w:val="single" w:sz="6" w:space="0" w:color="auto"/>
            </w:tcBorders>
            <w:vAlign w:val="center"/>
            <w:hideMark/>
          </w:tcPr>
          <w:p w14:paraId="62304DDC"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color w:val="FF0000"/>
              </w:rPr>
              <w:t>True</w:t>
            </w:r>
            <w:r w:rsidRPr="009F0BCE">
              <w:rPr>
                <w:rFonts w:ascii="Century Gothic" w:eastAsia="Times New Roman" w:hAnsi="Century Gothic" w:cs="Arial"/>
                <w:color w:val="FF0000"/>
                <w:lang w:val="en-US"/>
              </w:rPr>
              <w:t>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7227E86E"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False</w:t>
            </w:r>
            <w:r w:rsidRPr="009F0BCE">
              <w:rPr>
                <w:rFonts w:ascii="Century Gothic" w:eastAsia="Times New Roman" w:hAnsi="Century Gothic" w:cs="Arial"/>
                <w:lang w:val="en-US"/>
              </w:rPr>
              <w:t> </w:t>
            </w:r>
          </w:p>
        </w:tc>
      </w:tr>
    </w:tbl>
    <w:p w14:paraId="032D83D6"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p w14:paraId="04275973" w14:textId="77777777" w:rsidR="00507055" w:rsidRPr="009F0BCE" w:rsidRDefault="00507055" w:rsidP="00507055">
      <w:pPr>
        <w:spacing w:after="0"/>
        <w:textAlignment w:val="baseline"/>
        <w:rPr>
          <w:rFonts w:ascii="Century Gothic" w:eastAsia="Times New Roman" w:hAnsi="Century Gothic" w:cs="Arial"/>
          <w:b/>
          <w:bCs/>
          <w:lang w:val="en-US"/>
        </w:rPr>
      </w:pPr>
    </w:p>
    <w:p w14:paraId="749F5474" w14:textId="77777777" w:rsidR="00507055" w:rsidRPr="009F0BCE" w:rsidRDefault="00507055" w:rsidP="00507055">
      <w:pPr>
        <w:spacing w:after="0"/>
        <w:jc w:val="center"/>
        <w:textAlignment w:val="baseline"/>
        <w:rPr>
          <w:rFonts w:ascii="Century Gothic" w:eastAsia="Times New Roman" w:hAnsi="Century Gothic" w:cs="Arial"/>
          <w:b/>
          <w:bCs/>
          <w:u w:val="single"/>
          <w:lang w:val="en-US"/>
        </w:rPr>
      </w:pPr>
      <w:r w:rsidRPr="009F0BCE">
        <w:rPr>
          <w:rFonts w:ascii="Century Gothic" w:eastAsia="Times New Roman" w:hAnsi="Century Gothic" w:cs="Arial"/>
          <w:b/>
          <w:bCs/>
          <w:lang w:val="en-US"/>
        </w:rPr>
        <w:t xml:space="preserve">Score: </w:t>
      </w:r>
      <w:r w:rsidRPr="009F0BCE">
        <w:rPr>
          <w:rFonts w:ascii="Century Gothic" w:eastAsia="Times New Roman" w:hAnsi="Century Gothic" w:cs="Arial"/>
          <w:b/>
          <w:bCs/>
          <w:u w:val="single"/>
          <w:lang w:val="en-US"/>
        </w:rPr>
        <w:t xml:space="preserve">             </w:t>
      </w:r>
      <w:r w:rsidRPr="009F0BCE">
        <w:rPr>
          <w:rFonts w:ascii="Century Gothic" w:eastAsia="Times New Roman" w:hAnsi="Century Gothic" w:cs="Arial"/>
          <w:b/>
          <w:bCs/>
          <w:lang w:val="en-US"/>
        </w:rPr>
        <w:t xml:space="preserve"> /44</w:t>
      </w:r>
    </w:p>
    <w:p w14:paraId="1F77DF52" w14:textId="77777777" w:rsidR="00507055" w:rsidRPr="009F0BCE" w:rsidRDefault="00507055" w:rsidP="00507055">
      <w:pPr>
        <w:spacing w:after="160" w:line="259" w:lineRule="auto"/>
        <w:rPr>
          <w:rFonts w:ascii="Century Gothic" w:eastAsia="Aptos" w:hAnsi="Century Gothic" w:cs="Arial"/>
          <w:kern w:val="2"/>
          <w:lang w:val="en-US"/>
          <w14:ligatures w14:val="standardContextual"/>
        </w:rPr>
      </w:pPr>
    </w:p>
    <w:p w14:paraId="54BF13E5" w14:textId="77777777" w:rsidR="00507055" w:rsidRPr="009F0BCE" w:rsidRDefault="00507055" w:rsidP="00507055">
      <w:pPr>
        <w:spacing w:after="160" w:line="259" w:lineRule="auto"/>
        <w:rPr>
          <w:rFonts w:ascii="Century Gothic" w:eastAsia="Aptos" w:hAnsi="Century Gothic" w:cs="Arial"/>
          <w:kern w:val="2"/>
          <w:lang w:val="en-US"/>
          <w14:ligatures w14:val="standardContextual"/>
        </w:rPr>
      </w:pPr>
      <w:r w:rsidRPr="009F0BCE">
        <w:rPr>
          <w:rFonts w:ascii="Century Gothic" w:eastAsia="Aptos" w:hAnsi="Century Gothic" w:cs="Arial"/>
          <w:kern w:val="2"/>
          <w:lang w:val="en-US"/>
          <w14:ligatures w14:val="standardContextual"/>
        </w:rPr>
        <w:br w:type="page"/>
      </w:r>
    </w:p>
    <w:p w14:paraId="416B207E"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lang w:val="en-US"/>
        </w:rPr>
        <w:lastRenderedPageBreak/>
        <w:t>IED TM Knowledge Assessment Pre-course -  Student Version</w:t>
      </w:r>
      <w:r w:rsidRPr="009F0BCE">
        <w:rPr>
          <w:rFonts w:ascii="Century Gothic" w:eastAsia="Times New Roman" w:hAnsi="Century Gothic" w:cs="Arial"/>
          <w:lang w:val="en-US"/>
        </w:rPr>
        <w:t> </w:t>
      </w:r>
    </w:p>
    <w:p w14:paraId="45CA559E"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7E43720D"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b/>
          <w:bCs/>
          <w:lang w:val="en-US"/>
        </w:rPr>
        <w:t>Number:</w:t>
      </w:r>
      <w:r w:rsidRPr="009F0BCE">
        <w:rPr>
          <w:rFonts w:ascii="Century Gothic" w:eastAsia="Times New Roman" w:hAnsi="Century Gothic" w:cs="Arial"/>
          <w:lang w:val="en-US"/>
        </w:rPr>
        <w:tab/>
      </w:r>
      <w:r w:rsidRPr="009F0BCE">
        <w:rPr>
          <w:rFonts w:ascii="Century Gothic" w:eastAsia="Times New Roman" w:hAnsi="Century Gothic" w:cs="Arial"/>
          <w:lang w:val="en-US"/>
        </w:rPr>
        <w:tab/>
      </w:r>
      <w:r w:rsidRPr="009F0BCE">
        <w:rPr>
          <w:rFonts w:ascii="Century Gothic" w:eastAsia="Times New Roman" w:hAnsi="Century Gothic" w:cs="Arial"/>
          <w:b/>
          <w:bCs/>
          <w:lang w:val="en-US"/>
        </w:rPr>
        <w:t>Rank:</w:t>
      </w:r>
      <w:r w:rsidRPr="009F0BCE">
        <w:rPr>
          <w:rFonts w:ascii="Century Gothic" w:eastAsia="Times New Roman" w:hAnsi="Century Gothic" w:cs="Arial"/>
          <w:lang w:val="en-US"/>
        </w:rPr>
        <w:tab/>
      </w:r>
      <w:r w:rsidRPr="009F0BCE">
        <w:rPr>
          <w:rFonts w:ascii="Century Gothic" w:eastAsia="Times New Roman" w:hAnsi="Century Gothic" w:cs="Arial"/>
          <w:lang w:val="en-US"/>
        </w:rPr>
        <w:tab/>
      </w:r>
      <w:r w:rsidRPr="009F0BCE">
        <w:rPr>
          <w:rFonts w:ascii="Century Gothic" w:eastAsia="Times New Roman" w:hAnsi="Century Gothic" w:cs="Arial"/>
          <w:b/>
          <w:bCs/>
          <w:lang w:val="en-US"/>
        </w:rPr>
        <w:t xml:space="preserve">Name: </w:t>
      </w:r>
      <w:r w:rsidRPr="009F0BCE">
        <w:rPr>
          <w:rFonts w:ascii="Century Gothic" w:eastAsia="Times New Roman" w:hAnsi="Century Gothic" w:cs="Arial"/>
          <w:lang w:val="en-US"/>
        </w:rPr>
        <w:tab/>
      </w:r>
      <w:r w:rsidRPr="009F0BCE">
        <w:rPr>
          <w:rFonts w:ascii="Century Gothic" w:eastAsia="Times New Roman" w:hAnsi="Century Gothic" w:cs="Arial"/>
          <w:lang w:val="en-US"/>
        </w:rPr>
        <w:tab/>
      </w:r>
      <w:r w:rsidRPr="009F0BCE">
        <w:rPr>
          <w:rFonts w:ascii="Century Gothic" w:eastAsia="Times New Roman" w:hAnsi="Century Gothic" w:cs="Arial"/>
          <w:lang w:val="en-US"/>
        </w:rPr>
        <w:tab/>
      </w:r>
      <w:r w:rsidRPr="009F0BCE">
        <w:rPr>
          <w:rFonts w:ascii="Century Gothic" w:eastAsia="Times New Roman" w:hAnsi="Century Gothic" w:cs="Arial"/>
          <w:b/>
          <w:bCs/>
          <w:lang w:val="en-US"/>
        </w:rPr>
        <w:t>Score:</w:t>
      </w:r>
      <w:r w:rsidRPr="009F0BCE">
        <w:rPr>
          <w:rFonts w:ascii="Century Gothic" w:eastAsia="Times New Roman" w:hAnsi="Century Gothic" w:cs="Arial"/>
          <w:lang w:val="en-US"/>
        </w:rPr>
        <w:tab/>
      </w:r>
      <w:r w:rsidRPr="009F0BCE">
        <w:rPr>
          <w:rFonts w:ascii="Century Gothic" w:eastAsia="Times New Roman" w:hAnsi="Century Gothic" w:cs="Arial"/>
          <w:b/>
          <w:bCs/>
          <w:lang w:val="en-US"/>
        </w:rPr>
        <w:t>        %</w:t>
      </w:r>
      <w:r w:rsidRPr="009F0BCE">
        <w:rPr>
          <w:rFonts w:ascii="Century Gothic" w:eastAsia="Times New Roman" w:hAnsi="Century Gothic" w:cs="Arial"/>
          <w:lang w:val="en-US"/>
        </w:rPr>
        <w:t> </w:t>
      </w:r>
    </w:p>
    <w:p w14:paraId="7C7B4CE3"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21419D86"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You are to read the question and put a circle around the correct answer like this: </w:t>
      </w:r>
    </w:p>
    <w:p w14:paraId="6D44D74C"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tblGrid>
      <w:tr w:rsidR="00507055" w:rsidRPr="009F0BCE" w14:paraId="37E981D1"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0504729A"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16AD3851"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0E564203"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C</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1E2F249D" w14:textId="77777777" w:rsidR="00507055" w:rsidRPr="009F0BCE" w:rsidRDefault="00507055" w:rsidP="00507055">
            <w:pPr>
              <w:spacing w:after="0"/>
              <w:jc w:val="center"/>
              <w:textAlignment w:val="baseline"/>
              <w:rPr>
                <w:rFonts w:ascii="Century Gothic" w:eastAsia="Times New Roman" w:hAnsi="Century Gothic" w:cs="Arial"/>
                <w:b/>
                <w:bCs/>
              </w:rPr>
            </w:pPr>
            <w:r w:rsidRPr="009F0BCE">
              <w:rPr>
                <w:rFonts w:ascii="Century Gothic" w:eastAsia="Times New Roman" w:hAnsi="Century Gothic" w:cs="Arial"/>
                <w:noProof/>
                <w:lang w:val="en-US"/>
              </w:rPr>
              <w:drawing>
                <wp:anchor distT="0" distB="0" distL="114300" distR="114300" simplePos="0" relativeHeight="251658249" behindDoc="0" locked="0" layoutInCell="1" allowOverlap="1" wp14:anchorId="3A58B9C7" wp14:editId="78DBD1C5">
                  <wp:simplePos x="0" y="0"/>
                  <wp:positionH relativeFrom="column">
                    <wp:posOffset>-1270</wp:posOffset>
                  </wp:positionH>
                  <wp:positionV relativeFrom="paragraph">
                    <wp:posOffset>-53340</wp:posOffset>
                  </wp:positionV>
                  <wp:extent cx="546100" cy="603250"/>
                  <wp:effectExtent l="0" t="0" r="6350" b="6350"/>
                  <wp:wrapNone/>
                  <wp:docPr id="1356203316" name="Picture 5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ap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1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C655E"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r w:rsidRPr="009F0BCE">
              <w:rPr>
                <w:rFonts w:ascii="Century Gothic" w:eastAsia="Times New Roman" w:hAnsi="Century Gothic" w:cs="Arial"/>
                <w:lang w:val="en-US"/>
              </w:rPr>
              <w:t> </w:t>
            </w:r>
          </w:p>
        </w:tc>
      </w:tr>
    </w:tbl>
    <w:p w14:paraId="14261162"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1375AA01"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rPr>
        <w:t>If you make a mistake ensure you cross it out fully and put a circle around your next choice, like this:</w:t>
      </w:r>
      <w:r w:rsidRPr="009F0BCE">
        <w:rPr>
          <w:rFonts w:ascii="Century Gothic" w:eastAsia="Times New Roman" w:hAnsi="Century Gothic" w:cs="Arial"/>
          <w:lang w:val="en-US"/>
        </w:rPr>
        <w:t> </w:t>
      </w:r>
    </w:p>
    <w:p w14:paraId="2407B431"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noProof/>
          <w:lang w:val="en-US"/>
        </w:rPr>
        <w:drawing>
          <wp:anchor distT="0" distB="0" distL="114300" distR="114300" simplePos="0" relativeHeight="251658245" behindDoc="0" locked="0" layoutInCell="1" allowOverlap="1" wp14:anchorId="240B618A" wp14:editId="63A99F0E">
            <wp:simplePos x="0" y="0"/>
            <wp:positionH relativeFrom="column">
              <wp:posOffset>1682115</wp:posOffset>
            </wp:positionH>
            <wp:positionV relativeFrom="paragraph">
              <wp:posOffset>176693</wp:posOffset>
            </wp:positionV>
            <wp:extent cx="412750" cy="546100"/>
            <wp:effectExtent l="0" t="0" r="6350" b="6350"/>
            <wp:wrapNone/>
            <wp:docPr id="1677933291" name="Picture 5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hap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2750" cy="54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0BCE">
        <w:rPr>
          <w:rFonts w:ascii="Century Gothic" w:eastAsia="Times New Roman" w:hAnsi="Century Gothic" w:cs="Arial"/>
          <w:noProof/>
          <w:lang w:val="en-US"/>
        </w:rPr>
        <w:drawing>
          <wp:anchor distT="0" distB="0" distL="114300" distR="114300" simplePos="0" relativeHeight="251658246" behindDoc="0" locked="0" layoutInCell="1" allowOverlap="1" wp14:anchorId="7D47D790" wp14:editId="4825BCB4">
            <wp:simplePos x="0" y="0"/>
            <wp:positionH relativeFrom="column">
              <wp:posOffset>1679412</wp:posOffset>
            </wp:positionH>
            <wp:positionV relativeFrom="paragraph">
              <wp:posOffset>190500</wp:posOffset>
            </wp:positionV>
            <wp:extent cx="374650" cy="546100"/>
            <wp:effectExtent l="0" t="0" r="6350" b="6350"/>
            <wp:wrapNone/>
            <wp:docPr id="912329591" name="Picture 5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hap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465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BCE">
        <w:rPr>
          <w:rFonts w:ascii="Century Gothic" w:eastAsia="Times New Roman" w:hAnsi="Century Gothic" w:cs="Arial"/>
          <w:noProof/>
          <w:lang w:val="en-US"/>
        </w:rPr>
        <w:drawing>
          <wp:anchor distT="0" distB="0" distL="114300" distR="114300" simplePos="0" relativeHeight="251658247" behindDoc="0" locked="0" layoutInCell="1" allowOverlap="1" wp14:anchorId="6AC515F0" wp14:editId="25E77C25">
            <wp:simplePos x="0" y="0"/>
            <wp:positionH relativeFrom="margin">
              <wp:posOffset>1609159</wp:posOffset>
            </wp:positionH>
            <wp:positionV relativeFrom="paragraph">
              <wp:posOffset>187016</wp:posOffset>
            </wp:positionV>
            <wp:extent cx="546100" cy="603250"/>
            <wp:effectExtent l="0" t="0" r="6350" b="6350"/>
            <wp:wrapNone/>
            <wp:docPr id="465927723" name="Picture 5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hap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10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BCE">
        <w:rPr>
          <w:rFonts w:ascii="Century Gothic" w:eastAsia="Times New Roman" w:hAnsi="Century Gothic" w:cs="Arial"/>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tblGrid>
      <w:tr w:rsidR="00507055" w:rsidRPr="009F0BCE" w14:paraId="4D0DD70D"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56988EBF" w14:textId="77777777" w:rsidR="00507055" w:rsidRPr="009F0BCE" w:rsidRDefault="00507055" w:rsidP="00507055">
            <w:pPr>
              <w:spacing w:after="0"/>
              <w:jc w:val="center"/>
              <w:textAlignment w:val="baseline"/>
              <w:rPr>
                <w:rFonts w:ascii="Century Gothic" w:eastAsia="Times New Roman" w:hAnsi="Century Gothic" w:cs="Arial"/>
                <w:b/>
                <w:bCs/>
              </w:rPr>
            </w:pPr>
            <w:r w:rsidRPr="009F0BCE">
              <w:rPr>
                <w:rFonts w:ascii="Century Gothic" w:eastAsia="Times New Roman" w:hAnsi="Century Gothic" w:cs="Arial"/>
                <w:noProof/>
                <w:lang w:val="en-US"/>
              </w:rPr>
              <w:drawing>
                <wp:anchor distT="0" distB="0" distL="114300" distR="114300" simplePos="0" relativeHeight="251658248" behindDoc="0" locked="0" layoutInCell="1" allowOverlap="1" wp14:anchorId="3C9256E8" wp14:editId="551CD65A">
                  <wp:simplePos x="0" y="0"/>
                  <wp:positionH relativeFrom="column">
                    <wp:posOffset>-8890</wp:posOffset>
                  </wp:positionH>
                  <wp:positionV relativeFrom="paragraph">
                    <wp:posOffset>-55880</wp:posOffset>
                  </wp:positionV>
                  <wp:extent cx="546100" cy="603250"/>
                  <wp:effectExtent l="0" t="0" r="6350" b="6350"/>
                  <wp:wrapNone/>
                  <wp:docPr id="2093998513" name="Picture 5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hap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1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91226"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322A10B3"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12CF7527"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C</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3BCE0FA4" w14:textId="77777777" w:rsidR="00507055" w:rsidRPr="009F0BCE" w:rsidRDefault="00507055" w:rsidP="00507055">
            <w:pPr>
              <w:spacing w:after="0"/>
              <w:jc w:val="center"/>
              <w:textAlignment w:val="baseline"/>
              <w:rPr>
                <w:rFonts w:ascii="Century Gothic" w:eastAsia="Times New Roman" w:hAnsi="Century Gothic" w:cs="Arial"/>
                <w:b/>
                <w:bCs/>
              </w:rPr>
            </w:pPr>
          </w:p>
          <w:p w14:paraId="6B3AE270"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r w:rsidRPr="009F0BCE">
              <w:rPr>
                <w:rFonts w:ascii="Century Gothic" w:eastAsia="Times New Roman" w:hAnsi="Century Gothic" w:cs="Arial"/>
                <w:lang w:val="en-US"/>
              </w:rPr>
              <w:t> </w:t>
            </w:r>
          </w:p>
        </w:tc>
      </w:tr>
    </w:tbl>
    <w:p w14:paraId="26FFEB03"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42E78B09" w14:textId="77777777" w:rsidR="00507055" w:rsidRPr="009F0BCE" w:rsidRDefault="00507055">
      <w:pPr>
        <w:numPr>
          <w:ilvl w:val="0"/>
          <w:numId w:val="1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b/>
          <w:bCs/>
          <w:lang w:val="en-US"/>
        </w:rPr>
        <w:t>Which is the correct definition of an explosive out of the four listed below? (1 points)</w:t>
      </w:r>
      <w:r w:rsidRPr="009F0BCE">
        <w:rPr>
          <w:rFonts w:ascii="Century Gothic" w:eastAsia="Times New Roman" w:hAnsi="Century Gothic" w:cs="Arial"/>
          <w:lang w:val="en-US"/>
        </w:rPr>
        <w:t> </w:t>
      </w:r>
    </w:p>
    <w:p w14:paraId="47CDB3E8" w14:textId="77777777" w:rsidR="00507055" w:rsidRPr="009F0BCE" w:rsidRDefault="00507055">
      <w:pPr>
        <w:numPr>
          <w:ilvl w:val="1"/>
          <w:numId w:val="1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rPr>
        <w:t>An explosive is a solid material which when suitably initiated, exerts a sudden and intense fire causing large quantities of gas to be emitted. </w:t>
      </w:r>
      <w:r w:rsidRPr="009F0BCE">
        <w:rPr>
          <w:rFonts w:ascii="Century Gothic" w:eastAsia="Times New Roman" w:hAnsi="Century Gothic" w:cs="Arial"/>
          <w:lang w:val="en-US"/>
        </w:rPr>
        <w:t> </w:t>
      </w:r>
    </w:p>
    <w:p w14:paraId="397BAABE" w14:textId="77777777" w:rsidR="00507055" w:rsidRPr="009F0BCE" w:rsidRDefault="00507055">
      <w:pPr>
        <w:numPr>
          <w:ilvl w:val="1"/>
          <w:numId w:val="1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rPr>
        <w:t>An explosive is a substance which when burnt, exerts a sudden and intense explosion causing a loud noise and smoke. </w:t>
      </w:r>
      <w:r w:rsidRPr="009F0BCE">
        <w:rPr>
          <w:rFonts w:ascii="Century Gothic" w:eastAsia="Times New Roman" w:hAnsi="Century Gothic" w:cs="Arial"/>
          <w:lang w:val="en-US"/>
        </w:rPr>
        <w:t> </w:t>
      </w:r>
    </w:p>
    <w:p w14:paraId="5851FE3C" w14:textId="77777777" w:rsidR="00507055" w:rsidRPr="009F0BCE" w:rsidRDefault="00507055">
      <w:pPr>
        <w:numPr>
          <w:ilvl w:val="1"/>
          <w:numId w:val="1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rPr>
        <w:t>An explosive is a substance which when suitably initiated, exerts a sudden and intense pressure on its surroundings, by the rapid formation of large quantities of gas. </w:t>
      </w:r>
      <w:r w:rsidRPr="009F0BCE">
        <w:rPr>
          <w:rFonts w:ascii="Century Gothic" w:eastAsia="Times New Roman" w:hAnsi="Century Gothic" w:cs="Arial"/>
          <w:lang w:val="en-US"/>
        </w:rPr>
        <w:t> </w:t>
      </w:r>
    </w:p>
    <w:p w14:paraId="5C931B03" w14:textId="77777777" w:rsidR="00507055" w:rsidRPr="009F0BCE" w:rsidRDefault="00507055">
      <w:pPr>
        <w:numPr>
          <w:ilvl w:val="1"/>
          <w:numId w:val="1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rPr>
        <w:t>An explosive is a jelly or plastic material that when detonated causes a sudden burst of heat caused by the formation of gas. </w:t>
      </w:r>
      <w:r w:rsidRPr="009F0BCE">
        <w:rPr>
          <w:rFonts w:ascii="Century Gothic" w:eastAsia="Times New Roman" w:hAnsi="Century Gothic" w:cs="Arial"/>
          <w:lang w:val="en-US"/>
        </w:rPr>
        <w:t> </w:t>
      </w:r>
    </w:p>
    <w:p w14:paraId="12802C6B" w14:textId="77777777" w:rsidR="00507055" w:rsidRPr="009F0BCE" w:rsidRDefault="00507055" w:rsidP="00507055">
      <w:pPr>
        <w:spacing w:after="0"/>
        <w:ind w:left="567"/>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tblGrid>
      <w:tr w:rsidR="00507055" w:rsidRPr="009F0BCE" w14:paraId="341E17C2"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5A34AEAE"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321E30B0"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4B3EA3DB"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C</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3D20F32F"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r w:rsidRPr="009F0BCE">
              <w:rPr>
                <w:rFonts w:ascii="Century Gothic" w:eastAsia="Times New Roman" w:hAnsi="Century Gothic" w:cs="Arial"/>
                <w:lang w:val="en-US"/>
              </w:rPr>
              <w:t> </w:t>
            </w:r>
          </w:p>
        </w:tc>
      </w:tr>
    </w:tbl>
    <w:p w14:paraId="01824479"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7D898502"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1FC0A0A1"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The names of the different types of Explosive Hazards are often abbreviated by the following terms, what are each of them in full?</w:t>
      </w:r>
      <w:r w:rsidRPr="009F0BCE">
        <w:rPr>
          <w:rFonts w:ascii="Century Gothic" w:eastAsia="Times New Roman" w:hAnsi="Century Gothic" w:cs="Arial"/>
          <w:lang w:val="en-US"/>
        </w:rPr>
        <w:t> </w:t>
      </w:r>
      <w:r w:rsidRPr="009F0BCE">
        <w:rPr>
          <w:rFonts w:ascii="Century Gothic" w:eastAsia="Times New Roman" w:hAnsi="Century Gothic" w:cs="Arial"/>
          <w:lang w:val="en-US"/>
        </w:rPr>
        <w:br/>
      </w:r>
      <w:r w:rsidRPr="009F0BCE">
        <w:rPr>
          <w:rFonts w:ascii="Century Gothic" w:eastAsia="Times New Roman" w:hAnsi="Century Gothic" w:cs="Arial"/>
          <w:b/>
          <w:bCs/>
        </w:rPr>
        <w:t>(4 points)</w:t>
      </w:r>
    </w:p>
    <w:p w14:paraId="3BDF0C17"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ERW  </w:t>
      </w:r>
    </w:p>
    <w:p w14:paraId="76DFB2C2"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UXO  </w:t>
      </w:r>
    </w:p>
    <w:p w14:paraId="7ED9A599"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AXO </w:t>
      </w:r>
    </w:p>
    <w:p w14:paraId="7EB2D8C9"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IED</w:t>
      </w:r>
    </w:p>
    <w:p w14:paraId="2E33A11D" w14:textId="77777777" w:rsidR="00507055" w:rsidRPr="009F0BCE" w:rsidRDefault="00507055" w:rsidP="00507055">
      <w:pPr>
        <w:spacing w:after="0"/>
        <w:ind w:left="567"/>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ab/>
      </w:r>
      <w:r w:rsidRPr="009F0BCE">
        <w:rPr>
          <w:rFonts w:ascii="Century Gothic" w:eastAsia="Times New Roman" w:hAnsi="Century Gothic" w:cs="Arial"/>
          <w:lang w:val="en-US"/>
        </w:rPr>
        <w:tab/>
      </w:r>
      <w:r w:rsidRPr="009F0BCE">
        <w:rPr>
          <w:rFonts w:ascii="Century Gothic" w:eastAsia="Times New Roman" w:hAnsi="Century Gothic" w:cs="Arial"/>
          <w:lang w:val="en-US"/>
        </w:rPr>
        <w:tab/>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7FD3D710" w14:textId="77777777" w:rsidTr="008D1E2B">
        <w:trPr>
          <w:trHeight w:val="495"/>
        </w:trPr>
        <w:tc>
          <w:tcPr>
            <w:tcW w:w="9630" w:type="dxa"/>
            <w:tcBorders>
              <w:top w:val="single" w:sz="6" w:space="0" w:color="auto"/>
              <w:left w:val="single" w:sz="6" w:space="0" w:color="auto"/>
              <w:bottom w:val="single" w:sz="6" w:space="0" w:color="auto"/>
              <w:right w:val="single" w:sz="6" w:space="0" w:color="auto"/>
            </w:tcBorders>
          </w:tcPr>
          <w:p w14:paraId="0DB8A663" w14:textId="77777777" w:rsidR="00507055" w:rsidRPr="009F0BCE" w:rsidRDefault="00507055" w:rsidP="00507055">
            <w:pPr>
              <w:spacing w:after="0"/>
              <w:ind w:left="885"/>
              <w:textAlignment w:val="baseline"/>
              <w:rPr>
                <w:rFonts w:ascii="Century Gothic" w:eastAsia="Times New Roman" w:hAnsi="Century Gothic" w:cs="Arial"/>
                <w:lang w:val="en-US"/>
              </w:rPr>
            </w:pPr>
          </w:p>
        </w:tc>
      </w:tr>
      <w:tr w:rsidR="00507055" w:rsidRPr="009F0BCE" w14:paraId="64261037" w14:textId="77777777" w:rsidTr="008D1E2B">
        <w:trPr>
          <w:trHeight w:val="495"/>
        </w:trPr>
        <w:tc>
          <w:tcPr>
            <w:tcW w:w="9630" w:type="dxa"/>
            <w:tcBorders>
              <w:top w:val="single" w:sz="6" w:space="0" w:color="auto"/>
              <w:left w:val="single" w:sz="6" w:space="0" w:color="auto"/>
              <w:bottom w:val="single" w:sz="6" w:space="0" w:color="auto"/>
              <w:right w:val="single" w:sz="6" w:space="0" w:color="auto"/>
            </w:tcBorders>
          </w:tcPr>
          <w:p w14:paraId="7CEE7C5E" w14:textId="77777777" w:rsidR="00507055" w:rsidRPr="009F0BCE" w:rsidRDefault="00507055" w:rsidP="00507055">
            <w:pPr>
              <w:spacing w:after="0"/>
              <w:ind w:left="885"/>
              <w:textAlignment w:val="baseline"/>
              <w:rPr>
                <w:rFonts w:ascii="Century Gothic" w:eastAsia="Times New Roman" w:hAnsi="Century Gothic" w:cs="Arial"/>
                <w:lang w:val="en-US"/>
              </w:rPr>
            </w:pPr>
          </w:p>
        </w:tc>
      </w:tr>
      <w:tr w:rsidR="00507055" w:rsidRPr="009F0BCE" w14:paraId="43BABDDE" w14:textId="77777777" w:rsidTr="008D1E2B">
        <w:trPr>
          <w:trHeight w:val="495"/>
        </w:trPr>
        <w:tc>
          <w:tcPr>
            <w:tcW w:w="9630" w:type="dxa"/>
            <w:tcBorders>
              <w:top w:val="single" w:sz="6" w:space="0" w:color="auto"/>
              <w:left w:val="single" w:sz="6" w:space="0" w:color="auto"/>
              <w:bottom w:val="single" w:sz="6" w:space="0" w:color="auto"/>
              <w:right w:val="single" w:sz="6" w:space="0" w:color="auto"/>
            </w:tcBorders>
          </w:tcPr>
          <w:p w14:paraId="234907BE" w14:textId="77777777" w:rsidR="00507055" w:rsidRPr="009F0BCE" w:rsidRDefault="00507055" w:rsidP="00507055">
            <w:pPr>
              <w:spacing w:after="0"/>
              <w:ind w:left="885"/>
              <w:textAlignment w:val="baseline"/>
              <w:rPr>
                <w:rFonts w:ascii="Century Gothic" w:eastAsia="Times New Roman" w:hAnsi="Century Gothic" w:cs="Arial"/>
                <w:lang w:val="en-US"/>
              </w:rPr>
            </w:pPr>
          </w:p>
        </w:tc>
      </w:tr>
      <w:tr w:rsidR="00507055" w:rsidRPr="009F0BCE" w14:paraId="62C94914" w14:textId="77777777" w:rsidTr="008D1E2B">
        <w:trPr>
          <w:trHeight w:val="495"/>
        </w:trPr>
        <w:tc>
          <w:tcPr>
            <w:tcW w:w="9630" w:type="dxa"/>
            <w:tcBorders>
              <w:top w:val="single" w:sz="6" w:space="0" w:color="auto"/>
              <w:left w:val="single" w:sz="6" w:space="0" w:color="auto"/>
              <w:bottom w:val="single" w:sz="6" w:space="0" w:color="auto"/>
              <w:right w:val="single" w:sz="6" w:space="0" w:color="auto"/>
            </w:tcBorders>
          </w:tcPr>
          <w:p w14:paraId="6E12D02D" w14:textId="77777777" w:rsidR="00507055" w:rsidRPr="009F0BCE" w:rsidRDefault="00507055" w:rsidP="00507055">
            <w:pPr>
              <w:spacing w:after="0"/>
              <w:ind w:left="885"/>
              <w:textAlignment w:val="baseline"/>
              <w:rPr>
                <w:rFonts w:ascii="Century Gothic" w:eastAsia="Times New Roman" w:hAnsi="Century Gothic" w:cs="Arial"/>
                <w:lang w:val="en-US"/>
              </w:rPr>
            </w:pPr>
          </w:p>
        </w:tc>
      </w:tr>
    </w:tbl>
    <w:p w14:paraId="5F05727C" w14:textId="77777777" w:rsidR="00507055" w:rsidRPr="009F0BCE" w:rsidRDefault="00507055" w:rsidP="00507055">
      <w:pPr>
        <w:spacing w:after="0"/>
        <w:textAlignment w:val="baseline"/>
        <w:rPr>
          <w:rFonts w:ascii="Century Gothic" w:eastAsia="Times New Roman" w:hAnsi="Century Gothic" w:cs="Arial"/>
          <w:b/>
          <w:bCs/>
        </w:rPr>
      </w:pPr>
    </w:p>
    <w:p w14:paraId="6F05E04D"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Explosive Remnants of War are munitions left behind after conflict has ended. Which of the items from the following list ARE include as ERWs? (circle all that apply) (2 points)</w:t>
      </w:r>
      <w:r w:rsidRPr="009F0BCE">
        <w:rPr>
          <w:rFonts w:ascii="Century Gothic" w:eastAsia="Times New Roman" w:hAnsi="Century Gothic" w:cs="Arial"/>
          <w:lang w:val="en-US"/>
        </w:rPr>
        <w:t> </w:t>
      </w:r>
    </w:p>
    <w:p w14:paraId="4F7AE155"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lastRenderedPageBreak/>
        <w:t>Rocket Fins</w:t>
      </w:r>
      <w:r w:rsidRPr="009F0BCE">
        <w:rPr>
          <w:rFonts w:ascii="Century Gothic" w:eastAsia="Times New Roman" w:hAnsi="Century Gothic" w:cs="Arial"/>
          <w:lang w:val="en-US"/>
        </w:rPr>
        <w:t> </w:t>
      </w:r>
    </w:p>
    <w:p w14:paraId="3823615B"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Landmines</w:t>
      </w:r>
      <w:r w:rsidRPr="009F0BCE">
        <w:rPr>
          <w:rFonts w:ascii="Century Gothic" w:eastAsia="Times New Roman" w:hAnsi="Century Gothic" w:cs="Arial"/>
          <w:lang w:val="en-US"/>
        </w:rPr>
        <w:t> </w:t>
      </w:r>
    </w:p>
    <w:p w14:paraId="405AB3FB"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RPG launcher</w:t>
      </w:r>
      <w:r w:rsidRPr="009F0BCE">
        <w:rPr>
          <w:rFonts w:ascii="Century Gothic" w:eastAsia="Times New Roman" w:hAnsi="Century Gothic" w:cs="Arial"/>
          <w:lang w:val="en-US"/>
        </w:rPr>
        <w:t> </w:t>
      </w:r>
    </w:p>
    <w:p w14:paraId="72B76871"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Grenades</w:t>
      </w:r>
    </w:p>
    <w:p w14:paraId="012EA31A" w14:textId="77777777" w:rsidR="00507055" w:rsidRPr="009F0BCE" w:rsidRDefault="00507055" w:rsidP="00507055">
      <w:pPr>
        <w:spacing w:after="0"/>
        <w:ind w:left="567"/>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tblGrid>
      <w:tr w:rsidR="00507055" w:rsidRPr="009F0BCE" w14:paraId="23866C40"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7533CD39"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5F54E710"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573130A5"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C</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15240FFF"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r w:rsidRPr="009F0BCE">
              <w:rPr>
                <w:rFonts w:ascii="Century Gothic" w:eastAsia="Times New Roman" w:hAnsi="Century Gothic" w:cs="Arial"/>
                <w:lang w:val="en-US"/>
              </w:rPr>
              <w:t> </w:t>
            </w:r>
          </w:p>
        </w:tc>
      </w:tr>
    </w:tbl>
    <w:p w14:paraId="76F39915" w14:textId="77777777" w:rsidR="00507055" w:rsidRPr="009F0BCE" w:rsidRDefault="00507055" w:rsidP="00507055">
      <w:pPr>
        <w:spacing w:after="0"/>
        <w:ind w:left="555" w:hanging="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7A449F8E" w14:textId="77777777" w:rsidR="00507055" w:rsidRPr="009F0BCE" w:rsidRDefault="00507055" w:rsidP="00507055">
      <w:pPr>
        <w:spacing w:after="0"/>
        <w:ind w:left="555" w:hanging="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35A9FE34"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List the five components of an IED in any order. (5 points)</w:t>
      </w:r>
      <w:r w:rsidRPr="009F0BCE">
        <w:rPr>
          <w:rFonts w:ascii="Century Gothic" w:eastAsia="Times New Roman" w:hAnsi="Century Gothic" w:cs="Arial"/>
          <w:lang w:val="en-US"/>
        </w:rPr>
        <w:t> </w:t>
      </w:r>
    </w:p>
    <w:p w14:paraId="5589CEDB" w14:textId="77777777" w:rsidR="00507055" w:rsidRPr="009F0BCE" w:rsidRDefault="00507055" w:rsidP="00507055">
      <w:pPr>
        <w:spacing w:after="0"/>
        <w:ind w:left="720"/>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5B9D095F" w14:textId="77777777" w:rsidTr="008D1E2B">
        <w:trPr>
          <w:trHeight w:val="555"/>
        </w:trPr>
        <w:tc>
          <w:tcPr>
            <w:tcW w:w="9630" w:type="dxa"/>
            <w:tcBorders>
              <w:top w:val="single" w:sz="6" w:space="0" w:color="auto"/>
              <w:left w:val="single" w:sz="6" w:space="0" w:color="auto"/>
              <w:bottom w:val="single" w:sz="6" w:space="0" w:color="auto"/>
              <w:right w:val="single" w:sz="6" w:space="0" w:color="auto"/>
            </w:tcBorders>
          </w:tcPr>
          <w:p w14:paraId="22D189B7"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0E85391A" w14:textId="77777777" w:rsidTr="008D1E2B">
        <w:trPr>
          <w:trHeight w:val="555"/>
        </w:trPr>
        <w:tc>
          <w:tcPr>
            <w:tcW w:w="9630" w:type="dxa"/>
            <w:tcBorders>
              <w:top w:val="single" w:sz="6" w:space="0" w:color="auto"/>
              <w:left w:val="single" w:sz="6" w:space="0" w:color="auto"/>
              <w:bottom w:val="single" w:sz="6" w:space="0" w:color="auto"/>
              <w:right w:val="single" w:sz="6" w:space="0" w:color="auto"/>
            </w:tcBorders>
          </w:tcPr>
          <w:p w14:paraId="327D5DD3"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3202AB0D" w14:textId="77777777" w:rsidTr="008D1E2B">
        <w:trPr>
          <w:trHeight w:val="555"/>
        </w:trPr>
        <w:tc>
          <w:tcPr>
            <w:tcW w:w="9630" w:type="dxa"/>
            <w:tcBorders>
              <w:top w:val="single" w:sz="6" w:space="0" w:color="auto"/>
              <w:left w:val="single" w:sz="6" w:space="0" w:color="auto"/>
              <w:bottom w:val="single" w:sz="6" w:space="0" w:color="auto"/>
              <w:right w:val="single" w:sz="6" w:space="0" w:color="auto"/>
            </w:tcBorders>
          </w:tcPr>
          <w:p w14:paraId="27EC5EEE" w14:textId="77777777" w:rsidR="00507055" w:rsidRPr="009F0BCE" w:rsidRDefault="00507055" w:rsidP="00507055">
            <w:pPr>
              <w:spacing w:after="0"/>
              <w:ind w:left="-840" w:firstLine="825"/>
              <w:textAlignment w:val="baseline"/>
              <w:rPr>
                <w:rFonts w:ascii="Century Gothic" w:eastAsia="Times New Roman" w:hAnsi="Century Gothic" w:cs="Arial"/>
                <w:lang w:val="en-US"/>
              </w:rPr>
            </w:pPr>
          </w:p>
        </w:tc>
      </w:tr>
      <w:tr w:rsidR="00507055" w:rsidRPr="009F0BCE" w14:paraId="70DA3F3C" w14:textId="77777777" w:rsidTr="008D1E2B">
        <w:trPr>
          <w:trHeight w:val="555"/>
        </w:trPr>
        <w:tc>
          <w:tcPr>
            <w:tcW w:w="9630" w:type="dxa"/>
            <w:tcBorders>
              <w:top w:val="single" w:sz="6" w:space="0" w:color="auto"/>
              <w:left w:val="single" w:sz="6" w:space="0" w:color="auto"/>
              <w:bottom w:val="single" w:sz="6" w:space="0" w:color="auto"/>
              <w:right w:val="single" w:sz="6" w:space="0" w:color="auto"/>
            </w:tcBorders>
          </w:tcPr>
          <w:p w14:paraId="2B68DC5A"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716EBC66" w14:textId="77777777" w:rsidTr="008D1E2B">
        <w:trPr>
          <w:trHeight w:val="555"/>
        </w:trPr>
        <w:tc>
          <w:tcPr>
            <w:tcW w:w="9630" w:type="dxa"/>
            <w:tcBorders>
              <w:top w:val="single" w:sz="6" w:space="0" w:color="auto"/>
              <w:left w:val="single" w:sz="6" w:space="0" w:color="auto"/>
              <w:bottom w:val="single" w:sz="6" w:space="0" w:color="auto"/>
              <w:right w:val="single" w:sz="6" w:space="0" w:color="auto"/>
            </w:tcBorders>
          </w:tcPr>
          <w:p w14:paraId="7FB8D921" w14:textId="77777777" w:rsidR="00507055" w:rsidRPr="009F0BCE" w:rsidRDefault="00507055" w:rsidP="00507055">
            <w:pPr>
              <w:spacing w:after="0"/>
              <w:textAlignment w:val="baseline"/>
              <w:rPr>
                <w:rFonts w:ascii="Century Gothic" w:eastAsia="Times New Roman" w:hAnsi="Century Gothic" w:cs="Arial"/>
                <w:lang w:val="en-US"/>
              </w:rPr>
            </w:pPr>
          </w:p>
        </w:tc>
      </w:tr>
    </w:tbl>
    <w:p w14:paraId="403E872C" w14:textId="77777777" w:rsidR="00507055" w:rsidRPr="009F0BCE" w:rsidRDefault="00507055" w:rsidP="00507055">
      <w:pPr>
        <w:spacing w:after="0"/>
        <w:ind w:left="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39D46F0A"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What is the meaning of a Vulnerable Area and Vulnerable Point? (4 points)</w:t>
      </w:r>
      <w:r w:rsidRPr="009F0BCE">
        <w:rPr>
          <w:rFonts w:ascii="Century Gothic" w:eastAsia="Times New Roman" w:hAnsi="Century Gothic" w:cs="Arial"/>
          <w:lang w:val="en-US"/>
        </w:rPr>
        <w:t> </w:t>
      </w:r>
    </w:p>
    <w:p w14:paraId="25B4941F"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30"/>
      </w:tblGrid>
      <w:tr w:rsidR="00507055" w:rsidRPr="009F0BCE" w14:paraId="5D4C5010" w14:textId="77777777" w:rsidTr="008D1E2B">
        <w:trPr>
          <w:trHeight w:val="1065"/>
        </w:trPr>
        <w:tc>
          <w:tcPr>
            <w:tcW w:w="9630" w:type="dxa"/>
            <w:tcBorders>
              <w:top w:val="single" w:sz="6" w:space="0" w:color="auto"/>
              <w:left w:val="single" w:sz="6" w:space="0" w:color="auto"/>
              <w:bottom w:val="single" w:sz="6" w:space="0" w:color="auto"/>
              <w:right w:val="single" w:sz="6" w:space="0" w:color="auto"/>
            </w:tcBorders>
            <w:hideMark/>
          </w:tcPr>
          <w:p w14:paraId="1BA339AA" w14:textId="77777777" w:rsidR="00507055" w:rsidRPr="009F0BCE" w:rsidRDefault="00507055" w:rsidP="00507055">
            <w:pPr>
              <w:spacing w:after="0"/>
              <w:jc w:val="both"/>
              <w:textAlignment w:val="baseline"/>
              <w:rPr>
                <w:rFonts w:ascii="Century Gothic" w:eastAsia="Times New Roman" w:hAnsi="Century Gothic" w:cs="Arial"/>
                <w:lang w:val="en-US"/>
              </w:rPr>
            </w:pPr>
            <w:r w:rsidRPr="009F0BCE">
              <w:rPr>
                <w:rFonts w:ascii="Century Gothic" w:eastAsia="Times New Roman" w:hAnsi="Century Gothic" w:cs="Arial"/>
                <w:b/>
                <w:bCs/>
              </w:rPr>
              <w:t>VA: </w:t>
            </w:r>
            <w:r w:rsidRPr="009F0BCE">
              <w:rPr>
                <w:rFonts w:ascii="Century Gothic" w:eastAsia="Times New Roman" w:hAnsi="Century Gothic" w:cs="Arial"/>
                <w:lang w:val="en-US"/>
              </w:rPr>
              <w:t> </w:t>
            </w:r>
          </w:p>
          <w:p w14:paraId="5FE7DE69" w14:textId="77777777" w:rsidR="00507055" w:rsidRPr="009F0BCE" w:rsidRDefault="00507055" w:rsidP="00507055">
            <w:pPr>
              <w:spacing w:after="0"/>
              <w:jc w:val="both"/>
              <w:textAlignment w:val="baseline"/>
              <w:rPr>
                <w:rFonts w:ascii="Century Gothic" w:eastAsia="Times New Roman" w:hAnsi="Century Gothic" w:cs="Arial"/>
                <w:lang w:val="en-US"/>
              </w:rPr>
            </w:pPr>
          </w:p>
        </w:tc>
      </w:tr>
      <w:tr w:rsidR="00507055" w:rsidRPr="009F0BCE" w14:paraId="7DB38C6D" w14:textId="77777777" w:rsidTr="008D1E2B">
        <w:trPr>
          <w:trHeight w:val="894"/>
        </w:trPr>
        <w:tc>
          <w:tcPr>
            <w:tcW w:w="9630" w:type="dxa"/>
            <w:tcBorders>
              <w:top w:val="single" w:sz="6" w:space="0" w:color="auto"/>
              <w:left w:val="single" w:sz="6" w:space="0" w:color="auto"/>
              <w:bottom w:val="single" w:sz="6" w:space="0" w:color="auto"/>
              <w:right w:val="single" w:sz="6" w:space="0" w:color="auto"/>
            </w:tcBorders>
            <w:hideMark/>
          </w:tcPr>
          <w:p w14:paraId="53A8618F" w14:textId="77777777" w:rsidR="00507055" w:rsidRPr="009F0BCE" w:rsidRDefault="00507055" w:rsidP="00507055">
            <w:pPr>
              <w:spacing w:after="0"/>
              <w:jc w:val="both"/>
              <w:textAlignment w:val="baseline"/>
              <w:rPr>
                <w:rFonts w:ascii="Century Gothic" w:eastAsia="Times New Roman" w:hAnsi="Century Gothic" w:cs="Arial"/>
                <w:lang w:val="en-US"/>
              </w:rPr>
            </w:pPr>
            <w:r w:rsidRPr="009F0BCE">
              <w:rPr>
                <w:rFonts w:ascii="Century Gothic" w:eastAsia="Times New Roman" w:hAnsi="Century Gothic" w:cs="Arial"/>
                <w:b/>
                <w:bCs/>
              </w:rPr>
              <w:t>VP:</w:t>
            </w:r>
            <w:r w:rsidRPr="009F0BCE">
              <w:rPr>
                <w:rFonts w:ascii="Century Gothic" w:eastAsia="Times New Roman" w:hAnsi="Century Gothic" w:cs="Arial"/>
              </w:rPr>
              <w:t xml:space="preserve"> </w:t>
            </w:r>
          </w:p>
        </w:tc>
      </w:tr>
    </w:tbl>
    <w:p w14:paraId="6C1F3DDC" w14:textId="77777777" w:rsidR="00507055" w:rsidRPr="009F0BCE" w:rsidRDefault="00507055" w:rsidP="00507055">
      <w:pPr>
        <w:spacing w:after="0"/>
        <w:ind w:left="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05952254" w14:textId="77777777" w:rsidR="00507055" w:rsidRPr="009F0BCE" w:rsidRDefault="00507055" w:rsidP="00507055">
      <w:pPr>
        <w:spacing w:after="0"/>
        <w:ind w:left="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4552984D"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lang w:val="en-US"/>
        </w:rPr>
        <w:t>True or False: "CAGE" is a mnemonic to help you identify possible IED threat locations? (1 point)</w:t>
      </w:r>
    </w:p>
    <w:p w14:paraId="0CA9AD20" w14:textId="77777777" w:rsidR="00507055" w:rsidRPr="009F0BCE" w:rsidRDefault="00507055" w:rsidP="00507055">
      <w:pPr>
        <w:spacing w:after="0"/>
        <w:contextualSpacing/>
        <w:textAlignment w:val="baseline"/>
        <w:rPr>
          <w:rFonts w:ascii="Century Gothic" w:eastAsia="Times New Roman" w:hAnsi="Century Gothic" w:cs="Arial"/>
          <w:lang w:val="en-US"/>
        </w:rPr>
      </w:pPr>
    </w:p>
    <w:p w14:paraId="64634E5C"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410"/>
      </w:tblGrid>
      <w:tr w:rsidR="00507055" w:rsidRPr="009F0BCE" w14:paraId="119F89C0" w14:textId="77777777" w:rsidTr="008D1E2B">
        <w:trPr>
          <w:trHeight w:val="669"/>
        </w:trPr>
        <w:tc>
          <w:tcPr>
            <w:tcW w:w="1410" w:type="dxa"/>
            <w:tcBorders>
              <w:top w:val="single" w:sz="6" w:space="0" w:color="auto"/>
              <w:left w:val="single" w:sz="6" w:space="0" w:color="auto"/>
              <w:bottom w:val="single" w:sz="6" w:space="0" w:color="auto"/>
              <w:right w:val="single" w:sz="6" w:space="0" w:color="auto"/>
            </w:tcBorders>
            <w:vAlign w:val="center"/>
            <w:hideMark/>
          </w:tcPr>
          <w:p w14:paraId="50C1FFEE"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True</w:t>
            </w:r>
            <w:r w:rsidRPr="009F0BCE">
              <w:rPr>
                <w:rFonts w:ascii="Century Gothic" w:eastAsia="Times New Roman" w:hAnsi="Century Gothic" w:cs="Arial"/>
                <w:lang w:val="en-US"/>
              </w:rPr>
              <w:t>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3D842581"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False</w:t>
            </w:r>
            <w:r w:rsidRPr="009F0BCE">
              <w:rPr>
                <w:rFonts w:ascii="Century Gothic" w:eastAsia="Times New Roman" w:hAnsi="Century Gothic" w:cs="Arial"/>
                <w:lang w:val="en-US"/>
              </w:rPr>
              <w:t> </w:t>
            </w:r>
          </w:p>
        </w:tc>
      </w:tr>
    </w:tbl>
    <w:p w14:paraId="307453F5" w14:textId="77777777" w:rsidR="00507055" w:rsidRPr="009F0BCE" w:rsidRDefault="00507055" w:rsidP="00507055">
      <w:pPr>
        <w:spacing w:after="0"/>
        <w:ind w:left="555" w:hanging="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79C5A33C"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Identify the term that is NOT one of the 5Cs. (1 point)</w:t>
      </w:r>
      <w:r w:rsidRPr="009F0BCE">
        <w:rPr>
          <w:rFonts w:ascii="Century Gothic" w:eastAsia="Times New Roman" w:hAnsi="Century Gothic" w:cs="Arial"/>
          <w:lang w:val="en-US"/>
        </w:rPr>
        <w:t> </w:t>
      </w:r>
    </w:p>
    <w:p w14:paraId="2E142EB5"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Confirm </w:t>
      </w:r>
      <w:r w:rsidRPr="009F0BCE">
        <w:rPr>
          <w:rFonts w:ascii="Century Gothic" w:eastAsia="Times New Roman" w:hAnsi="Century Gothic" w:cs="Arial"/>
          <w:lang w:val="en-US"/>
        </w:rPr>
        <w:t> </w:t>
      </w:r>
    </w:p>
    <w:p w14:paraId="57509D9C"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Clear </w:t>
      </w:r>
      <w:r w:rsidRPr="009F0BCE">
        <w:rPr>
          <w:rFonts w:ascii="Century Gothic" w:eastAsia="Times New Roman" w:hAnsi="Century Gothic" w:cs="Arial"/>
          <w:lang w:val="en-US"/>
        </w:rPr>
        <w:t> </w:t>
      </w:r>
    </w:p>
    <w:p w14:paraId="4ABB4AEE"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Call </w:t>
      </w:r>
      <w:r w:rsidRPr="009F0BCE">
        <w:rPr>
          <w:rFonts w:ascii="Century Gothic" w:eastAsia="Times New Roman" w:hAnsi="Century Gothic" w:cs="Arial"/>
          <w:lang w:val="en-US"/>
        </w:rPr>
        <w:t> </w:t>
      </w:r>
    </w:p>
    <w:p w14:paraId="0E365D76"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Cordon </w:t>
      </w:r>
      <w:r w:rsidRPr="009F0BCE">
        <w:rPr>
          <w:rFonts w:ascii="Century Gothic" w:eastAsia="Times New Roman" w:hAnsi="Century Gothic" w:cs="Arial"/>
          <w:lang w:val="en-US"/>
        </w:rPr>
        <w:t> </w:t>
      </w:r>
    </w:p>
    <w:p w14:paraId="56AC38E7"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Complete</w:t>
      </w:r>
    </w:p>
    <w:p w14:paraId="280FE93C" w14:textId="77777777" w:rsidR="00507055" w:rsidRPr="009F0BCE" w:rsidRDefault="00507055" w:rsidP="00507055">
      <w:pPr>
        <w:spacing w:after="0"/>
        <w:ind w:left="567"/>
        <w:contextualSpacing/>
        <w:textAlignment w:val="baseline"/>
        <w:rPr>
          <w:rFonts w:ascii="Century Gothic" w:eastAsia="Times New Roman" w:hAnsi="Century Gothic" w:cs="Arial"/>
          <w:lang w:val="en-US"/>
        </w:rPr>
      </w:pPr>
      <w:r w:rsidRPr="009F0BCE">
        <w:rPr>
          <w:rFonts w:ascii="Century Gothic" w:eastAsia="Times New Roman" w:hAnsi="Century Gothic" w:cs="Arial"/>
        </w:rPr>
        <w:t> </w:t>
      </w:r>
      <w:r w:rsidRPr="009F0BCE">
        <w:rPr>
          <w:rFonts w:ascii="Century Gothic" w:eastAsia="Times New Roman" w:hAnsi="Century Gothic" w:cs="Arial"/>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gridCol w:w="840"/>
      </w:tblGrid>
      <w:tr w:rsidR="00507055" w:rsidRPr="009F0BCE" w14:paraId="6D8526B4"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05736B2E"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lastRenderedPageBreak/>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37E38905"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2F0C5F55"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C</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08B2038B"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303E9FCC"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E</w:t>
            </w:r>
            <w:r w:rsidRPr="009F0BCE">
              <w:rPr>
                <w:rFonts w:ascii="Century Gothic" w:eastAsia="Times New Roman" w:hAnsi="Century Gothic" w:cs="Arial"/>
                <w:lang w:val="en-US"/>
              </w:rPr>
              <w:t> </w:t>
            </w:r>
          </w:p>
        </w:tc>
      </w:tr>
    </w:tbl>
    <w:p w14:paraId="282AC02D" w14:textId="77777777" w:rsidR="00507055" w:rsidRPr="009F0BCE" w:rsidRDefault="00507055" w:rsidP="00507055">
      <w:pPr>
        <w:spacing w:after="0"/>
        <w:ind w:left="555" w:hanging="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0B1B50B3"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31F3880B"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IEDs may have one of 3 types of switches, what are they? (3 points)</w:t>
      </w:r>
      <w:r w:rsidRPr="009F0BCE">
        <w:rPr>
          <w:rFonts w:ascii="Century Gothic" w:eastAsia="Times New Roman" w:hAnsi="Century Gothic" w:cs="Arial"/>
          <w:lang w:val="en-US"/>
        </w:rPr>
        <w:t> </w:t>
      </w:r>
    </w:p>
    <w:p w14:paraId="66B6DD7E"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394E7CFD"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105C2044"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75FA957C"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131DB6CD"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710BF6D4"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2945AD09" w14:textId="77777777" w:rsidR="00507055" w:rsidRPr="009F0BCE" w:rsidRDefault="00507055" w:rsidP="00507055">
            <w:pPr>
              <w:spacing w:after="0"/>
              <w:textAlignment w:val="baseline"/>
              <w:rPr>
                <w:rFonts w:ascii="Century Gothic" w:eastAsia="Times New Roman" w:hAnsi="Century Gothic" w:cs="Arial"/>
                <w:lang w:val="en-US"/>
              </w:rPr>
            </w:pPr>
          </w:p>
        </w:tc>
      </w:tr>
    </w:tbl>
    <w:p w14:paraId="73090492" w14:textId="77777777" w:rsidR="00507055" w:rsidRPr="009F0BCE" w:rsidRDefault="00507055" w:rsidP="00507055">
      <w:pPr>
        <w:spacing w:after="0"/>
        <w:textAlignment w:val="baseline"/>
        <w:rPr>
          <w:rFonts w:ascii="Century Gothic" w:eastAsia="Times New Roman" w:hAnsi="Century Gothic" w:cs="Arial"/>
          <w:b/>
          <w:bCs/>
          <w:lang w:val="en-US"/>
        </w:rPr>
      </w:pPr>
    </w:p>
    <w:p w14:paraId="3C01420F"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lang w:val="en-US"/>
        </w:rPr>
        <w:t>Which 2 categories of Person Search must only be carried out by trained specialist? (2 points)</w:t>
      </w:r>
      <w:r w:rsidRPr="009F0BCE">
        <w:rPr>
          <w:rFonts w:ascii="Century Gothic" w:eastAsia="Times New Roman" w:hAnsi="Century Gothic" w:cs="Arial"/>
          <w:lang w:val="en-US"/>
        </w:rPr>
        <w:t> </w:t>
      </w:r>
    </w:p>
    <w:p w14:paraId="17501E61"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Initial</w:t>
      </w:r>
    </w:p>
    <w:p w14:paraId="77AA3C69"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Detailed  </w:t>
      </w:r>
    </w:p>
    <w:p w14:paraId="58DC8BCB"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Strip </w:t>
      </w:r>
    </w:p>
    <w:p w14:paraId="1FEBCA22"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Intimate </w:t>
      </w:r>
    </w:p>
    <w:p w14:paraId="33B63698" w14:textId="77777777" w:rsidR="00507055" w:rsidRPr="009F0BCE" w:rsidRDefault="00507055" w:rsidP="00507055">
      <w:pPr>
        <w:spacing w:after="0"/>
        <w:ind w:left="567"/>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tblGrid>
      <w:tr w:rsidR="00507055" w:rsidRPr="009F0BCE" w14:paraId="740D7A1A"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7059408E"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2B0E7189"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6426689D"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C</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308832B1"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r w:rsidRPr="009F0BCE">
              <w:rPr>
                <w:rFonts w:ascii="Century Gothic" w:eastAsia="Times New Roman" w:hAnsi="Century Gothic" w:cs="Arial"/>
                <w:lang w:val="en-US"/>
              </w:rPr>
              <w:t> </w:t>
            </w:r>
          </w:p>
        </w:tc>
      </w:tr>
    </w:tbl>
    <w:p w14:paraId="4412346D" w14:textId="77777777" w:rsidR="00507055" w:rsidRPr="009F0BCE" w:rsidRDefault="00507055" w:rsidP="00507055">
      <w:pPr>
        <w:spacing w:after="0"/>
        <w:jc w:val="both"/>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0972128B"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There are three categories of vehicle search, what are they? (3 points)</w:t>
      </w:r>
      <w:r w:rsidRPr="009F0BCE">
        <w:rPr>
          <w:rFonts w:ascii="Century Gothic" w:eastAsia="Times New Roman" w:hAnsi="Century Gothic" w:cs="Arial"/>
          <w:lang w:val="en-US"/>
        </w:rPr>
        <w:t> </w:t>
      </w:r>
    </w:p>
    <w:p w14:paraId="783E02E8"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42535A6E"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7E02891F"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11DC5A94"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12C104A8"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017C6218"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4D8BA66C" w14:textId="77777777" w:rsidR="00507055" w:rsidRPr="009F0BCE" w:rsidRDefault="00507055" w:rsidP="00507055">
            <w:pPr>
              <w:spacing w:after="0"/>
              <w:textAlignment w:val="baseline"/>
              <w:rPr>
                <w:rFonts w:ascii="Century Gothic" w:eastAsia="Times New Roman" w:hAnsi="Century Gothic" w:cs="Arial"/>
                <w:lang w:val="en-US"/>
              </w:rPr>
            </w:pPr>
          </w:p>
        </w:tc>
      </w:tr>
    </w:tbl>
    <w:p w14:paraId="1BCBD291" w14:textId="77777777" w:rsidR="00507055" w:rsidRPr="009F0BCE" w:rsidRDefault="00507055" w:rsidP="00507055">
      <w:pPr>
        <w:spacing w:after="0"/>
        <w:contextualSpacing/>
        <w:textAlignment w:val="baseline"/>
        <w:rPr>
          <w:rFonts w:ascii="Century Gothic" w:eastAsia="Times New Roman" w:hAnsi="Century Gothic" w:cs="Arial"/>
          <w:lang w:val="en-US"/>
        </w:rPr>
      </w:pPr>
    </w:p>
    <w:p w14:paraId="7559BFB8" w14:textId="77777777" w:rsidR="00507055" w:rsidRPr="009F0BCE" w:rsidRDefault="00507055" w:rsidP="00507055">
      <w:pPr>
        <w:spacing w:after="0"/>
        <w:ind w:left="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0F1CE048"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To conduct a proper threat assessment, you must understand the threat triad. What is the three parts of the threat triad? (3 points)</w:t>
      </w:r>
      <w:r w:rsidRPr="009F0BCE">
        <w:rPr>
          <w:rFonts w:ascii="Century Gothic" w:eastAsia="Times New Roman" w:hAnsi="Century Gothic" w:cs="Arial"/>
          <w:lang w:val="en-US"/>
        </w:rPr>
        <w:t> </w:t>
      </w:r>
    </w:p>
    <w:p w14:paraId="61D4F1B6" w14:textId="77777777" w:rsidR="00507055" w:rsidRPr="009F0BCE" w:rsidRDefault="00507055" w:rsidP="00507055">
      <w:pPr>
        <w:spacing w:after="0"/>
        <w:contextualSpacing/>
        <w:textAlignment w:val="baseline"/>
        <w:rPr>
          <w:rFonts w:ascii="Century Gothic" w:eastAsia="Times New Roman" w:hAnsi="Century Gothic" w:cs="Arial"/>
          <w:lang w:val="en-US"/>
        </w:rPr>
      </w:pPr>
    </w:p>
    <w:p w14:paraId="4149BEDD"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44E6161B"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452C05C4"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535A26E8"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49EAE4D9"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68346116"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44937676" w14:textId="77777777" w:rsidR="00507055" w:rsidRPr="009F0BCE" w:rsidRDefault="00507055" w:rsidP="00507055">
            <w:pPr>
              <w:spacing w:after="0"/>
              <w:textAlignment w:val="baseline"/>
              <w:rPr>
                <w:rFonts w:ascii="Century Gothic" w:eastAsia="Times New Roman" w:hAnsi="Century Gothic" w:cs="Arial"/>
                <w:lang w:val="en-US"/>
              </w:rPr>
            </w:pPr>
          </w:p>
        </w:tc>
      </w:tr>
    </w:tbl>
    <w:p w14:paraId="3C7D6920" w14:textId="77777777" w:rsidR="00507055" w:rsidRPr="009F0BCE" w:rsidRDefault="00507055" w:rsidP="00507055">
      <w:pPr>
        <w:spacing w:after="0"/>
        <w:jc w:val="both"/>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3236CC30" w14:textId="77777777" w:rsidR="00507055" w:rsidRPr="009F0BCE" w:rsidRDefault="00507055">
      <w:pPr>
        <w:numPr>
          <w:ilvl w:val="0"/>
          <w:numId w:val="14"/>
        </w:numPr>
        <w:spacing w:after="0" w:line="259" w:lineRule="auto"/>
        <w:contextualSpacing/>
        <w:jc w:val="both"/>
        <w:textAlignment w:val="baseline"/>
        <w:rPr>
          <w:rFonts w:ascii="Century Gothic" w:eastAsia="Times New Roman" w:hAnsi="Century Gothic" w:cs="Arial"/>
          <w:lang w:val="en-US"/>
        </w:rPr>
      </w:pPr>
      <w:r w:rsidRPr="009F0BCE">
        <w:rPr>
          <w:rFonts w:ascii="Century Gothic" w:eastAsia="Times New Roman" w:hAnsi="Century Gothic" w:cs="Arial"/>
          <w:b/>
          <w:bCs/>
        </w:rPr>
        <w:t>True or False: it is not necessary to perform a 5/25 search at every halt? (1 point)</w:t>
      </w:r>
      <w:r w:rsidRPr="009F0BCE">
        <w:rPr>
          <w:rFonts w:ascii="Century Gothic" w:eastAsia="Times New Roman" w:hAnsi="Century Gothic" w:cs="Arial"/>
          <w:lang w:val="en-US"/>
        </w:rPr>
        <w:t> </w:t>
      </w:r>
    </w:p>
    <w:p w14:paraId="7B4425ED" w14:textId="77777777" w:rsidR="00507055" w:rsidRPr="009F0BCE" w:rsidRDefault="00507055" w:rsidP="00507055">
      <w:pPr>
        <w:spacing w:after="0"/>
        <w:contextualSpacing/>
        <w:jc w:val="both"/>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410"/>
      </w:tblGrid>
      <w:tr w:rsidR="00507055" w:rsidRPr="009F0BCE" w14:paraId="7558D456" w14:textId="77777777" w:rsidTr="008D1E2B">
        <w:trPr>
          <w:trHeight w:val="840"/>
        </w:trPr>
        <w:tc>
          <w:tcPr>
            <w:tcW w:w="1410" w:type="dxa"/>
            <w:tcBorders>
              <w:top w:val="single" w:sz="6" w:space="0" w:color="auto"/>
              <w:left w:val="single" w:sz="6" w:space="0" w:color="auto"/>
              <w:bottom w:val="single" w:sz="6" w:space="0" w:color="auto"/>
              <w:right w:val="single" w:sz="6" w:space="0" w:color="auto"/>
            </w:tcBorders>
            <w:vAlign w:val="center"/>
            <w:hideMark/>
          </w:tcPr>
          <w:p w14:paraId="006FE2CC"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lastRenderedPageBreak/>
              <w:t>True</w:t>
            </w:r>
            <w:r w:rsidRPr="009F0BCE">
              <w:rPr>
                <w:rFonts w:ascii="Century Gothic" w:eastAsia="Times New Roman" w:hAnsi="Century Gothic" w:cs="Arial"/>
                <w:lang w:val="en-US"/>
              </w:rPr>
              <w:t>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5F5C5C96"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False</w:t>
            </w:r>
            <w:r w:rsidRPr="009F0BCE">
              <w:rPr>
                <w:rFonts w:ascii="Century Gothic" w:eastAsia="Times New Roman" w:hAnsi="Century Gothic" w:cs="Arial"/>
                <w:lang w:val="en-US"/>
              </w:rPr>
              <w:t> </w:t>
            </w:r>
          </w:p>
        </w:tc>
      </w:tr>
    </w:tbl>
    <w:p w14:paraId="6BD6D77C" w14:textId="77777777" w:rsidR="00507055" w:rsidRPr="009F0BCE" w:rsidRDefault="00507055" w:rsidP="00507055">
      <w:pPr>
        <w:spacing w:after="0"/>
        <w:jc w:val="center"/>
        <w:textAlignment w:val="baseline"/>
        <w:rPr>
          <w:rFonts w:ascii="Century Gothic" w:eastAsia="Times New Roman" w:hAnsi="Century Gothic" w:cs="Arial"/>
          <w:b/>
          <w:bCs/>
          <w:lang w:val="en-US"/>
        </w:rPr>
      </w:pPr>
    </w:p>
    <w:p w14:paraId="2C158DC9"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The</w:t>
      </w:r>
      <w:r w:rsidRPr="009F0BCE">
        <w:rPr>
          <w:rFonts w:ascii="Century Gothic" w:eastAsia="Aptos" w:hAnsi="Century Gothic" w:cs="Arial"/>
          <w:kern w:val="2"/>
          <w:position w:val="1"/>
          <w:shd w:val="clear" w:color="auto" w:fill="EDEBE9"/>
          <w14:ligatures w14:val="standardContextual"/>
        </w:rPr>
        <w:t xml:space="preserve"> </w:t>
      </w:r>
      <w:r w:rsidRPr="009F0BCE">
        <w:rPr>
          <w:rFonts w:ascii="Century Gothic" w:eastAsia="Times New Roman" w:hAnsi="Century Gothic" w:cs="Arial"/>
          <w:b/>
          <w:bCs/>
        </w:rPr>
        <w:t>IED attack is just one part of the whole system. IED systems are most effectively categorized according to three recurring phases. List the three phases. (3 points)</w:t>
      </w:r>
      <w:r w:rsidRPr="009F0BCE">
        <w:rPr>
          <w:rFonts w:ascii="Century Gothic" w:eastAsia="Times New Roman" w:hAnsi="Century Gothic" w:cs="Arial"/>
          <w:lang w:val="en-US"/>
        </w:rPr>
        <w:t> </w:t>
      </w:r>
    </w:p>
    <w:p w14:paraId="51ED147C" w14:textId="77777777" w:rsidR="00507055" w:rsidRPr="009F0BCE" w:rsidRDefault="00507055" w:rsidP="00507055">
      <w:pPr>
        <w:spacing w:after="0"/>
        <w:contextualSpacing/>
        <w:textAlignment w:val="baseline"/>
        <w:rPr>
          <w:rFonts w:ascii="Century Gothic" w:eastAsia="Times New Roman" w:hAnsi="Century Gothic" w:cs="Arial"/>
          <w:lang w:val="en-US"/>
        </w:rPr>
      </w:pPr>
    </w:p>
    <w:p w14:paraId="0F37C94B"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1A3C456A"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6A31F977"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49823A5A"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153FBEAA"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7EC75E98"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24056A2F" w14:textId="77777777" w:rsidR="00507055" w:rsidRPr="009F0BCE" w:rsidRDefault="00507055" w:rsidP="00507055">
            <w:pPr>
              <w:spacing w:after="0"/>
              <w:textAlignment w:val="baseline"/>
              <w:rPr>
                <w:rFonts w:ascii="Century Gothic" w:eastAsia="Times New Roman" w:hAnsi="Century Gothic" w:cs="Arial"/>
                <w:lang w:val="en-US"/>
              </w:rPr>
            </w:pPr>
          </w:p>
        </w:tc>
      </w:tr>
    </w:tbl>
    <w:p w14:paraId="4184DF09" w14:textId="77777777" w:rsidR="00507055" w:rsidRPr="009F0BCE" w:rsidRDefault="00507055" w:rsidP="00507055">
      <w:pPr>
        <w:spacing w:after="0"/>
        <w:textAlignment w:val="baseline"/>
        <w:rPr>
          <w:rFonts w:ascii="Century Gothic" w:eastAsia="Times New Roman" w:hAnsi="Century Gothic" w:cs="Arial"/>
          <w:b/>
          <w:bCs/>
          <w:lang w:val="en-US"/>
        </w:rPr>
      </w:pPr>
    </w:p>
    <w:p w14:paraId="216D32D0"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lang w:val="en-US"/>
        </w:rPr>
        <w:t>True or False: The objectives of IED Threat Mitigation are: (1 point)</w:t>
      </w:r>
    </w:p>
    <w:p w14:paraId="75432788"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Force Protection</w:t>
      </w:r>
    </w:p>
    <w:p w14:paraId="2C5081AC"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Protection of Civilians</w:t>
      </w:r>
    </w:p>
    <w:p w14:paraId="278B614D"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IED Threat Reduction</w:t>
      </w:r>
    </w:p>
    <w:p w14:paraId="29209B32" w14:textId="77777777" w:rsidR="00507055" w:rsidRPr="009F0BCE" w:rsidRDefault="00507055" w:rsidP="00507055">
      <w:pPr>
        <w:spacing w:after="0"/>
        <w:ind w:left="567"/>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410"/>
      </w:tblGrid>
      <w:tr w:rsidR="00507055" w:rsidRPr="009F0BCE" w14:paraId="75876074" w14:textId="77777777" w:rsidTr="008D1E2B">
        <w:trPr>
          <w:trHeight w:val="669"/>
        </w:trPr>
        <w:tc>
          <w:tcPr>
            <w:tcW w:w="1410" w:type="dxa"/>
            <w:tcBorders>
              <w:top w:val="single" w:sz="6" w:space="0" w:color="auto"/>
              <w:left w:val="single" w:sz="6" w:space="0" w:color="auto"/>
              <w:bottom w:val="single" w:sz="6" w:space="0" w:color="auto"/>
              <w:right w:val="single" w:sz="6" w:space="0" w:color="auto"/>
            </w:tcBorders>
            <w:vAlign w:val="center"/>
            <w:hideMark/>
          </w:tcPr>
          <w:p w14:paraId="62EE86EF"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True</w:t>
            </w:r>
            <w:r w:rsidRPr="009F0BCE">
              <w:rPr>
                <w:rFonts w:ascii="Century Gothic" w:eastAsia="Times New Roman" w:hAnsi="Century Gothic" w:cs="Arial"/>
                <w:lang w:val="en-US"/>
              </w:rPr>
              <w:t>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73BB5A62"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False</w:t>
            </w:r>
            <w:r w:rsidRPr="009F0BCE">
              <w:rPr>
                <w:rFonts w:ascii="Century Gothic" w:eastAsia="Times New Roman" w:hAnsi="Century Gothic" w:cs="Arial"/>
                <w:lang w:val="en-US"/>
              </w:rPr>
              <w:t> </w:t>
            </w:r>
          </w:p>
        </w:tc>
      </w:tr>
    </w:tbl>
    <w:p w14:paraId="658C2FE9" w14:textId="77777777" w:rsidR="00507055" w:rsidRPr="009F0BCE" w:rsidRDefault="00507055" w:rsidP="00507055">
      <w:pPr>
        <w:spacing w:after="0"/>
        <w:contextualSpacing/>
        <w:textAlignment w:val="baseline"/>
        <w:rPr>
          <w:rFonts w:ascii="Century Gothic" w:eastAsia="Times New Roman" w:hAnsi="Century Gothic" w:cs="Arial"/>
          <w:lang w:val="en-US"/>
        </w:rPr>
      </w:pPr>
    </w:p>
    <w:p w14:paraId="4E16DB87"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lang w:val="en-US"/>
        </w:rPr>
        <w:t>What are the three pillars of C-IED? (3 points)</w:t>
      </w:r>
    </w:p>
    <w:p w14:paraId="5DF0BABC" w14:textId="77777777" w:rsidR="00507055" w:rsidRPr="009F0BCE" w:rsidRDefault="00507055" w:rsidP="00507055">
      <w:pPr>
        <w:spacing w:after="0"/>
        <w:ind w:left="567"/>
        <w:textAlignment w:val="baseline"/>
        <w:rPr>
          <w:rFonts w:ascii="Century Gothic" w:eastAsia="Times New Roman" w:hAnsi="Century Gothic" w:cs="Arial"/>
          <w:b/>
          <w:bCs/>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52453BF8"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77389F53"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26A05F7E"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451A8D02"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443638D5"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717C2F79" w14:textId="77777777" w:rsidR="00507055" w:rsidRPr="009F0BCE" w:rsidRDefault="00507055" w:rsidP="00507055">
            <w:pPr>
              <w:spacing w:after="0"/>
              <w:textAlignment w:val="baseline"/>
              <w:rPr>
                <w:rFonts w:ascii="Century Gothic" w:eastAsia="Times New Roman" w:hAnsi="Century Gothic" w:cs="Arial"/>
                <w:lang w:val="en-US"/>
              </w:rPr>
            </w:pPr>
          </w:p>
        </w:tc>
      </w:tr>
    </w:tbl>
    <w:p w14:paraId="6F2F113A" w14:textId="77777777" w:rsidR="00507055" w:rsidRPr="009F0BCE" w:rsidRDefault="00507055" w:rsidP="00507055">
      <w:pPr>
        <w:spacing w:after="0"/>
        <w:textAlignment w:val="baseline"/>
        <w:rPr>
          <w:rFonts w:ascii="Century Gothic" w:eastAsia="Times New Roman" w:hAnsi="Century Gothic" w:cs="Arial"/>
          <w:b/>
          <w:bCs/>
          <w:lang w:val="en-US"/>
        </w:rPr>
      </w:pPr>
    </w:p>
    <w:p w14:paraId="7BB4D3B4"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lang w:val="en-US"/>
        </w:rPr>
        <w:t>Of the seven C-IED operational activities, which take place before the IED is emplaced? (3 points)</w:t>
      </w:r>
    </w:p>
    <w:p w14:paraId="632AA77C"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p w14:paraId="76682D11"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Predict</w:t>
      </w:r>
    </w:p>
    <w:p w14:paraId="1595CA08"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Deter</w:t>
      </w:r>
    </w:p>
    <w:p w14:paraId="2E745B44"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Prevent</w:t>
      </w:r>
    </w:p>
    <w:p w14:paraId="40DE08AF"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Detect</w:t>
      </w:r>
    </w:p>
    <w:p w14:paraId="20FFF845"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Neutralize</w:t>
      </w:r>
    </w:p>
    <w:p w14:paraId="16E4289D"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 xml:space="preserve">Mitigate </w:t>
      </w:r>
    </w:p>
    <w:p w14:paraId="49F6D5B1"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Exploit</w:t>
      </w:r>
    </w:p>
    <w:p w14:paraId="1D70CC28" w14:textId="77777777" w:rsidR="00507055" w:rsidRPr="009F0BCE" w:rsidRDefault="00507055" w:rsidP="00507055">
      <w:pPr>
        <w:spacing w:after="0"/>
        <w:textAlignment w:val="baseline"/>
        <w:rPr>
          <w:rFonts w:ascii="Century Gothic" w:eastAsia="Times New Roman" w:hAnsi="Century Gothic" w:cs="Arial"/>
          <w:b/>
          <w:bCs/>
          <w:lang w:val="en-US"/>
        </w:rPr>
      </w:pPr>
    </w:p>
    <w:p w14:paraId="0B54E0BE" w14:textId="77777777" w:rsidR="00507055" w:rsidRPr="009F0BCE" w:rsidRDefault="00507055" w:rsidP="00507055">
      <w:pPr>
        <w:spacing w:after="0"/>
        <w:textAlignment w:val="baseline"/>
        <w:rPr>
          <w:rFonts w:ascii="Century Gothic" w:eastAsia="Times New Roman" w:hAnsi="Century Gothic" w:cs="Arial"/>
          <w:b/>
          <w:bCs/>
          <w:lang w:val="en-US"/>
        </w:rPr>
      </w:pPr>
    </w:p>
    <w:tbl>
      <w:tblPr>
        <w:tblW w:w="58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gridCol w:w="840"/>
        <w:gridCol w:w="840"/>
        <w:gridCol w:w="840"/>
      </w:tblGrid>
      <w:tr w:rsidR="00507055" w:rsidRPr="009F0BCE" w14:paraId="46E8BD6B" w14:textId="77777777" w:rsidTr="008D1E2B">
        <w:trPr>
          <w:trHeight w:val="615"/>
        </w:trPr>
        <w:tc>
          <w:tcPr>
            <w:tcW w:w="840" w:type="dxa"/>
            <w:tcBorders>
              <w:top w:val="single" w:sz="6" w:space="0" w:color="auto"/>
              <w:left w:val="single" w:sz="6" w:space="0" w:color="auto"/>
              <w:bottom w:val="single" w:sz="6" w:space="0" w:color="auto"/>
              <w:right w:val="single" w:sz="6" w:space="0" w:color="auto"/>
            </w:tcBorders>
            <w:vAlign w:val="center"/>
            <w:hideMark/>
          </w:tcPr>
          <w:p w14:paraId="523E9411"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p>
        </w:tc>
        <w:tc>
          <w:tcPr>
            <w:tcW w:w="840" w:type="dxa"/>
            <w:tcBorders>
              <w:top w:val="single" w:sz="6" w:space="0" w:color="auto"/>
              <w:left w:val="single" w:sz="6" w:space="0" w:color="auto"/>
              <w:bottom w:val="single" w:sz="6" w:space="0" w:color="auto"/>
              <w:right w:val="single" w:sz="6" w:space="0" w:color="auto"/>
            </w:tcBorders>
            <w:vAlign w:val="center"/>
            <w:hideMark/>
          </w:tcPr>
          <w:p w14:paraId="45C32F1C"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p>
        </w:tc>
        <w:tc>
          <w:tcPr>
            <w:tcW w:w="840" w:type="dxa"/>
            <w:tcBorders>
              <w:top w:val="single" w:sz="6" w:space="0" w:color="auto"/>
              <w:left w:val="single" w:sz="6" w:space="0" w:color="auto"/>
              <w:bottom w:val="single" w:sz="6" w:space="0" w:color="auto"/>
              <w:right w:val="single" w:sz="6" w:space="0" w:color="auto"/>
            </w:tcBorders>
            <w:vAlign w:val="center"/>
            <w:hideMark/>
          </w:tcPr>
          <w:p w14:paraId="6BF32454"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C</w:t>
            </w:r>
          </w:p>
        </w:tc>
        <w:tc>
          <w:tcPr>
            <w:tcW w:w="840" w:type="dxa"/>
            <w:tcBorders>
              <w:top w:val="single" w:sz="6" w:space="0" w:color="auto"/>
              <w:left w:val="single" w:sz="6" w:space="0" w:color="auto"/>
              <w:bottom w:val="single" w:sz="6" w:space="0" w:color="auto"/>
              <w:right w:val="single" w:sz="6" w:space="0" w:color="auto"/>
            </w:tcBorders>
            <w:vAlign w:val="center"/>
            <w:hideMark/>
          </w:tcPr>
          <w:p w14:paraId="69C59E94"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p>
        </w:tc>
        <w:tc>
          <w:tcPr>
            <w:tcW w:w="840" w:type="dxa"/>
            <w:tcBorders>
              <w:top w:val="single" w:sz="6" w:space="0" w:color="auto"/>
              <w:left w:val="single" w:sz="6" w:space="0" w:color="auto"/>
              <w:bottom w:val="single" w:sz="6" w:space="0" w:color="auto"/>
              <w:right w:val="single" w:sz="6" w:space="0" w:color="auto"/>
            </w:tcBorders>
            <w:vAlign w:val="center"/>
          </w:tcPr>
          <w:p w14:paraId="5D617B8A" w14:textId="77777777" w:rsidR="00507055" w:rsidRPr="009F0BCE" w:rsidRDefault="00507055" w:rsidP="00507055">
            <w:pPr>
              <w:spacing w:after="0"/>
              <w:jc w:val="center"/>
              <w:textAlignment w:val="baseline"/>
              <w:rPr>
                <w:rFonts w:ascii="Century Gothic" w:eastAsia="Times New Roman" w:hAnsi="Century Gothic" w:cs="Arial"/>
                <w:b/>
                <w:bCs/>
              </w:rPr>
            </w:pPr>
            <w:r w:rsidRPr="009F0BCE">
              <w:rPr>
                <w:rFonts w:ascii="Century Gothic" w:eastAsia="Times New Roman" w:hAnsi="Century Gothic" w:cs="Arial"/>
                <w:b/>
                <w:bCs/>
              </w:rPr>
              <w:t>E</w:t>
            </w:r>
          </w:p>
        </w:tc>
        <w:tc>
          <w:tcPr>
            <w:tcW w:w="840" w:type="dxa"/>
            <w:tcBorders>
              <w:top w:val="single" w:sz="6" w:space="0" w:color="auto"/>
              <w:left w:val="single" w:sz="6" w:space="0" w:color="auto"/>
              <w:bottom w:val="single" w:sz="6" w:space="0" w:color="auto"/>
              <w:right w:val="single" w:sz="6" w:space="0" w:color="auto"/>
            </w:tcBorders>
            <w:vAlign w:val="center"/>
          </w:tcPr>
          <w:p w14:paraId="7FCD4CEC" w14:textId="77777777" w:rsidR="00507055" w:rsidRPr="009F0BCE" w:rsidRDefault="00507055" w:rsidP="00507055">
            <w:pPr>
              <w:spacing w:after="0"/>
              <w:jc w:val="center"/>
              <w:textAlignment w:val="baseline"/>
              <w:rPr>
                <w:rFonts w:ascii="Century Gothic" w:eastAsia="Times New Roman" w:hAnsi="Century Gothic" w:cs="Arial"/>
                <w:b/>
                <w:bCs/>
              </w:rPr>
            </w:pPr>
            <w:r w:rsidRPr="009F0BCE">
              <w:rPr>
                <w:rFonts w:ascii="Century Gothic" w:eastAsia="Times New Roman" w:hAnsi="Century Gothic" w:cs="Arial"/>
                <w:b/>
                <w:bCs/>
              </w:rPr>
              <w:t>F</w:t>
            </w:r>
          </w:p>
        </w:tc>
        <w:tc>
          <w:tcPr>
            <w:tcW w:w="840" w:type="dxa"/>
            <w:tcBorders>
              <w:top w:val="single" w:sz="6" w:space="0" w:color="auto"/>
              <w:left w:val="single" w:sz="6" w:space="0" w:color="auto"/>
              <w:bottom w:val="single" w:sz="6" w:space="0" w:color="auto"/>
              <w:right w:val="single" w:sz="6" w:space="0" w:color="auto"/>
            </w:tcBorders>
            <w:vAlign w:val="center"/>
          </w:tcPr>
          <w:p w14:paraId="020CFA3E" w14:textId="77777777" w:rsidR="00507055" w:rsidRPr="009F0BCE" w:rsidRDefault="00507055" w:rsidP="00507055">
            <w:pPr>
              <w:spacing w:after="0"/>
              <w:jc w:val="center"/>
              <w:textAlignment w:val="baseline"/>
              <w:rPr>
                <w:rFonts w:ascii="Century Gothic" w:eastAsia="Times New Roman" w:hAnsi="Century Gothic" w:cs="Arial"/>
                <w:b/>
                <w:bCs/>
              </w:rPr>
            </w:pPr>
            <w:r w:rsidRPr="009F0BCE">
              <w:rPr>
                <w:rFonts w:ascii="Century Gothic" w:eastAsia="Times New Roman" w:hAnsi="Century Gothic" w:cs="Arial"/>
                <w:b/>
                <w:bCs/>
              </w:rPr>
              <w:t>G</w:t>
            </w:r>
          </w:p>
        </w:tc>
      </w:tr>
    </w:tbl>
    <w:p w14:paraId="69B781BF" w14:textId="77777777" w:rsidR="00507055" w:rsidRPr="009F0BCE" w:rsidRDefault="00507055" w:rsidP="00507055">
      <w:pPr>
        <w:spacing w:after="0"/>
        <w:textAlignment w:val="baseline"/>
        <w:rPr>
          <w:rFonts w:ascii="Century Gothic" w:eastAsia="Times New Roman" w:hAnsi="Century Gothic" w:cs="Arial"/>
          <w:b/>
          <w:bCs/>
          <w:lang w:val="en-US"/>
        </w:rPr>
      </w:pPr>
    </w:p>
    <w:p w14:paraId="3FF95EFE"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lang w:val="en-US"/>
        </w:rPr>
        <w:lastRenderedPageBreak/>
        <w:t>True or False: All Arms Search Teams carry out systematic searches to locate IEDs, IED components or terrorist resources. Search teams do not carry out the same role as IEDD or EOD teams. (1 point)</w:t>
      </w:r>
    </w:p>
    <w:p w14:paraId="5CBE119C" w14:textId="77777777" w:rsidR="00507055" w:rsidRPr="009F0BCE" w:rsidRDefault="00507055" w:rsidP="00507055">
      <w:pPr>
        <w:spacing w:after="0"/>
        <w:textAlignment w:val="baseline"/>
        <w:rPr>
          <w:rFonts w:ascii="Century Gothic" w:eastAsia="Times New Roman" w:hAnsi="Century Gothic" w:cs="Arial"/>
          <w:b/>
          <w:bCs/>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410"/>
      </w:tblGrid>
      <w:tr w:rsidR="00507055" w:rsidRPr="009F0BCE" w14:paraId="0857783A" w14:textId="77777777" w:rsidTr="008D1E2B">
        <w:trPr>
          <w:trHeight w:val="669"/>
        </w:trPr>
        <w:tc>
          <w:tcPr>
            <w:tcW w:w="1410" w:type="dxa"/>
            <w:tcBorders>
              <w:top w:val="single" w:sz="6" w:space="0" w:color="auto"/>
              <w:left w:val="single" w:sz="6" w:space="0" w:color="auto"/>
              <w:bottom w:val="single" w:sz="6" w:space="0" w:color="auto"/>
              <w:right w:val="single" w:sz="6" w:space="0" w:color="auto"/>
            </w:tcBorders>
            <w:vAlign w:val="center"/>
            <w:hideMark/>
          </w:tcPr>
          <w:p w14:paraId="02B677A0"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True</w:t>
            </w:r>
            <w:r w:rsidRPr="009F0BCE">
              <w:rPr>
                <w:rFonts w:ascii="Century Gothic" w:eastAsia="Times New Roman" w:hAnsi="Century Gothic" w:cs="Arial"/>
                <w:lang w:val="en-US"/>
              </w:rPr>
              <w:t>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2D17E275"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False</w:t>
            </w:r>
            <w:r w:rsidRPr="009F0BCE">
              <w:rPr>
                <w:rFonts w:ascii="Century Gothic" w:eastAsia="Times New Roman" w:hAnsi="Century Gothic" w:cs="Arial"/>
                <w:lang w:val="en-US"/>
              </w:rPr>
              <w:t> </w:t>
            </w:r>
          </w:p>
        </w:tc>
      </w:tr>
    </w:tbl>
    <w:p w14:paraId="1EAC0BC2" w14:textId="77777777" w:rsidR="00507055" w:rsidRPr="009F0BCE" w:rsidRDefault="00507055" w:rsidP="00507055">
      <w:pPr>
        <w:spacing w:after="0"/>
        <w:textAlignment w:val="baseline"/>
        <w:rPr>
          <w:rFonts w:ascii="Century Gothic" w:eastAsia="Times New Roman" w:hAnsi="Century Gothic" w:cs="Arial"/>
          <w:b/>
          <w:bCs/>
          <w:lang w:val="en-US"/>
        </w:rPr>
      </w:pPr>
    </w:p>
    <w:p w14:paraId="494BDE47"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lang w:val="en-US"/>
        </w:rPr>
        <w:t>There are two types of Vulnerable Points/Areas: Terrain based and situational. If a platoon carries stops for a water break under the shade of the same tree every time it goes out on patrol, is this an example of a situational or terrain based VP? (1 point)</w:t>
      </w:r>
    </w:p>
    <w:p w14:paraId="7E9B2A99"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p w14:paraId="21BE2380"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 xml:space="preserve">Terrain </w:t>
      </w:r>
    </w:p>
    <w:p w14:paraId="166498FB"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 xml:space="preserve">Situational </w:t>
      </w:r>
    </w:p>
    <w:p w14:paraId="2C4D807E" w14:textId="77777777" w:rsidR="00507055" w:rsidRPr="009F0BCE" w:rsidRDefault="00507055" w:rsidP="00507055">
      <w:pPr>
        <w:spacing w:after="0"/>
        <w:ind w:left="567"/>
        <w:contextualSpacing/>
        <w:textAlignment w:val="baseline"/>
        <w:rPr>
          <w:rFonts w:ascii="Century Gothic" w:eastAsia="Times New Roman" w:hAnsi="Century Gothic" w:cs="Arial"/>
          <w:b/>
          <w:bCs/>
          <w:lang w:val="en-US"/>
        </w:rPr>
      </w:pPr>
    </w:p>
    <w:p w14:paraId="34473B2A"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tbl>
      <w:tblPr>
        <w:tblW w:w="16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tblGrid>
      <w:tr w:rsidR="00507055" w:rsidRPr="009F0BCE" w14:paraId="6CC12C73" w14:textId="77777777" w:rsidTr="008D1E2B">
        <w:trPr>
          <w:trHeight w:val="624"/>
        </w:trPr>
        <w:tc>
          <w:tcPr>
            <w:tcW w:w="840" w:type="dxa"/>
            <w:tcBorders>
              <w:top w:val="single" w:sz="6" w:space="0" w:color="auto"/>
              <w:left w:val="single" w:sz="6" w:space="0" w:color="auto"/>
              <w:bottom w:val="single" w:sz="6" w:space="0" w:color="auto"/>
              <w:right w:val="single" w:sz="6" w:space="0" w:color="auto"/>
            </w:tcBorders>
            <w:vAlign w:val="center"/>
            <w:hideMark/>
          </w:tcPr>
          <w:p w14:paraId="2BB5887C"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6E41C8CC"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r>
    </w:tbl>
    <w:p w14:paraId="49D318CF"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p w14:paraId="426B9FBB"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lang w:val="en-US"/>
        </w:rPr>
        <w:t>When planning a road move or convoy in an IED environment, after Vulnerable Points (VPs) and Vulnerable Areas (VAs) have been identified, what action should be carried out next? (1 point)</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07055" w:rsidRPr="009F0BCE" w14:paraId="452E810B" w14:textId="77777777" w:rsidTr="008D1E2B">
        <w:trPr>
          <w:trHeight w:val="615"/>
        </w:trPr>
        <w:tc>
          <w:tcPr>
            <w:tcW w:w="9344" w:type="dxa"/>
            <w:tcBorders>
              <w:top w:val="single" w:sz="6" w:space="0" w:color="auto"/>
              <w:left w:val="single" w:sz="6" w:space="0" w:color="auto"/>
              <w:bottom w:val="single" w:sz="6" w:space="0" w:color="auto"/>
              <w:right w:val="single" w:sz="6" w:space="0" w:color="auto"/>
            </w:tcBorders>
            <w:hideMark/>
          </w:tcPr>
          <w:p w14:paraId="35DB9D4E" w14:textId="77777777" w:rsidR="00507055" w:rsidRPr="009F0BCE" w:rsidRDefault="00507055" w:rsidP="00507055">
            <w:pPr>
              <w:spacing w:after="0"/>
              <w:textAlignment w:val="baseline"/>
              <w:rPr>
                <w:rFonts w:ascii="Century Gothic" w:eastAsia="Times New Roman" w:hAnsi="Century Gothic" w:cs="Arial"/>
                <w:lang w:val="en-US"/>
              </w:rPr>
            </w:pPr>
          </w:p>
        </w:tc>
      </w:tr>
    </w:tbl>
    <w:p w14:paraId="24195652"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p w14:paraId="7B113AA9"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lang w:val="en-US"/>
        </w:rPr>
        <w:t>True or False: Force Protection Engineering and well designed Forward Operating Bases (FOBs) are IED threat mitigation techniques? (1 point)</w:t>
      </w:r>
    </w:p>
    <w:p w14:paraId="5F047268"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410"/>
      </w:tblGrid>
      <w:tr w:rsidR="00507055" w:rsidRPr="009F0BCE" w14:paraId="1A44260C" w14:textId="77777777" w:rsidTr="008D1E2B">
        <w:trPr>
          <w:trHeight w:val="669"/>
        </w:trPr>
        <w:tc>
          <w:tcPr>
            <w:tcW w:w="1410" w:type="dxa"/>
            <w:tcBorders>
              <w:top w:val="single" w:sz="6" w:space="0" w:color="auto"/>
              <w:left w:val="single" w:sz="6" w:space="0" w:color="auto"/>
              <w:bottom w:val="single" w:sz="6" w:space="0" w:color="auto"/>
              <w:right w:val="single" w:sz="6" w:space="0" w:color="auto"/>
            </w:tcBorders>
            <w:vAlign w:val="center"/>
            <w:hideMark/>
          </w:tcPr>
          <w:p w14:paraId="48A5FA4A"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True</w:t>
            </w:r>
            <w:r w:rsidRPr="009F0BCE">
              <w:rPr>
                <w:rFonts w:ascii="Century Gothic" w:eastAsia="Times New Roman" w:hAnsi="Century Gothic" w:cs="Arial"/>
                <w:lang w:val="en-US"/>
              </w:rPr>
              <w:t>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227FC20D"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False</w:t>
            </w:r>
            <w:r w:rsidRPr="009F0BCE">
              <w:rPr>
                <w:rFonts w:ascii="Century Gothic" w:eastAsia="Times New Roman" w:hAnsi="Century Gothic" w:cs="Arial"/>
                <w:lang w:val="en-US"/>
              </w:rPr>
              <w:t> </w:t>
            </w:r>
          </w:p>
        </w:tc>
      </w:tr>
    </w:tbl>
    <w:p w14:paraId="43744C1D"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p w14:paraId="5F98BF63" w14:textId="77777777" w:rsidR="00507055" w:rsidRPr="009F0BCE" w:rsidRDefault="00507055" w:rsidP="00507055">
      <w:pPr>
        <w:spacing w:after="0"/>
        <w:textAlignment w:val="baseline"/>
        <w:rPr>
          <w:rFonts w:ascii="Century Gothic" w:eastAsia="Times New Roman" w:hAnsi="Century Gothic" w:cs="Arial"/>
          <w:b/>
          <w:bCs/>
          <w:lang w:val="en-US"/>
        </w:rPr>
      </w:pPr>
    </w:p>
    <w:p w14:paraId="01F3246B" w14:textId="77777777" w:rsidR="00507055" w:rsidRPr="009F0BCE" w:rsidRDefault="00507055" w:rsidP="00507055">
      <w:pPr>
        <w:spacing w:after="0"/>
        <w:jc w:val="center"/>
        <w:textAlignment w:val="baseline"/>
        <w:rPr>
          <w:rFonts w:ascii="Century Gothic" w:eastAsia="Times New Roman" w:hAnsi="Century Gothic" w:cs="Arial"/>
          <w:b/>
          <w:bCs/>
          <w:u w:val="single"/>
          <w:lang w:val="en-US"/>
        </w:rPr>
      </w:pPr>
      <w:r w:rsidRPr="009F0BCE">
        <w:rPr>
          <w:rFonts w:ascii="Century Gothic" w:eastAsia="Times New Roman" w:hAnsi="Century Gothic" w:cs="Arial"/>
          <w:b/>
          <w:bCs/>
          <w:lang w:val="en-US"/>
        </w:rPr>
        <w:t xml:space="preserve">Score: </w:t>
      </w:r>
      <w:r w:rsidRPr="009F0BCE">
        <w:rPr>
          <w:rFonts w:ascii="Century Gothic" w:eastAsia="Times New Roman" w:hAnsi="Century Gothic" w:cs="Arial"/>
          <w:b/>
          <w:bCs/>
          <w:u w:val="single"/>
          <w:lang w:val="en-US"/>
        </w:rPr>
        <w:t xml:space="preserve">             </w:t>
      </w:r>
      <w:r w:rsidRPr="009F0BCE">
        <w:rPr>
          <w:rFonts w:ascii="Century Gothic" w:eastAsia="Times New Roman" w:hAnsi="Century Gothic" w:cs="Arial"/>
          <w:b/>
          <w:bCs/>
          <w:lang w:val="en-US"/>
        </w:rPr>
        <w:t xml:space="preserve"> /44</w:t>
      </w:r>
    </w:p>
    <w:p w14:paraId="67C8BC1D" w14:textId="77777777" w:rsidR="00507055" w:rsidRPr="009F0BCE" w:rsidRDefault="00507055" w:rsidP="00507055">
      <w:pPr>
        <w:spacing w:after="160" w:line="259" w:lineRule="auto"/>
        <w:rPr>
          <w:rFonts w:ascii="Century Gothic" w:eastAsia="Aptos" w:hAnsi="Century Gothic" w:cs="Arial"/>
          <w:kern w:val="2"/>
          <w:lang w:val="en-US"/>
          <w14:ligatures w14:val="standardContextual"/>
        </w:rPr>
      </w:pPr>
    </w:p>
    <w:bookmarkEnd w:id="26"/>
    <w:p w14:paraId="1AE59AED" w14:textId="77777777" w:rsidR="00507055" w:rsidRPr="009F0BCE" w:rsidRDefault="00507055" w:rsidP="00507055">
      <w:pPr>
        <w:spacing w:after="160" w:line="259" w:lineRule="auto"/>
        <w:rPr>
          <w:rFonts w:ascii="Century Gothic" w:eastAsia="Aptos" w:hAnsi="Century Gothic" w:cs="Arial"/>
          <w:kern w:val="2"/>
          <w:lang w:val="en-US"/>
          <w14:ligatures w14:val="standardContextual"/>
        </w:rPr>
      </w:pPr>
      <w:r w:rsidRPr="009F0BCE">
        <w:rPr>
          <w:rFonts w:ascii="Century Gothic" w:eastAsia="Aptos" w:hAnsi="Century Gothic" w:cs="Arial"/>
          <w:kern w:val="2"/>
          <w:lang w:val="en-US"/>
          <w14:ligatures w14:val="standardContextual"/>
        </w:rPr>
        <w:br w:type="page"/>
      </w:r>
    </w:p>
    <w:p w14:paraId="75754046"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lang w:val="en-US"/>
        </w:rPr>
        <w:lastRenderedPageBreak/>
        <w:t>IED TM Knowledge Assessment End of Course -  Instructor Version</w:t>
      </w:r>
      <w:r w:rsidRPr="009F0BCE">
        <w:rPr>
          <w:rFonts w:ascii="Century Gothic" w:eastAsia="Times New Roman" w:hAnsi="Century Gothic" w:cs="Arial"/>
          <w:lang w:val="en-US"/>
        </w:rPr>
        <w:t> </w:t>
      </w:r>
    </w:p>
    <w:p w14:paraId="2E2FB6E4"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77880D3C"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b/>
          <w:bCs/>
          <w:lang w:val="en-US"/>
        </w:rPr>
        <w:t>Number:</w:t>
      </w:r>
      <w:r w:rsidRPr="009F0BCE">
        <w:rPr>
          <w:rFonts w:ascii="Century Gothic" w:eastAsia="Times New Roman" w:hAnsi="Century Gothic" w:cs="Arial"/>
          <w:lang w:val="en-US"/>
        </w:rPr>
        <w:tab/>
      </w:r>
      <w:r w:rsidRPr="009F0BCE">
        <w:rPr>
          <w:rFonts w:ascii="Century Gothic" w:eastAsia="Times New Roman" w:hAnsi="Century Gothic" w:cs="Arial"/>
          <w:lang w:val="en-US"/>
        </w:rPr>
        <w:tab/>
      </w:r>
      <w:r w:rsidRPr="009F0BCE">
        <w:rPr>
          <w:rFonts w:ascii="Century Gothic" w:eastAsia="Times New Roman" w:hAnsi="Century Gothic" w:cs="Arial"/>
          <w:b/>
          <w:bCs/>
          <w:lang w:val="en-US"/>
        </w:rPr>
        <w:t>Rank:</w:t>
      </w:r>
      <w:r w:rsidRPr="009F0BCE">
        <w:rPr>
          <w:rFonts w:ascii="Century Gothic" w:eastAsia="Times New Roman" w:hAnsi="Century Gothic" w:cs="Arial"/>
          <w:lang w:val="en-US"/>
        </w:rPr>
        <w:tab/>
      </w:r>
      <w:r w:rsidRPr="009F0BCE">
        <w:rPr>
          <w:rFonts w:ascii="Century Gothic" w:eastAsia="Times New Roman" w:hAnsi="Century Gothic" w:cs="Arial"/>
          <w:lang w:val="en-US"/>
        </w:rPr>
        <w:tab/>
      </w:r>
      <w:r w:rsidRPr="009F0BCE">
        <w:rPr>
          <w:rFonts w:ascii="Century Gothic" w:eastAsia="Times New Roman" w:hAnsi="Century Gothic" w:cs="Arial"/>
          <w:b/>
          <w:bCs/>
          <w:lang w:val="en-US"/>
        </w:rPr>
        <w:t xml:space="preserve">Name: </w:t>
      </w:r>
      <w:r w:rsidRPr="009F0BCE">
        <w:rPr>
          <w:rFonts w:ascii="Century Gothic" w:eastAsia="Times New Roman" w:hAnsi="Century Gothic" w:cs="Arial"/>
          <w:lang w:val="en-US"/>
        </w:rPr>
        <w:tab/>
      </w:r>
      <w:r w:rsidRPr="009F0BCE">
        <w:rPr>
          <w:rFonts w:ascii="Century Gothic" w:eastAsia="Times New Roman" w:hAnsi="Century Gothic" w:cs="Arial"/>
          <w:lang w:val="en-US"/>
        </w:rPr>
        <w:tab/>
      </w:r>
      <w:r w:rsidRPr="009F0BCE">
        <w:rPr>
          <w:rFonts w:ascii="Century Gothic" w:eastAsia="Times New Roman" w:hAnsi="Century Gothic" w:cs="Arial"/>
          <w:lang w:val="en-US"/>
        </w:rPr>
        <w:tab/>
      </w:r>
      <w:r w:rsidRPr="009F0BCE">
        <w:rPr>
          <w:rFonts w:ascii="Century Gothic" w:eastAsia="Times New Roman" w:hAnsi="Century Gothic" w:cs="Arial"/>
          <w:b/>
          <w:bCs/>
          <w:lang w:val="en-US"/>
        </w:rPr>
        <w:t>Score:</w:t>
      </w:r>
      <w:r w:rsidRPr="009F0BCE">
        <w:rPr>
          <w:rFonts w:ascii="Century Gothic" w:eastAsia="Times New Roman" w:hAnsi="Century Gothic" w:cs="Arial"/>
          <w:lang w:val="en-US"/>
        </w:rPr>
        <w:tab/>
      </w:r>
      <w:r w:rsidRPr="009F0BCE">
        <w:rPr>
          <w:rFonts w:ascii="Century Gothic" w:eastAsia="Times New Roman" w:hAnsi="Century Gothic" w:cs="Arial"/>
          <w:b/>
          <w:bCs/>
          <w:lang w:val="en-US"/>
        </w:rPr>
        <w:t>        %</w:t>
      </w:r>
      <w:r w:rsidRPr="009F0BCE">
        <w:rPr>
          <w:rFonts w:ascii="Century Gothic" w:eastAsia="Times New Roman" w:hAnsi="Century Gothic" w:cs="Arial"/>
          <w:lang w:val="en-US"/>
        </w:rPr>
        <w:t> </w:t>
      </w:r>
    </w:p>
    <w:p w14:paraId="3970B0C8"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333AB768"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You are to read the question and put a circle around the correct answer like this: </w:t>
      </w:r>
    </w:p>
    <w:p w14:paraId="6E9AE6F2"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tblGrid>
      <w:tr w:rsidR="00507055" w:rsidRPr="009F0BCE" w14:paraId="67D831B9"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479ACDC5"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18D4E226"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39F48EA4"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C</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76110450" w14:textId="77777777" w:rsidR="00507055" w:rsidRPr="009F0BCE" w:rsidRDefault="00507055" w:rsidP="00507055">
            <w:pPr>
              <w:spacing w:after="0"/>
              <w:jc w:val="center"/>
              <w:textAlignment w:val="baseline"/>
              <w:rPr>
                <w:rFonts w:ascii="Century Gothic" w:eastAsia="Times New Roman" w:hAnsi="Century Gothic" w:cs="Arial"/>
                <w:b/>
                <w:bCs/>
              </w:rPr>
            </w:pPr>
            <w:r w:rsidRPr="009F0BCE">
              <w:rPr>
                <w:rFonts w:ascii="Century Gothic" w:eastAsia="Times New Roman" w:hAnsi="Century Gothic" w:cs="Arial"/>
                <w:noProof/>
                <w:lang w:val="en-US"/>
              </w:rPr>
              <w:drawing>
                <wp:anchor distT="0" distB="0" distL="114300" distR="114300" simplePos="0" relativeHeight="251658254" behindDoc="0" locked="0" layoutInCell="1" allowOverlap="1" wp14:anchorId="4E580CE4" wp14:editId="22F36AA2">
                  <wp:simplePos x="0" y="0"/>
                  <wp:positionH relativeFrom="column">
                    <wp:posOffset>-1270</wp:posOffset>
                  </wp:positionH>
                  <wp:positionV relativeFrom="paragraph">
                    <wp:posOffset>-53340</wp:posOffset>
                  </wp:positionV>
                  <wp:extent cx="546100" cy="603250"/>
                  <wp:effectExtent l="0" t="0" r="6350" b="6350"/>
                  <wp:wrapNone/>
                  <wp:docPr id="1648829394" name="Picture 5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ap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1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F6FFF"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r w:rsidRPr="009F0BCE">
              <w:rPr>
                <w:rFonts w:ascii="Century Gothic" w:eastAsia="Times New Roman" w:hAnsi="Century Gothic" w:cs="Arial"/>
                <w:lang w:val="en-US"/>
              </w:rPr>
              <w:t> </w:t>
            </w:r>
          </w:p>
        </w:tc>
      </w:tr>
    </w:tbl>
    <w:p w14:paraId="6BF866DD"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338F1243"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rPr>
        <w:t>If you make a mistake ensure you cross it out fully and put a circle around your next choice, like this:</w:t>
      </w:r>
      <w:r w:rsidRPr="009F0BCE">
        <w:rPr>
          <w:rFonts w:ascii="Century Gothic" w:eastAsia="Times New Roman" w:hAnsi="Century Gothic" w:cs="Arial"/>
          <w:lang w:val="en-US"/>
        </w:rPr>
        <w:t> </w:t>
      </w:r>
    </w:p>
    <w:p w14:paraId="12BC766D"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noProof/>
          <w:lang w:val="en-US"/>
        </w:rPr>
        <w:drawing>
          <wp:anchor distT="0" distB="0" distL="114300" distR="114300" simplePos="0" relativeHeight="251658250" behindDoc="0" locked="0" layoutInCell="1" allowOverlap="1" wp14:anchorId="6F4EA097" wp14:editId="3673B598">
            <wp:simplePos x="0" y="0"/>
            <wp:positionH relativeFrom="column">
              <wp:posOffset>1682115</wp:posOffset>
            </wp:positionH>
            <wp:positionV relativeFrom="paragraph">
              <wp:posOffset>176693</wp:posOffset>
            </wp:positionV>
            <wp:extent cx="412750" cy="546100"/>
            <wp:effectExtent l="0" t="0" r="6350" b="6350"/>
            <wp:wrapNone/>
            <wp:docPr id="808297062" name="Picture 5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hap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2750" cy="54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0BCE">
        <w:rPr>
          <w:rFonts w:ascii="Century Gothic" w:eastAsia="Times New Roman" w:hAnsi="Century Gothic" w:cs="Arial"/>
          <w:noProof/>
          <w:lang w:val="en-US"/>
        </w:rPr>
        <w:drawing>
          <wp:anchor distT="0" distB="0" distL="114300" distR="114300" simplePos="0" relativeHeight="251658251" behindDoc="0" locked="0" layoutInCell="1" allowOverlap="1" wp14:anchorId="100A6210" wp14:editId="7960AB1E">
            <wp:simplePos x="0" y="0"/>
            <wp:positionH relativeFrom="column">
              <wp:posOffset>1679412</wp:posOffset>
            </wp:positionH>
            <wp:positionV relativeFrom="paragraph">
              <wp:posOffset>190500</wp:posOffset>
            </wp:positionV>
            <wp:extent cx="374650" cy="546100"/>
            <wp:effectExtent l="0" t="0" r="6350" b="6350"/>
            <wp:wrapNone/>
            <wp:docPr id="1687225095" name="Picture 5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hap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465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BCE">
        <w:rPr>
          <w:rFonts w:ascii="Century Gothic" w:eastAsia="Times New Roman" w:hAnsi="Century Gothic" w:cs="Arial"/>
          <w:noProof/>
          <w:lang w:val="en-US"/>
        </w:rPr>
        <w:drawing>
          <wp:anchor distT="0" distB="0" distL="114300" distR="114300" simplePos="0" relativeHeight="251658252" behindDoc="0" locked="0" layoutInCell="1" allowOverlap="1" wp14:anchorId="0C919DA8" wp14:editId="4959DDF8">
            <wp:simplePos x="0" y="0"/>
            <wp:positionH relativeFrom="margin">
              <wp:posOffset>1609159</wp:posOffset>
            </wp:positionH>
            <wp:positionV relativeFrom="paragraph">
              <wp:posOffset>187016</wp:posOffset>
            </wp:positionV>
            <wp:extent cx="546100" cy="603250"/>
            <wp:effectExtent l="0" t="0" r="6350" b="6350"/>
            <wp:wrapNone/>
            <wp:docPr id="2069078503" name="Picture 5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hap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10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BCE">
        <w:rPr>
          <w:rFonts w:ascii="Century Gothic" w:eastAsia="Times New Roman" w:hAnsi="Century Gothic" w:cs="Arial"/>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tblGrid>
      <w:tr w:rsidR="00507055" w:rsidRPr="009F0BCE" w14:paraId="3F21B6B9"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6317DE28" w14:textId="77777777" w:rsidR="00507055" w:rsidRPr="009F0BCE" w:rsidRDefault="00507055" w:rsidP="00507055">
            <w:pPr>
              <w:spacing w:after="0"/>
              <w:jc w:val="center"/>
              <w:textAlignment w:val="baseline"/>
              <w:rPr>
                <w:rFonts w:ascii="Century Gothic" w:eastAsia="Times New Roman" w:hAnsi="Century Gothic" w:cs="Arial"/>
                <w:b/>
                <w:bCs/>
              </w:rPr>
            </w:pPr>
            <w:r w:rsidRPr="009F0BCE">
              <w:rPr>
                <w:rFonts w:ascii="Century Gothic" w:eastAsia="Times New Roman" w:hAnsi="Century Gothic" w:cs="Arial"/>
                <w:noProof/>
                <w:lang w:val="en-US"/>
              </w:rPr>
              <w:drawing>
                <wp:anchor distT="0" distB="0" distL="114300" distR="114300" simplePos="0" relativeHeight="251658253" behindDoc="0" locked="0" layoutInCell="1" allowOverlap="1" wp14:anchorId="17A545D1" wp14:editId="3A742AC8">
                  <wp:simplePos x="0" y="0"/>
                  <wp:positionH relativeFrom="column">
                    <wp:posOffset>-8890</wp:posOffset>
                  </wp:positionH>
                  <wp:positionV relativeFrom="paragraph">
                    <wp:posOffset>-55880</wp:posOffset>
                  </wp:positionV>
                  <wp:extent cx="546100" cy="603250"/>
                  <wp:effectExtent l="0" t="0" r="6350" b="6350"/>
                  <wp:wrapNone/>
                  <wp:docPr id="643055153" name="Picture 5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hap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1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284F7"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4CA3C8CD"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425B4ED8"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C</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43EC7D4D" w14:textId="77777777" w:rsidR="00507055" w:rsidRPr="009F0BCE" w:rsidRDefault="00507055" w:rsidP="00507055">
            <w:pPr>
              <w:spacing w:after="0"/>
              <w:jc w:val="center"/>
              <w:textAlignment w:val="baseline"/>
              <w:rPr>
                <w:rFonts w:ascii="Century Gothic" w:eastAsia="Times New Roman" w:hAnsi="Century Gothic" w:cs="Arial"/>
                <w:b/>
                <w:bCs/>
              </w:rPr>
            </w:pPr>
          </w:p>
          <w:p w14:paraId="628FBBBA"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r w:rsidRPr="009F0BCE">
              <w:rPr>
                <w:rFonts w:ascii="Century Gothic" w:eastAsia="Times New Roman" w:hAnsi="Century Gothic" w:cs="Arial"/>
                <w:lang w:val="en-US"/>
              </w:rPr>
              <w:t> </w:t>
            </w:r>
          </w:p>
        </w:tc>
      </w:tr>
    </w:tbl>
    <w:p w14:paraId="0B6B9D1E"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3A774D6F" w14:textId="77777777" w:rsidR="00507055" w:rsidRPr="009F0BCE" w:rsidRDefault="00507055">
      <w:pPr>
        <w:numPr>
          <w:ilvl w:val="0"/>
          <w:numId w:val="1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b/>
          <w:bCs/>
          <w:lang w:val="en-US"/>
        </w:rPr>
        <w:t>Which is the correct definition of an explosive out of the four listed below? (1 points)</w:t>
      </w:r>
      <w:r w:rsidRPr="009F0BCE">
        <w:rPr>
          <w:rFonts w:ascii="Century Gothic" w:eastAsia="Times New Roman" w:hAnsi="Century Gothic" w:cs="Arial"/>
          <w:lang w:val="en-US"/>
        </w:rPr>
        <w:t> </w:t>
      </w:r>
    </w:p>
    <w:p w14:paraId="0DE26462" w14:textId="77777777" w:rsidR="00507055" w:rsidRPr="009F0BCE" w:rsidRDefault="00507055">
      <w:pPr>
        <w:numPr>
          <w:ilvl w:val="1"/>
          <w:numId w:val="1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rPr>
        <w:t>An explosive is a solid material which when suitably initiated, exerts a sudden and intense fire causing large quantities of gas to be emitted. </w:t>
      </w:r>
      <w:r w:rsidRPr="009F0BCE">
        <w:rPr>
          <w:rFonts w:ascii="Century Gothic" w:eastAsia="Times New Roman" w:hAnsi="Century Gothic" w:cs="Arial"/>
          <w:lang w:val="en-US"/>
        </w:rPr>
        <w:t> </w:t>
      </w:r>
    </w:p>
    <w:p w14:paraId="4131BAE6" w14:textId="77777777" w:rsidR="00507055" w:rsidRPr="009F0BCE" w:rsidRDefault="00507055">
      <w:pPr>
        <w:numPr>
          <w:ilvl w:val="1"/>
          <w:numId w:val="1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rPr>
        <w:t>An explosive is a substance which when burnt, exerts a sudden and intense explosion causing a loud noise and smoke. </w:t>
      </w:r>
      <w:r w:rsidRPr="009F0BCE">
        <w:rPr>
          <w:rFonts w:ascii="Century Gothic" w:eastAsia="Times New Roman" w:hAnsi="Century Gothic" w:cs="Arial"/>
          <w:lang w:val="en-US"/>
        </w:rPr>
        <w:t> </w:t>
      </w:r>
    </w:p>
    <w:p w14:paraId="2BDBE558" w14:textId="77777777" w:rsidR="00507055" w:rsidRPr="009F0BCE" w:rsidRDefault="00507055">
      <w:pPr>
        <w:numPr>
          <w:ilvl w:val="1"/>
          <w:numId w:val="1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color w:val="FF0000"/>
        </w:rPr>
        <w:t>An explosive is a substance which when suitably initiated, exerts a sudden and intense pressure on its surroundings, by the rapid formation of large quantities of gas. </w:t>
      </w:r>
      <w:r w:rsidRPr="009F0BCE">
        <w:rPr>
          <w:rFonts w:ascii="Century Gothic" w:eastAsia="Times New Roman" w:hAnsi="Century Gothic" w:cs="Arial"/>
          <w:color w:val="FF0000"/>
          <w:lang w:val="en-US"/>
        </w:rPr>
        <w:t> </w:t>
      </w:r>
    </w:p>
    <w:p w14:paraId="2DFA2801" w14:textId="77777777" w:rsidR="00507055" w:rsidRPr="009F0BCE" w:rsidRDefault="00507055">
      <w:pPr>
        <w:numPr>
          <w:ilvl w:val="1"/>
          <w:numId w:val="1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rPr>
        <w:t>An explosive is a jelly or plastic material that when detonated causes a sudden burst of heat caused by the formation of gas. </w:t>
      </w:r>
      <w:r w:rsidRPr="009F0BCE">
        <w:rPr>
          <w:rFonts w:ascii="Century Gothic" w:eastAsia="Times New Roman" w:hAnsi="Century Gothic" w:cs="Arial"/>
          <w:lang w:val="en-US"/>
        </w:rPr>
        <w:t> </w:t>
      </w:r>
    </w:p>
    <w:p w14:paraId="70DD6954" w14:textId="77777777" w:rsidR="00507055" w:rsidRPr="009F0BCE" w:rsidRDefault="00507055" w:rsidP="00507055">
      <w:pPr>
        <w:spacing w:after="0"/>
        <w:ind w:left="567"/>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tblGrid>
      <w:tr w:rsidR="00507055" w:rsidRPr="009F0BCE" w14:paraId="421C99FD"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791EB9D7"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2ACC76E6"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00FA30E5"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color w:val="FF0000"/>
              </w:rPr>
              <w:t>C</w:t>
            </w:r>
            <w:r w:rsidRPr="009F0BCE">
              <w:rPr>
                <w:rFonts w:ascii="Century Gothic" w:eastAsia="Times New Roman" w:hAnsi="Century Gothic" w:cs="Arial"/>
                <w:color w:val="FF0000"/>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193284C8"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r w:rsidRPr="009F0BCE">
              <w:rPr>
                <w:rFonts w:ascii="Century Gothic" w:eastAsia="Times New Roman" w:hAnsi="Century Gothic" w:cs="Arial"/>
                <w:lang w:val="en-US"/>
              </w:rPr>
              <w:t> </w:t>
            </w:r>
          </w:p>
        </w:tc>
      </w:tr>
    </w:tbl>
    <w:p w14:paraId="5E4C6021"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3310B2A6"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22A249EC"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The names of the different types of Explosive Hazards are often abbreviated by the following terms, what are each of them in full?</w:t>
      </w:r>
      <w:r w:rsidRPr="009F0BCE">
        <w:rPr>
          <w:rFonts w:ascii="Century Gothic" w:eastAsia="Times New Roman" w:hAnsi="Century Gothic" w:cs="Arial"/>
          <w:lang w:val="en-US"/>
        </w:rPr>
        <w:t> </w:t>
      </w:r>
      <w:r w:rsidRPr="009F0BCE">
        <w:rPr>
          <w:rFonts w:ascii="Century Gothic" w:eastAsia="Times New Roman" w:hAnsi="Century Gothic" w:cs="Arial"/>
          <w:lang w:val="en-US"/>
        </w:rPr>
        <w:br/>
      </w:r>
      <w:r w:rsidRPr="009F0BCE">
        <w:rPr>
          <w:rFonts w:ascii="Century Gothic" w:eastAsia="Times New Roman" w:hAnsi="Century Gothic" w:cs="Arial"/>
          <w:b/>
          <w:bCs/>
        </w:rPr>
        <w:t>(4 points)</w:t>
      </w:r>
    </w:p>
    <w:p w14:paraId="46FA9E61"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ERW  </w:t>
      </w:r>
    </w:p>
    <w:p w14:paraId="179AB932"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UXO  </w:t>
      </w:r>
    </w:p>
    <w:p w14:paraId="25BF715B"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AXO </w:t>
      </w:r>
    </w:p>
    <w:p w14:paraId="3C6C80C2"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IED</w:t>
      </w:r>
    </w:p>
    <w:p w14:paraId="29945E02" w14:textId="77777777" w:rsidR="00507055" w:rsidRPr="009F0BCE" w:rsidRDefault="00507055" w:rsidP="00507055">
      <w:pPr>
        <w:spacing w:after="0"/>
        <w:ind w:left="567"/>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ab/>
      </w:r>
      <w:r w:rsidRPr="009F0BCE">
        <w:rPr>
          <w:rFonts w:ascii="Century Gothic" w:eastAsia="Times New Roman" w:hAnsi="Century Gothic" w:cs="Arial"/>
          <w:lang w:val="en-US"/>
        </w:rPr>
        <w:tab/>
      </w:r>
      <w:r w:rsidRPr="009F0BCE">
        <w:rPr>
          <w:rFonts w:ascii="Century Gothic" w:eastAsia="Times New Roman" w:hAnsi="Century Gothic" w:cs="Arial"/>
          <w:lang w:val="en-US"/>
        </w:rPr>
        <w:tab/>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2E3B645B" w14:textId="77777777" w:rsidTr="008D1E2B">
        <w:trPr>
          <w:trHeight w:val="495"/>
        </w:trPr>
        <w:tc>
          <w:tcPr>
            <w:tcW w:w="9630" w:type="dxa"/>
            <w:tcBorders>
              <w:top w:val="single" w:sz="6" w:space="0" w:color="auto"/>
              <w:left w:val="single" w:sz="6" w:space="0" w:color="auto"/>
              <w:bottom w:val="single" w:sz="6" w:space="0" w:color="auto"/>
              <w:right w:val="single" w:sz="6" w:space="0" w:color="auto"/>
            </w:tcBorders>
            <w:hideMark/>
          </w:tcPr>
          <w:p w14:paraId="3BE729CD" w14:textId="50C6EE81" w:rsidR="00507055" w:rsidRPr="009F0BCE" w:rsidRDefault="00507055" w:rsidP="00BE2EF0">
            <w:pPr>
              <w:pStyle w:val="ListParagraph"/>
              <w:numPr>
                <w:ilvl w:val="0"/>
                <w:numId w:val="2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Explosive Remnants of War </w:t>
            </w:r>
          </w:p>
        </w:tc>
      </w:tr>
      <w:tr w:rsidR="00507055" w:rsidRPr="009F0BCE" w14:paraId="22B4A45A" w14:textId="77777777" w:rsidTr="008D1E2B">
        <w:trPr>
          <w:trHeight w:val="495"/>
        </w:trPr>
        <w:tc>
          <w:tcPr>
            <w:tcW w:w="9630" w:type="dxa"/>
            <w:tcBorders>
              <w:top w:val="single" w:sz="6" w:space="0" w:color="auto"/>
              <w:left w:val="single" w:sz="6" w:space="0" w:color="auto"/>
              <w:bottom w:val="single" w:sz="6" w:space="0" w:color="auto"/>
              <w:right w:val="single" w:sz="6" w:space="0" w:color="auto"/>
            </w:tcBorders>
            <w:hideMark/>
          </w:tcPr>
          <w:p w14:paraId="3785CA74" w14:textId="5E14FD39" w:rsidR="00507055" w:rsidRPr="009F0BCE" w:rsidRDefault="00507055" w:rsidP="00BE2EF0">
            <w:pPr>
              <w:pStyle w:val="ListParagraph"/>
              <w:numPr>
                <w:ilvl w:val="0"/>
                <w:numId w:val="2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Unexploded Ordnance </w:t>
            </w:r>
          </w:p>
        </w:tc>
      </w:tr>
      <w:tr w:rsidR="00507055" w:rsidRPr="009F0BCE" w14:paraId="50ED0EA7" w14:textId="77777777" w:rsidTr="008D1E2B">
        <w:trPr>
          <w:trHeight w:val="495"/>
        </w:trPr>
        <w:tc>
          <w:tcPr>
            <w:tcW w:w="9630" w:type="dxa"/>
            <w:tcBorders>
              <w:top w:val="single" w:sz="6" w:space="0" w:color="auto"/>
              <w:left w:val="single" w:sz="6" w:space="0" w:color="auto"/>
              <w:bottom w:val="single" w:sz="6" w:space="0" w:color="auto"/>
              <w:right w:val="single" w:sz="6" w:space="0" w:color="auto"/>
            </w:tcBorders>
            <w:hideMark/>
          </w:tcPr>
          <w:p w14:paraId="0711CCDE" w14:textId="4BBF033B" w:rsidR="00507055" w:rsidRPr="009F0BCE" w:rsidRDefault="00BE2EF0" w:rsidP="00BE2EF0">
            <w:pPr>
              <w:pStyle w:val="ListParagraph"/>
              <w:numPr>
                <w:ilvl w:val="0"/>
                <w:numId w:val="2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A</w:t>
            </w:r>
            <w:r w:rsidR="00507055" w:rsidRPr="009F0BCE">
              <w:rPr>
                <w:rFonts w:ascii="Century Gothic" w:eastAsia="Times New Roman" w:hAnsi="Century Gothic" w:cs="Arial"/>
                <w:color w:val="FF0000"/>
                <w:lang w:val="en-US"/>
              </w:rPr>
              <w:t>bandoned Explosive Ordnance </w:t>
            </w:r>
          </w:p>
        </w:tc>
      </w:tr>
      <w:tr w:rsidR="00507055" w:rsidRPr="009F0BCE" w14:paraId="19A0C7FC" w14:textId="77777777" w:rsidTr="008D1E2B">
        <w:trPr>
          <w:trHeight w:val="495"/>
        </w:trPr>
        <w:tc>
          <w:tcPr>
            <w:tcW w:w="9630" w:type="dxa"/>
            <w:tcBorders>
              <w:top w:val="single" w:sz="6" w:space="0" w:color="auto"/>
              <w:left w:val="single" w:sz="6" w:space="0" w:color="auto"/>
              <w:bottom w:val="single" w:sz="6" w:space="0" w:color="auto"/>
              <w:right w:val="single" w:sz="6" w:space="0" w:color="auto"/>
            </w:tcBorders>
            <w:hideMark/>
          </w:tcPr>
          <w:p w14:paraId="31580ABD" w14:textId="78819F07" w:rsidR="00507055" w:rsidRPr="009F0BCE" w:rsidRDefault="00507055" w:rsidP="00BE2EF0">
            <w:pPr>
              <w:pStyle w:val="ListParagraph"/>
              <w:numPr>
                <w:ilvl w:val="0"/>
                <w:numId w:val="2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Improvised Explosive Devices </w:t>
            </w:r>
          </w:p>
        </w:tc>
      </w:tr>
    </w:tbl>
    <w:p w14:paraId="4824C16C" w14:textId="77777777" w:rsidR="00507055" w:rsidRPr="009F0BCE" w:rsidRDefault="00507055" w:rsidP="00507055">
      <w:pPr>
        <w:spacing w:after="0"/>
        <w:textAlignment w:val="baseline"/>
        <w:rPr>
          <w:rFonts w:ascii="Century Gothic" w:eastAsia="Times New Roman" w:hAnsi="Century Gothic" w:cs="Arial"/>
          <w:b/>
          <w:bCs/>
        </w:rPr>
      </w:pPr>
    </w:p>
    <w:p w14:paraId="451D32E3"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Explosive Remnants of War are munitions left behind after conflict has ended. Which of the items from the following list ARE include as ERWs? (circle all that apply) (2 points)</w:t>
      </w:r>
      <w:r w:rsidRPr="009F0BCE">
        <w:rPr>
          <w:rFonts w:ascii="Century Gothic" w:eastAsia="Times New Roman" w:hAnsi="Century Gothic" w:cs="Arial"/>
          <w:lang w:val="en-US"/>
        </w:rPr>
        <w:t> </w:t>
      </w:r>
    </w:p>
    <w:p w14:paraId="0C360277"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lastRenderedPageBreak/>
        <w:t>Rocket Fins</w:t>
      </w:r>
      <w:r w:rsidRPr="009F0BCE">
        <w:rPr>
          <w:rFonts w:ascii="Century Gothic" w:eastAsia="Times New Roman" w:hAnsi="Century Gothic" w:cs="Arial"/>
          <w:lang w:val="en-US"/>
        </w:rPr>
        <w:t> </w:t>
      </w:r>
    </w:p>
    <w:p w14:paraId="0F093419"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color w:val="FF0000"/>
        </w:rPr>
        <w:t>Landmines</w:t>
      </w:r>
      <w:r w:rsidRPr="009F0BCE">
        <w:rPr>
          <w:rFonts w:ascii="Century Gothic" w:eastAsia="Times New Roman" w:hAnsi="Century Gothic" w:cs="Arial"/>
          <w:color w:val="FF0000"/>
          <w:lang w:val="en-US"/>
        </w:rPr>
        <w:t> </w:t>
      </w:r>
    </w:p>
    <w:p w14:paraId="6F2064A4"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RPG launcher</w:t>
      </w:r>
      <w:r w:rsidRPr="009F0BCE">
        <w:rPr>
          <w:rFonts w:ascii="Century Gothic" w:eastAsia="Times New Roman" w:hAnsi="Century Gothic" w:cs="Arial"/>
          <w:lang w:val="en-US"/>
        </w:rPr>
        <w:t> </w:t>
      </w:r>
    </w:p>
    <w:p w14:paraId="48C1E54F"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color w:val="FF0000"/>
        </w:rPr>
        <w:t>Grenades</w:t>
      </w:r>
    </w:p>
    <w:p w14:paraId="5186D9BF" w14:textId="77777777" w:rsidR="00507055" w:rsidRPr="009F0BCE" w:rsidRDefault="00507055" w:rsidP="00507055">
      <w:pPr>
        <w:spacing w:after="0"/>
        <w:ind w:left="567"/>
        <w:contextualSpacing/>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tblGrid>
      <w:tr w:rsidR="00507055" w:rsidRPr="009F0BCE" w14:paraId="511CEB7E"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3D5C4A41"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18997F99"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color w:val="FF0000"/>
              </w:rPr>
              <w:t>B</w:t>
            </w:r>
            <w:r w:rsidRPr="009F0BCE">
              <w:rPr>
                <w:rFonts w:ascii="Century Gothic" w:eastAsia="Times New Roman" w:hAnsi="Century Gothic" w:cs="Arial"/>
                <w:color w:val="FF0000"/>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53C0DE35"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C</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291977FD"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color w:val="FF0000"/>
              </w:rPr>
              <w:t>D</w:t>
            </w:r>
            <w:r w:rsidRPr="009F0BCE">
              <w:rPr>
                <w:rFonts w:ascii="Century Gothic" w:eastAsia="Times New Roman" w:hAnsi="Century Gothic" w:cs="Arial"/>
                <w:color w:val="FF0000"/>
                <w:lang w:val="en-US"/>
              </w:rPr>
              <w:t> </w:t>
            </w:r>
          </w:p>
        </w:tc>
      </w:tr>
    </w:tbl>
    <w:p w14:paraId="5D831EA8" w14:textId="77777777" w:rsidR="00507055" w:rsidRPr="009F0BCE" w:rsidRDefault="00507055" w:rsidP="00507055">
      <w:pPr>
        <w:spacing w:after="0"/>
        <w:ind w:left="555" w:hanging="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0A3C03BA" w14:textId="77777777" w:rsidR="00507055" w:rsidRPr="009F0BCE" w:rsidRDefault="00507055" w:rsidP="00507055">
      <w:pPr>
        <w:spacing w:after="0"/>
        <w:ind w:left="555" w:hanging="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3B67B13D"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List the five components of an IED in any order. (5 points)</w:t>
      </w:r>
      <w:r w:rsidRPr="009F0BCE">
        <w:rPr>
          <w:rFonts w:ascii="Century Gothic" w:eastAsia="Times New Roman" w:hAnsi="Century Gothic" w:cs="Arial"/>
          <w:lang w:val="en-US"/>
        </w:rPr>
        <w:t> </w:t>
      </w:r>
    </w:p>
    <w:p w14:paraId="1407539E" w14:textId="77777777" w:rsidR="00507055" w:rsidRPr="009F0BCE" w:rsidRDefault="00507055" w:rsidP="00507055">
      <w:pPr>
        <w:spacing w:after="0"/>
        <w:ind w:left="720"/>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708F014C" w14:textId="77777777" w:rsidTr="008D1E2B">
        <w:trPr>
          <w:trHeight w:val="555"/>
        </w:trPr>
        <w:tc>
          <w:tcPr>
            <w:tcW w:w="9630" w:type="dxa"/>
            <w:tcBorders>
              <w:top w:val="single" w:sz="6" w:space="0" w:color="auto"/>
              <w:left w:val="single" w:sz="6" w:space="0" w:color="auto"/>
              <w:bottom w:val="single" w:sz="6" w:space="0" w:color="auto"/>
              <w:right w:val="single" w:sz="6" w:space="0" w:color="auto"/>
            </w:tcBorders>
            <w:hideMark/>
          </w:tcPr>
          <w:p w14:paraId="781FA1CC"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rPr>
              <w:t>Main charge</w:t>
            </w:r>
            <w:r w:rsidRPr="009F0BCE">
              <w:rPr>
                <w:rFonts w:ascii="Century Gothic" w:eastAsia="Times New Roman" w:hAnsi="Century Gothic" w:cs="Arial"/>
                <w:color w:val="FF0000"/>
                <w:lang w:val="en-US"/>
              </w:rPr>
              <w:t> </w:t>
            </w:r>
          </w:p>
        </w:tc>
      </w:tr>
      <w:tr w:rsidR="00507055" w:rsidRPr="009F0BCE" w14:paraId="43B64935" w14:textId="77777777" w:rsidTr="008D1E2B">
        <w:trPr>
          <w:trHeight w:val="555"/>
        </w:trPr>
        <w:tc>
          <w:tcPr>
            <w:tcW w:w="9630" w:type="dxa"/>
            <w:tcBorders>
              <w:top w:val="single" w:sz="6" w:space="0" w:color="auto"/>
              <w:left w:val="single" w:sz="6" w:space="0" w:color="auto"/>
              <w:bottom w:val="single" w:sz="6" w:space="0" w:color="auto"/>
              <w:right w:val="single" w:sz="6" w:space="0" w:color="auto"/>
            </w:tcBorders>
            <w:hideMark/>
          </w:tcPr>
          <w:p w14:paraId="3931B9EB"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rPr>
              <w:t>Initiator</w:t>
            </w:r>
            <w:r w:rsidRPr="009F0BCE">
              <w:rPr>
                <w:rFonts w:ascii="Century Gothic" w:eastAsia="Times New Roman" w:hAnsi="Century Gothic" w:cs="Arial"/>
                <w:color w:val="FF0000"/>
                <w:lang w:val="en-US"/>
              </w:rPr>
              <w:t> </w:t>
            </w:r>
          </w:p>
        </w:tc>
      </w:tr>
      <w:tr w:rsidR="00507055" w:rsidRPr="009F0BCE" w14:paraId="3D1216E6" w14:textId="77777777" w:rsidTr="008D1E2B">
        <w:trPr>
          <w:trHeight w:val="555"/>
        </w:trPr>
        <w:tc>
          <w:tcPr>
            <w:tcW w:w="9630" w:type="dxa"/>
            <w:tcBorders>
              <w:top w:val="single" w:sz="6" w:space="0" w:color="auto"/>
              <w:left w:val="single" w:sz="6" w:space="0" w:color="auto"/>
              <w:bottom w:val="single" w:sz="6" w:space="0" w:color="auto"/>
              <w:right w:val="single" w:sz="6" w:space="0" w:color="auto"/>
            </w:tcBorders>
            <w:hideMark/>
          </w:tcPr>
          <w:p w14:paraId="4323521E" w14:textId="77777777" w:rsidR="00507055" w:rsidRPr="009F0BCE" w:rsidRDefault="00507055" w:rsidP="00507055">
            <w:pPr>
              <w:spacing w:after="0"/>
              <w:ind w:left="-840" w:firstLine="825"/>
              <w:textAlignment w:val="baseline"/>
              <w:rPr>
                <w:rFonts w:ascii="Century Gothic" w:eastAsia="Times New Roman" w:hAnsi="Century Gothic" w:cs="Arial"/>
                <w:lang w:val="en-US"/>
              </w:rPr>
            </w:pPr>
            <w:r w:rsidRPr="009F0BCE">
              <w:rPr>
                <w:rFonts w:ascii="Century Gothic" w:eastAsia="Times New Roman" w:hAnsi="Century Gothic" w:cs="Arial"/>
                <w:color w:val="FF0000"/>
              </w:rPr>
              <w:t>Switch</w:t>
            </w:r>
            <w:r w:rsidRPr="009F0BCE">
              <w:rPr>
                <w:rFonts w:ascii="Century Gothic" w:eastAsia="Times New Roman" w:hAnsi="Century Gothic" w:cs="Arial"/>
                <w:color w:val="FF0000"/>
                <w:lang w:val="en-US"/>
              </w:rPr>
              <w:t> </w:t>
            </w:r>
          </w:p>
        </w:tc>
      </w:tr>
      <w:tr w:rsidR="00507055" w:rsidRPr="009F0BCE" w14:paraId="3945018B" w14:textId="77777777" w:rsidTr="008D1E2B">
        <w:trPr>
          <w:trHeight w:val="555"/>
        </w:trPr>
        <w:tc>
          <w:tcPr>
            <w:tcW w:w="9630" w:type="dxa"/>
            <w:tcBorders>
              <w:top w:val="single" w:sz="6" w:space="0" w:color="auto"/>
              <w:left w:val="single" w:sz="6" w:space="0" w:color="auto"/>
              <w:bottom w:val="single" w:sz="6" w:space="0" w:color="auto"/>
              <w:right w:val="single" w:sz="6" w:space="0" w:color="auto"/>
            </w:tcBorders>
            <w:hideMark/>
          </w:tcPr>
          <w:p w14:paraId="7A0552C3"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rPr>
              <w:t>Power source</w:t>
            </w:r>
            <w:r w:rsidRPr="009F0BCE">
              <w:rPr>
                <w:rFonts w:ascii="Century Gothic" w:eastAsia="Times New Roman" w:hAnsi="Century Gothic" w:cs="Arial"/>
                <w:color w:val="FF0000"/>
                <w:lang w:val="en-US"/>
              </w:rPr>
              <w:t> </w:t>
            </w:r>
          </w:p>
        </w:tc>
      </w:tr>
      <w:tr w:rsidR="00507055" w:rsidRPr="009F0BCE" w14:paraId="1EFAA992" w14:textId="77777777" w:rsidTr="008D1E2B">
        <w:trPr>
          <w:trHeight w:val="555"/>
        </w:trPr>
        <w:tc>
          <w:tcPr>
            <w:tcW w:w="9630" w:type="dxa"/>
            <w:tcBorders>
              <w:top w:val="single" w:sz="6" w:space="0" w:color="auto"/>
              <w:left w:val="single" w:sz="6" w:space="0" w:color="auto"/>
              <w:bottom w:val="single" w:sz="6" w:space="0" w:color="auto"/>
              <w:right w:val="single" w:sz="6" w:space="0" w:color="auto"/>
            </w:tcBorders>
            <w:hideMark/>
          </w:tcPr>
          <w:p w14:paraId="27591155"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rPr>
              <w:t>Container</w:t>
            </w:r>
            <w:r w:rsidRPr="009F0BCE">
              <w:rPr>
                <w:rFonts w:ascii="Century Gothic" w:eastAsia="Times New Roman" w:hAnsi="Century Gothic" w:cs="Arial"/>
                <w:color w:val="FF0000"/>
                <w:lang w:val="en-US"/>
              </w:rPr>
              <w:t> </w:t>
            </w:r>
          </w:p>
        </w:tc>
      </w:tr>
    </w:tbl>
    <w:p w14:paraId="114808A7" w14:textId="77777777" w:rsidR="00507055" w:rsidRPr="009F0BCE" w:rsidRDefault="00507055" w:rsidP="00507055">
      <w:pPr>
        <w:spacing w:after="0"/>
        <w:ind w:left="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1380B481"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What is the meaning of a Vulnerable Area and Vulnerable Point? (4 points)</w:t>
      </w:r>
      <w:r w:rsidRPr="009F0BCE">
        <w:rPr>
          <w:rFonts w:ascii="Century Gothic" w:eastAsia="Times New Roman" w:hAnsi="Century Gothic" w:cs="Arial"/>
          <w:lang w:val="en-US"/>
        </w:rPr>
        <w:t> </w:t>
      </w:r>
    </w:p>
    <w:p w14:paraId="4B99776E"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30"/>
      </w:tblGrid>
      <w:tr w:rsidR="00507055" w:rsidRPr="009F0BCE" w14:paraId="74A3AF4E" w14:textId="77777777" w:rsidTr="008D1E2B">
        <w:trPr>
          <w:trHeight w:val="1065"/>
        </w:trPr>
        <w:tc>
          <w:tcPr>
            <w:tcW w:w="9630" w:type="dxa"/>
            <w:tcBorders>
              <w:top w:val="single" w:sz="6" w:space="0" w:color="auto"/>
              <w:left w:val="single" w:sz="6" w:space="0" w:color="auto"/>
              <w:bottom w:val="single" w:sz="6" w:space="0" w:color="auto"/>
              <w:right w:val="single" w:sz="6" w:space="0" w:color="auto"/>
            </w:tcBorders>
            <w:hideMark/>
          </w:tcPr>
          <w:p w14:paraId="59878423" w14:textId="77777777" w:rsidR="00507055" w:rsidRPr="009F0BCE" w:rsidRDefault="00507055" w:rsidP="00507055">
            <w:pPr>
              <w:spacing w:after="0"/>
              <w:jc w:val="both"/>
              <w:textAlignment w:val="baseline"/>
              <w:rPr>
                <w:rFonts w:ascii="Century Gothic" w:eastAsia="Times New Roman" w:hAnsi="Century Gothic" w:cs="Arial"/>
                <w:lang w:val="en-US"/>
              </w:rPr>
            </w:pPr>
            <w:r w:rsidRPr="009F0BCE">
              <w:rPr>
                <w:rFonts w:ascii="Century Gothic" w:eastAsia="Times New Roman" w:hAnsi="Century Gothic" w:cs="Arial"/>
                <w:b/>
                <w:bCs/>
                <w:color w:val="000000"/>
              </w:rPr>
              <w:t>VA: </w:t>
            </w:r>
            <w:r w:rsidRPr="009F0BCE">
              <w:rPr>
                <w:rFonts w:ascii="Century Gothic" w:eastAsia="Times New Roman" w:hAnsi="Century Gothic" w:cs="Arial"/>
                <w:color w:val="000000"/>
                <w:lang w:val="en-US"/>
              </w:rPr>
              <w:t> </w:t>
            </w:r>
          </w:p>
          <w:p w14:paraId="3EE51000" w14:textId="77777777" w:rsidR="00507055" w:rsidRPr="009F0BCE" w:rsidRDefault="00507055" w:rsidP="00507055">
            <w:pPr>
              <w:spacing w:after="0"/>
              <w:jc w:val="both"/>
              <w:textAlignment w:val="baseline"/>
              <w:rPr>
                <w:rFonts w:ascii="Century Gothic" w:eastAsia="Times New Roman" w:hAnsi="Century Gothic" w:cs="Arial"/>
                <w:lang w:val="en-US"/>
              </w:rPr>
            </w:pPr>
            <w:r w:rsidRPr="009F0BCE">
              <w:rPr>
                <w:rFonts w:ascii="Century Gothic" w:eastAsia="Times New Roman" w:hAnsi="Century Gothic" w:cs="Arial"/>
                <w:color w:val="FF0000"/>
              </w:rPr>
              <w:t>Areas where the ground lends itself to IED or small arms light weapons attack</w:t>
            </w:r>
            <w:r w:rsidRPr="009F0BCE">
              <w:rPr>
                <w:rFonts w:ascii="Century Gothic" w:eastAsia="Times New Roman" w:hAnsi="Century Gothic" w:cs="Arial"/>
                <w:color w:val="FF0000"/>
                <w:lang w:val="en-US"/>
              </w:rPr>
              <w:t> </w:t>
            </w:r>
          </w:p>
        </w:tc>
      </w:tr>
      <w:tr w:rsidR="00507055" w:rsidRPr="009F0BCE" w14:paraId="1B35D3C7" w14:textId="77777777" w:rsidTr="008D1E2B">
        <w:trPr>
          <w:trHeight w:val="894"/>
        </w:trPr>
        <w:tc>
          <w:tcPr>
            <w:tcW w:w="9630" w:type="dxa"/>
            <w:tcBorders>
              <w:top w:val="single" w:sz="6" w:space="0" w:color="auto"/>
              <w:left w:val="single" w:sz="6" w:space="0" w:color="auto"/>
              <w:bottom w:val="single" w:sz="6" w:space="0" w:color="auto"/>
              <w:right w:val="single" w:sz="6" w:space="0" w:color="auto"/>
            </w:tcBorders>
            <w:hideMark/>
          </w:tcPr>
          <w:p w14:paraId="46894556" w14:textId="77777777" w:rsidR="00507055" w:rsidRPr="009F0BCE" w:rsidRDefault="00507055" w:rsidP="00507055">
            <w:pPr>
              <w:spacing w:after="0"/>
              <w:jc w:val="both"/>
              <w:textAlignment w:val="baseline"/>
              <w:rPr>
                <w:rFonts w:ascii="Century Gothic" w:eastAsia="Times New Roman" w:hAnsi="Century Gothic" w:cs="Arial"/>
                <w:lang w:val="en-US"/>
              </w:rPr>
            </w:pPr>
            <w:r w:rsidRPr="009F0BCE">
              <w:rPr>
                <w:rFonts w:ascii="Century Gothic" w:eastAsia="Times New Roman" w:hAnsi="Century Gothic" w:cs="Arial"/>
                <w:b/>
                <w:bCs/>
                <w:color w:val="000000"/>
              </w:rPr>
              <w:t>VP:</w:t>
            </w:r>
            <w:r w:rsidRPr="009F0BCE">
              <w:rPr>
                <w:rFonts w:ascii="Century Gothic" w:eastAsia="Times New Roman" w:hAnsi="Century Gothic" w:cs="Arial"/>
                <w:color w:val="000000"/>
              </w:rPr>
              <w:t xml:space="preserve"> </w:t>
            </w:r>
            <w:r w:rsidRPr="009F0BCE">
              <w:rPr>
                <w:rFonts w:ascii="Century Gothic" w:eastAsia="Times New Roman" w:hAnsi="Century Gothic" w:cs="Arial"/>
                <w:color w:val="FF0000"/>
              </w:rPr>
              <w:t xml:space="preserve">Specific points where it is particularly advantageous for an aggressor to position an ambush, using either IEDs, SALW, or both. </w:t>
            </w:r>
          </w:p>
        </w:tc>
      </w:tr>
    </w:tbl>
    <w:p w14:paraId="7B0A4378" w14:textId="77777777" w:rsidR="00507055" w:rsidRPr="009F0BCE" w:rsidRDefault="00507055" w:rsidP="00507055">
      <w:pPr>
        <w:spacing w:after="0"/>
        <w:ind w:left="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53CB4C0D" w14:textId="77777777" w:rsidR="00507055" w:rsidRPr="009F0BCE" w:rsidRDefault="00507055" w:rsidP="00507055">
      <w:pPr>
        <w:spacing w:after="0"/>
        <w:ind w:left="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3931797F"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color w:val="FF0000"/>
          <w:lang w:val="en-US"/>
        </w:rPr>
        <w:t>True</w:t>
      </w:r>
      <w:r w:rsidRPr="009F0BCE">
        <w:rPr>
          <w:rFonts w:ascii="Century Gothic" w:eastAsia="Times New Roman" w:hAnsi="Century Gothic" w:cs="Arial"/>
          <w:b/>
          <w:bCs/>
          <w:lang w:val="en-US"/>
        </w:rPr>
        <w:t xml:space="preserve"> or False: "CAGE" is a mnemonic to help you identify possible IED threat locations? (1 point)</w:t>
      </w:r>
    </w:p>
    <w:p w14:paraId="3A0ED0C2" w14:textId="77777777" w:rsidR="00507055" w:rsidRPr="009F0BCE" w:rsidRDefault="00507055" w:rsidP="00507055">
      <w:pPr>
        <w:spacing w:after="0"/>
        <w:contextualSpacing/>
        <w:textAlignment w:val="baseline"/>
        <w:rPr>
          <w:rFonts w:ascii="Century Gothic" w:eastAsia="Times New Roman" w:hAnsi="Century Gothic" w:cs="Arial"/>
          <w:lang w:val="en-US"/>
        </w:rPr>
      </w:pPr>
    </w:p>
    <w:p w14:paraId="656B7139"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410"/>
      </w:tblGrid>
      <w:tr w:rsidR="00507055" w:rsidRPr="009F0BCE" w14:paraId="250A932D" w14:textId="77777777" w:rsidTr="008D1E2B">
        <w:trPr>
          <w:trHeight w:val="669"/>
        </w:trPr>
        <w:tc>
          <w:tcPr>
            <w:tcW w:w="1410" w:type="dxa"/>
            <w:tcBorders>
              <w:top w:val="single" w:sz="6" w:space="0" w:color="auto"/>
              <w:left w:val="single" w:sz="6" w:space="0" w:color="auto"/>
              <w:bottom w:val="single" w:sz="6" w:space="0" w:color="auto"/>
              <w:right w:val="single" w:sz="6" w:space="0" w:color="auto"/>
            </w:tcBorders>
            <w:vAlign w:val="center"/>
            <w:hideMark/>
          </w:tcPr>
          <w:p w14:paraId="65E3943C"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color w:val="FF0000"/>
              </w:rPr>
              <w:t>True</w:t>
            </w:r>
            <w:r w:rsidRPr="009F0BCE">
              <w:rPr>
                <w:rFonts w:ascii="Century Gothic" w:eastAsia="Times New Roman" w:hAnsi="Century Gothic" w:cs="Arial"/>
                <w:color w:val="FF0000"/>
                <w:lang w:val="en-US"/>
              </w:rPr>
              <w:t>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66BABDA7"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False</w:t>
            </w:r>
            <w:r w:rsidRPr="009F0BCE">
              <w:rPr>
                <w:rFonts w:ascii="Century Gothic" w:eastAsia="Times New Roman" w:hAnsi="Century Gothic" w:cs="Arial"/>
                <w:lang w:val="en-US"/>
              </w:rPr>
              <w:t> </w:t>
            </w:r>
          </w:p>
        </w:tc>
      </w:tr>
    </w:tbl>
    <w:p w14:paraId="21BCE138" w14:textId="77777777" w:rsidR="00507055" w:rsidRPr="009F0BCE" w:rsidRDefault="00507055" w:rsidP="00507055">
      <w:pPr>
        <w:spacing w:after="0"/>
        <w:ind w:left="555" w:hanging="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6618D9D6"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Identify the term that is NOT one of the 5Cs. (1 point)</w:t>
      </w:r>
      <w:r w:rsidRPr="009F0BCE">
        <w:rPr>
          <w:rFonts w:ascii="Century Gothic" w:eastAsia="Times New Roman" w:hAnsi="Century Gothic" w:cs="Arial"/>
          <w:lang w:val="en-US"/>
        </w:rPr>
        <w:t> </w:t>
      </w:r>
    </w:p>
    <w:p w14:paraId="6269E54B"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Confirm </w:t>
      </w:r>
      <w:r w:rsidRPr="009F0BCE">
        <w:rPr>
          <w:rFonts w:ascii="Century Gothic" w:eastAsia="Times New Roman" w:hAnsi="Century Gothic" w:cs="Arial"/>
          <w:lang w:val="en-US"/>
        </w:rPr>
        <w:t> </w:t>
      </w:r>
    </w:p>
    <w:p w14:paraId="138E666F"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Clear </w:t>
      </w:r>
      <w:r w:rsidRPr="009F0BCE">
        <w:rPr>
          <w:rFonts w:ascii="Century Gothic" w:eastAsia="Times New Roman" w:hAnsi="Century Gothic" w:cs="Arial"/>
          <w:lang w:val="en-US"/>
        </w:rPr>
        <w:t> </w:t>
      </w:r>
    </w:p>
    <w:p w14:paraId="58FC7149"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Call </w:t>
      </w:r>
      <w:r w:rsidRPr="009F0BCE">
        <w:rPr>
          <w:rFonts w:ascii="Century Gothic" w:eastAsia="Times New Roman" w:hAnsi="Century Gothic" w:cs="Arial"/>
          <w:lang w:val="en-US"/>
        </w:rPr>
        <w:t> </w:t>
      </w:r>
    </w:p>
    <w:p w14:paraId="6792E9DD"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Cordon </w:t>
      </w:r>
      <w:r w:rsidRPr="009F0BCE">
        <w:rPr>
          <w:rFonts w:ascii="Century Gothic" w:eastAsia="Times New Roman" w:hAnsi="Century Gothic" w:cs="Arial"/>
          <w:lang w:val="en-US"/>
        </w:rPr>
        <w:t> </w:t>
      </w:r>
    </w:p>
    <w:p w14:paraId="0A22B627"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color w:val="FF0000"/>
        </w:rPr>
        <w:t>Complete</w:t>
      </w:r>
    </w:p>
    <w:p w14:paraId="70B2BB19" w14:textId="77777777" w:rsidR="00507055" w:rsidRPr="009F0BCE" w:rsidRDefault="00507055" w:rsidP="00507055">
      <w:pPr>
        <w:spacing w:after="0"/>
        <w:ind w:left="567"/>
        <w:contextualSpacing/>
        <w:textAlignment w:val="baseline"/>
        <w:rPr>
          <w:rFonts w:ascii="Century Gothic" w:eastAsia="Times New Roman" w:hAnsi="Century Gothic" w:cs="Arial"/>
          <w:lang w:val="en-US"/>
        </w:rPr>
      </w:pPr>
      <w:r w:rsidRPr="009F0BCE">
        <w:rPr>
          <w:rFonts w:ascii="Century Gothic" w:eastAsia="Times New Roman" w:hAnsi="Century Gothic" w:cs="Arial"/>
          <w:color w:val="FF0000"/>
        </w:rPr>
        <w:t> </w:t>
      </w:r>
      <w:r w:rsidRPr="009F0BCE">
        <w:rPr>
          <w:rFonts w:ascii="Century Gothic" w:eastAsia="Times New Roman" w:hAnsi="Century Gothic" w:cs="Arial"/>
          <w:color w:val="FF0000"/>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gridCol w:w="840"/>
      </w:tblGrid>
      <w:tr w:rsidR="00507055" w:rsidRPr="009F0BCE" w14:paraId="025864B8"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13C0B27C"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lastRenderedPageBreak/>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628BF106"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2DAA52F1"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C</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7A3CA045"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02DD642B"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color w:val="FF0000"/>
              </w:rPr>
              <w:t>E</w:t>
            </w:r>
            <w:r w:rsidRPr="009F0BCE">
              <w:rPr>
                <w:rFonts w:ascii="Century Gothic" w:eastAsia="Times New Roman" w:hAnsi="Century Gothic" w:cs="Arial"/>
                <w:color w:val="FF0000"/>
                <w:lang w:val="en-US"/>
              </w:rPr>
              <w:t> </w:t>
            </w:r>
          </w:p>
        </w:tc>
      </w:tr>
    </w:tbl>
    <w:p w14:paraId="141CA8F0" w14:textId="77777777" w:rsidR="00507055" w:rsidRPr="009F0BCE" w:rsidRDefault="00507055" w:rsidP="00507055">
      <w:pPr>
        <w:spacing w:after="0"/>
        <w:ind w:left="555" w:hanging="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2A89AB3E"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7E7B343E"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IEDs may have one of 3 types of switches, what are they? (3 points)</w:t>
      </w:r>
      <w:r w:rsidRPr="009F0BCE">
        <w:rPr>
          <w:rFonts w:ascii="Century Gothic" w:eastAsia="Times New Roman" w:hAnsi="Century Gothic" w:cs="Arial"/>
          <w:lang w:val="en-US"/>
        </w:rPr>
        <w:t> </w:t>
      </w:r>
    </w:p>
    <w:p w14:paraId="57902A87"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67EA44E8"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50BC6E8F"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Time </w:t>
            </w:r>
          </w:p>
        </w:tc>
      </w:tr>
      <w:tr w:rsidR="00507055" w:rsidRPr="009F0BCE" w14:paraId="54347E16"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216253C5"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Victim Operated </w:t>
            </w:r>
          </w:p>
        </w:tc>
      </w:tr>
      <w:tr w:rsidR="00507055" w:rsidRPr="009F0BCE" w14:paraId="395CF2AB"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7CD603CE"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Command  </w:t>
            </w:r>
          </w:p>
        </w:tc>
      </w:tr>
    </w:tbl>
    <w:p w14:paraId="3DD65546" w14:textId="77777777" w:rsidR="00507055" w:rsidRPr="009F0BCE" w:rsidRDefault="00507055" w:rsidP="00507055">
      <w:pPr>
        <w:spacing w:after="0"/>
        <w:textAlignment w:val="baseline"/>
        <w:rPr>
          <w:rFonts w:ascii="Century Gothic" w:eastAsia="Times New Roman" w:hAnsi="Century Gothic" w:cs="Arial"/>
          <w:b/>
          <w:bCs/>
          <w:lang w:val="en-US"/>
        </w:rPr>
      </w:pPr>
    </w:p>
    <w:p w14:paraId="62923F63"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lang w:val="en-US"/>
        </w:rPr>
        <w:t>Which 2 categories of Person Search must only be carried out by trained specialist? (2 points)</w:t>
      </w:r>
      <w:r w:rsidRPr="009F0BCE">
        <w:rPr>
          <w:rFonts w:ascii="Century Gothic" w:eastAsia="Times New Roman" w:hAnsi="Century Gothic" w:cs="Arial"/>
          <w:lang w:val="en-US"/>
        </w:rPr>
        <w:t> </w:t>
      </w:r>
    </w:p>
    <w:p w14:paraId="1F969474"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Initial</w:t>
      </w:r>
    </w:p>
    <w:p w14:paraId="6EC9F7A9"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Detailed  </w:t>
      </w:r>
    </w:p>
    <w:p w14:paraId="552F0036"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color w:val="FF0000"/>
          <w:lang w:val="en-US"/>
        </w:rPr>
      </w:pPr>
      <w:r w:rsidRPr="009F0BCE">
        <w:rPr>
          <w:rFonts w:ascii="Century Gothic" w:eastAsia="Times New Roman" w:hAnsi="Century Gothic" w:cs="Arial"/>
          <w:color w:val="FF0000"/>
          <w:lang w:val="en-US"/>
        </w:rPr>
        <w:t>Strip </w:t>
      </w:r>
    </w:p>
    <w:p w14:paraId="0727EE2A"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color w:val="FF0000"/>
          <w:lang w:val="en-US"/>
        </w:rPr>
      </w:pPr>
      <w:r w:rsidRPr="009F0BCE">
        <w:rPr>
          <w:rFonts w:ascii="Century Gothic" w:eastAsia="Times New Roman" w:hAnsi="Century Gothic" w:cs="Arial"/>
          <w:color w:val="FF0000"/>
          <w:lang w:val="en-US"/>
        </w:rPr>
        <w:t>Intimate </w:t>
      </w:r>
    </w:p>
    <w:p w14:paraId="21E86CDE" w14:textId="77777777" w:rsidR="00507055" w:rsidRPr="009F0BCE" w:rsidRDefault="00507055" w:rsidP="00507055">
      <w:pPr>
        <w:spacing w:after="0"/>
        <w:ind w:left="567"/>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tblGrid>
      <w:tr w:rsidR="00507055" w:rsidRPr="009F0BCE" w14:paraId="5920A5E0"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6CA54F8C"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1CE991F7"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47917DFB"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color w:val="FF0000"/>
              </w:rPr>
              <w:t>C</w:t>
            </w:r>
            <w:r w:rsidRPr="009F0BCE">
              <w:rPr>
                <w:rFonts w:ascii="Century Gothic" w:eastAsia="Times New Roman" w:hAnsi="Century Gothic" w:cs="Arial"/>
                <w:color w:val="FF0000"/>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339AEA70"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color w:val="FF0000"/>
              </w:rPr>
              <w:t>D</w:t>
            </w:r>
            <w:r w:rsidRPr="009F0BCE">
              <w:rPr>
                <w:rFonts w:ascii="Century Gothic" w:eastAsia="Times New Roman" w:hAnsi="Century Gothic" w:cs="Arial"/>
                <w:color w:val="FF0000"/>
                <w:lang w:val="en-US"/>
              </w:rPr>
              <w:t> </w:t>
            </w:r>
          </w:p>
        </w:tc>
      </w:tr>
    </w:tbl>
    <w:p w14:paraId="54885E63" w14:textId="77777777" w:rsidR="00507055" w:rsidRPr="009F0BCE" w:rsidRDefault="00507055" w:rsidP="00507055">
      <w:pPr>
        <w:spacing w:after="0"/>
        <w:jc w:val="both"/>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0E99D7E8"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There are three categories of vehicle search, what are they? (3 points)</w:t>
      </w:r>
      <w:r w:rsidRPr="009F0BCE">
        <w:rPr>
          <w:rFonts w:ascii="Century Gothic" w:eastAsia="Times New Roman" w:hAnsi="Century Gothic" w:cs="Arial"/>
          <w:lang w:val="en-US"/>
        </w:rPr>
        <w:t> </w:t>
      </w:r>
    </w:p>
    <w:p w14:paraId="3EFC8DE3"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0B5A1E4E"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79DC168D"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Initial </w:t>
            </w:r>
          </w:p>
        </w:tc>
      </w:tr>
      <w:tr w:rsidR="00507055" w:rsidRPr="009F0BCE" w14:paraId="65FD7E18"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1B494C36"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Primary </w:t>
            </w:r>
          </w:p>
        </w:tc>
      </w:tr>
      <w:tr w:rsidR="00507055" w:rsidRPr="009F0BCE" w14:paraId="20403327"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48DB4DB0"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Secondary  </w:t>
            </w:r>
          </w:p>
        </w:tc>
      </w:tr>
    </w:tbl>
    <w:p w14:paraId="59F72D51" w14:textId="77777777" w:rsidR="00507055" w:rsidRPr="009F0BCE" w:rsidRDefault="00507055" w:rsidP="00507055">
      <w:pPr>
        <w:spacing w:after="0"/>
        <w:contextualSpacing/>
        <w:textAlignment w:val="baseline"/>
        <w:rPr>
          <w:rFonts w:ascii="Century Gothic" w:eastAsia="Times New Roman" w:hAnsi="Century Gothic" w:cs="Arial"/>
          <w:lang w:val="en-US"/>
        </w:rPr>
      </w:pPr>
    </w:p>
    <w:p w14:paraId="7A926792" w14:textId="77777777" w:rsidR="00507055" w:rsidRPr="009F0BCE" w:rsidRDefault="00507055" w:rsidP="00507055">
      <w:pPr>
        <w:spacing w:after="0"/>
        <w:ind w:left="555"/>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 </w:t>
      </w:r>
    </w:p>
    <w:p w14:paraId="5D9C4280"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To conduct a proper threat assessment, you must understand the threat triad. What is the three parts of the threat triad? (3 points)</w:t>
      </w:r>
      <w:r w:rsidRPr="009F0BCE">
        <w:rPr>
          <w:rFonts w:ascii="Century Gothic" w:eastAsia="Times New Roman" w:hAnsi="Century Gothic" w:cs="Arial"/>
          <w:lang w:val="en-US"/>
        </w:rPr>
        <w:t> </w:t>
      </w:r>
    </w:p>
    <w:p w14:paraId="4EB00915" w14:textId="77777777" w:rsidR="00507055" w:rsidRPr="009F0BCE" w:rsidRDefault="00507055" w:rsidP="00507055">
      <w:pPr>
        <w:spacing w:after="0"/>
        <w:contextualSpacing/>
        <w:textAlignment w:val="baseline"/>
        <w:rPr>
          <w:rFonts w:ascii="Century Gothic" w:eastAsia="Times New Roman" w:hAnsi="Century Gothic" w:cs="Arial"/>
          <w:lang w:val="en-US"/>
        </w:rPr>
      </w:pPr>
    </w:p>
    <w:p w14:paraId="525949A3"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0BFA718D"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466AD858"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Enemy intent </w:t>
            </w:r>
          </w:p>
        </w:tc>
      </w:tr>
      <w:tr w:rsidR="00507055" w:rsidRPr="009F0BCE" w14:paraId="1A1B8921"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21E2EFF0"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Enemy capability </w:t>
            </w:r>
          </w:p>
        </w:tc>
      </w:tr>
      <w:tr w:rsidR="00507055" w:rsidRPr="009F0BCE" w14:paraId="1D1C02A0"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2D6880A5"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Enemy use of ground or Opportunity</w:t>
            </w:r>
          </w:p>
        </w:tc>
      </w:tr>
    </w:tbl>
    <w:p w14:paraId="569D6EF1" w14:textId="77777777" w:rsidR="00507055" w:rsidRPr="009F0BCE" w:rsidRDefault="00507055" w:rsidP="00507055">
      <w:pPr>
        <w:spacing w:after="0"/>
        <w:jc w:val="both"/>
        <w:textAlignment w:val="baseline"/>
        <w:rPr>
          <w:rFonts w:ascii="Century Gothic" w:eastAsia="Times New Roman" w:hAnsi="Century Gothic" w:cs="Arial"/>
          <w:lang w:val="en-US"/>
        </w:rPr>
      </w:pPr>
      <w:r w:rsidRPr="009F0BCE">
        <w:rPr>
          <w:rFonts w:ascii="Century Gothic" w:eastAsia="Times New Roman" w:hAnsi="Century Gothic" w:cs="Arial"/>
          <w:color w:val="FF0000"/>
          <w:lang w:val="en-US"/>
        </w:rPr>
        <w:t> </w:t>
      </w:r>
    </w:p>
    <w:p w14:paraId="70B603F1" w14:textId="77777777" w:rsidR="00507055" w:rsidRPr="009F0BCE" w:rsidRDefault="00507055">
      <w:pPr>
        <w:numPr>
          <w:ilvl w:val="0"/>
          <w:numId w:val="14"/>
        </w:numPr>
        <w:spacing w:after="0" w:line="259" w:lineRule="auto"/>
        <w:contextualSpacing/>
        <w:jc w:val="both"/>
        <w:textAlignment w:val="baseline"/>
        <w:rPr>
          <w:rFonts w:ascii="Century Gothic" w:eastAsia="Times New Roman" w:hAnsi="Century Gothic" w:cs="Arial"/>
          <w:lang w:val="en-US"/>
        </w:rPr>
      </w:pPr>
      <w:r w:rsidRPr="009F0BCE">
        <w:rPr>
          <w:rFonts w:ascii="Century Gothic" w:eastAsia="Times New Roman" w:hAnsi="Century Gothic" w:cs="Arial"/>
          <w:b/>
          <w:bCs/>
        </w:rPr>
        <w:t xml:space="preserve">True or </w:t>
      </w:r>
      <w:r w:rsidRPr="009F0BCE">
        <w:rPr>
          <w:rFonts w:ascii="Century Gothic" w:eastAsia="Times New Roman" w:hAnsi="Century Gothic" w:cs="Arial"/>
          <w:b/>
          <w:bCs/>
          <w:color w:val="FF0000"/>
        </w:rPr>
        <w:t>False</w:t>
      </w:r>
      <w:r w:rsidRPr="009F0BCE">
        <w:rPr>
          <w:rFonts w:ascii="Century Gothic" w:eastAsia="Times New Roman" w:hAnsi="Century Gothic" w:cs="Arial"/>
          <w:b/>
          <w:bCs/>
        </w:rPr>
        <w:t>: it is not necessary to perform a 5/25 search at every halt? (1 point)</w:t>
      </w:r>
      <w:r w:rsidRPr="009F0BCE">
        <w:rPr>
          <w:rFonts w:ascii="Century Gothic" w:eastAsia="Times New Roman" w:hAnsi="Century Gothic" w:cs="Arial"/>
          <w:lang w:val="en-US"/>
        </w:rPr>
        <w:t> </w:t>
      </w:r>
    </w:p>
    <w:p w14:paraId="11C22013" w14:textId="77777777" w:rsidR="00507055" w:rsidRPr="009F0BCE" w:rsidRDefault="00507055" w:rsidP="00507055">
      <w:pPr>
        <w:spacing w:after="0"/>
        <w:contextualSpacing/>
        <w:jc w:val="both"/>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410"/>
      </w:tblGrid>
      <w:tr w:rsidR="00507055" w:rsidRPr="009F0BCE" w14:paraId="4F41FD4C" w14:textId="77777777" w:rsidTr="008D1E2B">
        <w:trPr>
          <w:trHeight w:val="840"/>
        </w:trPr>
        <w:tc>
          <w:tcPr>
            <w:tcW w:w="1410" w:type="dxa"/>
            <w:tcBorders>
              <w:top w:val="single" w:sz="6" w:space="0" w:color="auto"/>
              <w:left w:val="single" w:sz="6" w:space="0" w:color="auto"/>
              <w:bottom w:val="single" w:sz="6" w:space="0" w:color="auto"/>
              <w:right w:val="single" w:sz="6" w:space="0" w:color="auto"/>
            </w:tcBorders>
            <w:vAlign w:val="center"/>
            <w:hideMark/>
          </w:tcPr>
          <w:p w14:paraId="5F55458D"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lastRenderedPageBreak/>
              <w:t>True</w:t>
            </w:r>
            <w:r w:rsidRPr="009F0BCE">
              <w:rPr>
                <w:rFonts w:ascii="Century Gothic" w:eastAsia="Times New Roman" w:hAnsi="Century Gothic" w:cs="Arial"/>
                <w:lang w:val="en-US"/>
              </w:rPr>
              <w:t>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655A2B74"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color w:val="FF0000"/>
              </w:rPr>
              <w:t>False</w:t>
            </w:r>
            <w:r w:rsidRPr="009F0BCE">
              <w:rPr>
                <w:rFonts w:ascii="Century Gothic" w:eastAsia="Times New Roman" w:hAnsi="Century Gothic" w:cs="Arial"/>
                <w:color w:val="FF0000"/>
                <w:lang w:val="en-US"/>
              </w:rPr>
              <w:t> </w:t>
            </w:r>
          </w:p>
        </w:tc>
      </w:tr>
    </w:tbl>
    <w:p w14:paraId="319F25A0" w14:textId="77777777" w:rsidR="00507055" w:rsidRPr="009F0BCE" w:rsidRDefault="00507055" w:rsidP="00507055">
      <w:pPr>
        <w:spacing w:after="0"/>
        <w:jc w:val="center"/>
        <w:textAlignment w:val="baseline"/>
        <w:rPr>
          <w:rFonts w:ascii="Century Gothic" w:eastAsia="Times New Roman" w:hAnsi="Century Gothic" w:cs="Arial"/>
          <w:b/>
          <w:bCs/>
          <w:lang w:val="en-US"/>
        </w:rPr>
      </w:pPr>
    </w:p>
    <w:p w14:paraId="41733CDF"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The</w:t>
      </w:r>
      <w:r w:rsidRPr="009F0BCE">
        <w:rPr>
          <w:rFonts w:ascii="Century Gothic" w:eastAsia="Aptos" w:hAnsi="Century Gothic" w:cs="Arial"/>
          <w:color w:val="000000"/>
          <w:kern w:val="2"/>
          <w:position w:val="1"/>
          <w:shd w:val="clear" w:color="auto" w:fill="EDEBE9"/>
          <w14:ligatures w14:val="standardContextual"/>
        </w:rPr>
        <w:t xml:space="preserve"> </w:t>
      </w:r>
      <w:r w:rsidRPr="009F0BCE">
        <w:rPr>
          <w:rFonts w:ascii="Century Gothic" w:eastAsia="Times New Roman" w:hAnsi="Century Gothic" w:cs="Arial"/>
          <w:b/>
          <w:bCs/>
        </w:rPr>
        <w:t>IED attack is just one part of the whole system. IED systems are most effectively categorized according to three recurring phases. List the three phases. (3 points)</w:t>
      </w:r>
      <w:r w:rsidRPr="009F0BCE">
        <w:rPr>
          <w:rFonts w:ascii="Century Gothic" w:eastAsia="Times New Roman" w:hAnsi="Century Gothic" w:cs="Arial"/>
          <w:lang w:val="en-US"/>
        </w:rPr>
        <w:t> </w:t>
      </w:r>
    </w:p>
    <w:p w14:paraId="7CF3175E" w14:textId="77777777" w:rsidR="00507055" w:rsidRPr="009F0BCE" w:rsidRDefault="00507055" w:rsidP="00507055">
      <w:pPr>
        <w:spacing w:after="0"/>
        <w:contextualSpacing/>
        <w:textAlignment w:val="baseline"/>
        <w:rPr>
          <w:rFonts w:ascii="Century Gothic" w:eastAsia="Times New Roman" w:hAnsi="Century Gothic" w:cs="Arial"/>
          <w:lang w:val="en-US"/>
        </w:rPr>
      </w:pPr>
    </w:p>
    <w:p w14:paraId="14D4619E"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66B7015E"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32B1B69A" w14:textId="77777777" w:rsidR="00507055" w:rsidRPr="009F0BCE" w:rsidRDefault="00507055" w:rsidP="00507055">
            <w:pPr>
              <w:spacing w:after="0"/>
              <w:textAlignment w:val="baseline"/>
              <w:rPr>
                <w:rFonts w:ascii="Century Gothic" w:eastAsia="Times New Roman" w:hAnsi="Century Gothic" w:cs="Arial"/>
                <w:color w:val="FF0000"/>
                <w:lang w:val="en-US"/>
              </w:rPr>
            </w:pPr>
            <w:r w:rsidRPr="009F0BCE">
              <w:rPr>
                <w:rFonts w:ascii="Century Gothic" w:eastAsia="Times New Roman" w:hAnsi="Century Gothic" w:cs="Arial"/>
                <w:color w:val="FF0000"/>
                <w:lang w:val="en-US"/>
              </w:rPr>
              <w:t>Planning and Resourcing</w:t>
            </w:r>
          </w:p>
        </w:tc>
      </w:tr>
      <w:tr w:rsidR="00507055" w:rsidRPr="009F0BCE" w14:paraId="76FBB3E3"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15BC61AC" w14:textId="77777777" w:rsidR="00507055" w:rsidRPr="009F0BCE" w:rsidRDefault="00507055" w:rsidP="00507055">
            <w:pPr>
              <w:spacing w:after="0"/>
              <w:textAlignment w:val="baseline"/>
              <w:rPr>
                <w:rFonts w:ascii="Century Gothic" w:eastAsia="Times New Roman" w:hAnsi="Century Gothic" w:cs="Arial"/>
                <w:color w:val="FF0000"/>
                <w:lang w:val="en-US"/>
              </w:rPr>
            </w:pPr>
            <w:r w:rsidRPr="009F0BCE">
              <w:rPr>
                <w:rFonts w:ascii="Century Gothic" w:eastAsia="Times New Roman" w:hAnsi="Century Gothic" w:cs="Arial"/>
                <w:color w:val="FF0000"/>
                <w:lang w:val="en-US"/>
              </w:rPr>
              <w:t>Execution</w:t>
            </w:r>
          </w:p>
        </w:tc>
      </w:tr>
      <w:tr w:rsidR="00507055" w:rsidRPr="009F0BCE" w14:paraId="3DCDDC95"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3130F258" w14:textId="77777777" w:rsidR="00507055" w:rsidRPr="009F0BCE" w:rsidRDefault="00507055" w:rsidP="00507055">
            <w:pPr>
              <w:spacing w:after="0"/>
              <w:textAlignment w:val="baseline"/>
              <w:rPr>
                <w:rFonts w:ascii="Century Gothic" w:eastAsia="Times New Roman" w:hAnsi="Century Gothic" w:cs="Arial"/>
                <w:color w:val="FF0000"/>
                <w:lang w:val="en-US"/>
              </w:rPr>
            </w:pPr>
            <w:r w:rsidRPr="009F0BCE">
              <w:rPr>
                <w:rFonts w:ascii="Century Gothic" w:eastAsia="Times New Roman" w:hAnsi="Century Gothic" w:cs="Arial"/>
                <w:color w:val="FF0000"/>
                <w:lang w:val="en-US"/>
              </w:rPr>
              <w:t>Analysis</w:t>
            </w:r>
          </w:p>
        </w:tc>
      </w:tr>
    </w:tbl>
    <w:p w14:paraId="1D9405F7" w14:textId="77777777" w:rsidR="00507055" w:rsidRPr="009F0BCE" w:rsidRDefault="00507055" w:rsidP="00507055">
      <w:pPr>
        <w:spacing w:after="0"/>
        <w:textAlignment w:val="baseline"/>
        <w:rPr>
          <w:rFonts w:ascii="Century Gothic" w:eastAsia="Times New Roman" w:hAnsi="Century Gothic" w:cs="Arial"/>
          <w:b/>
          <w:bCs/>
          <w:lang w:val="en-US"/>
        </w:rPr>
      </w:pPr>
    </w:p>
    <w:p w14:paraId="52B5934B"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color w:val="FF0000"/>
          <w:lang w:val="en-US"/>
        </w:rPr>
        <w:t xml:space="preserve">True </w:t>
      </w:r>
      <w:r w:rsidRPr="009F0BCE">
        <w:rPr>
          <w:rFonts w:ascii="Century Gothic" w:eastAsia="Times New Roman" w:hAnsi="Century Gothic" w:cs="Arial"/>
          <w:b/>
          <w:bCs/>
          <w:lang w:val="en-US"/>
        </w:rPr>
        <w:t>or False: The objectives of IED Threat Mitigation are: (1 point)</w:t>
      </w:r>
    </w:p>
    <w:p w14:paraId="1AE097CA"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Force Protection</w:t>
      </w:r>
    </w:p>
    <w:p w14:paraId="352BD74E"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Protection of Civilians</w:t>
      </w:r>
    </w:p>
    <w:p w14:paraId="6DEFAAA4"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IED Threat Reduction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410"/>
      </w:tblGrid>
      <w:tr w:rsidR="00507055" w:rsidRPr="009F0BCE" w14:paraId="65C35C26" w14:textId="77777777" w:rsidTr="008D1E2B">
        <w:trPr>
          <w:trHeight w:val="669"/>
        </w:trPr>
        <w:tc>
          <w:tcPr>
            <w:tcW w:w="1410" w:type="dxa"/>
            <w:tcBorders>
              <w:top w:val="single" w:sz="6" w:space="0" w:color="auto"/>
              <w:left w:val="single" w:sz="6" w:space="0" w:color="auto"/>
              <w:bottom w:val="single" w:sz="6" w:space="0" w:color="auto"/>
              <w:right w:val="single" w:sz="6" w:space="0" w:color="auto"/>
            </w:tcBorders>
            <w:vAlign w:val="center"/>
            <w:hideMark/>
          </w:tcPr>
          <w:p w14:paraId="1E725795"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color w:val="FF0000"/>
              </w:rPr>
              <w:t>True</w:t>
            </w:r>
            <w:r w:rsidRPr="009F0BCE">
              <w:rPr>
                <w:rFonts w:ascii="Century Gothic" w:eastAsia="Times New Roman" w:hAnsi="Century Gothic" w:cs="Arial"/>
                <w:color w:val="FF0000"/>
                <w:lang w:val="en-US"/>
              </w:rPr>
              <w:t>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2396A84D"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False</w:t>
            </w:r>
            <w:r w:rsidRPr="009F0BCE">
              <w:rPr>
                <w:rFonts w:ascii="Century Gothic" w:eastAsia="Times New Roman" w:hAnsi="Century Gothic" w:cs="Arial"/>
                <w:lang w:val="en-US"/>
              </w:rPr>
              <w:t> </w:t>
            </w:r>
          </w:p>
        </w:tc>
      </w:tr>
    </w:tbl>
    <w:p w14:paraId="12B31744" w14:textId="77777777" w:rsidR="00507055" w:rsidRPr="009F0BCE" w:rsidRDefault="00507055" w:rsidP="00507055">
      <w:pPr>
        <w:spacing w:after="0"/>
        <w:contextualSpacing/>
        <w:textAlignment w:val="baseline"/>
        <w:rPr>
          <w:rFonts w:ascii="Century Gothic" w:eastAsia="Times New Roman" w:hAnsi="Century Gothic" w:cs="Arial"/>
          <w:lang w:val="en-US"/>
        </w:rPr>
      </w:pPr>
    </w:p>
    <w:p w14:paraId="7B905009"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lang w:val="en-US"/>
        </w:rPr>
        <w:t>What are the three pillars of C-IED? (3 points)</w:t>
      </w:r>
    </w:p>
    <w:p w14:paraId="6A5B5C48" w14:textId="77777777" w:rsidR="00507055" w:rsidRPr="009F0BCE" w:rsidRDefault="00507055" w:rsidP="00507055">
      <w:pPr>
        <w:spacing w:after="0"/>
        <w:ind w:left="567"/>
        <w:textAlignment w:val="baseline"/>
        <w:rPr>
          <w:rFonts w:ascii="Century Gothic" w:eastAsia="Times New Roman" w:hAnsi="Century Gothic" w:cs="Arial"/>
          <w:b/>
          <w:bCs/>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1259C4FF"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4DF02F77" w14:textId="77777777" w:rsidR="00507055" w:rsidRPr="009F0BCE" w:rsidRDefault="00507055" w:rsidP="00507055">
            <w:pPr>
              <w:spacing w:after="0"/>
              <w:textAlignment w:val="baseline"/>
              <w:rPr>
                <w:rFonts w:ascii="Century Gothic" w:eastAsia="Times New Roman" w:hAnsi="Century Gothic" w:cs="Arial"/>
                <w:color w:val="FF0000"/>
                <w:lang w:val="en-US"/>
              </w:rPr>
            </w:pPr>
            <w:r w:rsidRPr="009F0BCE">
              <w:rPr>
                <w:rFonts w:ascii="Century Gothic" w:eastAsia="Times New Roman" w:hAnsi="Century Gothic" w:cs="Arial"/>
                <w:color w:val="FF0000"/>
                <w:lang w:val="en-US"/>
              </w:rPr>
              <w:t>Prepare the force</w:t>
            </w:r>
          </w:p>
        </w:tc>
      </w:tr>
      <w:tr w:rsidR="00507055" w:rsidRPr="009F0BCE" w14:paraId="74BD58BD"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18E7192B" w14:textId="77777777" w:rsidR="00507055" w:rsidRPr="009F0BCE" w:rsidRDefault="00507055" w:rsidP="00507055">
            <w:pPr>
              <w:spacing w:after="0"/>
              <w:textAlignment w:val="baseline"/>
              <w:rPr>
                <w:rFonts w:ascii="Century Gothic" w:eastAsia="Times New Roman" w:hAnsi="Century Gothic" w:cs="Arial"/>
                <w:color w:val="FF0000"/>
                <w:lang w:val="en-US"/>
              </w:rPr>
            </w:pPr>
            <w:r w:rsidRPr="009F0BCE">
              <w:rPr>
                <w:rFonts w:ascii="Century Gothic" w:eastAsia="Times New Roman" w:hAnsi="Century Gothic" w:cs="Arial"/>
                <w:color w:val="FF0000"/>
                <w:lang w:val="en-US"/>
              </w:rPr>
              <w:t xml:space="preserve">Defeat the device </w:t>
            </w:r>
          </w:p>
        </w:tc>
      </w:tr>
      <w:tr w:rsidR="00507055" w:rsidRPr="009F0BCE" w14:paraId="3671CCDC"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hideMark/>
          </w:tcPr>
          <w:p w14:paraId="1F024DDD" w14:textId="77777777" w:rsidR="00507055" w:rsidRPr="009F0BCE" w:rsidRDefault="00507055" w:rsidP="00507055">
            <w:pPr>
              <w:spacing w:after="0"/>
              <w:textAlignment w:val="baseline"/>
              <w:rPr>
                <w:rFonts w:ascii="Century Gothic" w:eastAsia="Times New Roman" w:hAnsi="Century Gothic" w:cs="Arial"/>
                <w:color w:val="FF0000"/>
                <w:lang w:val="en-US"/>
              </w:rPr>
            </w:pPr>
            <w:r w:rsidRPr="009F0BCE">
              <w:rPr>
                <w:rFonts w:ascii="Century Gothic" w:eastAsia="Times New Roman" w:hAnsi="Century Gothic" w:cs="Arial"/>
                <w:color w:val="FF0000"/>
                <w:lang w:val="en-US"/>
              </w:rPr>
              <w:t>Degrade or Attack the Network</w:t>
            </w:r>
          </w:p>
        </w:tc>
      </w:tr>
    </w:tbl>
    <w:p w14:paraId="46CCE8E4" w14:textId="77777777" w:rsidR="00507055" w:rsidRPr="009F0BCE" w:rsidRDefault="00507055" w:rsidP="00507055">
      <w:pPr>
        <w:spacing w:after="0"/>
        <w:textAlignment w:val="baseline"/>
        <w:rPr>
          <w:rFonts w:ascii="Century Gothic" w:eastAsia="Times New Roman" w:hAnsi="Century Gothic" w:cs="Arial"/>
          <w:b/>
          <w:bCs/>
          <w:lang w:val="en-US"/>
        </w:rPr>
      </w:pPr>
    </w:p>
    <w:p w14:paraId="3E0F4BEB"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lang w:val="en-US"/>
        </w:rPr>
        <w:t>Of the seven C-IED operational activities, which take place before the IED is emplaced? (3 points)</w:t>
      </w:r>
    </w:p>
    <w:p w14:paraId="6BE04F15"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p w14:paraId="1746DB3B"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Predict</w:t>
      </w:r>
    </w:p>
    <w:p w14:paraId="145530FE"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Deter</w:t>
      </w:r>
    </w:p>
    <w:p w14:paraId="2345297C"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Prevent</w:t>
      </w:r>
    </w:p>
    <w:p w14:paraId="2F555024"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Detect</w:t>
      </w:r>
    </w:p>
    <w:p w14:paraId="76F0439A"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Neutralize</w:t>
      </w:r>
    </w:p>
    <w:p w14:paraId="7A5E5291"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 xml:space="preserve">Mitigate </w:t>
      </w:r>
    </w:p>
    <w:p w14:paraId="0F928CF9"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Exploit</w:t>
      </w:r>
    </w:p>
    <w:p w14:paraId="0436EF86" w14:textId="77777777" w:rsidR="00507055" w:rsidRPr="009F0BCE" w:rsidRDefault="00507055" w:rsidP="00507055">
      <w:pPr>
        <w:spacing w:after="0"/>
        <w:textAlignment w:val="baseline"/>
        <w:rPr>
          <w:rFonts w:ascii="Century Gothic" w:eastAsia="Times New Roman" w:hAnsi="Century Gothic" w:cs="Arial"/>
          <w:b/>
          <w:bCs/>
          <w:lang w:val="en-US"/>
        </w:rPr>
      </w:pPr>
    </w:p>
    <w:p w14:paraId="4A8F8A99" w14:textId="77777777" w:rsidR="00507055" w:rsidRPr="009F0BCE" w:rsidRDefault="00507055" w:rsidP="00507055">
      <w:pPr>
        <w:spacing w:after="0"/>
        <w:textAlignment w:val="baseline"/>
        <w:rPr>
          <w:rFonts w:ascii="Century Gothic" w:eastAsia="Times New Roman" w:hAnsi="Century Gothic" w:cs="Arial"/>
          <w:b/>
          <w:bCs/>
          <w:lang w:val="en-US"/>
        </w:rPr>
      </w:pPr>
    </w:p>
    <w:tbl>
      <w:tblPr>
        <w:tblW w:w="58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gridCol w:w="840"/>
        <w:gridCol w:w="840"/>
        <w:gridCol w:w="840"/>
      </w:tblGrid>
      <w:tr w:rsidR="00507055" w:rsidRPr="009F0BCE" w14:paraId="3DFAB743" w14:textId="77777777" w:rsidTr="008D1E2B">
        <w:trPr>
          <w:trHeight w:val="615"/>
        </w:trPr>
        <w:tc>
          <w:tcPr>
            <w:tcW w:w="840" w:type="dxa"/>
            <w:tcBorders>
              <w:top w:val="single" w:sz="6" w:space="0" w:color="auto"/>
              <w:left w:val="single" w:sz="6" w:space="0" w:color="auto"/>
              <w:bottom w:val="single" w:sz="6" w:space="0" w:color="auto"/>
              <w:right w:val="single" w:sz="6" w:space="0" w:color="auto"/>
            </w:tcBorders>
            <w:vAlign w:val="center"/>
            <w:hideMark/>
          </w:tcPr>
          <w:p w14:paraId="7FC4DBC8" w14:textId="77777777" w:rsidR="00507055" w:rsidRPr="009F0BCE" w:rsidRDefault="00507055" w:rsidP="00507055">
            <w:pPr>
              <w:spacing w:after="0"/>
              <w:jc w:val="center"/>
              <w:textAlignment w:val="baseline"/>
              <w:rPr>
                <w:rFonts w:ascii="Century Gothic" w:eastAsia="Times New Roman" w:hAnsi="Century Gothic" w:cs="Arial"/>
                <w:color w:val="FF0000"/>
                <w:lang w:val="en-US"/>
              </w:rPr>
            </w:pPr>
            <w:r w:rsidRPr="009F0BCE">
              <w:rPr>
                <w:rFonts w:ascii="Century Gothic" w:eastAsia="Times New Roman" w:hAnsi="Century Gothic" w:cs="Arial"/>
                <w:b/>
                <w:bCs/>
                <w:color w:val="FF0000"/>
              </w:rPr>
              <w:t>A</w:t>
            </w:r>
          </w:p>
        </w:tc>
        <w:tc>
          <w:tcPr>
            <w:tcW w:w="840" w:type="dxa"/>
            <w:tcBorders>
              <w:top w:val="single" w:sz="6" w:space="0" w:color="auto"/>
              <w:left w:val="single" w:sz="6" w:space="0" w:color="auto"/>
              <w:bottom w:val="single" w:sz="6" w:space="0" w:color="auto"/>
              <w:right w:val="single" w:sz="6" w:space="0" w:color="auto"/>
            </w:tcBorders>
            <w:vAlign w:val="center"/>
            <w:hideMark/>
          </w:tcPr>
          <w:p w14:paraId="3E307D72" w14:textId="77777777" w:rsidR="00507055" w:rsidRPr="009F0BCE" w:rsidRDefault="00507055" w:rsidP="00507055">
            <w:pPr>
              <w:spacing w:after="0"/>
              <w:jc w:val="center"/>
              <w:textAlignment w:val="baseline"/>
              <w:rPr>
                <w:rFonts w:ascii="Century Gothic" w:eastAsia="Times New Roman" w:hAnsi="Century Gothic" w:cs="Arial"/>
                <w:color w:val="FF0000"/>
                <w:lang w:val="en-US"/>
              </w:rPr>
            </w:pPr>
            <w:r w:rsidRPr="009F0BCE">
              <w:rPr>
                <w:rFonts w:ascii="Century Gothic" w:eastAsia="Times New Roman" w:hAnsi="Century Gothic" w:cs="Arial"/>
                <w:b/>
                <w:bCs/>
                <w:color w:val="FF0000"/>
              </w:rPr>
              <w:t>B</w:t>
            </w:r>
          </w:p>
        </w:tc>
        <w:tc>
          <w:tcPr>
            <w:tcW w:w="840" w:type="dxa"/>
            <w:tcBorders>
              <w:top w:val="single" w:sz="6" w:space="0" w:color="auto"/>
              <w:left w:val="single" w:sz="6" w:space="0" w:color="auto"/>
              <w:bottom w:val="single" w:sz="6" w:space="0" w:color="auto"/>
              <w:right w:val="single" w:sz="6" w:space="0" w:color="auto"/>
            </w:tcBorders>
            <w:vAlign w:val="center"/>
            <w:hideMark/>
          </w:tcPr>
          <w:p w14:paraId="65494691" w14:textId="77777777" w:rsidR="00507055" w:rsidRPr="009F0BCE" w:rsidRDefault="00507055" w:rsidP="00507055">
            <w:pPr>
              <w:spacing w:after="0"/>
              <w:jc w:val="center"/>
              <w:textAlignment w:val="baseline"/>
              <w:rPr>
                <w:rFonts w:ascii="Century Gothic" w:eastAsia="Times New Roman" w:hAnsi="Century Gothic" w:cs="Arial"/>
                <w:color w:val="FF0000"/>
                <w:lang w:val="en-US"/>
              </w:rPr>
            </w:pPr>
            <w:r w:rsidRPr="009F0BCE">
              <w:rPr>
                <w:rFonts w:ascii="Century Gothic" w:eastAsia="Times New Roman" w:hAnsi="Century Gothic" w:cs="Arial"/>
                <w:b/>
                <w:bCs/>
                <w:color w:val="FF0000"/>
              </w:rPr>
              <w:t>C</w:t>
            </w:r>
          </w:p>
        </w:tc>
        <w:tc>
          <w:tcPr>
            <w:tcW w:w="840" w:type="dxa"/>
            <w:tcBorders>
              <w:top w:val="single" w:sz="6" w:space="0" w:color="auto"/>
              <w:left w:val="single" w:sz="6" w:space="0" w:color="auto"/>
              <w:bottom w:val="single" w:sz="6" w:space="0" w:color="auto"/>
              <w:right w:val="single" w:sz="6" w:space="0" w:color="auto"/>
            </w:tcBorders>
            <w:vAlign w:val="center"/>
            <w:hideMark/>
          </w:tcPr>
          <w:p w14:paraId="472525CE"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p>
        </w:tc>
        <w:tc>
          <w:tcPr>
            <w:tcW w:w="840" w:type="dxa"/>
            <w:tcBorders>
              <w:top w:val="single" w:sz="6" w:space="0" w:color="auto"/>
              <w:left w:val="single" w:sz="6" w:space="0" w:color="auto"/>
              <w:bottom w:val="single" w:sz="6" w:space="0" w:color="auto"/>
              <w:right w:val="single" w:sz="6" w:space="0" w:color="auto"/>
            </w:tcBorders>
            <w:vAlign w:val="center"/>
          </w:tcPr>
          <w:p w14:paraId="772836B6" w14:textId="77777777" w:rsidR="00507055" w:rsidRPr="009F0BCE" w:rsidRDefault="00507055" w:rsidP="00507055">
            <w:pPr>
              <w:spacing w:after="0"/>
              <w:jc w:val="center"/>
              <w:textAlignment w:val="baseline"/>
              <w:rPr>
                <w:rFonts w:ascii="Century Gothic" w:eastAsia="Times New Roman" w:hAnsi="Century Gothic" w:cs="Arial"/>
                <w:b/>
                <w:bCs/>
              </w:rPr>
            </w:pPr>
            <w:r w:rsidRPr="009F0BCE">
              <w:rPr>
                <w:rFonts w:ascii="Century Gothic" w:eastAsia="Times New Roman" w:hAnsi="Century Gothic" w:cs="Arial"/>
                <w:b/>
                <w:bCs/>
              </w:rPr>
              <w:t>E</w:t>
            </w:r>
          </w:p>
        </w:tc>
        <w:tc>
          <w:tcPr>
            <w:tcW w:w="840" w:type="dxa"/>
            <w:tcBorders>
              <w:top w:val="single" w:sz="6" w:space="0" w:color="auto"/>
              <w:left w:val="single" w:sz="6" w:space="0" w:color="auto"/>
              <w:bottom w:val="single" w:sz="6" w:space="0" w:color="auto"/>
              <w:right w:val="single" w:sz="6" w:space="0" w:color="auto"/>
            </w:tcBorders>
            <w:vAlign w:val="center"/>
          </w:tcPr>
          <w:p w14:paraId="5CC7CD04" w14:textId="77777777" w:rsidR="00507055" w:rsidRPr="009F0BCE" w:rsidRDefault="00507055" w:rsidP="00507055">
            <w:pPr>
              <w:spacing w:after="0"/>
              <w:jc w:val="center"/>
              <w:textAlignment w:val="baseline"/>
              <w:rPr>
                <w:rFonts w:ascii="Century Gothic" w:eastAsia="Times New Roman" w:hAnsi="Century Gothic" w:cs="Arial"/>
                <w:b/>
                <w:bCs/>
              </w:rPr>
            </w:pPr>
            <w:r w:rsidRPr="009F0BCE">
              <w:rPr>
                <w:rFonts w:ascii="Century Gothic" w:eastAsia="Times New Roman" w:hAnsi="Century Gothic" w:cs="Arial"/>
                <w:b/>
                <w:bCs/>
              </w:rPr>
              <w:t>F</w:t>
            </w:r>
          </w:p>
        </w:tc>
        <w:tc>
          <w:tcPr>
            <w:tcW w:w="840" w:type="dxa"/>
            <w:tcBorders>
              <w:top w:val="single" w:sz="6" w:space="0" w:color="auto"/>
              <w:left w:val="single" w:sz="6" w:space="0" w:color="auto"/>
              <w:bottom w:val="single" w:sz="6" w:space="0" w:color="auto"/>
              <w:right w:val="single" w:sz="6" w:space="0" w:color="auto"/>
            </w:tcBorders>
            <w:vAlign w:val="center"/>
          </w:tcPr>
          <w:p w14:paraId="7810F7AE" w14:textId="77777777" w:rsidR="00507055" w:rsidRPr="009F0BCE" w:rsidRDefault="00507055" w:rsidP="00507055">
            <w:pPr>
              <w:spacing w:after="0"/>
              <w:jc w:val="center"/>
              <w:textAlignment w:val="baseline"/>
              <w:rPr>
                <w:rFonts w:ascii="Century Gothic" w:eastAsia="Times New Roman" w:hAnsi="Century Gothic" w:cs="Arial"/>
                <w:b/>
                <w:bCs/>
              </w:rPr>
            </w:pPr>
            <w:r w:rsidRPr="009F0BCE">
              <w:rPr>
                <w:rFonts w:ascii="Century Gothic" w:eastAsia="Times New Roman" w:hAnsi="Century Gothic" w:cs="Arial"/>
                <w:b/>
                <w:bCs/>
              </w:rPr>
              <w:t>G</w:t>
            </w:r>
          </w:p>
        </w:tc>
      </w:tr>
    </w:tbl>
    <w:p w14:paraId="5655524A" w14:textId="77777777" w:rsidR="00507055" w:rsidRPr="009F0BCE" w:rsidRDefault="00507055" w:rsidP="00507055">
      <w:pPr>
        <w:spacing w:after="0"/>
        <w:textAlignment w:val="baseline"/>
        <w:rPr>
          <w:rFonts w:ascii="Century Gothic" w:eastAsia="Times New Roman" w:hAnsi="Century Gothic" w:cs="Arial"/>
          <w:b/>
          <w:bCs/>
          <w:lang w:val="en-US"/>
        </w:rPr>
      </w:pPr>
    </w:p>
    <w:p w14:paraId="2242CFA1"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color w:val="FF0000"/>
          <w:lang w:val="en-US"/>
        </w:rPr>
        <w:lastRenderedPageBreak/>
        <w:t xml:space="preserve">True </w:t>
      </w:r>
      <w:r w:rsidRPr="009F0BCE">
        <w:rPr>
          <w:rFonts w:ascii="Century Gothic" w:eastAsia="Times New Roman" w:hAnsi="Century Gothic" w:cs="Arial"/>
          <w:b/>
          <w:bCs/>
          <w:lang w:val="en-US"/>
        </w:rPr>
        <w:t>or False: All Arms Search Teams carry out systematic searches to locate IEDs, IED components or terrorist resources. Search teams do not carry out the same role as IEDD or EOD teams. (1 point)</w:t>
      </w:r>
    </w:p>
    <w:p w14:paraId="782418CB" w14:textId="77777777" w:rsidR="00507055" w:rsidRPr="009F0BCE" w:rsidRDefault="00507055" w:rsidP="00507055">
      <w:pPr>
        <w:spacing w:after="0"/>
        <w:textAlignment w:val="baseline"/>
        <w:rPr>
          <w:rFonts w:ascii="Century Gothic" w:eastAsia="Times New Roman" w:hAnsi="Century Gothic" w:cs="Arial"/>
          <w:b/>
          <w:bCs/>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410"/>
      </w:tblGrid>
      <w:tr w:rsidR="00507055" w:rsidRPr="009F0BCE" w14:paraId="36D9E6AF" w14:textId="77777777" w:rsidTr="008D1E2B">
        <w:trPr>
          <w:trHeight w:val="669"/>
        </w:trPr>
        <w:tc>
          <w:tcPr>
            <w:tcW w:w="1410" w:type="dxa"/>
            <w:tcBorders>
              <w:top w:val="single" w:sz="6" w:space="0" w:color="auto"/>
              <w:left w:val="single" w:sz="6" w:space="0" w:color="auto"/>
              <w:bottom w:val="single" w:sz="6" w:space="0" w:color="auto"/>
              <w:right w:val="single" w:sz="6" w:space="0" w:color="auto"/>
            </w:tcBorders>
            <w:vAlign w:val="center"/>
            <w:hideMark/>
          </w:tcPr>
          <w:p w14:paraId="1BD824A0"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color w:val="FF0000"/>
              </w:rPr>
              <w:t>True</w:t>
            </w:r>
            <w:r w:rsidRPr="009F0BCE">
              <w:rPr>
                <w:rFonts w:ascii="Century Gothic" w:eastAsia="Times New Roman" w:hAnsi="Century Gothic" w:cs="Arial"/>
                <w:color w:val="FF0000"/>
                <w:lang w:val="en-US"/>
              </w:rPr>
              <w:t>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4E01D1C9"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False</w:t>
            </w:r>
            <w:r w:rsidRPr="009F0BCE">
              <w:rPr>
                <w:rFonts w:ascii="Century Gothic" w:eastAsia="Times New Roman" w:hAnsi="Century Gothic" w:cs="Arial"/>
                <w:lang w:val="en-US"/>
              </w:rPr>
              <w:t> </w:t>
            </w:r>
          </w:p>
        </w:tc>
      </w:tr>
    </w:tbl>
    <w:p w14:paraId="6073992B" w14:textId="77777777" w:rsidR="00507055" w:rsidRPr="009F0BCE" w:rsidRDefault="00507055" w:rsidP="00507055">
      <w:pPr>
        <w:spacing w:after="0"/>
        <w:textAlignment w:val="baseline"/>
        <w:rPr>
          <w:rFonts w:ascii="Century Gothic" w:eastAsia="Times New Roman" w:hAnsi="Century Gothic" w:cs="Arial"/>
          <w:b/>
          <w:bCs/>
          <w:lang w:val="en-US"/>
        </w:rPr>
      </w:pPr>
    </w:p>
    <w:p w14:paraId="4DC7FF68"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lang w:val="en-US"/>
        </w:rPr>
        <w:t>There are two types of Vulnerable Points/Areas: Terrain based and situational. If a platoon carries stops for a water break under the shade of the same tree every time it goes out on patrol, is this an example of a situational or terrain based VP? (1 point)</w:t>
      </w:r>
    </w:p>
    <w:p w14:paraId="0C9E0B22"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p w14:paraId="261DBC5E"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 xml:space="preserve">Terrain </w:t>
      </w:r>
    </w:p>
    <w:p w14:paraId="5DD031A5"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 xml:space="preserve">Situational </w:t>
      </w:r>
    </w:p>
    <w:p w14:paraId="170D7C6F" w14:textId="77777777" w:rsidR="00507055" w:rsidRPr="009F0BCE" w:rsidRDefault="00507055" w:rsidP="00507055">
      <w:pPr>
        <w:spacing w:after="0"/>
        <w:ind w:left="567"/>
        <w:contextualSpacing/>
        <w:textAlignment w:val="baseline"/>
        <w:rPr>
          <w:rFonts w:ascii="Century Gothic" w:eastAsia="Times New Roman" w:hAnsi="Century Gothic" w:cs="Arial"/>
          <w:b/>
          <w:bCs/>
          <w:lang w:val="en-US"/>
        </w:rPr>
      </w:pPr>
    </w:p>
    <w:p w14:paraId="7B6B5A9B"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tbl>
      <w:tblPr>
        <w:tblW w:w="16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tblGrid>
      <w:tr w:rsidR="00507055" w:rsidRPr="009F0BCE" w14:paraId="1F0CF8E2" w14:textId="77777777" w:rsidTr="008D1E2B">
        <w:trPr>
          <w:trHeight w:val="624"/>
        </w:trPr>
        <w:tc>
          <w:tcPr>
            <w:tcW w:w="840" w:type="dxa"/>
            <w:tcBorders>
              <w:top w:val="single" w:sz="6" w:space="0" w:color="auto"/>
              <w:left w:val="single" w:sz="6" w:space="0" w:color="auto"/>
              <w:bottom w:val="single" w:sz="6" w:space="0" w:color="auto"/>
              <w:right w:val="single" w:sz="6" w:space="0" w:color="auto"/>
            </w:tcBorders>
            <w:vAlign w:val="center"/>
            <w:hideMark/>
          </w:tcPr>
          <w:p w14:paraId="607FD38F"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22E3FA7B"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color w:val="FF0000"/>
              </w:rPr>
              <w:t>B</w:t>
            </w:r>
            <w:r w:rsidRPr="009F0BCE">
              <w:rPr>
                <w:rFonts w:ascii="Century Gothic" w:eastAsia="Times New Roman" w:hAnsi="Century Gothic" w:cs="Arial"/>
                <w:lang w:val="en-US"/>
              </w:rPr>
              <w:t> </w:t>
            </w:r>
          </w:p>
        </w:tc>
      </w:tr>
    </w:tbl>
    <w:p w14:paraId="4FB4B26B"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p w14:paraId="622D952D"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lang w:val="en-US"/>
        </w:rPr>
        <w:t>When planning a road move or convoy in an IED environment, after Vulnerable Points (VPs) and Vulnerable Areas (VAs) have been identified, what action should be carried out next? (1 point)</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07055" w:rsidRPr="009F0BCE" w14:paraId="4359236B" w14:textId="77777777" w:rsidTr="008D1E2B">
        <w:trPr>
          <w:trHeight w:val="615"/>
        </w:trPr>
        <w:tc>
          <w:tcPr>
            <w:tcW w:w="9344" w:type="dxa"/>
            <w:tcBorders>
              <w:top w:val="single" w:sz="6" w:space="0" w:color="auto"/>
              <w:left w:val="single" w:sz="6" w:space="0" w:color="auto"/>
              <w:bottom w:val="single" w:sz="6" w:space="0" w:color="auto"/>
              <w:right w:val="single" w:sz="6" w:space="0" w:color="auto"/>
            </w:tcBorders>
            <w:hideMark/>
          </w:tcPr>
          <w:p w14:paraId="09C0C52E" w14:textId="77777777" w:rsidR="00507055" w:rsidRPr="009F0BCE" w:rsidRDefault="00507055" w:rsidP="00507055">
            <w:pPr>
              <w:spacing w:after="0"/>
              <w:textAlignment w:val="baseline"/>
              <w:rPr>
                <w:rFonts w:ascii="Century Gothic" w:eastAsia="Times New Roman" w:hAnsi="Century Gothic" w:cs="Arial"/>
                <w:color w:val="FF0000"/>
                <w:lang w:val="en-US"/>
              </w:rPr>
            </w:pPr>
            <w:r w:rsidRPr="009F0BCE">
              <w:rPr>
                <w:rFonts w:ascii="Century Gothic" w:eastAsia="Times New Roman" w:hAnsi="Century Gothic" w:cs="Arial"/>
                <w:color w:val="FF0000"/>
                <w:lang w:val="en-US"/>
              </w:rPr>
              <w:t xml:space="preserve">Plan or apply threat mitigation TTPs for each VA/VP. </w:t>
            </w:r>
          </w:p>
        </w:tc>
      </w:tr>
    </w:tbl>
    <w:p w14:paraId="4DB09211"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p w14:paraId="09E079FC"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color w:val="FF0000"/>
          <w:lang w:val="en-US"/>
        </w:rPr>
        <w:t xml:space="preserve">True </w:t>
      </w:r>
      <w:r w:rsidRPr="009F0BCE">
        <w:rPr>
          <w:rFonts w:ascii="Century Gothic" w:eastAsia="Times New Roman" w:hAnsi="Century Gothic" w:cs="Arial"/>
          <w:b/>
          <w:bCs/>
          <w:lang w:val="en-US"/>
        </w:rPr>
        <w:t>or False: Force Protection Engineering and well designed Forward Operating Bases (FOBs) are IED threat mitigation techniques? (1 point)</w:t>
      </w:r>
    </w:p>
    <w:p w14:paraId="03B469EE"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410"/>
      </w:tblGrid>
      <w:tr w:rsidR="00507055" w:rsidRPr="009F0BCE" w14:paraId="51B1420A" w14:textId="77777777" w:rsidTr="008D1E2B">
        <w:trPr>
          <w:trHeight w:val="669"/>
        </w:trPr>
        <w:tc>
          <w:tcPr>
            <w:tcW w:w="1410" w:type="dxa"/>
            <w:tcBorders>
              <w:top w:val="single" w:sz="6" w:space="0" w:color="auto"/>
              <w:left w:val="single" w:sz="6" w:space="0" w:color="auto"/>
              <w:bottom w:val="single" w:sz="6" w:space="0" w:color="auto"/>
              <w:right w:val="single" w:sz="6" w:space="0" w:color="auto"/>
            </w:tcBorders>
            <w:vAlign w:val="center"/>
            <w:hideMark/>
          </w:tcPr>
          <w:p w14:paraId="3B507779"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color w:val="FF0000"/>
              </w:rPr>
              <w:t>True</w:t>
            </w:r>
            <w:r w:rsidRPr="009F0BCE">
              <w:rPr>
                <w:rFonts w:ascii="Century Gothic" w:eastAsia="Times New Roman" w:hAnsi="Century Gothic" w:cs="Arial"/>
                <w:color w:val="FF0000"/>
                <w:lang w:val="en-US"/>
              </w:rPr>
              <w:t>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190436A6"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False</w:t>
            </w:r>
            <w:r w:rsidRPr="009F0BCE">
              <w:rPr>
                <w:rFonts w:ascii="Century Gothic" w:eastAsia="Times New Roman" w:hAnsi="Century Gothic" w:cs="Arial"/>
                <w:lang w:val="en-US"/>
              </w:rPr>
              <w:t> </w:t>
            </w:r>
          </w:p>
        </w:tc>
      </w:tr>
    </w:tbl>
    <w:p w14:paraId="183F5B44"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p w14:paraId="519D0D2E" w14:textId="77777777" w:rsidR="00507055" w:rsidRPr="009F0BCE" w:rsidRDefault="00507055" w:rsidP="00507055">
      <w:pPr>
        <w:spacing w:after="0"/>
        <w:textAlignment w:val="baseline"/>
        <w:rPr>
          <w:rFonts w:ascii="Century Gothic" w:eastAsia="Times New Roman" w:hAnsi="Century Gothic" w:cs="Arial"/>
          <w:b/>
          <w:bCs/>
          <w:lang w:val="en-US"/>
        </w:rPr>
      </w:pPr>
    </w:p>
    <w:p w14:paraId="110F7083" w14:textId="77777777" w:rsidR="00507055" w:rsidRPr="009F0BCE" w:rsidRDefault="00507055" w:rsidP="00507055">
      <w:pPr>
        <w:spacing w:after="0"/>
        <w:jc w:val="center"/>
        <w:textAlignment w:val="baseline"/>
        <w:rPr>
          <w:rFonts w:ascii="Century Gothic" w:eastAsia="Times New Roman" w:hAnsi="Century Gothic" w:cs="Arial"/>
          <w:b/>
          <w:bCs/>
          <w:u w:val="single"/>
          <w:lang w:val="en-US"/>
        </w:rPr>
      </w:pPr>
      <w:r w:rsidRPr="009F0BCE">
        <w:rPr>
          <w:rFonts w:ascii="Century Gothic" w:eastAsia="Times New Roman" w:hAnsi="Century Gothic" w:cs="Arial"/>
          <w:b/>
          <w:bCs/>
          <w:lang w:val="en-US"/>
        </w:rPr>
        <w:t xml:space="preserve">Score: </w:t>
      </w:r>
      <w:r w:rsidRPr="009F0BCE">
        <w:rPr>
          <w:rFonts w:ascii="Century Gothic" w:eastAsia="Times New Roman" w:hAnsi="Century Gothic" w:cs="Arial"/>
          <w:b/>
          <w:bCs/>
          <w:u w:val="single"/>
          <w:lang w:val="en-US"/>
        </w:rPr>
        <w:t xml:space="preserve">             </w:t>
      </w:r>
      <w:r w:rsidRPr="009F0BCE">
        <w:rPr>
          <w:rFonts w:ascii="Century Gothic" w:eastAsia="Times New Roman" w:hAnsi="Century Gothic" w:cs="Arial"/>
          <w:b/>
          <w:bCs/>
          <w:lang w:val="en-US"/>
        </w:rPr>
        <w:t xml:space="preserve"> /44</w:t>
      </w:r>
    </w:p>
    <w:p w14:paraId="185BFA0E" w14:textId="77777777" w:rsidR="00507055" w:rsidRPr="009F0BCE" w:rsidRDefault="00507055" w:rsidP="00507055">
      <w:pPr>
        <w:spacing w:after="160" w:line="259" w:lineRule="auto"/>
        <w:rPr>
          <w:rFonts w:ascii="Century Gothic" w:eastAsia="Aptos" w:hAnsi="Century Gothic" w:cs="Arial"/>
          <w:kern w:val="2"/>
          <w:lang w:val="en-US"/>
          <w14:ligatures w14:val="standardContextual"/>
        </w:rPr>
      </w:pPr>
    </w:p>
    <w:p w14:paraId="1B94A1DC" w14:textId="77777777" w:rsidR="00507055" w:rsidRPr="009F0BCE" w:rsidRDefault="00507055" w:rsidP="00507055">
      <w:pPr>
        <w:spacing w:after="160" w:line="259" w:lineRule="auto"/>
        <w:rPr>
          <w:rFonts w:ascii="Century Gothic" w:eastAsia="Aptos" w:hAnsi="Century Gothic" w:cs="Arial"/>
          <w:kern w:val="2"/>
          <w:lang w:val="en-US"/>
          <w14:ligatures w14:val="standardContextual"/>
        </w:rPr>
      </w:pPr>
      <w:r w:rsidRPr="009F0BCE">
        <w:rPr>
          <w:rFonts w:ascii="Century Gothic" w:eastAsia="Aptos" w:hAnsi="Century Gothic" w:cs="Arial"/>
          <w:kern w:val="2"/>
          <w:lang w:val="en-US"/>
          <w14:ligatures w14:val="standardContextual"/>
        </w:rPr>
        <w:br w:type="page"/>
      </w:r>
    </w:p>
    <w:p w14:paraId="3012464C"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lang w:val="en-US"/>
        </w:rPr>
        <w:lastRenderedPageBreak/>
        <w:t>IED TM Knowledge Assessment End of Course -  Student Version</w:t>
      </w:r>
      <w:r w:rsidRPr="009F0BCE">
        <w:rPr>
          <w:rFonts w:ascii="Century Gothic" w:eastAsia="Times New Roman" w:hAnsi="Century Gothic" w:cs="Arial"/>
          <w:lang w:val="en-US"/>
        </w:rPr>
        <w:t> </w:t>
      </w:r>
    </w:p>
    <w:p w14:paraId="481F8F20"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7DC29D55"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b/>
          <w:bCs/>
          <w:lang w:val="en-US"/>
        </w:rPr>
        <w:t>Number:</w:t>
      </w:r>
      <w:r w:rsidRPr="009F0BCE">
        <w:rPr>
          <w:rFonts w:ascii="Century Gothic" w:eastAsia="Times New Roman" w:hAnsi="Century Gothic" w:cs="Arial"/>
          <w:lang w:val="en-US"/>
        </w:rPr>
        <w:tab/>
      </w:r>
      <w:r w:rsidRPr="009F0BCE">
        <w:rPr>
          <w:rFonts w:ascii="Century Gothic" w:eastAsia="Times New Roman" w:hAnsi="Century Gothic" w:cs="Arial"/>
          <w:lang w:val="en-US"/>
        </w:rPr>
        <w:tab/>
      </w:r>
      <w:r w:rsidRPr="009F0BCE">
        <w:rPr>
          <w:rFonts w:ascii="Century Gothic" w:eastAsia="Times New Roman" w:hAnsi="Century Gothic" w:cs="Arial"/>
          <w:b/>
          <w:bCs/>
          <w:lang w:val="en-US"/>
        </w:rPr>
        <w:t>Rank:</w:t>
      </w:r>
      <w:r w:rsidRPr="009F0BCE">
        <w:rPr>
          <w:rFonts w:ascii="Century Gothic" w:eastAsia="Times New Roman" w:hAnsi="Century Gothic" w:cs="Arial"/>
          <w:lang w:val="en-US"/>
        </w:rPr>
        <w:tab/>
      </w:r>
      <w:r w:rsidRPr="009F0BCE">
        <w:rPr>
          <w:rFonts w:ascii="Century Gothic" w:eastAsia="Times New Roman" w:hAnsi="Century Gothic" w:cs="Arial"/>
          <w:lang w:val="en-US"/>
        </w:rPr>
        <w:tab/>
      </w:r>
      <w:r w:rsidRPr="009F0BCE">
        <w:rPr>
          <w:rFonts w:ascii="Century Gothic" w:eastAsia="Times New Roman" w:hAnsi="Century Gothic" w:cs="Arial"/>
          <w:b/>
          <w:bCs/>
          <w:lang w:val="en-US"/>
        </w:rPr>
        <w:t xml:space="preserve">Name: </w:t>
      </w:r>
      <w:r w:rsidRPr="009F0BCE">
        <w:rPr>
          <w:rFonts w:ascii="Century Gothic" w:eastAsia="Times New Roman" w:hAnsi="Century Gothic" w:cs="Arial"/>
          <w:lang w:val="en-US"/>
        </w:rPr>
        <w:tab/>
      </w:r>
      <w:r w:rsidRPr="009F0BCE">
        <w:rPr>
          <w:rFonts w:ascii="Century Gothic" w:eastAsia="Times New Roman" w:hAnsi="Century Gothic" w:cs="Arial"/>
          <w:lang w:val="en-US"/>
        </w:rPr>
        <w:tab/>
      </w:r>
      <w:r w:rsidRPr="009F0BCE">
        <w:rPr>
          <w:rFonts w:ascii="Century Gothic" w:eastAsia="Times New Roman" w:hAnsi="Century Gothic" w:cs="Arial"/>
          <w:lang w:val="en-US"/>
        </w:rPr>
        <w:tab/>
      </w:r>
      <w:r w:rsidRPr="009F0BCE">
        <w:rPr>
          <w:rFonts w:ascii="Century Gothic" w:eastAsia="Times New Roman" w:hAnsi="Century Gothic" w:cs="Arial"/>
          <w:b/>
          <w:bCs/>
          <w:lang w:val="en-US"/>
        </w:rPr>
        <w:t>Score:</w:t>
      </w:r>
      <w:r w:rsidRPr="009F0BCE">
        <w:rPr>
          <w:rFonts w:ascii="Century Gothic" w:eastAsia="Times New Roman" w:hAnsi="Century Gothic" w:cs="Arial"/>
          <w:lang w:val="en-US"/>
        </w:rPr>
        <w:tab/>
      </w:r>
      <w:r w:rsidRPr="009F0BCE">
        <w:rPr>
          <w:rFonts w:ascii="Century Gothic" w:eastAsia="Times New Roman" w:hAnsi="Century Gothic" w:cs="Arial"/>
          <w:b/>
          <w:bCs/>
          <w:lang w:val="en-US"/>
        </w:rPr>
        <w:t>        %</w:t>
      </w:r>
      <w:r w:rsidRPr="009F0BCE">
        <w:rPr>
          <w:rFonts w:ascii="Century Gothic" w:eastAsia="Times New Roman" w:hAnsi="Century Gothic" w:cs="Arial"/>
          <w:lang w:val="en-US"/>
        </w:rPr>
        <w:t> </w:t>
      </w:r>
    </w:p>
    <w:p w14:paraId="2E1AB67F"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51D80046"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You are to read the question and put a circle around the correct answer like this: </w:t>
      </w:r>
    </w:p>
    <w:p w14:paraId="668F6AF9"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tblGrid>
      <w:tr w:rsidR="00507055" w:rsidRPr="009F0BCE" w14:paraId="5A2B707F"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2707C1BA"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6F9FCC4B"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606D3D46"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C</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59D49326" w14:textId="77777777" w:rsidR="00507055" w:rsidRPr="009F0BCE" w:rsidRDefault="00507055" w:rsidP="00507055">
            <w:pPr>
              <w:spacing w:after="0"/>
              <w:jc w:val="center"/>
              <w:textAlignment w:val="baseline"/>
              <w:rPr>
                <w:rFonts w:ascii="Century Gothic" w:eastAsia="Times New Roman" w:hAnsi="Century Gothic" w:cs="Arial"/>
                <w:b/>
                <w:bCs/>
              </w:rPr>
            </w:pPr>
            <w:r w:rsidRPr="009F0BCE">
              <w:rPr>
                <w:rFonts w:ascii="Century Gothic" w:eastAsia="Times New Roman" w:hAnsi="Century Gothic" w:cs="Arial"/>
                <w:noProof/>
                <w:lang w:val="en-US"/>
              </w:rPr>
              <w:drawing>
                <wp:anchor distT="0" distB="0" distL="114300" distR="114300" simplePos="0" relativeHeight="251658259" behindDoc="0" locked="0" layoutInCell="1" allowOverlap="1" wp14:anchorId="159A1BEB" wp14:editId="542DB101">
                  <wp:simplePos x="0" y="0"/>
                  <wp:positionH relativeFrom="column">
                    <wp:posOffset>-1270</wp:posOffset>
                  </wp:positionH>
                  <wp:positionV relativeFrom="paragraph">
                    <wp:posOffset>-53340</wp:posOffset>
                  </wp:positionV>
                  <wp:extent cx="546100" cy="603250"/>
                  <wp:effectExtent l="0" t="0" r="6350" b="6350"/>
                  <wp:wrapNone/>
                  <wp:docPr id="1741488364" name="Picture 5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ap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1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E0826"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r w:rsidRPr="009F0BCE">
              <w:rPr>
                <w:rFonts w:ascii="Century Gothic" w:eastAsia="Times New Roman" w:hAnsi="Century Gothic" w:cs="Arial"/>
                <w:lang w:val="en-US"/>
              </w:rPr>
              <w:t> </w:t>
            </w:r>
          </w:p>
        </w:tc>
      </w:tr>
    </w:tbl>
    <w:p w14:paraId="4F87980B"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1FE0CB05"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rPr>
        <w:t>If you make a mistake ensure you cross it out fully and put a circle around your next choice, like this:</w:t>
      </w:r>
      <w:r w:rsidRPr="009F0BCE">
        <w:rPr>
          <w:rFonts w:ascii="Century Gothic" w:eastAsia="Times New Roman" w:hAnsi="Century Gothic" w:cs="Arial"/>
          <w:lang w:val="en-US"/>
        </w:rPr>
        <w:t> </w:t>
      </w:r>
    </w:p>
    <w:p w14:paraId="0DD93D4F"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noProof/>
          <w:lang w:val="en-US"/>
        </w:rPr>
        <w:drawing>
          <wp:anchor distT="0" distB="0" distL="114300" distR="114300" simplePos="0" relativeHeight="251658255" behindDoc="0" locked="0" layoutInCell="1" allowOverlap="1" wp14:anchorId="77EC5AC3" wp14:editId="4162DE28">
            <wp:simplePos x="0" y="0"/>
            <wp:positionH relativeFrom="column">
              <wp:posOffset>1682115</wp:posOffset>
            </wp:positionH>
            <wp:positionV relativeFrom="paragraph">
              <wp:posOffset>176693</wp:posOffset>
            </wp:positionV>
            <wp:extent cx="412750" cy="546100"/>
            <wp:effectExtent l="0" t="0" r="6350" b="6350"/>
            <wp:wrapNone/>
            <wp:docPr id="1669798868" name="Picture 5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hap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2750" cy="54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0BCE">
        <w:rPr>
          <w:rFonts w:ascii="Century Gothic" w:eastAsia="Times New Roman" w:hAnsi="Century Gothic" w:cs="Arial"/>
          <w:noProof/>
          <w:lang w:val="en-US"/>
        </w:rPr>
        <w:drawing>
          <wp:anchor distT="0" distB="0" distL="114300" distR="114300" simplePos="0" relativeHeight="251658256" behindDoc="0" locked="0" layoutInCell="1" allowOverlap="1" wp14:anchorId="08F16CFE" wp14:editId="30EEF230">
            <wp:simplePos x="0" y="0"/>
            <wp:positionH relativeFrom="column">
              <wp:posOffset>1679412</wp:posOffset>
            </wp:positionH>
            <wp:positionV relativeFrom="paragraph">
              <wp:posOffset>190500</wp:posOffset>
            </wp:positionV>
            <wp:extent cx="374650" cy="546100"/>
            <wp:effectExtent l="0" t="0" r="6350" b="6350"/>
            <wp:wrapNone/>
            <wp:docPr id="1952466012" name="Picture 5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hap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465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BCE">
        <w:rPr>
          <w:rFonts w:ascii="Century Gothic" w:eastAsia="Times New Roman" w:hAnsi="Century Gothic" w:cs="Arial"/>
          <w:noProof/>
          <w:lang w:val="en-US"/>
        </w:rPr>
        <w:drawing>
          <wp:anchor distT="0" distB="0" distL="114300" distR="114300" simplePos="0" relativeHeight="251658257" behindDoc="0" locked="0" layoutInCell="1" allowOverlap="1" wp14:anchorId="59CDF1D4" wp14:editId="4CC33C6A">
            <wp:simplePos x="0" y="0"/>
            <wp:positionH relativeFrom="margin">
              <wp:posOffset>1609159</wp:posOffset>
            </wp:positionH>
            <wp:positionV relativeFrom="paragraph">
              <wp:posOffset>187016</wp:posOffset>
            </wp:positionV>
            <wp:extent cx="546100" cy="603250"/>
            <wp:effectExtent l="0" t="0" r="6350" b="6350"/>
            <wp:wrapNone/>
            <wp:docPr id="869951159" name="Picture 5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hap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10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BCE">
        <w:rPr>
          <w:rFonts w:ascii="Century Gothic" w:eastAsia="Times New Roman" w:hAnsi="Century Gothic" w:cs="Arial"/>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tblGrid>
      <w:tr w:rsidR="00507055" w:rsidRPr="009F0BCE" w14:paraId="45C6BE41"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6211C5E8" w14:textId="77777777" w:rsidR="00507055" w:rsidRPr="009F0BCE" w:rsidRDefault="00507055" w:rsidP="00507055">
            <w:pPr>
              <w:spacing w:after="0"/>
              <w:jc w:val="center"/>
              <w:textAlignment w:val="baseline"/>
              <w:rPr>
                <w:rFonts w:ascii="Century Gothic" w:eastAsia="Times New Roman" w:hAnsi="Century Gothic" w:cs="Arial"/>
                <w:b/>
                <w:bCs/>
              </w:rPr>
            </w:pPr>
            <w:r w:rsidRPr="009F0BCE">
              <w:rPr>
                <w:rFonts w:ascii="Century Gothic" w:eastAsia="Times New Roman" w:hAnsi="Century Gothic" w:cs="Arial"/>
                <w:noProof/>
                <w:lang w:val="en-US"/>
              </w:rPr>
              <w:drawing>
                <wp:anchor distT="0" distB="0" distL="114300" distR="114300" simplePos="0" relativeHeight="251658258" behindDoc="0" locked="0" layoutInCell="1" allowOverlap="1" wp14:anchorId="78F185A5" wp14:editId="64A114A8">
                  <wp:simplePos x="0" y="0"/>
                  <wp:positionH relativeFrom="column">
                    <wp:posOffset>-8890</wp:posOffset>
                  </wp:positionH>
                  <wp:positionV relativeFrom="paragraph">
                    <wp:posOffset>-55880</wp:posOffset>
                  </wp:positionV>
                  <wp:extent cx="546100" cy="603250"/>
                  <wp:effectExtent l="0" t="0" r="6350" b="6350"/>
                  <wp:wrapNone/>
                  <wp:docPr id="78773277" name="Picture 5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hap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1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236B0"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2758DCE0"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171E362C"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C</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7D1103AE" w14:textId="77777777" w:rsidR="00507055" w:rsidRPr="009F0BCE" w:rsidRDefault="00507055" w:rsidP="00507055">
            <w:pPr>
              <w:spacing w:after="0"/>
              <w:jc w:val="center"/>
              <w:textAlignment w:val="baseline"/>
              <w:rPr>
                <w:rFonts w:ascii="Century Gothic" w:eastAsia="Times New Roman" w:hAnsi="Century Gothic" w:cs="Arial"/>
                <w:b/>
                <w:bCs/>
              </w:rPr>
            </w:pPr>
          </w:p>
          <w:p w14:paraId="10C73847"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r w:rsidRPr="009F0BCE">
              <w:rPr>
                <w:rFonts w:ascii="Century Gothic" w:eastAsia="Times New Roman" w:hAnsi="Century Gothic" w:cs="Arial"/>
                <w:lang w:val="en-US"/>
              </w:rPr>
              <w:t> </w:t>
            </w:r>
          </w:p>
        </w:tc>
      </w:tr>
    </w:tbl>
    <w:p w14:paraId="747DA1DF"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12B7D52F" w14:textId="77777777" w:rsidR="00507055" w:rsidRPr="009F0BCE" w:rsidRDefault="00507055">
      <w:pPr>
        <w:numPr>
          <w:ilvl w:val="0"/>
          <w:numId w:val="1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b/>
          <w:bCs/>
          <w:lang w:val="en-US"/>
        </w:rPr>
        <w:t>Which is the correct definition of an explosive out of the four listed below? (1 points)</w:t>
      </w:r>
      <w:r w:rsidRPr="009F0BCE">
        <w:rPr>
          <w:rFonts w:ascii="Century Gothic" w:eastAsia="Times New Roman" w:hAnsi="Century Gothic" w:cs="Arial"/>
          <w:lang w:val="en-US"/>
        </w:rPr>
        <w:t> </w:t>
      </w:r>
    </w:p>
    <w:p w14:paraId="317A3894" w14:textId="77777777" w:rsidR="00507055" w:rsidRPr="009F0BCE" w:rsidRDefault="00507055">
      <w:pPr>
        <w:numPr>
          <w:ilvl w:val="1"/>
          <w:numId w:val="1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rPr>
        <w:t>An explosive is a solid material which when suitably initiated, exerts a sudden and intense fire causing large quantities of gas to be emitted. </w:t>
      </w:r>
      <w:r w:rsidRPr="009F0BCE">
        <w:rPr>
          <w:rFonts w:ascii="Century Gothic" w:eastAsia="Times New Roman" w:hAnsi="Century Gothic" w:cs="Arial"/>
          <w:lang w:val="en-US"/>
        </w:rPr>
        <w:t> </w:t>
      </w:r>
    </w:p>
    <w:p w14:paraId="38D94AB3" w14:textId="77777777" w:rsidR="00507055" w:rsidRPr="009F0BCE" w:rsidRDefault="00507055">
      <w:pPr>
        <w:numPr>
          <w:ilvl w:val="1"/>
          <w:numId w:val="1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rPr>
        <w:t>An explosive is a substance which when burnt, exerts a sudden and intense explosion causing a loud noise and smoke. </w:t>
      </w:r>
      <w:r w:rsidRPr="009F0BCE">
        <w:rPr>
          <w:rFonts w:ascii="Century Gothic" w:eastAsia="Times New Roman" w:hAnsi="Century Gothic" w:cs="Arial"/>
          <w:lang w:val="en-US"/>
        </w:rPr>
        <w:t> </w:t>
      </w:r>
    </w:p>
    <w:p w14:paraId="5788258A" w14:textId="77777777" w:rsidR="00900590" w:rsidRPr="009F0BCE" w:rsidRDefault="00900590" w:rsidP="00900590">
      <w:pPr>
        <w:numPr>
          <w:ilvl w:val="1"/>
          <w:numId w:val="1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rPr>
        <w:t>An explosive is a substance which when suitably initiated, exerts a sudden and intense pressure on its surroundings, by the rapid formation of large quantities of gas. </w:t>
      </w:r>
      <w:r w:rsidRPr="009F0BCE">
        <w:rPr>
          <w:rFonts w:ascii="Century Gothic" w:eastAsia="Times New Roman" w:hAnsi="Century Gothic" w:cs="Arial"/>
          <w:lang w:val="en-US"/>
        </w:rPr>
        <w:t> </w:t>
      </w:r>
    </w:p>
    <w:p w14:paraId="20FDA515" w14:textId="77777777" w:rsidR="00507055" w:rsidRPr="009F0BCE" w:rsidRDefault="00507055">
      <w:pPr>
        <w:numPr>
          <w:ilvl w:val="1"/>
          <w:numId w:val="14"/>
        </w:numPr>
        <w:spacing w:after="0" w:line="259" w:lineRule="auto"/>
        <w:textAlignment w:val="baseline"/>
        <w:rPr>
          <w:rFonts w:ascii="Century Gothic" w:eastAsia="Times New Roman" w:hAnsi="Century Gothic" w:cs="Arial"/>
          <w:lang w:val="en-US"/>
        </w:rPr>
      </w:pPr>
      <w:r w:rsidRPr="009F0BCE">
        <w:rPr>
          <w:rFonts w:ascii="Century Gothic" w:eastAsia="Times New Roman" w:hAnsi="Century Gothic" w:cs="Arial"/>
        </w:rPr>
        <w:t>An explosive is a jelly or plastic material that when detonated causes a sudden burst of heat caused by the formation of gas. </w:t>
      </w:r>
      <w:r w:rsidRPr="009F0BCE">
        <w:rPr>
          <w:rFonts w:ascii="Century Gothic" w:eastAsia="Times New Roman" w:hAnsi="Century Gothic" w:cs="Arial"/>
          <w:lang w:val="en-US"/>
        </w:rPr>
        <w:t> </w:t>
      </w:r>
    </w:p>
    <w:p w14:paraId="3DB2C90F" w14:textId="77777777" w:rsidR="00507055" w:rsidRPr="009F0BCE" w:rsidRDefault="00507055" w:rsidP="00507055">
      <w:pPr>
        <w:spacing w:after="0"/>
        <w:ind w:left="567"/>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tblGrid>
      <w:tr w:rsidR="00507055" w:rsidRPr="009F0BCE" w14:paraId="7EF18197"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0ED8184C"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1328D8E7"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2115DFB9"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C</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5F3492D3"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r w:rsidRPr="009F0BCE">
              <w:rPr>
                <w:rFonts w:ascii="Century Gothic" w:eastAsia="Times New Roman" w:hAnsi="Century Gothic" w:cs="Arial"/>
                <w:lang w:val="en-US"/>
              </w:rPr>
              <w:t> </w:t>
            </w:r>
          </w:p>
        </w:tc>
      </w:tr>
    </w:tbl>
    <w:p w14:paraId="12056F00"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75801143"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4D23355E"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The names of the different types of Explosive Hazards are often abbreviated by the following terms, what are each of them in full?</w:t>
      </w:r>
      <w:r w:rsidRPr="009F0BCE">
        <w:rPr>
          <w:rFonts w:ascii="Century Gothic" w:eastAsia="Times New Roman" w:hAnsi="Century Gothic" w:cs="Arial"/>
          <w:lang w:val="en-US"/>
        </w:rPr>
        <w:t> </w:t>
      </w:r>
      <w:r w:rsidRPr="009F0BCE">
        <w:rPr>
          <w:rFonts w:ascii="Century Gothic" w:eastAsia="Times New Roman" w:hAnsi="Century Gothic" w:cs="Arial"/>
          <w:lang w:val="en-US"/>
        </w:rPr>
        <w:br/>
      </w:r>
      <w:r w:rsidRPr="009F0BCE">
        <w:rPr>
          <w:rFonts w:ascii="Century Gothic" w:eastAsia="Times New Roman" w:hAnsi="Century Gothic" w:cs="Arial"/>
          <w:b/>
          <w:bCs/>
        </w:rPr>
        <w:t>(4 points)</w:t>
      </w:r>
    </w:p>
    <w:p w14:paraId="5AC34511"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ERW  </w:t>
      </w:r>
    </w:p>
    <w:p w14:paraId="103D88ED"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UXO  </w:t>
      </w:r>
    </w:p>
    <w:p w14:paraId="23BAA738"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AXO </w:t>
      </w:r>
    </w:p>
    <w:p w14:paraId="4AADCEE2"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IED</w:t>
      </w:r>
    </w:p>
    <w:p w14:paraId="08E68F25" w14:textId="77777777" w:rsidR="00507055" w:rsidRPr="009F0BCE" w:rsidRDefault="00507055" w:rsidP="00507055">
      <w:pPr>
        <w:spacing w:after="0"/>
        <w:ind w:left="567"/>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ab/>
      </w:r>
      <w:r w:rsidRPr="009F0BCE">
        <w:rPr>
          <w:rFonts w:ascii="Century Gothic" w:eastAsia="Times New Roman" w:hAnsi="Century Gothic" w:cs="Arial"/>
          <w:lang w:val="en-US"/>
        </w:rPr>
        <w:tab/>
      </w:r>
      <w:r w:rsidRPr="009F0BCE">
        <w:rPr>
          <w:rFonts w:ascii="Century Gothic" w:eastAsia="Times New Roman" w:hAnsi="Century Gothic" w:cs="Arial"/>
          <w:lang w:val="en-US"/>
        </w:rPr>
        <w:tab/>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09DA8A5A" w14:textId="77777777" w:rsidTr="008D1E2B">
        <w:trPr>
          <w:trHeight w:val="495"/>
        </w:trPr>
        <w:tc>
          <w:tcPr>
            <w:tcW w:w="9630" w:type="dxa"/>
            <w:tcBorders>
              <w:top w:val="single" w:sz="6" w:space="0" w:color="auto"/>
              <w:left w:val="single" w:sz="6" w:space="0" w:color="auto"/>
              <w:bottom w:val="single" w:sz="6" w:space="0" w:color="auto"/>
              <w:right w:val="single" w:sz="6" w:space="0" w:color="auto"/>
            </w:tcBorders>
          </w:tcPr>
          <w:p w14:paraId="100E2628" w14:textId="77777777" w:rsidR="00507055" w:rsidRPr="009F0BCE" w:rsidRDefault="00507055" w:rsidP="00507055">
            <w:pPr>
              <w:spacing w:after="0"/>
              <w:ind w:left="885"/>
              <w:textAlignment w:val="baseline"/>
              <w:rPr>
                <w:rFonts w:ascii="Century Gothic" w:eastAsia="Times New Roman" w:hAnsi="Century Gothic" w:cs="Arial"/>
                <w:lang w:val="en-US"/>
              </w:rPr>
            </w:pPr>
          </w:p>
        </w:tc>
      </w:tr>
      <w:tr w:rsidR="00507055" w:rsidRPr="009F0BCE" w14:paraId="60579D5B" w14:textId="77777777" w:rsidTr="008D1E2B">
        <w:trPr>
          <w:trHeight w:val="495"/>
        </w:trPr>
        <w:tc>
          <w:tcPr>
            <w:tcW w:w="9630" w:type="dxa"/>
            <w:tcBorders>
              <w:top w:val="single" w:sz="6" w:space="0" w:color="auto"/>
              <w:left w:val="single" w:sz="6" w:space="0" w:color="auto"/>
              <w:bottom w:val="single" w:sz="6" w:space="0" w:color="auto"/>
              <w:right w:val="single" w:sz="6" w:space="0" w:color="auto"/>
            </w:tcBorders>
          </w:tcPr>
          <w:p w14:paraId="1FFA4C8E" w14:textId="77777777" w:rsidR="00507055" w:rsidRPr="009F0BCE" w:rsidRDefault="00507055" w:rsidP="00507055">
            <w:pPr>
              <w:spacing w:after="0"/>
              <w:ind w:left="885"/>
              <w:textAlignment w:val="baseline"/>
              <w:rPr>
                <w:rFonts w:ascii="Century Gothic" w:eastAsia="Times New Roman" w:hAnsi="Century Gothic" w:cs="Arial"/>
                <w:lang w:val="en-US"/>
              </w:rPr>
            </w:pPr>
          </w:p>
        </w:tc>
      </w:tr>
      <w:tr w:rsidR="00507055" w:rsidRPr="009F0BCE" w14:paraId="592BB740" w14:textId="77777777" w:rsidTr="008D1E2B">
        <w:trPr>
          <w:trHeight w:val="495"/>
        </w:trPr>
        <w:tc>
          <w:tcPr>
            <w:tcW w:w="9630" w:type="dxa"/>
            <w:tcBorders>
              <w:top w:val="single" w:sz="6" w:space="0" w:color="auto"/>
              <w:left w:val="single" w:sz="6" w:space="0" w:color="auto"/>
              <w:bottom w:val="single" w:sz="6" w:space="0" w:color="auto"/>
              <w:right w:val="single" w:sz="6" w:space="0" w:color="auto"/>
            </w:tcBorders>
          </w:tcPr>
          <w:p w14:paraId="1C3C87A0" w14:textId="77777777" w:rsidR="00507055" w:rsidRPr="009F0BCE" w:rsidRDefault="00507055" w:rsidP="00507055">
            <w:pPr>
              <w:spacing w:after="0"/>
              <w:ind w:left="885"/>
              <w:textAlignment w:val="baseline"/>
              <w:rPr>
                <w:rFonts w:ascii="Century Gothic" w:eastAsia="Times New Roman" w:hAnsi="Century Gothic" w:cs="Arial"/>
                <w:lang w:val="en-US"/>
              </w:rPr>
            </w:pPr>
          </w:p>
        </w:tc>
      </w:tr>
      <w:tr w:rsidR="00507055" w:rsidRPr="009F0BCE" w14:paraId="1C64BDC2" w14:textId="77777777" w:rsidTr="008D1E2B">
        <w:trPr>
          <w:trHeight w:val="495"/>
        </w:trPr>
        <w:tc>
          <w:tcPr>
            <w:tcW w:w="9630" w:type="dxa"/>
            <w:tcBorders>
              <w:top w:val="single" w:sz="6" w:space="0" w:color="auto"/>
              <w:left w:val="single" w:sz="6" w:space="0" w:color="auto"/>
              <w:bottom w:val="single" w:sz="6" w:space="0" w:color="auto"/>
              <w:right w:val="single" w:sz="6" w:space="0" w:color="auto"/>
            </w:tcBorders>
          </w:tcPr>
          <w:p w14:paraId="7D21FFF1" w14:textId="77777777" w:rsidR="00507055" w:rsidRPr="009F0BCE" w:rsidRDefault="00507055" w:rsidP="00507055">
            <w:pPr>
              <w:spacing w:after="0"/>
              <w:ind w:left="885"/>
              <w:textAlignment w:val="baseline"/>
              <w:rPr>
                <w:rFonts w:ascii="Century Gothic" w:eastAsia="Times New Roman" w:hAnsi="Century Gothic" w:cs="Arial"/>
                <w:lang w:val="en-US"/>
              </w:rPr>
            </w:pPr>
          </w:p>
        </w:tc>
      </w:tr>
    </w:tbl>
    <w:p w14:paraId="5FD08308" w14:textId="77777777" w:rsidR="00507055" w:rsidRPr="009F0BCE" w:rsidRDefault="00507055" w:rsidP="00507055">
      <w:pPr>
        <w:spacing w:after="0"/>
        <w:textAlignment w:val="baseline"/>
        <w:rPr>
          <w:rFonts w:ascii="Century Gothic" w:eastAsia="Times New Roman" w:hAnsi="Century Gothic" w:cs="Arial"/>
          <w:b/>
          <w:bCs/>
        </w:rPr>
      </w:pPr>
    </w:p>
    <w:p w14:paraId="5D3FB5A7"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Explosive Remnants of War are munitions left behind after conflict has ended. Which of the items from the following list ARE include as ERWs? (circle all that apply) (2 points)</w:t>
      </w:r>
      <w:r w:rsidRPr="009F0BCE">
        <w:rPr>
          <w:rFonts w:ascii="Century Gothic" w:eastAsia="Times New Roman" w:hAnsi="Century Gothic" w:cs="Arial"/>
          <w:lang w:val="en-US"/>
        </w:rPr>
        <w:t> </w:t>
      </w:r>
    </w:p>
    <w:p w14:paraId="7028A926"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lastRenderedPageBreak/>
        <w:t>Rocket Fins</w:t>
      </w:r>
      <w:r w:rsidRPr="009F0BCE">
        <w:rPr>
          <w:rFonts w:ascii="Century Gothic" w:eastAsia="Times New Roman" w:hAnsi="Century Gothic" w:cs="Arial"/>
          <w:lang w:val="en-US"/>
        </w:rPr>
        <w:t> </w:t>
      </w:r>
    </w:p>
    <w:p w14:paraId="62EDFCB5"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Landmines</w:t>
      </w:r>
      <w:r w:rsidRPr="009F0BCE">
        <w:rPr>
          <w:rFonts w:ascii="Century Gothic" w:eastAsia="Times New Roman" w:hAnsi="Century Gothic" w:cs="Arial"/>
          <w:lang w:val="en-US"/>
        </w:rPr>
        <w:t> </w:t>
      </w:r>
    </w:p>
    <w:p w14:paraId="5F0486CA"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RPG launcher</w:t>
      </w:r>
      <w:r w:rsidRPr="009F0BCE">
        <w:rPr>
          <w:rFonts w:ascii="Century Gothic" w:eastAsia="Times New Roman" w:hAnsi="Century Gothic" w:cs="Arial"/>
          <w:lang w:val="en-US"/>
        </w:rPr>
        <w:t> </w:t>
      </w:r>
    </w:p>
    <w:p w14:paraId="4BB3E7D2"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Grenades</w:t>
      </w:r>
    </w:p>
    <w:p w14:paraId="4FD14778" w14:textId="77777777" w:rsidR="00507055" w:rsidRPr="009F0BCE" w:rsidRDefault="00507055" w:rsidP="00507055">
      <w:pPr>
        <w:spacing w:after="0"/>
        <w:ind w:left="567"/>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tblGrid>
      <w:tr w:rsidR="00507055" w:rsidRPr="009F0BCE" w14:paraId="5F83D9A5"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2AAF9AD1"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2DD2FDB2"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125B713B"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C</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5913968F"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r w:rsidRPr="009F0BCE">
              <w:rPr>
                <w:rFonts w:ascii="Century Gothic" w:eastAsia="Times New Roman" w:hAnsi="Century Gothic" w:cs="Arial"/>
                <w:lang w:val="en-US"/>
              </w:rPr>
              <w:t> </w:t>
            </w:r>
          </w:p>
        </w:tc>
      </w:tr>
    </w:tbl>
    <w:p w14:paraId="604165C8" w14:textId="77777777" w:rsidR="00507055" w:rsidRPr="009F0BCE" w:rsidRDefault="00507055" w:rsidP="00507055">
      <w:pPr>
        <w:spacing w:after="0"/>
        <w:ind w:left="555" w:hanging="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47EA9780" w14:textId="77777777" w:rsidR="00507055" w:rsidRPr="009F0BCE" w:rsidRDefault="00507055" w:rsidP="00507055">
      <w:pPr>
        <w:spacing w:after="0"/>
        <w:ind w:left="555" w:hanging="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0DC2EE48"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List the five components of an IED in any order. (5 points)</w:t>
      </w:r>
      <w:r w:rsidRPr="009F0BCE">
        <w:rPr>
          <w:rFonts w:ascii="Century Gothic" w:eastAsia="Times New Roman" w:hAnsi="Century Gothic" w:cs="Arial"/>
          <w:lang w:val="en-US"/>
        </w:rPr>
        <w:t> </w:t>
      </w:r>
    </w:p>
    <w:p w14:paraId="0A3BFF66" w14:textId="77777777" w:rsidR="00507055" w:rsidRPr="009F0BCE" w:rsidRDefault="00507055" w:rsidP="00507055">
      <w:pPr>
        <w:spacing w:after="0"/>
        <w:ind w:left="720"/>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32D261E8" w14:textId="77777777" w:rsidTr="008D1E2B">
        <w:trPr>
          <w:trHeight w:val="555"/>
        </w:trPr>
        <w:tc>
          <w:tcPr>
            <w:tcW w:w="9630" w:type="dxa"/>
            <w:tcBorders>
              <w:top w:val="single" w:sz="6" w:space="0" w:color="auto"/>
              <w:left w:val="single" w:sz="6" w:space="0" w:color="auto"/>
              <w:bottom w:val="single" w:sz="6" w:space="0" w:color="auto"/>
              <w:right w:val="single" w:sz="6" w:space="0" w:color="auto"/>
            </w:tcBorders>
          </w:tcPr>
          <w:p w14:paraId="3AC1AB38"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203078E4" w14:textId="77777777" w:rsidTr="008D1E2B">
        <w:trPr>
          <w:trHeight w:val="555"/>
        </w:trPr>
        <w:tc>
          <w:tcPr>
            <w:tcW w:w="9630" w:type="dxa"/>
            <w:tcBorders>
              <w:top w:val="single" w:sz="6" w:space="0" w:color="auto"/>
              <w:left w:val="single" w:sz="6" w:space="0" w:color="auto"/>
              <w:bottom w:val="single" w:sz="6" w:space="0" w:color="auto"/>
              <w:right w:val="single" w:sz="6" w:space="0" w:color="auto"/>
            </w:tcBorders>
          </w:tcPr>
          <w:p w14:paraId="4C02BD99"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08854B52" w14:textId="77777777" w:rsidTr="008D1E2B">
        <w:trPr>
          <w:trHeight w:val="555"/>
        </w:trPr>
        <w:tc>
          <w:tcPr>
            <w:tcW w:w="9630" w:type="dxa"/>
            <w:tcBorders>
              <w:top w:val="single" w:sz="6" w:space="0" w:color="auto"/>
              <w:left w:val="single" w:sz="6" w:space="0" w:color="auto"/>
              <w:bottom w:val="single" w:sz="6" w:space="0" w:color="auto"/>
              <w:right w:val="single" w:sz="6" w:space="0" w:color="auto"/>
            </w:tcBorders>
          </w:tcPr>
          <w:p w14:paraId="7E9A824A" w14:textId="77777777" w:rsidR="00507055" w:rsidRPr="009F0BCE" w:rsidRDefault="00507055" w:rsidP="00507055">
            <w:pPr>
              <w:spacing w:after="0"/>
              <w:ind w:left="-840" w:firstLine="825"/>
              <w:textAlignment w:val="baseline"/>
              <w:rPr>
                <w:rFonts w:ascii="Century Gothic" w:eastAsia="Times New Roman" w:hAnsi="Century Gothic" w:cs="Arial"/>
                <w:lang w:val="en-US"/>
              </w:rPr>
            </w:pPr>
          </w:p>
        </w:tc>
      </w:tr>
      <w:tr w:rsidR="00507055" w:rsidRPr="009F0BCE" w14:paraId="35A05B4F" w14:textId="77777777" w:rsidTr="008D1E2B">
        <w:trPr>
          <w:trHeight w:val="555"/>
        </w:trPr>
        <w:tc>
          <w:tcPr>
            <w:tcW w:w="9630" w:type="dxa"/>
            <w:tcBorders>
              <w:top w:val="single" w:sz="6" w:space="0" w:color="auto"/>
              <w:left w:val="single" w:sz="6" w:space="0" w:color="auto"/>
              <w:bottom w:val="single" w:sz="6" w:space="0" w:color="auto"/>
              <w:right w:val="single" w:sz="6" w:space="0" w:color="auto"/>
            </w:tcBorders>
          </w:tcPr>
          <w:p w14:paraId="7CA734C5"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7EC8F464" w14:textId="77777777" w:rsidTr="008D1E2B">
        <w:trPr>
          <w:trHeight w:val="555"/>
        </w:trPr>
        <w:tc>
          <w:tcPr>
            <w:tcW w:w="9630" w:type="dxa"/>
            <w:tcBorders>
              <w:top w:val="single" w:sz="6" w:space="0" w:color="auto"/>
              <w:left w:val="single" w:sz="6" w:space="0" w:color="auto"/>
              <w:bottom w:val="single" w:sz="6" w:space="0" w:color="auto"/>
              <w:right w:val="single" w:sz="6" w:space="0" w:color="auto"/>
            </w:tcBorders>
          </w:tcPr>
          <w:p w14:paraId="63DBB559" w14:textId="77777777" w:rsidR="00507055" w:rsidRPr="009F0BCE" w:rsidRDefault="00507055" w:rsidP="00507055">
            <w:pPr>
              <w:spacing w:after="0"/>
              <w:textAlignment w:val="baseline"/>
              <w:rPr>
                <w:rFonts w:ascii="Century Gothic" w:eastAsia="Times New Roman" w:hAnsi="Century Gothic" w:cs="Arial"/>
                <w:lang w:val="en-US"/>
              </w:rPr>
            </w:pPr>
          </w:p>
        </w:tc>
      </w:tr>
    </w:tbl>
    <w:p w14:paraId="7E549117" w14:textId="77777777" w:rsidR="00507055" w:rsidRPr="009F0BCE" w:rsidRDefault="00507055" w:rsidP="00507055">
      <w:pPr>
        <w:spacing w:after="0"/>
        <w:ind w:left="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0D4F2DCC"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What is the meaning of a Vulnerable Area and Vulnerable Point? (4 points)</w:t>
      </w:r>
      <w:r w:rsidRPr="009F0BCE">
        <w:rPr>
          <w:rFonts w:ascii="Century Gothic" w:eastAsia="Times New Roman" w:hAnsi="Century Gothic" w:cs="Arial"/>
          <w:lang w:val="en-US"/>
        </w:rPr>
        <w:t> </w:t>
      </w:r>
    </w:p>
    <w:p w14:paraId="319CAA20"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30"/>
      </w:tblGrid>
      <w:tr w:rsidR="00507055" w:rsidRPr="009F0BCE" w14:paraId="63ABC3C1" w14:textId="77777777" w:rsidTr="008D1E2B">
        <w:trPr>
          <w:trHeight w:val="1065"/>
        </w:trPr>
        <w:tc>
          <w:tcPr>
            <w:tcW w:w="9630" w:type="dxa"/>
            <w:tcBorders>
              <w:top w:val="single" w:sz="6" w:space="0" w:color="auto"/>
              <w:left w:val="single" w:sz="6" w:space="0" w:color="auto"/>
              <w:bottom w:val="single" w:sz="6" w:space="0" w:color="auto"/>
              <w:right w:val="single" w:sz="6" w:space="0" w:color="auto"/>
            </w:tcBorders>
            <w:hideMark/>
          </w:tcPr>
          <w:p w14:paraId="62375E3F" w14:textId="77777777" w:rsidR="00507055" w:rsidRPr="009F0BCE" w:rsidRDefault="00507055" w:rsidP="00507055">
            <w:pPr>
              <w:spacing w:after="0"/>
              <w:jc w:val="both"/>
              <w:textAlignment w:val="baseline"/>
              <w:rPr>
                <w:rFonts w:ascii="Century Gothic" w:eastAsia="Times New Roman" w:hAnsi="Century Gothic" w:cs="Arial"/>
                <w:lang w:val="en-US"/>
              </w:rPr>
            </w:pPr>
            <w:r w:rsidRPr="009F0BCE">
              <w:rPr>
                <w:rFonts w:ascii="Century Gothic" w:eastAsia="Times New Roman" w:hAnsi="Century Gothic" w:cs="Arial"/>
                <w:b/>
                <w:bCs/>
              </w:rPr>
              <w:t>VA: </w:t>
            </w:r>
            <w:r w:rsidRPr="009F0BCE">
              <w:rPr>
                <w:rFonts w:ascii="Century Gothic" w:eastAsia="Times New Roman" w:hAnsi="Century Gothic" w:cs="Arial"/>
                <w:lang w:val="en-US"/>
              </w:rPr>
              <w:t> </w:t>
            </w:r>
          </w:p>
          <w:p w14:paraId="012781D0" w14:textId="77777777" w:rsidR="00507055" w:rsidRPr="009F0BCE" w:rsidRDefault="00507055" w:rsidP="00507055">
            <w:pPr>
              <w:spacing w:after="0"/>
              <w:jc w:val="both"/>
              <w:textAlignment w:val="baseline"/>
              <w:rPr>
                <w:rFonts w:ascii="Century Gothic" w:eastAsia="Times New Roman" w:hAnsi="Century Gothic" w:cs="Arial"/>
                <w:lang w:val="en-US"/>
              </w:rPr>
            </w:pPr>
          </w:p>
        </w:tc>
      </w:tr>
      <w:tr w:rsidR="00507055" w:rsidRPr="009F0BCE" w14:paraId="3D4938EE" w14:textId="77777777" w:rsidTr="008D1E2B">
        <w:trPr>
          <w:trHeight w:val="894"/>
        </w:trPr>
        <w:tc>
          <w:tcPr>
            <w:tcW w:w="9630" w:type="dxa"/>
            <w:tcBorders>
              <w:top w:val="single" w:sz="6" w:space="0" w:color="auto"/>
              <w:left w:val="single" w:sz="6" w:space="0" w:color="auto"/>
              <w:bottom w:val="single" w:sz="6" w:space="0" w:color="auto"/>
              <w:right w:val="single" w:sz="6" w:space="0" w:color="auto"/>
            </w:tcBorders>
            <w:hideMark/>
          </w:tcPr>
          <w:p w14:paraId="4F81AFFC" w14:textId="77777777" w:rsidR="00507055" w:rsidRPr="009F0BCE" w:rsidRDefault="00507055" w:rsidP="00507055">
            <w:pPr>
              <w:spacing w:after="0"/>
              <w:jc w:val="both"/>
              <w:textAlignment w:val="baseline"/>
              <w:rPr>
                <w:rFonts w:ascii="Century Gothic" w:eastAsia="Times New Roman" w:hAnsi="Century Gothic" w:cs="Arial"/>
                <w:lang w:val="en-US"/>
              </w:rPr>
            </w:pPr>
            <w:r w:rsidRPr="009F0BCE">
              <w:rPr>
                <w:rFonts w:ascii="Century Gothic" w:eastAsia="Times New Roman" w:hAnsi="Century Gothic" w:cs="Arial"/>
                <w:b/>
                <w:bCs/>
              </w:rPr>
              <w:t>VP:</w:t>
            </w:r>
            <w:r w:rsidRPr="009F0BCE">
              <w:rPr>
                <w:rFonts w:ascii="Century Gothic" w:eastAsia="Times New Roman" w:hAnsi="Century Gothic" w:cs="Arial"/>
              </w:rPr>
              <w:t xml:space="preserve"> </w:t>
            </w:r>
          </w:p>
        </w:tc>
      </w:tr>
    </w:tbl>
    <w:p w14:paraId="3D19C8E5" w14:textId="77777777" w:rsidR="00507055" w:rsidRPr="009F0BCE" w:rsidRDefault="00507055" w:rsidP="00507055">
      <w:pPr>
        <w:spacing w:after="0"/>
        <w:ind w:left="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213CC924" w14:textId="77777777" w:rsidR="00507055" w:rsidRPr="009F0BCE" w:rsidRDefault="00507055" w:rsidP="00507055">
      <w:pPr>
        <w:spacing w:after="0"/>
        <w:ind w:left="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33FD3CA6"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lang w:val="en-US"/>
        </w:rPr>
        <w:t>True or False: "CAGE" is a mnemonic to help you identify possible IED threat locations? (1 point)</w:t>
      </w:r>
    </w:p>
    <w:p w14:paraId="150C8C97" w14:textId="77777777" w:rsidR="00507055" w:rsidRPr="009F0BCE" w:rsidRDefault="00507055" w:rsidP="00507055">
      <w:pPr>
        <w:spacing w:after="0"/>
        <w:contextualSpacing/>
        <w:textAlignment w:val="baseline"/>
        <w:rPr>
          <w:rFonts w:ascii="Century Gothic" w:eastAsia="Times New Roman" w:hAnsi="Century Gothic" w:cs="Arial"/>
          <w:lang w:val="en-US"/>
        </w:rPr>
      </w:pPr>
    </w:p>
    <w:p w14:paraId="1D7A3FFE"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410"/>
      </w:tblGrid>
      <w:tr w:rsidR="00507055" w:rsidRPr="009F0BCE" w14:paraId="62AF0FC9" w14:textId="77777777" w:rsidTr="008D1E2B">
        <w:trPr>
          <w:trHeight w:val="669"/>
        </w:trPr>
        <w:tc>
          <w:tcPr>
            <w:tcW w:w="1410" w:type="dxa"/>
            <w:tcBorders>
              <w:top w:val="single" w:sz="6" w:space="0" w:color="auto"/>
              <w:left w:val="single" w:sz="6" w:space="0" w:color="auto"/>
              <w:bottom w:val="single" w:sz="6" w:space="0" w:color="auto"/>
              <w:right w:val="single" w:sz="6" w:space="0" w:color="auto"/>
            </w:tcBorders>
            <w:vAlign w:val="center"/>
            <w:hideMark/>
          </w:tcPr>
          <w:p w14:paraId="75F5C385"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True</w:t>
            </w:r>
            <w:r w:rsidRPr="009F0BCE">
              <w:rPr>
                <w:rFonts w:ascii="Century Gothic" w:eastAsia="Times New Roman" w:hAnsi="Century Gothic" w:cs="Arial"/>
                <w:lang w:val="en-US"/>
              </w:rPr>
              <w:t>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705AB3C2"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False</w:t>
            </w:r>
            <w:r w:rsidRPr="009F0BCE">
              <w:rPr>
                <w:rFonts w:ascii="Century Gothic" w:eastAsia="Times New Roman" w:hAnsi="Century Gothic" w:cs="Arial"/>
                <w:lang w:val="en-US"/>
              </w:rPr>
              <w:t> </w:t>
            </w:r>
          </w:p>
        </w:tc>
      </w:tr>
    </w:tbl>
    <w:p w14:paraId="70FD8B07" w14:textId="77777777" w:rsidR="00507055" w:rsidRPr="009F0BCE" w:rsidRDefault="00507055" w:rsidP="00507055">
      <w:pPr>
        <w:spacing w:after="0"/>
        <w:ind w:left="555" w:hanging="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49CB72CB"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Identify the term that is NOT one of the 5Cs. (1 point)</w:t>
      </w:r>
      <w:r w:rsidRPr="009F0BCE">
        <w:rPr>
          <w:rFonts w:ascii="Century Gothic" w:eastAsia="Times New Roman" w:hAnsi="Century Gothic" w:cs="Arial"/>
          <w:lang w:val="en-US"/>
        </w:rPr>
        <w:t> </w:t>
      </w:r>
    </w:p>
    <w:p w14:paraId="1CFFBB47"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Confirm </w:t>
      </w:r>
      <w:r w:rsidRPr="009F0BCE">
        <w:rPr>
          <w:rFonts w:ascii="Century Gothic" w:eastAsia="Times New Roman" w:hAnsi="Century Gothic" w:cs="Arial"/>
          <w:lang w:val="en-US"/>
        </w:rPr>
        <w:t> </w:t>
      </w:r>
    </w:p>
    <w:p w14:paraId="19C04AFE"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Clear </w:t>
      </w:r>
      <w:r w:rsidRPr="009F0BCE">
        <w:rPr>
          <w:rFonts w:ascii="Century Gothic" w:eastAsia="Times New Roman" w:hAnsi="Century Gothic" w:cs="Arial"/>
          <w:lang w:val="en-US"/>
        </w:rPr>
        <w:t> </w:t>
      </w:r>
    </w:p>
    <w:p w14:paraId="0109AE98"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Call </w:t>
      </w:r>
      <w:r w:rsidRPr="009F0BCE">
        <w:rPr>
          <w:rFonts w:ascii="Century Gothic" w:eastAsia="Times New Roman" w:hAnsi="Century Gothic" w:cs="Arial"/>
          <w:lang w:val="en-US"/>
        </w:rPr>
        <w:t> </w:t>
      </w:r>
    </w:p>
    <w:p w14:paraId="6B7BB929"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Cordon </w:t>
      </w:r>
      <w:r w:rsidRPr="009F0BCE">
        <w:rPr>
          <w:rFonts w:ascii="Century Gothic" w:eastAsia="Times New Roman" w:hAnsi="Century Gothic" w:cs="Arial"/>
          <w:lang w:val="en-US"/>
        </w:rPr>
        <w:t> </w:t>
      </w:r>
    </w:p>
    <w:p w14:paraId="047B3FBA"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rPr>
        <w:t>Complete</w:t>
      </w:r>
    </w:p>
    <w:p w14:paraId="07487BE5" w14:textId="77777777" w:rsidR="00507055" w:rsidRPr="009F0BCE" w:rsidRDefault="00507055" w:rsidP="00507055">
      <w:pPr>
        <w:spacing w:after="0"/>
        <w:ind w:left="567"/>
        <w:contextualSpacing/>
        <w:textAlignment w:val="baseline"/>
        <w:rPr>
          <w:rFonts w:ascii="Century Gothic" w:eastAsia="Times New Roman" w:hAnsi="Century Gothic" w:cs="Arial"/>
          <w:lang w:val="en-US"/>
        </w:rPr>
      </w:pPr>
      <w:r w:rsidRPr="009F0BCE">
        <w:rPr>
          <w:rFonts w:ascii="Century Gothic" w:eastAsia="Times New Roman" w:hAnsi="Century Gothic" w:cs="Arial"/>
        </w:rPr>
        <w:t> </w:t>
      </w:r>
      <w:r w:rsidRPr="009F0BCE">
        <w:rPr>
          <w:rFonts w:ascii="Century Gothic" w:eastAsia="Times New Roman" w:hAnsi="Century Gothic" w:cs="Arial"/>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gridCol w:w="840"/>
      </w:tblGrid>
      <w:tr w:rsidR="00507055" w:rsidRPr="009F0BCE" w14:paraId="531921A9"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02C5B1F3"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lastRenderedPageBreak/>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75485BC4"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73F559A6"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C</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267D385B"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2CE7C90F"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E</w:t>
            </w:r>
            <w:r w:rsidRPr="009F0BCE">
              <w:rPr>
                <w:rFonts w:ascii="Century Gothic" w:eastAsia="Times New Roman" w:hAnsi="Century Gothic" w:cs="Arial"/>
                <w:lang w:val="en-US"/>
              </w:rPr>
              <w:t> </w:t>
            </w:r>
          </w:p>
        </w:tc>
      </w:tr>
    </w:tbl>
    <w:p w14:paraId="062D28BD" w14:textId="77777777" w:rsidR="00507055" w:rsidRPr="009F0BCE" w:rsidRDefault="00507055" w:rsidP="00507055">
      <w:pPr>
        <w:spacing w:after="0"/>
        <w:ind w:left="555" w:hanging="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0D80940F" w14:textId="77777777" w:rsidR="00507055" w:rsidRPr="009F0BCE" w:rsidRDefault="00507055" w:rsidP="00507055">
      <w:pPr>
        <w:spacing w:after="0"/>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18BCBC2C"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IEDs may have one of 3 types of switches, what are they? (3 points)</w:t>
      </w:r>
      <w:r w:rsidRPr="009F0BCE">
        <w:rPr>
          <w:rFonts w:ascii="Century Gothic" w:eastAsia="Times New Roman" w:hAnsi="Century Gothic" w:cs="Arial"/>
          <w:lang w:val="en-US"/>
        </w:rPr>
        <w:t> </w:t>
      </w:r>
    </w:p>
    <w:p w14:paraId="1B8BAAB8"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08FAE46D"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58211A4D"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2873A5DE"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1C19E505"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0FA79A78"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77AF0033" w14:textId="77777777" w:rsidR="00507055" w:rsidRPr="009F0BCE" w:rsidRDefault="00507055" w:rsidP="00507055">
            <w:pPr>
              <w:spacing w:after="0"/>
              <w:textAlignment w:val="baseline"/>
              <w:rPr>
                <w:rFonts w:ascii="Century Gothic" w:eastAsia="Times New Roman" w:hAnsi="Century Gothic" w:cs="Arial"/>
                <w:lang w:val="en-US"/>
              </w:rPr>
            </w:pPr>
          </w:p>
        </w:tc>
      </w:tr>
    </w:tbl>
    <w:p w14:paraId="2BDD9D79" w14:textId="77777777" w:rsidR="00507055" w:rsidRPr="009F0BCE" w:rsidRDefault="00507055" w:rsidP="00507055">
      <w:pPr>
        <w:spacing w:after="0"/>
        <w:textAlignment w:val="baseline"/>
        <w:rPr>
          <w:rFonts w:ascii="Century Gothic" w:eastAsia="Times New Roman" w:hAnsi="Century Gothic" w:cs="Arial"/>
          <w:b/>
          <w:bCs/>
          <w:lang w:val="en-US"/>
        </w:rPr>
      </w:pPr>
    </w:p>
    <w:p w14:paraId="6FEF076A"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lang w:val="en-US"/>
        </w:rPr>
        <w:t>Which 2 categories of Person Search must only be carried out by trained specialist? (2 points)</w:t>
      </w:r>
      <w:r w:rsidRPr="009F0BCE">
        <w:rPr>
          <w:rFonts w:ascii="Century Gothic" w:eastAsia="Times New Roman" w:hAnsi="Century Gothic" w:cs="Arial"/>
          <w:lang w:val="en-US"/>
        </w:rPr>
        <w:t> </w:t>
      </w:r>
    </w:p>
    <w:p w14:paraId="3FFC7341"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Initial</w:t>
      </w:r>
    </w:p>
    <w:p w14:paraId="52DE674B"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Detailed  </w:t>
      </w:r>
    </w:p>
    <w:p w14:paraId="392D8A8E"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Strip </w:t>
      </w:r>
    </w:p>
    <w:p w14:paraId="2329290D"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Intimate </w:t>
      </w:r>
    </w:p>
    <w:p w14:paraId="7D18ABCA" w14:textId="77777777" w:rsidR="00507055" w:rsidRPr="009F0BCE" w:rsidRDefault="00507055" w:rsidP="00507055">
      <w:pPr>
        <w:spacing w:after="0"/>
        <w:ind w:left="567"/>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tblGrid>
      <w:tr w:rsidR="00507055" w:rsidRPr="009F0BCE" w14:paraId="4C0847B9" w14:textId="77777777" w:rsidTr="008D1E2B">
        <w:trPr>
          <w:trHeight w:val="840"/>
        </w:trPr>
        <w:tc>
          <w:tcPr>
            <w:tcW w:w="840" w:type="dxa"/>
            <w:tcBorders>
              <w:top w:val="single" w:sz="6" w:space="0" w:color="auto"/>
              <w:left w:val="single" w:sz="6" w:space="0" w:color="auto"/>
              <w:bottom w:val="single" w:sz="6" w:space="0" w:color="auto"/>
              <w:right w:val="single" w:sz="6" w:space="0" w:color="auto"/>
            </w:tcBorders>
            <w:vAlign w:val="center"/>
            <w:hideMark/>
          </w:tcPr>
          <w:p w14:paraId="36835CF1"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68916D6E"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2E1FF3AC"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C</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1AD3D7BE"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r w:rsidRPr="009F0BCE">
              <w:rPr>
                <w:rFonts w:ascii="Century Gothic" w:eastAsia="Times New Roman" w:hAnsi="Century Gothic" w:cs="Arial"/>
                <w:lang w:val="en-US"/>
              </w:rPr>
              <w:t> </w:t>
            </w:r>
          </w:p>
        </w:tc>
      </w:tr>
    </w:tbl>
    <w:p w14:paraId="74B46AC8" w14:textId="77777777" w:rsidR="00507055" w:rsidRPr="009F0BCE" w:rsidRDefault="00507055" w:rsidP="00507055">
      <w:pPr>
        <w:spacing w:after="0"/>
        <w:jc w:val="both"/>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48716E0C"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There are three categories of vehicle search, what are they? (3 points)</w:t>
      </w:r>
      <w:r w:rsidRPr="009F0BCE">
        <w:rPr>
          <w:rFonts w:ascii="Century Gothic" w:eastAsia="Times New Roman" w:hAnsi="Century Gothic" w:cs="Arial"/>
          <w:lang w:val="en-US"/>
        </w:rPr>
        <w:t> </w:t>
      </w:r>
    </w:p>
    <w:p w14:paraId="429791B5"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47BAEF39"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4BBDB44E"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45DD91AD"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69784435"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56B0A39A"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602A6D51" w14:textId="77777777" w:rsidR="00507055" w:rsidRPr="009F0BCE" w:rsidRDefault="00507055" w:rsidP="00507055">
            <w:pPr>
              <w:spacing w:after="0"/>
              <w:textAlignment w:val="baseline"/>
              <w:rPr>
                <w:rFonts w:ascii="Century Gothic" w:eastAsia="Times New Roman" w:hAnsi="Century Gothic" w:cs="Arial"/>
                <w:lang w:val="en-US"/>
              </w:rPr>
            </w:pPr>
          </w:p>
        </w:tc>
      </w:tr>
    </w:tbl>
    <w:p w14:paraId="5181295B" w14:textId="77777777" w:rsidR="00507055" w:rsidRPr="009F0BCE" w:rsidRDefault="00507055" w:rsidP="00507055">
      <w:pPr>
        <w:spacing w:after="0"/>
        <w:contextualSpacing/>
        <w:textAlignment w:val="baseline"/>
        <w:rPr>
          <w:rFonts w:ascii="Century Gothic" w:eastAsia="Times New Roman" w:hAnsi="Century Gothic" w:cs="Arial"/>
          <w:lang w:val="en-US"/>
        </w:rPr>
      </w:pPr>
    </w:p>
    <w:p w14:paraId="631C5CCD" w14:textId="77777777" w:rsidR="00507055" w:rsidRPr="009F0BCE" w:rsidRDefault="00507055" w:rsidP="00507055">
      <w:pPr>
        <w:spacing w:after="0"/>
        <w:ind w:left="555"/>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52210F05"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To conduct a proper threat assessment, you must understand the threat triad. What is the three parts of the threat triad? (3 points)</w:t>
      </w:r>
      <w:r w:rsidRPr="009F0BCE">
        <w:rPr>
          <w:rFonts w:ascii="Century Gothic" w:eastAsia="Times New Roman" w:hAnsi="Century Gothic" w:cs="Arial"/>
          <w:lang w:val="en-US"/>
        </w:rPr>
        <w:t> </w:t>
      </w:r>
    </w:p>
    <w:p w14:paraId="594A17E5" w14:textId="77777777" w:rsidR="00507055" w:rsidRPr="009F0BCE" w:rsidRDefault="00507055" w:rsidP="00507055">
      <w:pPr>
        <w:spacing w:after="0"/>
        <w:contextualSpacing/>
        <w:textAlignment w:val="baseline"/>
        <w:rPr>
          <w:rFonts w:ascii="Century Gothic" w:eastAsia="Times New Roman" w:hAnsi="Century Gothic" w:cs="Arial"/>
          <w:lang w:val="en-US"/>
        </w:rPr>
      </w:pPr>
    </w:p>
    <w:p w14:paraId="0A83874F"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2BB1B94C"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72EA9060"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1656003F"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5C1E6D5A"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44B3020F"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7C542F99" w14:textId="77777777" w:rsidR="00507055" w:rsidRPr="009F0BCE" w:rsidRDefault="00507055" w:rsidP="00507055">
            <w:pPr>
              <w:spacing w:after="0"/>
              <w:textAlignment w:val="baseline"/>
              <w:rPr>
                <w:rFonts w:ascii="Century Gothic" w:eastAsia="Times New Roman" w:hAnsi="Century Gothic" w:cs="Arial"/>
                <w:lang w:val="en-US"/>
              </w:rPr>
            </w:pPr>
          </w:p>
        </w:tc>
      </w:tr>
    </w:tbl>
    <w:p w14:paraId="2262CE7F" w14:textId="77777777" w:rsidR="00507055" w:rsidRPr="009F0BCE" w:rsidRDefault="00507055" w:rsidP="00507055">
      <w:pPr>
        <w:spacing w:after="0"/>
        <w:jc w:val="both"/>
        <w:textAlignment w:val="baseline"/>
        <w:rPr>
          <w:rFonts w:ascii="Century Gothic" w:eastAsia="Times New Roman" w:hAnsi="Century Gothic" w:cs="Arial"/>
          <w:lang w:val="en-US"/>
        </w:rPr>
      </w:pPr>
      <w:r w:rsidRPr="009F0BCE">
        <w:rPr>
          <w:rFonts w:ascii="Century Gothic" w:eastAsia="Times New Roman" w:hAnsi="Century Gothic" w:cs="Arial"/>
          <w:lang w:val="en-US"/>
        </w:rPr>
        <w:t> </w:t>
      </w:r>
    </w:p>
    <w:p w14:paraId="439897D5" w14:textId="77777777" w:rsidR="00507055" w:rsidRPr="009F0BCE" w:rsidRDefault="00507055">
      <w:pPr>
        <w:numPr>
          <w:ilvl w:val="0"/>
          <w:numId w:val="14"/>
        </w:numPr>
        <w:spacing w:after="0" w:line="259" w:lineRule="auto"/>
        <w:contextualSpacing/>
        <w:jc w:val="both"/>
        <w:textAlignment w:val="baseline"/>
        <w:rPr>
          <w:rFonts w:ascii="Century Gothic" w:eastAsia="Times New Roman" w:hAnsi="Century Gothic" w:cs="Arial"/>
          <w:lang w:val="en-US"/>
        </w:rPr>
      </w:pPr>
      <w:r w:rsidRPr="009F0BCE">
        <w:rPr>
          <w:rFonts w:ascii="Century Gothic" w:eastAsia="Times New Roman" w:hAnsi="Century Gothic" w:cs="Arial"/>
          <w:b/>
          <w:bCs/>
        </w:rPr>
        <w:t>True or False: it is not necessary to perform a 5/25 search at every halt? (1 point)</w:t>
      </w:r>
      <w:r w:rsidRPr="009F0BCE">
        <w:rPr>
          <w:rFonts w:ascii="Century Gothic" w:eastAsia="Times New Roman" w:hAnsi="Century Gothic" w:cs="Arial"/>
          <w:lang w:val="en-US"/>
        </w:rPr>
        <w:t> </w:t>
      </w:r>
    </w:p>
    <w:p w14:paraId="50059AF9" w14:textId="77777777" w:rsidR="00507055" w:rsidRPr="009F0BCE" w:rsidRDefault="00507055" w:rsidP="00507055">
      <w:pPr>
        <w:spacing w:after="0"/>
        <w:contextualSpacing/>
        <w:jc w:val="both"/>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410"/>
      </w:tblGrid>
      <w:tr w:rsidR="00507055" w:rsidRPr="009F0BCE" w14:paraId="12BF2E81" w14:textId="77777777" w:rsidTr="008D1E2B">
        <w:trPr>
          <w:trHeight w:val="840"/>
        </w:trPr>
        <w:tc>
          <w:tcPr>
            <w:tcW w:w="1410" w:type="dxa"/>
            <w:tcBorders>
              <w:top w:val="single" w:sz="6" w:space="0" w:color="auto"/>
              <w:left w:val="single" w:sz="6" w:space="0" w:color="auto"/>
              <w:bottom w:val="single" w:sz="6" w:space="0" w:color="auto"/>
              <w:right w:val="single" w:sz="6" w:space="0" w:color="auto"/>
            </w:tcBorders>
            <w:vAlign w:val="center"/>
            <w:hideMark/>
          </w:tcPr>
          <w:p w14:paraId="02171F13"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lastRenderedPageBreak/>
              <w:t>True</w:t>
            </w:r>
            <w:r w:rsidRPr="009F0BCE">
              <w:rPr>
                <w:rFonts w:ascii="Century Gothic" w:eastAsia="Times New Roman" w:hAnsi="Century Gothic" w:cs="Arial"/>
                <w:lang w:val="en-US"/>
              </w:rPr>
              <w:t>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4C0FBC7F"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False</w:t>
            </w:r>
            <w:r w:rsidRPr="009F0BCE">
              <w:rPr>
                <w:rFonts w:ascii="Century Gothic" w:eastAsia="Times New Roman" w:hAnsi="Century Gothic" w:cs="Arial"/>
                <w:lang w:val="en-US"/>
              </w:rPr>
              <w:t> </w:t>
            </w:r>
          </w:p>
        </w:tc>
      </w:tr>
    </w:tbl>
    <w:p w14:paraId="4B67D797" w14:textId="77777777" w:rsidR="00507055" w:rsidRPr="009F0BCE" w:rsidRDefault="00507055" w:rsidP="00507055">
      <w:pPr>
        <w:spacing w:after="0"/>
        <w:jc w:val="center"/>
        <w:textAlignment w:val="baseline"/>
        <w:rPr>
          <w:rFonts w:ascii="Century Gothic" w:eastAsia="Times New Roman" w:hAnsi="Century Gothic" w:cs="Arial"/>
          <w:b/>
          <w:bCs/>
          <w:lang w:val="en-US"/>
        </w:rPr>
      </w:pPr>
    </w:p>
    <w:p w14:paraId="69C695B1"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b/>
          <w:bCs/>
        </w:rPr>
        <w:t>The</w:t>
      </w:r>
      <w:r w:rsidRPr="009F0BCE">
        <w:rPr>
          <w:rFonts w:ascii="Century Gothic" w:eastAsia="Aptos" w:hAnsi="Century Gothic" w:cs="Arial"/>
          <w:kern w:val="2"/>
          <w:position w:val="1"/>
          <w:shd w:val="clear" w:color="auto" w:fill="EDEBE9"/>
          <w14:ligatures w14:val="standardContextual"/>
        </w:rPr>
        <w:t xml:space="preserve"> </w:t>
      </w:r>
      <w:r w:rsidRPr="009F0BCE">
        <w:rPr>
          <w:rFonts w:ascii="Century Gothic" w:eastAsia="Times New Roman" w:hAnsi="Century Gothic" w:cs="Arial"/>
          <w:b/>
          <w:bCs/>
        </w:rPr>
        <w:t>IED attack is just one part of the whole system. IED systems are most effectively categorized according to three recurring phases. List the three phases. (3 points)</w:t>
      </w:r>
      <w:r w:rsidRPr="009F0BCE">
        <w:rPr>
          <w:rFonts w:ascii="Century Gothic" w:eastAsia="Times New Roman" w:hAnsi="Century Gothic" w:cs="Arial"/>
          <w:lang w:val="en-US"/>
        </w:rPr>
        <w:t> </w:t>
      </w:r>
    </w:p>
    <w:p w14:paraId="02699F57" w14:textId="77777777" w:rsidR="00507055" w:rsidRPr="009F0BCE" w:rsidRDefault="00507055" w:rsidP="00507055">
      <w:pPr>
        <w:spacing w:after="0"/>
        <w:contextualSpacing/>
        <w:textAlignment w:val="baseline"/>
        <w:rPr>
          <w:rFonts w:ascii="Century Gothic" w:eastAsia="Times New Roman" w:hAnsi="Century Gothic" w:cs="Arial"/>
          <w:lang w:val="en-US"/>
        </w:rPr>
      </w:pPr>
    </w:p>
    <w:p w14:paraId="29127FA2" w14:textId="77777777" w:rsidR="00507055" w:rsidRPr="009F0BCE" w:rsidRDefault="00507055" w:rsidP="00507055">
      <w:pPr>
        <w:spacing w:after="0"/>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20EF3A06"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45B73814"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35C34310"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1491BB18"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0E015FA8"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1EF09142" w14:textId="77777777" w:rsidR="00507055" w:rsidRPr="009F0BCE" w:rsidRDefault="00507055" w:rsidP="00507055">
            <w:pPr>
              <w:spacing w:after="0"/>
              <w:textAlignment w:val="baseline"/>
              <w:rPr>
                <w:rFonts w:ascii="Century Gothic" w:eastAsia="Times New Roman" w:hAnsi="Century Gothic" w:cs="Arial"/>
                <w:lang w:val="en-US"/>
              </w:rPr>
            </w:pPr>
          </w:p>
        </w:tc>
      </w:tr>
    </w:tbl>
    <w:p w14:paraId="65BF58DD" w14:textId="77777777" w:rsidR="00507055" w:rsidRPr="009F0BCE" w:rsidRDefault="00507055" w:rsidP="00507055">
      <w:pPr>
        <w:spacing w:after="0"/>
        <w:textAlignment w:val="baseline"/>
        <w:rPr>
          <w:rFonts w:ascii="Century Gothic" w:eastAsia="Times New Roman" w:hAnsi="Century Gothic" w:cs="Arial"/>
          <w:b/>
          <w:bCs/>
          <w:lang w:val="en-US"/>
        </w:rPr>
      </w:pPr>
    </w:p>
    <w:p w14:paraId="78C11642"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lang w:val="en-US"/>
        </w:rPr>
        <w:t>True or False: The objectives of IED Threat Mitigation are: (1 point)</w:t>
      </w:r>
    </w:p>
    <w:p w14:paraId="227FEB79"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Force Protection</w:t>
      </w:r>
    </w:p>
    <w:p w14:paraId="2079406C"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Protection of Civilians</w:t>
      </w:r>
    </w:p>
    <w:p w14:paraId="66A9434D"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IED Threat Reduction</w:t>
      </w:r>
    </w:p>
    <w:p w14:paraId="0687D989" w14:textId="77777777" w:rsidR="00507055" w:rsidRPr="009F0BCE" w:rsidRDefault="00507055" w:rsidP="00507055">
      <w:pPr>
        <w:spacing w:after="0"/>
        <w:ind w:left="567"/>
        <w:contextualSpacing/>
        <w:textAlignment w:val="baseline"/>
        <w:rPr>
          <w:rFonts w:ascii="Century Gothic" w:eastAsia="Times New Roman" w:hAnsi="Century Gothic" w:cs="Arial"/>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410"/>
      </w:tblGrid>
      <w:tr w:rsidR="00507055" w:rsidRPr="009F0BCE" w14:paraId="026ED4CD" w14:textId="77777777" w:rsidTr="008D1E2B">
        <w:trPr>
          <w:trHeight w:val="669"/>
        </w:trPr>
        <w:tc>
          <w:tcPr>
            <w:tcW w:w="1410" w:type="dxa"/>
            <w:tcBorders>
              <w:top w:val="single" w:sz="6" w:space="0" w:color="auto"/>
              <w:left w:val="single" w:sz="6" w:space="0" w:color="auto"/>
              <w:bottom w:val="single" w:sz="6" w:space="0" w:color="auto"/>
              <w:right w:val="single" w:sz="6" w:space="0" w:color="auto"/>
            </w:tcBorders>
            <w:vAlign w:val="center"/>
            <w:hideMark/>
          </w:tcPr>
          <w:p w14:paraId="24B11A36"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True</w:t>
            </w:r>
            <w:r w:rsidRPr="009F0BCE">
              <w:rPr>
                <w:rFonts w:ascii="Century Gothic" w:eastAsia="Times New Roman" w:hAnsi="Century Gothic" w:cs="Arial"/>
                <w:lang w:val="en-US"/>
              </w:rPr>
              <w:t>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3947615C"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False</w:t>
            </w:r>
            <w:r w:rsidRPr="009F0BCE">
              <w:rPr>
                <w:rFonts w:ascii="Century Gothic" w:eastAsia="Times New Roman" w:hAnsi="Century Gothic" w:cs="Arial"/>
                <w:lang w:val="en-US"/>
              </w:rPr>
              <w:t> </w:t>
            </w:r>
          </w:p>
        </w:tc>
      </w:tr>
    </w:tbl>
    <w:p w14:paraId="70E66FCC" w14:textId="77777777" w:rsidR="00507055" w:rsidRPr="009F0BCE" w:rsidRDefault="00507055" w:rsidP="00507055">
      <w:pPr>
        <w:spacing w:after="0"/>
        <w:contextualSpacing/>
        <w:textAlignment w:val="baseline"/>
        <w:rPr>
          <w:rFonts w:ascii="Century Gothic" w:eastAsia="Times New Roman" w:hAnsi="Century Gothic" w:cs="Arial"/>
          <w:lang w:val="en-US"/>
        </w:rPr>
      </w:pPr>
    </w:p>
    <w:p w14:paraId="535BCF36"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lang w:val="en-US"/>
        </w:rPr>
        <w:t>What are the three pillars of C-IED? (3 points)</w:t>
      </w:r>
    </w:p>
    <w:p w14:paraId="04291CF8" w14:textId="77777777" w:rsidR="00507055" w:rsidRPr="009F0BCE" w:rsidRDefault="00507055" w:rsidP="00507055">
      <w:pPr>
        <w:spacing w:after="0"/>
        <w:ind w:left="567"/>
        <w:textAlignment w:val="baseline"/>
        <w:rPr>
          <w:rFonts w:ascii="Century Gothic" w:eastAsia="Times New Roman" w:hAnsi="Century Gothic" w:cs="Arial"/>
          <w:b/>
          <w:bCs/>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507055" w:rsidRPr="009F0BCE" w14:paraId="62D630AB"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3848FB1C"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3DE20451"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4E16059C" w14:textId="77777777" w:rsidR="00507055" w:rsidRPr="009F0BCE" w:rsidRDefault="00507055" w:rsidP="00507055">
            <w:pPr>
              <w:spacing w:after="0"/>
              <w:textAlignment w:val="baseline"/>
              <w:rPr>
                <w:rFonts w:ascii="Century Gothic" w:eastAsia="Times New Roman" w:hAnsi="Century Gothic" w:cs="Arial"/>
                <w:lang w:val="en-US"/>
              </w:rPr>
            </w:pPr>
          </w:p>
        </w:tc>
      </w:tr>
      <w:tr w:rsidR="00507055" w:rsidRPr="009F0BCE" w14:paraId="1A24983A" w14:textId="77777777" w:rsidTr="008D1E2B">
        <w:trPr>
          <w:trHeight w:val="615"/>
        </w:trPr>
        <w:tc>
          <w:tcPr>
            <w:tcW w:w="9630" w:type="dxa"/>
            <w:tcBorders>
              <w:top w:val="single" w:sz="6" w:space="0" w:color="auto"/>
              <w:left w:val="single" w:sz="6" w:space="0" w:color="auto"/>
              <w:bottom w:val="single" w:sz="6" w:space="0" w:color="auto"/>
              <w:right w:val="single" w:sz="6" w:space="0" w:color="auto"/>
            </w:tcBorders>
          </w:tcPr>
          <w:p w14:paraId="22CC7EAE" w14:textId="77777777" w:rsidR="00507055" w:rsidRPr="009F0BCE" w:rsidRDefault="00507055" w:rsidP="00507055">
            <w:pPr>
              <w:spacing w:after="0"/>
              <w:textAlignment w:val="baseline"/>
              <w:rPr>
                <w:rFonts w:ascii="Century Gothic" w:eastAsia="Times New Roman" w:hAnsi="Century Gothic" w:cs="Arial"/>
                <w:lang w:val="en-US"/>
              </w:rPr>
            </w:pPr>
          </w:p>
        </w:tc>
      </w:tr>
    </w:tbl>
    <w:p w14:paraId="08F0B9B2" w14:textId="77777777" w:rsidR="00507055" w:rsidRPr="009F0BCE" w:rsidRDefault="00507055" w:rsidP="00507055">
      <w:pPr>
        <w:spacing w:after="0"/>
        <w:textAlignment w:val="baseline"/>
        <w:rPr>
          <w:rFonts w:ascii="Century Gothic" w:eastAsia="Times New Roman" w:hAnsi="Century Gothic" w:cs="Arial"/>
          <w:b/>
          <w:bCs/>
          <w:lang w:val="en-US"/>
        </w:rPr>
      </w:pPr>
    </w:p>
    <w:p w14:paraId="1610A63A"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lang w:val="en-US"/>
        </w:rPr>
        <w:t>Of the seven C-IED operational activities, which take place before the IED is emplaced? (3 points)</w:t>
      </w:r>
    </w:p>
    <w:p w14:paraId="17C5BA44"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p w14:paraId="17878937"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Predict</w:t>
      </w:r>
    </w:p>
    <w:p w14:paraId="45A7B389"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Deter</w:t>
      </w:r>
    </w:p>
    <w:p w14:paraId="4D9F5D38"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Prevent</w:t>
      </w:r>
    </w:p>
    <w:p w14:paraId="75C80E00"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Detect</w:t>
      </w:r>
    </w:p>
    <w:p w14:paraId="16CDFBFB"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Neutralize</w:t>
      </w:r>
    </w:p>
    <w:p w14:paraId="774887E6"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 xml:space="preserve">Mitigate </w:t>
      </w:r>
    </w:p>
    <w:p w14:paraId="349279D7"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Exploit</w:t>
      </w:r>
    </w:p>
    <w:p w14:paraId="72590D89" w14:textId="77777777" w:rsidR="00507055" w:rsidRPr="009F0BCE" w:rsidRDefault="00507055" w:rsidP="00507055">
      <w:pPr>
        <w:spacing w:after="0"/>
        <w:textAlignment w:val="baseline"/>
        <w:rPr>
          <w:rFonts w:ascii="Century Gothic" w:eastAsia="Times New Roman" w:hAnsi="Century Gothic" w:cs="Arial"/>
          <w:b/>
          <w:bCs/>
          <w:lang w:val="en-US"/>
        </w:rPr>
      </w:pPr>
    </w:p>
    <w:p w14:paraId="5D693834" w14:textId="77777777" w:rsidR="00507055" w:rsidRPr="009F0BCE" w:rsidRDefault="00507055" w:rsidP="00507055">
      <w:pPr>
        <w:spacing w:after="0"/>
        <w:textAlignment w:val="baseline"/>
        <w:rPr>
          <w:rFonts w:ascii="Century Gothic" w:eastAsia="Times New Roman" w:hAnsi="Century Gothic" w:cs="Arial"/>
          <w:b/>
          <w:bCs/>
          <w:lang w:val="en-US"/>
        </w:rPr>
      </w:pPr>
    </w:p>
    <w:tbl>
      <w:tblPr>
        <w:tblW w:w="58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gridCol w:w="840"/>
        <w:gridCol w:w="840"/>
        <w:gridCol w:w="840"/>
        <w:gridCol w:w="840"/>
        <w:gridCol w:w="840"/>
      </w:tblGrid>
      <w:tr w:rsidR="00507055" w:rsidRPr="009F0BCE" w14:paraId="2D4FCC44" w14:textId="77777777" w:rsidTr="008D1E2B">
        <w:trPr>
          <w:trHeight w:val="615"/>
        </w:trPr>
        <w:tc>
          <w:tcPr>
            <w:tcW w:w="840" w:type="dxa"/>
            <w:tcBorders>
              <w:top w:val="single" w:sz="6" w:space="0" w:color="auto"/>
              <w:left w:val="single" w:sz="6" w:space="0" w:color="auto"/>
              <w:bottom w:val="single" w:sz="6" w:space="0" w:color="auto"/>
              <w:right w:val="single" w:sz="6" w:space="0" w:color="auto"/>
            </w:tcBorders>
            <w:vAlign w:val="center"/>
            <w:hideMark/>
          </w:tcPr>
          <w:p w14:paraId="289E1169"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p>
        </w:tc>
        <w:tc>
          <w:tcPr>
            <w:tcW w:w="840" w:type="dxa"/>
            <w:tcBorders>
              <w:top w:val="single" w:sz="6" w:space="0" w:color="auto"/>
              <w:left w:val="single" w:sz="6" w:space="0" w:color="auto"/>
              <w:bottom w:val="single" w:sz="6" w:space="0" w:color="auto"/>
              <w:right w:val="single" w:sz="6" w:space="0" w:color="auto"/>
            </w:tcBorders>
            <w:vAlign w:val="center"/>
            <w:hideMark/>
          </w:tcPr>
          <w:p w14:paraId="530EBFE9"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p>
        </w:tc>
        <w:tc>
          <w:tcPr>
            <w:tcW w:w="840" w:type="dxa"/>
            <w:tcBorders>
              <w:top w:val="single" w:sz="6" w:space="0" w:color="auto"/>
              <w:left w:val="single" w:sz="6" w:space="0" w:color="auto"/>
              <w:bottom w:val="single" w:sz="6" w:space="0" w:color="auto"/>
              <w:right w:val="single" w:sz="6" w:space="0" w:color="auto"/>
            </w:tcBorders>
            <w:vAlign w:val="center"/>
            <w:hideMark/>
          </w:tcPr>
          <w:p w14:paraId="77E53485"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C</w:t>
            </w:r>
          </w:p>
        </w:tc>
        <w:tc>
          <w:tcPr>
            <w:tcW w:w="840" w:type="dxa"/>
            <w:tcBorders>
              <w:top w:val="single" w:sz="6" w:space="0" w:color="auto"/>
              <w:left w:val="single" w:sz="6" w:space="0" w:color="auto"/>
              <w:bottom w:val="single" w:sz="6" w:space="0" w:color="auto"/>
              <w:right w:val="single" w:sz="6" w:space="0" w:color="auto"/>
            </w:tcBorders>
            <w:vAlign w:val="center"/>
            <w:hideMark/>
          </w:tcPr>
          <w:p w14:paraId="2F1CBB38"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D</w:t>
            </w:r>
          </w:p>
        </w:tc>
        <w:tc>
          <w:tcPr>
            <w:tcW w:w="840" w:type="dxa"/>
            <w:tcBorders>
              <w:top w:val="single" w:sz="6" w:space="0" w:color="auto"/>
              <w:left w:val="single" w:sz="6" w:space="0" w:color="auto"/>
              <w:bottom w:val="single" w:sz="6" w:space="0" w:color="auto"/>
              <w:right w:val="single" w:sz="6" w:space="0" w:color="auto"/>
            </w:tcBorders>
            <w:vAlign w:val="center"/>
          </w:tcPr>
          <w:p w14:paraId="7C471235" w14:textId="77777777" w:rsidR="00507055" w:rsidRPr="009F0BCE" w:rsidRDefault="00507055" w:rsidP="00507055">
            <w:pPr>
              <w:spacing w:after="0"/>
              <w:jc w:val="center"/>
              <w:textAlignment w:val="baseline"/>
              <w:rPr>
                <w:rFonts w:ascii="Century Gothic" w:eastAsia="Times New Roman" w:hAnsi="Century Gothic" w:cs="Arial"/>
                <w:b/>
                <w:bCs/>
              </w:rPr>
            </w:pPr>
            <w:r w:rsidRPr="009F0BCE">
              <w:rPr>
                <w:rFonts w:ascii="Century Gothic" w:eastAsia="Times New Roman" w:hAnsi="Century Gothic" w:cs="Arial"/>
                <w:b/>
                <w:bCs/>
              </w:rPr>
              <w:t>E</w:t>
            </w:r>
          </w:p>
        </w:tc>
        <w:tc>
          <w:tcPr>
            <w:tcW w:w="840" w:type="dxa"/>
            <w:tcBorders>
              <w:top w:val="single" w:sz="6" w:space="0" w:color="auto"/>
              <w:left w:val="single" w:sz="6" w:space="0" w:color="auto"/>
              <w:bottom w:val="single" w:sz="6" w:space="0" w:color="auto"/>
              <w:right w:val="single" w:sz="6" w:space="0" w:color="auto"/>
            </w:tcBorders>
            <w:vAlign w:val="center"/>
          </w:tcPr>
          <w:p w14:paraId="4D92644E" w14:textId="77777777" w:rsidR="00507055" w:rsidRPr="009F0BCE" w:rsidRDefault="00507055" w:rsidP="00507055">
            <w:pPr>
              <w:spacing w:after="0"/>
              <w:jc w:val="center"/>
              <w:textAlignment w:val="baseline"/>
              <w:rPr>
                <w:rFonts w:ascii="Century Gothic" w:eastAsia="Times New Roman" w:hAnsi="Century Gothic" w:cs="Arial"/>
                <w:b/>
                <w:bCs/>
              </w:rPr>
            </w:pPr>
            <w:r w:rsidRPr="009F0BCE">
              <w:rPr>
                <w:rFonts w:ascii="Century Gothic" w:eastAsia="Times New Roman" w:hAnsi="Century Gothic" w:cs="Arial"/>
                <w:b/>
                <w:bCs/>
              </w:rPr>
              <w:t>F</w:t>
            </w:r>
          </w:p>
        </w:tc>
        <w:tc>
          <w:tcPr>
            <w:tcW w:w="840" w:type="dxa"/>
            <w:tcBorders>
              <w:top w:val="single" w:sz="6" w:space="0" w:color="auto"/>
              <w:left w:val="single" w:sz="6" w:space="0" w:color="auto"/>
              <w:bottom w:val="single" w:sz="6" w:space="0" w:color="auto"/>
              <w:right w:val="single" w:sz="6" w:space="0" w:color="auto"/>
            </w:tcBorders>
            <w:vAlign w:val="center"/>
          </w:tcPr>
          <w:p w14:paraId="041ED14B" w14:textId="77777777" w:rsidR="00507055" w:rsidRPr="009F0BCE" w:rsidRDefault="00507055" w:rsidP="00507055">
            <w:pPr>
              <w:spacing w:after="0"/>
              <w:jc w:val="center"/>
              <w:textAlignment w:val="baseline"/>
              <w:rPr>
                <w:rFonts w:ascii="Century Gothic" w:eastAsia="Times New Roman" w:hAnsi="Century Gothic" w:cs="Arial"/>
                <w:b/>
                <w:bCs/>
              </w:rPr>
            </w:pPr>
            <w:r w:rsidRPr="009F0BCE">
              <w:rPr>
                <w:rFonts w:ascii="Century Gothic" w:eastAsia="Times New Roman" w:hAnsi="Century Gothic" w:cs="Arial"/>
                <w:b/>
                <w:bCs/>
              </w:rPr>
              <w:t>G</w:t>
            </w:r>
          </w:p>
        </w:tc>
      </w:tr>
    </w:tbl>
    <w:p w14:paraId="695C1202" w14:textId="77777777" w:rsidR="00507055" w:rsidRPr="009F0BCE" w:rsidRDefault="00507055" w:rsidP="00507055">
      <w:pPr>
        <w:spacing w:after="0"/>
        <w:textAlignment w:val="baseline"/>
        <w:rPr>
          <w:rFonts w:ascii="Century Gothic" w:eastAsia="Times New Roman" w:hAnsi="Century Gothic" w:cs="Arial"/>
          <w:b/>
          <w:bCs/>
          <w:lang w:val="en-US"/>
        </w:rPr>
      </w:pPr>
    </w:p>
    <w:p w14:paraId="0C2BD79B"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lang w:val="en-US"/>
        </w:rPr>
        <w:lastRenderedPageBreak/>
        <w:t>True or False: All Arms Search Teams carry out systematic searches to locate IEDs, IED components or terrorist resources. Search teams do not carry out the same role as IEDD or EOD teams. (1 point)</w:t>
      </w:r>
    </w:p>
    <w:p w14:paraId="08FB18F9" w14:textId="77777777" w:rsidR="00507055" w:rsidRPr="009F0BCE" w:rsidRDefault="00507055" w:rsidP="00507055">
      <w:pPr>
        <w:spacing w:after="0"/>
        <w:textAlignment w:val="baseline"/>
        <w:rPr>
          <w:rFonts w:ascii="Century Gothic" w:eastAsia="Times New Roman" w:hAnsi="Century Gothic" w:cs="Arial"/>
          <w:b/>
          <w:bCs/>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410"/>
      </w:tblGrid>
      <w:tr w:rsidR="00507055" w:rsidRPr="009F0BCE" w14:paraId="14001B54" w14:textId="77777777" w:rsidTr="008D1E2B">
        <w:trPr>
          <w:trHeight w:val="669"/>
        </w:trPr>
        <w:tc>
          <w:tcPr>
            <w:tcW w:w="1410" w:type="dxa"/>
            <w:tcBorders>
              <w:top w:val="single" w:sz="6" w:space="0" w:color="auto"/>
              <w:left w:val="single" w:sz="6" w:space="0" w:color="auto"/>
              <w:bottom w:val="single" w:sz="6" w:space="0" w:color="auto"/>
              <w:right w:val="single" w:sz="6" w:space="0" w:color="auto"/>
            </w:tcBorders>
            <w:vAlign w:val="center"/>
            <w:hideMark/>
          </w:tcPr>
          <w:p w14:paraId="23F9BCC2"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True</w:t>
            </w:r>
            <w:r w:rsidRPr="009F0BCE">
              <w:rPr>
                <w:rFonts w:ascii="Century Gothic" w:eastAsia="Times New Roman" w:hAnsi="Century Gothic" w:cs="Arial"/>
                <w:lang w:val="en-US"/>
              </w:rPr>
              <w:t>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3ECB3013"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False</w:t>
            </w:r>
            <w:r w:rsidRPr="009F0BCE">
              <w:rPr>
                <w:rFonts w:ascii="Century Gothic" w:eastAsia="Times New Roman" w:hAnsi="Century Gothic" w:cs="Arial"/>
                <w:lang w:val="en-US"/>
              </w:rPr>
              <w:t> </w:t>
            </w:r>
          </w:p>
        </w:tc>
      </w:tr>
    </w:tbl>
    <w:p w14:paraId="6325117F" w14:textId="77777777" w:rsidR="00507055" w:rsidRPr="009F0BCE" w:rsidRDefault="00507055" w:rsidP="00507055">
      <w:pPr>
        <w:spacing w:after="0"/>
        <w:textAlignment w:val="baseline"/>
        <w:rPr>
          <w:rFonts w:ascii="Century Gothic" w:eastAsia="Times New Roman" w:hAnsi="Century Gothic" w:cs="Arial"/>
          <w:b/>
          <w:bCs/>
          <w:lang w:val="en-US"/>
        </w:rPr>
      </w:pPr>
    </w:p>
    <w:p w14:paraId="201D26E1"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lang w:val="en-US"/>
        </w:rPr>
        <w:t>There are two types of Vulnerable Points/Areas: Terrain based and situational. If a platoon carries stops for a water break under the shade of the same tree every time it goes out on patrol, is this an example of a situational or terrain based VP? (1 point)</w:t>
      </w:r>
    </w:p>
    <w:p w14:paraId="1969553D"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p w14:paraId="78F7D448"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 xml:space="preserve">Terrain </w:t>
      </w:r>
    </w:p>
    <w:p w14:paraId="5697C72A" w14:textId="77777777" w:rsidR="00507055" w:rsidRPr="009F0BCE" w:rsidRDefault="00507055">
      <w:pPr>
        <w:numPr>
          <w:ilvl w:val="1"/>
          <w:numId w:val="14"/>
        </w:numPr>
        <w:spacing w:after="0" w:line="259" w:lineRule="auto"/>
        <w:contextualSpacing/>
        <w:textAlignment w:val="baseline"/>
        <w:rPr>
          <w:rFonts w:ascii="Century Gothic" w:eastAsia="Times New Roman" w:hAnsi="Century Gothic" w:cs="Arial"/>
          <w:lang w:val="en-US"/>
        </w:rPr>
      </w:pPr>
      <w:r w:rsidRPr="009F0BCE">
        <w:rPr>
          <w:rFonts w:ascii="Century Gothic" w:eastAsia="Times New Roman" w:hAnsi="Century Gothic" w:cs="Arial"/>
          <w:lang w:val="en-US"/>
        </w:rPr>
        <w:t xml:space="preserve">Situational </w:t>
      </w:r>
    </w:p>
    <w:p w14:paraId="17C07D96" w14:textId="77777777" w:rsidR="00507055" w:rsidRPr="009F0BCE" w:rsidRDefault="00507055" w:rsidP="00507055">
      <w:pPr>
        <w:spacing w:after="0"/>
        <w:ind w:left="567"/>
        <w:contextualSpacing/>
        <w:textAlignment w:val="baseline"/>
        <w:rPr>
          <w:rFonts w:ascii="Century Gothic" w:eastAsia="Times New Roman" w:hAnsi="Century Gothic" w:cs="Arial"/>
          <w:b/>
          <w:bCs/>
          <w:lang w:val="en-US"/>
        </w:rPr>
      </w:pPr>
    </w:p>
    <w:p w14:paraId="4E9EA97A"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tbl>
      <w:tblPr>
        <w:tblW w:w="16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40"/>
      </w:tblGrid>
      <w:tr w:rsidR="00507055" w:rsidRPr="009F0BCE" w14:paraId="02415088" w14:textId="77777777" w:rsidTr="008D1E2B">
        <w:trPr>
          <w:trHeight w:val="624"/>
        </w:trPr>
        <w:tc>
          <w:tcPr>
            <w:tcW w:w="840" w:type="dxa"/>
            <w:tcBorders>
              <w:top w:val="single" w:sz="6" w:space="0" w:color="auto"/>
              <w:left w:val="single" w:sz="6" w:space="0" w:color="auto"/>
              <w:bottom w:val="single" w:sz="6" w:space="0" w:color="auto"/>
              <w:right w:val="single" w:sz="6" w:space="0" w:color="auto"/>
            </w:tcBorders>
            <w:vAlign w:val="center"/>
            <w:hideMark/>
          </w:tcPr>
          <w:p w14:paraId="37D879D3"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A</w:t>
            </w:r>
            <w:r w:rsidRPr="009F0BCE">
              <w:rPr>
                <w:rFonts w:ascii="Century Gothic" w:eastAsia="Times New Roman" w:hAnsi="Century Gothic" w:cs="Arial"/>
                <w:lang w:val="en-US"/>
              </w:rPr>
              <w:t> </w:t>
            </w:r>
          </w:p>
        </w:tc>
        <w:tc>
          <w:tcPr>
            <w:tcW w:w="840" w:type="dxa"/>
            <w:tcBorders>
              <w:top w:val="single" w:sz="6" w:space="0" w:color="auto"/>
              <w:left w:val="single" w:sz="6" w:space="0" w:color="auto"/>
              <w:bottom w:val="single" w:sz="6" w:space="0" w:color="auto"/>
              <w:right w:val="single" w:sz="6" w:space="0" w:color="auto"/>
            </w:tcBorders>
            <w:vAlign w:val="center"/>
            <w:hideMark/>
          </w:tcPr>
          <w:p w14:paraId="06C65897"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B</w:t>
            </w:r>
            <w:r w:rsidRPr="009F0BCE">
              <w:rPr>
                <w:rFonts w:ascii="Century Gothic" w:eastAsia="Times New Roman" w:hAnsi="Century Gothic" w:cs="Arial"/>
                <w:lang w:val="en-US"/>
              </w:rPr>
              <w:t> </w:t>
            </w:r>
          </w:p>
        </w:tc>
      </w:tr>
    </w:tbl>
    <w:p w14:paraId="1EBB2350"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p w14:paraId="0C46667F"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lang w:val="en-US"/>
        </w:rPr>
        <w:t>When planning a road move or convoy in an IED environment, after Vulnerable Points (VPs) and Vulnerable Areas (VAs) have been identified, what action should be carried out next? (1 point)</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07055" w:rsidRPr="009F0BCE" w14:paraId="611B680D" w14:textId="77777777" w:rsidTr="008D1E2B">
        <w:trPr>
          <w:trHeight w:val="615"/>
        </w:trPr>
        <w:tc>
          <w:tcPr>
            <w:tcW w:w="9344" w:type="dxa"/>
            <w:tcBorders>
              <w:top w:val="single" w:sz="6" w:space="0" w:color="auto"/>
              <w:left w:val="single" w:sz="6" w:space="0" w:color="auto"/>
              <w:bottom w:val="single" w:sz="6" w:space="0" w:color="auto"/>
              <w:right w:val="single" w:sz="6" w:space="0" w:color="auto"/>
            </w:tcBorders>
            <w:hideMark/>
          </w:tcPr>
          <w:p w14:paraId="03D6C39F" w14:textId="77777777" w:rsidR="00507055" w:rsidRPr="009F0BCE" w:rsidRDefault="00507055" w:rsidP="00507055">
            <w:pPr>
              <w:spacing w:after="0"/>
              <w:textAlignment w:val="baseline"/>
              <w:rPr>
                <w:rFonts w:ascii="Century Gothic" w:eastAsia="Times New Roman" w:hAnsi="Century Gothic" w:cs="Arial"/>
                <w:lang w:val="en-US"/>
              </w:rPr>
            </w:pPr>
          </w:p>
        </w:tc>
      </w:tr>
    </w:tbl>
    <w:p w14:paraId="7373AAE3"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p w14:paraId="376FC372" w14:textId="77777777" w:rsidR="00507055" w:rsidRPr="009F0BCE" w:rsidRDefault="00507055">
      <w:pPr>
        <w:numPr>
          <w:ilvl w:val="0"/>
          <w:numId w:val="14"/>
        </w:numPr>
        <w:spacing w:after="0" w:line="259" w:lineRule="auto"/>
        <w:contextualSpacing/>
        <w:textAlignment w:val="baseline"/>
        <w:rPr>
          <w:rFonts w:ascii="Century Gothic" w:eastAsia="Times New Roman" w:hAnsi="Century Gothic" w:cs="Arial"/>
          <w:b/>
          <w:bCs/>
          <w:lang w:val="en-US"/>
        </w:rPr>
      </w:pPr>
      <w:r w:rsidRPr="009F0BCE">
        <w:rPr>
          <w:rFonts w:ascii="Century Gothic" w:eastAsia="Times New Roman" w:hAnsi="Century Gothic" w:cs="Arial"/>
          <w:b/>
          <w:bCs/>
          <w:lang w:val="en-US"/>
        </w:rPr>
        <w:t>True or False: Force Protection Engineering and well designed Forward Operating Bases (FOBs) are IED threat mitigation techniques? (1 point)</w:t>
      </w:r>
    </w:p>
    <w:p w14:paraId="55A9C55A"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410"/>
      </w:tblGrid>
      <w:tr w:rsidR="00507055" w:rsidRPr="009F0BCE" w14:paraId="71602082" w14:textId="77777777" w:rsidTr="008D1E2B">
        <w:trPr>
          <w:trHeight w:val="669"/>
        </w:trPr>
        <w:tc>
          <w:tcPr>
            <w:tcW w:w="1410" w:type="dxa"/>
            <w:tcBorders>
              <w:top w:val="single" w:sz="6" w:space="0" w:color="auto"/>
              <w:left w:val="single" w:sz="6" w:space="0" w:color="auto"/>
              <w:bottom w:val="single" w:sz="6" w:space="0" w:color="auto"/>
              <w:right w:val="single" w:sz="6" w:space="0" w:color="auto"/>
            </w:tcBorders>
            <w:vAlign w:val="center"/>
            <w:hideMark/>
          </w:tcPr>
          <w:p w14:paraId="6D04FED6"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True</w:t>
            </w:r>
            <w:r w:rsidRPr="009F0BCE">
              <w:rPr>
                <w:rFonts w:ascii="Century Gothic" w:eastAsia="Times New Roman" w:hAnsi="Century Gothic" w:cs="Arial"/>
                <w:lang w:val="en-US"/>
              </w:rPr>
              <w:t>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73B13C38" w14:textId="77777777" w:rsidR="00507055" w:rsidRPr="009F0BCE" w:rsidRDefault="00507055" w:rsidP="00507055">
            <w:pPr>
              <w:spacing w:after="0"/>
              <w:jc w:val="center"/>
              <w:textAlignment w:val="baseline"/>
              <w:rPr>
                <w:rFonts w:ascii="Century Gothic" w:eastAsia="Times New Roman" w:hAnsi="Century Gothic" w:cs="Arial"/>
                <w:lang w:val="en-US"/>
              </w:rPr>
            </w:pPr>
            <w:r w:rsidRPr="009F0BCE">
              <w:rPr>
                <w:rFonts w:ascii="Century Gothic" w:eastAsia="Times New Roman" w:hAnsi="Century Gothic" w:cs="Arial"/>
                <w:b/>
                <w:bCs/>
              </w:rPr>
              <w:t>False</w:t>
            </w:r>
            <w:r w:rsidRPr="009F0BCE">
              <w:rPr>
                <w:rFonts w:ascii="Century Gothic" w:eastAsia="Times New Roman" w:hAnsi="Century Gothic" w:cs="Arial"/>
                <w:lang w:val="en-US"/>
              </w:rPr>
              <w:t> </w:t>
            </w:r>
          </w:p>
        </w:tc>
      </w:tr>
    </w:tbl>
    <w:p w14:paraId="0FCC1849" w14:textId="77777777" w:rsidR="00507055" w:rsidRPr="009F0BCE" w:rsidRDefault="00507055" w:rsidP="00507055">
      <w:pPr>
        <w:spacing w:after="0"/>
        <w:contextualSpacing/>
        <w:textAlignment w:val="baseline"/>
        <w:rPr>
          <w:rFonts w:ascii="Century Gothic" w:eastAsia="Times New Roman" w:hAnsi="Century Gothic" w:cs="Arial"/>
          <w:b/>
          <w:bCs/>
          <w:lang w:val="en-US"/>
        </w:rPr>
      </w:pPr>
    </w:p>
    <w:p w14:paraId="23CC6224" w14:textId="77777777" w:rsidR="00507055" w:rsidRPr="009F0BCE" w:rsidRDefault="00507055" w:rsidP="00507055">
      <w:pPr>
        <w:spacing w:after="0"/>
        <w:textAlignment w:val="baseline"/>
        <w:rPr>
          <w:rFonts w:ascii="Century Gothic" w:eastAsia="Times New Roman" w:hAnsi="Century Gothic" w:cs="Arial"/>
          <w:b/>
          <w:bCs/>
          <w:lang w:val="en-US"/>
        </w:rPr>
      </w:pPr>
    </w:p>
    <w:p w14:paraId="72DDCCB3" w14:textId="77777777" w:rsidR="00507055" w:rsidRPr="009F0BCE" w:rsidRDefault="00507055" w:rsidP="00507055">
      <w:pPr>
        <w:spacing w:after="0"/>
        <w:jc w:val="center"/>
        <w:textAlignment w:val="baseline"/>
        <w:rPr>
          <w:rFonts w:ascii="Century Gothic" w:eastAsia="Times New Roman" w:hAnsi="Century Gothic" w:cs="Arial"/>
          <w:b/>
          <w:bCs/>
          <w:u w:val="single"/>
          <w:lang w:val="en-US"/>
        </w:rPr>
      </w:pPr>
      <w:r w:rsidRPr="009F0BCE">
        <w:rPr>
          <w:rFonts w:ascii="Century Gothic" w:eastAsia="Times New Roman" w:hAnsi="Century Gothic" w:cs="Arial"/>
          <w:b/>
          <w:bCs/>
          <w:lang w:val="en-US"/>
        </w:rPr>
        <w:t xml:space="preserve">Score: </w:t>
      </w:r>
      <w:r w:rsidRPr="009F0BCE">
        <w:rPr>
          <w:rFonts w:ascii="Century Gothic" w:eastAsia="Times New Roman" w:hAnsi="Century Gothic" w:cs="Arial"/>
          <w:b/>
          <w:bCs/>
          <w:u w:val="single"/>
          <w:lang w:val="en-US"/>
        </w:rPr>
        <w:t xml:space="preserve">             </w:t>
      </w:r>
      <w:r w:rsidRPr="009F0BCE">
        <w:rPr>
          <w:rFonts w:ascii="Century Gothic" w:eastAsia="Times New Roman" w:hAnsi="Century Gothic" w:cs="Arial"/>
          <w:b/>
          <w:bCs/>
          <w:lang w:val="en-US"/>
        </w:rPr>
        <w:t xml:space="preserve"> /44</w:t>
      </w:r>
    </w:p>
    <w:p w14:paraId="4202F620" w14:textId="77777777" w:rsidR="00507055" w:rsidRPr="009F0BCE" w:rsidRDefault="00507055" w:rsidP="00507055">
      <w:pPr>
        <w:spacing w:after="160" w:line="259" w:lineRule="auto"/>
        <w:rPr>
          <w:rFonts w:ascii="Century Gothic" w:eastAsia="Aptos" w:hAnsi="Century Gothic" w:cs="Arial"/>
          <w:kern w:val="2"/>
          <w:lang w:val="en-US"/>
          <w14:ligatures w14:val="standardContextual"/>
        </w:rPr>
      </w:pPr>
    </w:p>
    <w:p w14:paraId="06A8F049" w14:textId="77777777" w:rsidR="00507055" w:rsidRPr="009F0BCE" w:rsidRDefault="00507055" w:rsidP="00507055">
      <w:pPr>
        <w:spacing w:after="160" w:line="259" w:lineRule="auto"/>
        <w:rPr>
          <w:rFonts w:ascii="Century Gothic" w:eastAsia="Aptos" w:hAnsi="Century Gothic" w:cs="Arial"/>
          <w:kern w:val="2"/>
          <w:lang w:val="en-US"/>
          <w14:ligatures w14:val="standardContextual"/>
        </w:rPr>
      </w:pPr>
    </w:p>
    <w:p w14:paraId="435EFF39" w14:textId="3AB076AF" w:rsidR="00481D18" w:rsidRPr="009F0BCE" w:rsidRDefault="00507055" w:rsidP="00D054D5">
      <w:pPr>
        <w:spacing w:after="160" w:line="259" w:lineRule="auto"/>
        <w:rPr>
          <w:rFonts w:ascii="Century Gothic" w:eastAsia="Aptos" w:hAnsi="Century Gothic" w:cs="Arial"/>
          <w:kern w:val="2"/>
          <w:lang w:val="en-US"/>
          <w14:ligatures w14:val="standardContextual"/>
        </w:rPr>
        <w:sectPr w:rsidR="00481D18" w:rsidRPr="009F0BCE" w:rsidSect="00115893">
          <w:headerReference w:type="default" r:id="rId49"/>
          <w:footerReference w:type="default" r:id="rId50"/>
          <w:pgSz w:w="11906" w:h="16838"/>
          <w:pgMar w:top="1134" w:right="1134" w:bottom="1134" w:left="1134" w:header="567" w:footer="567" w:gutter="0"/>
          <w:pgNumType w:start="1"/>
          <w:cols w:space="708"/>
          <w:docGrid w:linePitch="360"/>
        </w:sectPr>
      </w:pPr>
      <w:r w:rsidRPr="009F0BCE">
        <w:rPr>
          <w:rFonts w:ascii="Century Gothic" w:eastAsia="Aptos" w:hAnsi="Century Gothic" w:cs="Arial"/>
          <w:kern w:val="2"/>
          <w:lang w:val="en-US"/>
          <w14:ligatures w14:val="standardContextual"/>
        </w:rPr>
        <w:br w:type="page"/>
      </w:r>
    </w:p>
    <w:tbl>
      <w:tblPr>
        <w:tblStyle w:val="TableGrid"/>
        <w:tblpPr w:leftFromText="180" w:rightFromText="180" w:vertAnchor="text" w:horzAnchor="margin" w:tblpY="983"/>
        <w:tblW w:w="14384" w:type="dxa"/>
        <w:tblLayout w:type="fixed"/>
        <w:tblLook w:val="04A0" w:firstRow="1" w:lastRow="0" w:firstColumn="1" w:lastColumn="0" w:noHBand="0" w:noVBand="1"/>
      </w:tblPr>
      <w:tblGrid>
        <w:gridCol w:w="810"/>
        <w:gridCol w:w="900"/>
        <w:gridCol w:w="1080"/>
        <w:gridCol w:w="2515"/>
        <w:gridCol w:w="2610"/>
        <w:gridCol w:w="2340"/>
        <w:gridCol w:w="1890"/>
        <w:gridCol w:w="1170"/>
        <w:gridCol w:w="1069"/>
      </w:tblGrid>
      <w:tr w:rsidR="00D6483E" w:rsidRPr="009F0BCE" w14:paraId="21A5D84C" w14:textId="77777777" w:rsidTr="0093704D">
        <w:tc>
          <w:tcPr>
            <w:tcW w:w="14384" w:type="dxa"/>
            <w:gridSpan w:val="9"/>
          </w:tcPr>
          <w:p w14:paraId="77012E8F" w14:textId="1916A64E" w:rsidR="00D6483E" w:rsidRPr="009F0BCE" w:rsidRDefault="00D6483E" w:rsidP="0093704D">
            <w:pPr>
              <w:tabs>
                <w:tab w:val="center" w:pos="1597"/>
              </w:tabs>
              <w:ind w:left="-750" w:firstLine="750"/>
              <w:jc w:val="center"/>
              <w:rPr>
                <w:rFonts w:ascii="Century Gothic" w:hAnsi="Century Gothic" w:cs="Arial"/>
                <w:b/>
                <w:sz w:val="20"/>
                <w:szCs w:val="20"/>
                <w:lang w:val="en-US"/>
              </w:rPr>
            </w:pPr>
            <w:r w:rsidRPr="009F0BCE">
              <w:rPr>
                <w:rFonts w:ascii="Century Gothic" w:hAnsi="Century Gothic" w:cs="Arial"/>
                <w:b/>
                <w:sz w:val="20"/>
                <w:szCs w:val="20"/>
                <w:lang w:val="en-US"/>
              </w:rPr>
              <w:lastRenderedPageBreak/>
              <w:t>ALL ARMS SEARCH COURSE</w:t>
            </w:r>
            <w:r w:rsidR="00E32EDB">
              <w:rPr>
                <w:rFonts w:ascii="Century Gothic" w:hAnsi="Century Gothic" w:cs="Arial"/>
                <w:b/>
                <w:sz w:val="20"/>
                <w:szCs w:val="20"/>
                <w:lang w:val="en-US"/>
              </w:rPr>
              <w:t xml:space="preserve"> GSA</w:t>
            </w:r>
            <w:r w:rsidRPr="009F0BCE">
              <w:rPr>
                <w:rFonts w:ascii="Century Gothic" w:hAnsi="Century Gothic" w:cs="Arial"/>
                <w:b/>
                <w:sz w:val="20"/>
                <w:szCs w:val="20"/>
                <w:lang w:val="en-US"/>
              </w:rPr>
              <w:t xml:space="preserve"> TEST</w:t>
            </w:r>
          </w:p>
          <w:p w14:paraId="03641924" w14:textId="77777777" w:rsidR="00D6483E" w:rsidRPr="009F0BCE" w:rsidRDefault="00D6483E" w:rsidP="0093704D">
            <w:pPr>
              <w:rPr>
                <w:rFonts w:ascii="Century Gothic" w:hAnsi="Century Gothic" w:cs="Arial"/>
                <w:sz w:val="20"/>
                <w:szCs w:val="20"/>
                <w:lang w:val="en-US"/>
              </w:rPr>
            </w:pPr>
          </w:p>
          <w:p w14:paraId="322530DA" w14:textId="70FBB802" w:rsidR="00D6483E" w:rsidRPr="009F0BCE" w:rsidRDefault="00D6483E" w:rsidP="0093704D">
            <w:pPr>
              <w:rPr>
                <w:rFonts w:ascii="Century Gothic" w:hAnsi="Century Gothic" w:cs="Arial"/>
                <w:sz w:val="20"/>
                <w:szCs w:val="20"/>
                <w:lang w:val="en-US"/>
              </w:rPr>
            </w:pPr>
            <w:r w:rsidRPr="009F0BCE">
              <w:rPr>
                <w:rFonts w:ascii="Century Gothic" w:hAnsi="Century Gothic" w:cs="Arial"/>
                <w:b/>
                <w:sz w:val="20"/>
                <w:szCs w:val="20"/>
                <w:lang w:val="en-US"/>
              </w:rPr>
              <w:t>Objective:</w:t>
            </w:r>
            <w:r w:rsidRPr="009F0BCE">
              <w:rPr>
                <w:rFonts w:ascii="Century Gothic" w:hAnsi="Century Gothic" w:cs="Arial"/>
                <w:sz w:val="20"/>
                <w:szCs w:val="20"/>
                <w:lang w:val="en-US"/>
              </w:rPr>
              <w:t xml:space="preserve"> to assess student`s practical knowledge and competence in </w:t>
            </w:r>
            <w:r w:rsidR="007A72C6">
              <w:rPr>
                <w:rFonts w:ascii="Century Gothic" w:hAnsi="Century Gothic" w:cs="Arial"/>
                <w:sz w:val="20"/>
                <w:szCs w:val="20"/>
                <w:lang w:val="en-US"/>
              </w:rPr>
              <w:t>employing Ground Sign Awareness.</w:t>
            </w:r>
          </w:p>
          <w:p w14:paraId="5EB35A8E" w14:textId="34B5EA9C" w:rsidR="00D6483E" w:rsidRPr="007A72C6" w:rsidRDefault="00D6483E" w:rsidP="0093704D">
            <w:pPr>
              <w:rPr>
                <w:rFonts w:ascii="Century Gothic" w:hAnsi="Century Gothic" w:cs="Arial"/>
                <w:sz w:val="20"/>
                <w:szCs w:val="20"/>
                <w:lang w:val="en-US"/>
              </w:rPr>
            </w:pPr>
            <w:r w:rsidRPr="009F0BCE">
              <w:rPr>
                <w:rFonts w:ascii="Century Gothic" w:hAnsi="Century Gothic" w:cs="Arial"/>
                <w:b/>
                <w:sz w:val="20"/>
                <w:szCs w:val="20"/>
                <w:lang w:val="en-US"/>
              </w:rPr>
              <w:t>Conditions:</w:t>
            </w:r>
            <w:r w:rsidRPr="009F0BCE">
              <w:rPr>
                <w:rFonts w:ascii="Century Gothic" w:hAnsi="Century Gothic" w:cs="Arial"/>
                <w:sz w:val="20"/>
                <w:szCs w:val="20"/>
                <w:lang w:val="en-US"/>
              </w:rPr>
              <w:t xml:space="preserve"> practical assessment </w:t>
            </w:r>
            <w:r w:rsidR="007A72C6">
              <w:rPr>
                <w:rFonts w:ascii="Century Gothic" w:hAnsi="Century Gothic" w:cs="Arial"/>
                <w:sz w:val="20"/>
                <w:szCs w:val="20"/>
                <w:lang w:val="en-US"/>
              </w:rPr>
              <w:t xml:space="preserve">of six characteristics of GSA and 10 examples of ground sign on a recognition lane. </w:t>
            </w:r>
            <w:r w:rsidRPr="009F0BCE">
              <w:rPr>
                <w:rFonts w:ascii="Century Gothic" w:hAnsi="Century Gothic" w:cs="Arial"/>
                <w:sz w:val="20"/>
                <w:szCs w:val="20"/>
                <w:lang w:val="en-US"/>
              </w:rPr>
              <w:t xml:space="preserve"> </w:t>
            </w:r>
          </w:p>
        </w:tc>
      </w:tr>
      <w:tr w:rsidR="00D6483E" w:rsidRPr="009F0BCE" w14:paraId="7D8656D1" w14:textId="77777777" w:rsidTr="0093704D">
        <w:tc>
          <w:tcPr>
            <w:tcW w:w="810" w:type="dxa"/>
          </w:tcPr>
          <w:p w14:paraId="7267A5DC" w14:textId="7777777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Ser/no</w:t>
            </w:r>
          </w:p>
        </w:tc>
        <w:tc>
          <w:tcPr>
            <w:tcW w:w="900" w:type="dxa"/>
          </w:tcPr>
          <w:p w14:paraId="0D52E95A" w14:textId="7777777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Svc no</w:t>
            </w:r>
          </w:p>
        </w:tc>
        <w:tc>
          <w:tcPr>
            <w:tcW w:w="1080" w:type="dxa"/>
          </w:tcPr>
          <w:p w14:paraId="40CEE20F" w14:textId="7777777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rank</w:t>
            </w:r>
          </w:p>
        </w:tc>
        <w:tc>
          <w:tcPr>
            <w:tcW w:w="2515" w:type="dxa"/>
          </w:tcPr>
          <w:p w14:paraId="5BC33469" w14:textId="7777777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name</w:t>
            </w:r>
          </w:p>
        </w:tc>
        <w:tc>
          <w:tcPr>
            <w:tcW w:w="2610" w:type="dxa"/>
          </w:tcPr>
          <w:p w14:paraId="6ABE8D9D" w14:textId="0D37617E" w:rsidR="00D6483E" w:rsidRPr="009F0BCE" w:rsidRDefault="00203F5F" w:rsidP="0093704D">
            <w:pPr>
              <w:rPr>
                <w:rFonts w:ascii="Century Gothic" w:hAnsi="Century Gothic" w:cs="Arial"/>
                <w:sz w:val="20"/>
                <w:szCs w:val="20"/>
                <w:lang w:val="en-US"/>
              </w:rPr>
            </w:pPr>
            <w:r w:rsidRPr="009F0BCE">
              <w:rPr>
                <w:rFonts w:ascii="Century Gothic" w:hAnsi="Century Gothic" w:cs="Arial"/>
                <w:sz w:val="20"/>
                <w:szCs w:val="20"/>
                <w:lang w:val="en-US"/>
              </w:rPr>
              <w:t>Characteristics</w:t>
            </w:r>
            <w:r w:rsidR="00D6483E" w:rsidRPr="009F0BCE">
              <w:rPr>
                <w:rFonts w:ascii="Century Gothic" w:hAnsi="Century Gothic" w:cs="Arial"/>
                <w:sz w:val="20"/>
                <w:szCs w:val="20"/>
                <w:lang w:val="en-US"/>
              </w:rPr>
              <w:t xml:space="preserve"> of GSA (</w:t>
            </w:r>
            <w:r w:rsidR="00D6483E" w:rsidRPr="00AD4863">
              <w:rPr>
                <w:rFonts w:ascii="Century Gothic" w:hAnsi="Century Gothic" w:cs="Arial"/>
                <w:sz w:val="20"/>
                <w:szCs w:val="20"/>
                <w:highlight w:val="yellow"/>
                <w:lang w:val="en-US"/>
              </w:rPr>
              <w:t>out of 6</w:t>
            </w:r>
            <w:r w:rsidR="00D6483E" w:rsidRPr="009F0BCE">
              <w:rPr>
                <w:rFonts w:ascii="Century Gothic" w:hAnsi="Century Gothic" w:cs="Arial"/>
                <w:sz w:val="20"/>
                <w:szCs w:val="20"/>
                <w:lang w:val="en-US"/>
              </w:rPr>
              <w:t>)</w:t>
            </w:r>
          </w:p>
        </w:tc>
        <w:tc>
          <w:tcPr>
            <w:tcW w:w="2340" w:type="dxa"/>
          </w:tcPr>
          <w:p w14:paraId="2B4BA856" w14:textId="2D0C723D"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GSA Lane (</w:t>
            </w:r>
            <w:r w:rsidRPr="00AD4863">
              <w:rPr>
                <w:rFonts w:ascii="Century Gothic" w:hAnsi="Century Gothic" w:cs="Arial"/>
                <w:sz w:val="20"/>
                <w:szCs w:val="20"/>
                <w:highlight w:val="yellow"/>
                <w:lang w:val="en-US"/>
              </w:rPr>
              <w:t>out of 10</w:t>
            </w:r>
            <w:r w:rsidRPr="009F0BCE">
              <w:rPr>
                <w:rFonts w:ascii="Century Gothic" w:hAnsi="Century Gothic" w:cs="Arial"/>
                <w:sz w:val="20"/>
                <w:szCs w:val="20"/>
                <w:lang w:val="en-US"/>
              </w:rPr>
              <w:t>)</w:t>
            </w:r>
          </w:p>
        </w:tc>
        <w:tc>
          <w:tcPr>
            <w:tcW w:w="1890" w:type="dxa"/>
          </w:tcPr>
          <w:p w14:paraId="760092A5" w14:textId="7777777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Total score</w:t>
            </w:r>
          </w:p>
          <w:p w14:paraId="0F06B41D" w14:textId="3E11DC0A"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 xml:space="preserve"> out of 16</w:t>
            </w:r>
          </w:p>
        </w:tc>
        <w:tc>
          <w:tcPr>
            <w:tcW w:w="1170" w:type="dxa"/>
          </w:tcPr>
          <w:p w14:paraId="5670F5C2" w14:textId="19336349" w:rsidR="00D6483E" w:rsidRDefault="007A72C6" w:rsidP="0093704D">
            <w:pPr>
              <w:rPr>
                <w:rFonts w:ascii="Century Gothic" w:hAnsi="Century Gothic" w:cs="Arial"/>
                <w:sz w:val="20"/>
                <w:szCs w:val="20"/>
                <w:lang w:val="en-US"/>
              </w:rPr>
            </w:pPr>
            <w:r>
              <w:rPr>
                <w:rFonts w:ascii="Century Gothic" w:hAnsi="Century Gothic" w:cs="Arial"/>
                <w:sz w:val="20"/>
                <w:szCs w:val="20"/>
                <w:lang w:val="en-US"/>
              </w:rPr>
              <w:t xml:space="preserve">Pass </w:t>
            </w:r>
            <w:r w:rsidR="00AD4863">
              <w:rPr>
                <w:rFonts w:ascii="Century Gothic" w:hAnsi="Century Gothic" w:cs="Arial"/>
                <w:sz w:val="20"/>
                <w:szCs w:val="20"/>
                <w:lang w:val="en-US"/>
              </w:rPr>
              <w:t>(80%)</w:t>
            </w:r>
          </w:p>
          <w:p w14:paraId="0F386CDE" w14:textId="097A075D" w:rsidR="007A72C6" w:rsidRPr="009F0BCE" w:rsidRDefault="007A72C6" w:rsidP="0093704D">
            <w:pPr>
              <w:rPr>
                <w:rFonts w:ascii="Century Gothic" w:hAnsi="Century Gothic" w:cs="Arial"/>
                <w:sz w:val="20"/>
                <w:szCs w:val="20"/>
                <w:lang w:val="en-US"/>
              </w:rPr>
            </w:pPr>
            <w:r>
              <w:rPr>
                <w:rFonts w:ascii="Century Gothic" w:hAnsi="Century Gothic" w:cs="Arial"/>
                <w:sz w:val="20"/>
                <w:szCs w:val="20"/>
                <w:lang w:val="en-US"/>
              </w:rPr>
              <w:t>(14/16 or above)</w:t>
            </w:r>
          </w:p>
        </w:tc>
        <w:tc>
          <w:tcPr>
            <w:tcW w:w="1069" w:type="dxa"/>
          </w:tcPr>
          <w:p w14:paraId="02B53A33" w14:textId="7777777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Fail</w:t>
            </w:r>
          </w:p>
        </w:tc>
      </w:tr>
      <w:tr w:rsidR="00D6483E" w:rsidRPr="009F0BCE" w14:paraId="13D079BB" w14:textId="77777777" w:rsidTr="0093704D">
        <w:tc>
          <w:tcPr>
            <w:tcW w:w="810" w:type="dxa"/>
          </w:tcPr>
          <w:p w14:paraId="25BD9B26" w14:textId="7777777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1</w:t>
            </w:r>
          </w:p>
        </w:tc>
        <w:tc>
          <w:tcPr>
            <w:tcW w:w="900" w:type="dxa"/>
          </w:tcPr>
          <w:p w14:paraId="75F5B7B9" w14:textId="77777777" w:rsidR="00D6483E" w:rsidRPr="009F0BCE" w:rsidRDefault="00D6483E" w:rsidP="0093704D">
            <w:pPr>
              <w:rPr>
                <w:rFonts w:ascii="Century Gothic" w:hAnsi="Century Gothic" w:cs="Arial"/>
                <w:sz w:val="20"/>
                <w:szCs w:val="20"/>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14:paraId="6E9639E0"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14374861" w14:textId="77777777" w:rsidR="00D6483E" w:rsidRPr="009F0BCE" w:rsidRDefault="00D6483E" w:rsidP="0093704D">
            <w:pPr>
              <w:rPr>
                <w:rFonts w:ascii="Century Gothic" w:hAnsi="Century Gothic" w:cs="Arial"/>
                <w:sz w:val="20"/>
                <w:szCs w:val="20"/>
                <w:lang w:val="en-US"/>
              </w:rPr>
            </w:pPr>
          </w:p>
        </w:tc>
        <w:tc>
          <w:tcPr>
            <w:tcW w:w="2610" w:type="dxa"/>
          </w:tcPr>
          <w:p w14:paraId="27E06A69" w14:textId="77777777" w:rsidR="00D6483E" w:rsidRPr="009F0BCE" w:rsidRDefault="00D6483E" w:rsidP="0093704D">
            <w:pPr>
              <w:rPr>
                <w:rFonts w:ascii="Century Gothic" w:hAnsi="Century Gothic" w:cs="Arial"/>
                <w:sz w:val="20"/>
                <w:szCs w:val="20"/>
                <w:lang w:val="en-US"/>
              </w:rPr>
            </w:pPr>
          </w:p>
        </w:tc>
        <w:tc>
          <w:tcPr>
            <w:tcW w:w="2340" w:type="dxa"/>
          </w:tcPr>
          <w:p w14:paraId="675F0852" w14:textId="77777777" w:rsidR="00D6483E" w:rsidRPr="009F0BCE" w:rsidRDefault="00D6483E" w:rsidP="0093704D">
            <w:pPr>
              <w:rPr>
                <w:rFonts w:ascii="Century Gothic" w:hAnsi="Century Gothic" w:cs="Arial"/>
                <w:sz w:val="20"/>
                <w:szCs w:val="20"/>
                <w:lang w:val="en-US"/>
              </w:rPr>
            </w:pPr>
          </w:p>
        </w:tc>
        <w:tc>
          <w:tcPr>
            <w:tcW w:w="1890" w:type="dxa"/>
          </w:tcPr>
          <w:p w14:paraId="7DBAFA95" w14:textId="77777777" w:rsidR="00D6483E" w:rsidRPr="009F0BCE" w:rsidRDefault="00D6483E" w:rsidP="0093704D">
            <w:pPr>
              <w:rPr>
                <w:rFonts w:ascii="Century Gothic" w:hAnsi="Century Gothic" w:cs="Arial"/>
                <w:sz w:val="20"/>
                <w:szCs w:val="20"/>
                <w:lang w:val="en-US"/>
              </w:rPr>
            </w:pPr>
          </w:p>
        </w:tc>
        <w:tc>
          <w:tcPr>
            <w:tcW w:w="1170" w:type="dxa"/>
          </w:tcPr>
          <w:p w14:paraId="092C1926" w14:textId="77777777" w:rsidR="00D6483E" w:rsidRPr="009F0BCE" w:rsidRDefault="00D6483E" w:rsidP="0093704D">
            <w:pPr>
              <w:rPr>
                <w:rFonts w:ascii="Century Gothic" w:hAnsi="Century Gothic" w:cs="Arial"/>
                <w:sz w:val="20"/>
                <w:szCs w:val="20"/>
                <w:lang w:val="en-US"/>
              </w:rPr>
            </w:pPr>
          </w:p>
        </w:tc>
        <w:tc>
          <w:tcPr>
            <w:tcW w:w="1069" w:type="dxa"/>
          </w:tcPr>
          <w:p w14:paraId="7BCD7362" w14:textId="77777777" w:rsidR="00D6483E" w:rsidRPr="009F0BCE" w:rsidRDefault="00D6483E" w:rsidP="0093704D">
            <w:pPr>
              <w:rPr>
                <w:rFonts w:ascii="Century Gothic" w:hAnsi="Century Gothic" w:cs="Arial"/>
                <w:sz w:val="20"/>
                <w:szCs w:val="20"/>
                <w:lang w:val="en-US"/>
              </w:rPr>
            </w:pPr>
          </w:p>
        </w:tc>
      </w:tr>
      <w:tr w:rsidR="00D6483E" w:rsidRPr="009F0BCE" w14:paraId="7EA5ED3F" w14:textId="77777777" w:rsidTr="0093704D">
        <w:tc>
          <w:tcPr>
            <w:tcW w:w="810" w:type="dxa"/>
          </w:tcPr>
          <w:p w14:paraId="3FDAA99D" w14:textId="7777777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2</w:t>
            </w:r>
          </w:p>
        </w:tc>
        <w:tc>
          <w:tcPr>
            <w:tcW w:w="900" w:type="dxa"/>
          </w:tcPr>
          <w:p w14:paraId="42A9CC18" w14:textId="77777777" w:rsidR="00D6483E" w:rsidRPr="009F0BCE" w:rsidRDefault="00D6483E" w:rsidP="0093704D">
            <w:pPr>
              <w:rPr>
                <w:rFonts w:ascii="Century Gothic" w:hAnsi="Century Gothic" w:cs="Arial"/>
                <w:sz w:val="20"/>
                <w:szCs w:val="20"/>
                <w:lang w:val="en-US"/>
              </w:rPr>
            </w:pPr>
          </w:p>
        </w:tc>
        <w:tc>
          <w:tcPr>
            <w:tcW w:w="1080" w:type="dxa"/>
            <w:tcBorders>
              <w:top w:val="nil"/>
              <w:left w:val="single" w:sz="4" w:space="0" w:color="auto"/>
              <w:bottom w:val="single" w:sz="4" w:space="0" w:color="auto"/>
              <w:right w:val="single" w:sz="4" w:space="0" w:color="auto"/>
            </w:tcBorders>
            <w:vAlign w:val="center"/>
          </w:tcPr>
          <w:p w14:paraId="07078951"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472B9EAC" w14:textId="77777777" w:rsidR="00D6483E" w:rsidRPr="009F0BCE" w:rsidRDefault="00D6483E" w:rsidP="0093704D">
            <w:pPr>
              <w:rPr>
                <w:rFonts w:ascii="Century Gothic" w:hAnsi="Century Gothic" w:cs="Arial"/>
                <w:sz w:val="20"/>
                <w:szCs w:val="20"/>
                <w:lang w:val="en-US"/>
              </w:rPr>
            </w:pPr>
          </w:p>
        </w:tc>
        <w:tc>
          <w:tcPr>
            <w:tcW w:w="2610" w:type="dxa"/>
          </w:tcPr>
          <w:p w14:paraId="6F7319CD" w14:textId="77777777" w:rsidR="00D6483E" w:rsidRPr="009F0BCE" w:rsidRDefault="00D6483E" w:rsidP="0093704D">
            <w:pPr>
              <w:rPr>
                <w:rFonts w:ascii="Century Gothic" w:hAnsi="Century Gothic" w:cs="Arial"/>
                <w:sz w:val="20"/>
                <w:szCs w:val="20"/>
                <w:lang w:val="en-US"/>
              </w:rPr>
            </w:pPr>
          </w:p>
        </w:tc>
        <w:tc>
          <w:tcPr>
            <w:tcW w:w="2340" w:type="dxa"/>
          </w:tcPr>
          <w:p w14:paraId="2DB1CE33" w14:textId="77777777" w:rsidR="00D6483E" w:rsidRPr="009F0BCE" w:rsidRDefault="00D6483E" w:rsidP="0093704D">
            <w:pPr>
              <w:rPr>
                <w:rFonts w:ascii="Century Gothic" w:hAnsi="Century Gothic" w:cs="Arial"/>
                <w:sz w:val="20"/>
                <w:szCs w:val="20"/>
                <w:lang w:val="en-US"/>
              </w:rPr>
            </w:pPr>
          </w:p>
        </w:tc>
        <w:tc>
          <w:tcPr>
            <w:tcW w:w="1890" w:type="dxa"/>
          </w:tcPr>
          <w:p w14:paraId="544D67AE" w14:textId="77777777" w:rsidR="00D6483E" w:rsidRPr="009F0BCE" w:rsidRDefault="00D6483E" w:rsidP="0093704D">
            <w:pPr>
              <w:rPr>
                <w:rFonts w:ascii="Century Gothic" w:hAnsi="Century Gothic" w:cs="Arial"/>
                <w:sz w:val="20"/>
                <w:szCs w:val="20"/>
                <w:lang w:val="en-US"/>
              </w:rPr>
            </w:pPr>
          </w:p>
        </w:tc>
        <w:tc>
          <w:tcPr>
            <w:tcW w:w="1170" w:type="dxa"/>
          </w:tcPr>
          <w:p w14:paraId="388F6D2E" w14:textId="77777777" w:rsidR="00D6483E" w:rsidRPr="009F0BCE" w:rsidRDefault="00D6483E" w:rsidP="0093704D">
            <w:pPr>
              <w:rPr>
                <w:rFonts w:ascii="Century Gothic" w:hAnsi="Century Gothic" w:cs="Arial"/>
                <w:sz w:val="20"/>
                <w:szCs w:val="20"/>
                <w:lang w:val="en-US"/>
              </w:rPr>
            </w:pPr>
          </w:p>
        </w:tc>
        <w:tc>
          <w:tcPr>
            <w:tcW w:w="1069" w:type="dxa"/>
          </w:tcPr>
          <w:p w14:paraId="715C57EC" w14:textId="77777777" w:rsidR="00D6483E" w:rsidRPr="009F0BCE" w:rsidRDefault="00D6483E" w:rsidP="0093704D">
            <w:pPr>
              <w:rPr>
                <w:rFonts w:ascii="Century Gothic" w:hAnsi="Century Gothic" w:cs="Arial"/>
                <w:sz w:val="20"/>
                <w:szCs w:val="20"/>
                <w:lang w:val="en-US"/>
              </w:rPr>
            </w:pPr>
          </w:p>
        </w:tc>
      </w:tr>
      <w:tr w:rsidR="00D6483E" w:rsidRPr="009F0BCE" w14:paraId="2A4D361A" w14:textId="77777777" w:rsidTr="0093704D">
        <w:tc>
          <w:tcPr>
            <w:tcW w:w="810" w:type="dxa"/>
          </w:tcPr>
          <w:p w14:paraId="3E8B751C" w14:textId="7777777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3</w:t>
            </w:r>
          </w:p>
        </w:tc>
        <w:tc>
          <w:tcPr>
            <w:tcW w:w="900" w:type="dxa"/>
          </w:tcPr>
          <w:p w14:paraId="07188A51" w14:textId="77777777" w:rsidR="00D6483E" w:rsidRPr="009F0BCE" w:rsidRDefault="00D6483E" w:rsidP="0093704D">
            <w:pPr>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vAlign w:val="center"/>
          </w:tcPr>
          <w:p w14:paraId="537F026B"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4A8C972A" w14:textId="77777777" w:rsidR="00D6483E" w:rsidRPr="009F0BCE" w:rsidRDefault="00D6483E" w:rsidP="0093704D">
            <w:pPr>
              <w:rPr>
                <w:rFonts w:ascii="Century Gothic" w:hAnsi="Century Gothic" w:cs="Arial"/>
                <w:sz w:val="20"/>
                <w:szCs w:val="20"/>
                <w:lang w:val="en-US"/>
              </w:rPr>
            </w:pPr>
          </w:p>
        </w:tc>
        <w:tc>
          <w:tcPr>
            <w:tcW w:w="2610" w:type="dxa"/>
          </w:tcPr>
          <w:p w14:paraId="0E900D5D" w14:textId="77777777" w:rsidR="00D6483E" w:rsidRPr="009F0BCE" w:rsidRDefault="00D6483E" w:rsidP="0093704D">
            <w:pPr>
              <w:rPr>
                <w:rFonts w:ascii="Century Gothic" w:hAnsi="Century Gothic" w:cs="Arial"/>
                <w:sz w:val="20"/>
                <w:szCs w:val="20"/>
                <w:lang w:val="en-US"/>
              </w:rPr>
            </w:pPr>
          </w:p>
        </w:tc>
        <w:tc>
          <w:tcPr>
            <w:tcW w:w="2340" w:type="dxa"/>
          </w:tcPr>
          <w:p w14:paraId="475D59DD" w14:textId="77777777" w:rsidR="00D6483E" w:rsidRPr="009F0BCE" w:rsidRDefault="00D6483E" w:rsidP="0093704D">
            <w:pPr>
              <w:rPr>
                <w:rFonts w:ascii="Century Gothic" w:hAnsi="Century Gothic" w:cs="Arial"/>
                <w:sz w:val="20"/>
                <w:szCs w:val="20"/>
                <w:lang w:val="en-US"/>
              </w:rPr>
            </w:pPr>
          </w:p>
        </w:tc>
        <w:tc>
          <w:tcPr>
            <w:tcW w:w="1890" w:type="dxa"/>
          </w:tcPr>
          <w:p w14:paraId="276F37FB" w14:textId="77777777" w:rsidR="00D6483E" w:rsidRPr="009F0BCE" w:rsidRDefault="00D6483E" w:rsidP="0093704D">
            <w:pPr>
              <w:rPr>
                <w:rFonts w:ascii="Century Gothic" w:hAnsi="Century Gothic" w:cs="Arial"/>
                <w:sz w:val="20"/>
                <w:szCs w:val="20"/>
                <w:lang w:val="en-US"/>
              </w:rPr>
            </w:pPr>
          </w:p>
        </w:tc>
        <w:tc>
          <w:tcPr>
            <w:tcW w:w="1170" w:type="dxa"/>
          </w:tcPr>
          <w:p w14:paraId="70C35A6B" w14:textId="77777777" w:rsidR="00D6483E" w:rsidRPr="009F0BCE" w:rsidRDefault="00D6483E" w:rsidP="0093704D">
            <w:pPr>
              <w:rPr>
                <w:rFonts w:ascii="Century Gothic" w:hAnsi="Century Gothic" w:cs="Arial"/>
                <w:sz w:val="20"/>
                <w:szCs w:val="20"/>
                <w:lang w:val="en-US"/>
              </w:rPr>
            </w:pPr>
          </w:p>
        </w:tc>
        <w:tc>
          <w:tcPr>
            <w:tcW w:w="1069" w:type="dxa"/>
          </w:tcPr>
          <w:p w14:paraId="1170AA98" w14:textId="77777777" w:rsidR="00D6483E" w:rsidRPr="009F0BCE" w:rsidRDefault="00D6483E" w:rsidP="0093704D">
            <w:pPr>
              <w:rPr>
                <w:rFonts w:ascii="Century Gothic" w:hAnsi="Century Gothic" w:cs="Arial"/>
                <w:sz w:val="20"/>
                <w:szCs w:val="20"/>
                <w:lang w:val="en-US"/>
              </w:rPr>
            </w:pPr>
          </w:p>
        </w:tc>
      </w:tr>
      <w:tr w:rsidR="00D6483E" w:rsidRPr="009F0BCE" w14:paraId="1B614DE2" w14:textId="77777777" w:rsidTr="0093704D">
        <w:tc>
          <w:tcPr>
            <w:tcW w:w="810" w:type="dxa"/>
          </w:tcPr>
          <w:p w14:paraId="6F2155B7" w14:textId="7777777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4</w:t>
            </w:r>
          </w:p>
        </w:tc>
        <w:tc>
          <w:tcPr>
            <w:tcW w:w="900" w:type="dxa"/>
          </w:tcPr>
          <w:p w14:paraId="6CE23840" w14:textId="77777777" w:rsidR="00D6483E" w:rsidRPr="009F0BCE" w:rsidRDefault="00D6483E" w:rsidP="0093704D">
            <w:pPr>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vAlign w:val="center"/>
          </w:tcPr>
          <w:p w14:paraId="3D94E94F"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14C7517F" w14:textId="77777777" w:rsidR="00D6483E" w:rsidRPr="009F0BCE" w:rsidRDefault="00D6483E" w:rsidP="0093704D">
            <w:pPr>
              <w:rPr>
                <w:rFonts w:ascii="Century Gothic" w:hAnsi="Century Gothic" w:cs="Arial"/>
                <w:sz w:val="20"/>
                <w:szCs w:val="20"/>
                <w:lang w:val="en-US"/>
              </w:rPr>
            </w:pPr>
          </w:p>
        </w:tc>
        <w:tc>
          <w:tcPr>
            <w:tcW w:w="2610" w:type="dxa"/>
          </w:tcPr>
          <w:p w14:paraId="3D8E27CA" w14:textId="77777777" w:rsidR="00D6483E" w:rsidRPr="009F0BCE" w:rsidRDefault="00D6483E" w:rsidP="0093704D">
            <w:pPr>
              <w:rPr>
                <w:rFonts w:ascii="Century Gothic" w:hAnsi="Century Gothic" w:cs="Arial"/>
                <w:sz w:val="20"/>
                <w:szCs w:val="20"/>
                <w:lang w:val="en-US"/>
              </w:rPr>
            </w:pPr>
          </w:p>
        </w:tc>
        <w:tc>
          <w:tcPr>
            <w:tcW w:w="2340" w:type="dxa"/>
          </w:tcPr>
          <w:p w14:paraId="11994222" w14:textId="77777777" w:rsidR="00D6483E" w:rsidRPr="009F0BCE" w:rsidRDefault="00D6483E" w:rsidP="0093704D">
            <w:pPr>
              <w:rPr>
                <w:rFonts w:ascii="Century Gothic" w:hAnsi="Century Gothic" w:cs="Arial"/>
                <w:sz w:val="20"/>
                <w:szCs w:val="20"/>
                <w:lang w:val="en-US"/>
              </w:rPr>
            </w:pPr>
          </w:p>
        </w:tc>
        <w:tc>
          <w:tcPr>
            <w:tcW w:w="1890" w:type="dxa"/>
          </w:tcPr>
          <w:p w14:paraId="4ACE3C70" w14:textId="77777777" w:rsidR="00D6483E" w:rsidRPr="009F0BCE" w:rsidRDefault="00D6483E" w:rsidP="0093704D">
            <w:pPr>
              <w:rPr>
                <w:rFonts w:ascii="Century Gothic" w:hAnsi="Century Gothic" w:cs="Arial"/>
                <w:sz w:val="20"/>
                <w:szCs w:val="20"/>
                <w:lang w:val="en-US"/>
              </w:rPr>
            </w:pPr>
          </w:p>
        </w:tc>
        <w:tc>
          <w:tcPr>
            <w:tcW w:w="1170" w:type="dxa"/>
          </w:tcPr>
          <w:p w14:paraId="64F160D0" w14:textId="77777777" w:rsidR="00D6483E" w:rsidRPr="009F0BCE" w:rsidRDefault="00D6483E" w:rsidP="0093704D">
            <w:pPr>
              <w:rPr>
                <w:rFonts w:ascii="Century Gothic" w:hAnsi="Century Gothic" w:cs="Arial"/>
                <w:sz w:val="20"/>
                <w:szCs w:val="20"/>
                <w:lang w:val="en-US"/>
              </w:rPr>
            </w:pPr>
          </w:p>
        </w:tc>
        <w:tc>
          <w:tcPr>
            <w:tcW w:w="1069" w:type="dxa"/>
          </w:tcPr>
          <w:p w14:paraId="1B1BFA62" w14:textId="77777777" w:rsidR="00D6483E" w:rsidRPr="009F0BCE" w:rsidRDefault="00D6483E" w:rsidP="0093704D">
            <w:pPr>
              <w:rPr>
                <w:rFonts w:ascii="Century Gothic" w:hAnsi="Century Gothic" w:cs="Arial"/>
                <w:sz w:val="20"/>
                <w:szCs w:val="20"/>
                <w:lang w:val="en-US"/>
              </w:rPr>
            </w:pPr>
          </w:p>
        </w:tc>
      </w:tr>
      <w:tr w:rsidR="00D6483E" w:rsidRPr="009F0BCE" w14:paraId="0DD5EF77" w14:textId="77777777" w:rsidTr="0093704D">
        <w:tc>
          <w:tcPr>
            <w:tcW w:w="810" w:type="dxa"/>
          </w:tcPr>
          <w:p w14:paraId="7EF58721" w14:textId="7777777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5</w:t>
            </w:r>
          </w:p>
        </w:tc>
        <w:tc>
          <w:tcPr>
            <w:tcW w:w="900" w:type="dxa"/>
          </w:tcPr>
          <w:p w14:paraId="2C4DE763" w14:textId="77777777" w:rsidR="00D6483E" w:rsidRPr="009F0BCE" w:rsidRDefault="00D6483E" w:rsidP="0093704D">
            <w:pPr>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vAlign w:val="center"/>
          </w:tcPr>
          <w:p w14:paraId="43B2981B"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3582272A" w14:textId="77777777" w:rsidR="00D6483E" w:rsidRPr="009F0BCE" w:rsidRDefault="00D6483E" w:rsidP="0093704D">
            <w:pPr>
              <w:rPr>
                <w:rFonts w:ascii="Century Gothic" w:hAnsi="Century Gothic" w:cs="Arial"/>
                <w:sz w:val="20"/>
                <w:szCs w:val="20"/>
                <w:lang w:val="en-US"/>
              </w:rPr>
            </w:pPr>
          </w:p>
        </w:tc>
        <w:tc>
          <w:tcPr>
            <w:tcW w:w="2610" w:type="dxa"/>
          </w:tcPr>
          <w:p w14:paraId="5D254A8D" w14:textId="77777777" w:rsidR="00D6483E" w:rsidRPr="009F0BCE" w:rsidRDefault="00D6483E" w:rsidP="0093704D">
            <w:pPr>
              <w:rPr>
                <w:rFonts w:ascii="Century Gothic" w:hAnsi="Century Gothic" w:cs="Arial"/>
                <w:sz w:val="20"/>
                <w:szCs w:val="20"/>
                <w:lang w:val="en-US"/>
              </w:rPr>
            </w:pPr>
          </w:p>
        </w:tc>
        <w:tc>
          <w:tcPr>
            <w:tcW w:w="2340" w:type="dxa"/>
          </w:tcPr>
          <w:p w14:paraId="7AA9EA52" w14:textId="77777777" w:rsidR="00D6483E" w:rsidRPr="009F0BCE" w:rsidRDefault="00D6483E" w:rsidP="0093704D">
            <w:pPr>
              <w:rPr>
                <w:rFonts w:ascii="Century Gothic" w:hAnsi="Century Gothic" w:cs="Arial"/>
                <w:sz w:val="20"/>
                <w:szCs w:val="20"/>
                <w:lang w:val="en-US"/>
              </w:rPr>
            </w:pPr>
          </w:p>
        </w:tc>
        <w:tc>
          <w:tcPr>
            <w:tcW w:w="1890" w:type="dxa"/>
          </w:tcPr>
          <w:p w14:paraId="0B07252A" w14:textId="77777777" w:rsidR="00D6483E" w:rsidRPr="009F0BCE" w:rsidRDefault="00D6483E" w:rsidP="0093704D">
            <w:pPr>
              <w:rPr>
                <w:rFonts w:ascii="Century Gothic" w:hAnsi="Century Gothic" w:cs="Arial"/>
                <w:sz w:val="20"/>
                <w:szCs w:val="20"/>
                <w:lang w:val="en-US"/>
              </w:rPr>
            </w:pPr>
          </w:p>
        </w:tc>
        <w:tc>
          <w:tcPr>
            <w:tcW w:w="1170" w:type="dxa"/>
          </w:tcPr>
          <w:p w14:paraId="2C2960AD" w14:textId="77777777" w:rsidR="00D6483E" w:rsidRPr="009F0BCE" w:rsidRDefault="00D6483E" w:rsidP="0093704D">
            <w:pPr>
              <w:rPr>
                <w:rFonts w:ascii="Century Gothic" w:hAnsi="Century Gothic" w:cs="Arial"/>
                <w:sz w:val="20"/>
                <w:szCs w:val="20"/>
                <w:lang w:val="en-US"/>
              </w:rPr>
            </w:pPr>
          </w:p>
        </w:tc>
        <w:tc>
          <w:tcPr>
            <w:tcW w:w="1069" w:type="dxa"/>
          </w:tcPr>
          <w:p w14:paraId="4A6E8AF7" w14:textId="77777777" w:rsidR="00D6483E" w:rsidRPr="009F0BCE" w:rsidRDefault="00D6483E" w:rsidP="0093704D">
            <w:pPr>
              <w:rPr>
                <w:rFonts w:ascii="Century Gothic" w:hAnsi="Century Gothic" w:cs="Arial"/>
                <w:sz w:val="20"/>
                <w:szCs w:val="20"/>
                <w:lang w:val="en-US"/>
              </w:rPr>
            </w:pPr>
          </w:p>
        </w:tc>
      </w:tr>
      <w:tr w:rsidR="00D6483E" w:rsidRPr="009F0BCE" w14:paraId="3578B604" w14:textId="77777777" w:rsidTr="0093704D">
        <w:tc>
          <w:tcPr>
            <w:tcW w:w="810" w:type="dxa"/>
          </w:tcPr>
          <w:p w14:paraId="63505184" w14:textId="7777777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6</w:t>
            </w:r>
          </w:p>
        </w:tc>
        <w:tc>
          <w:tcPr>
            <w:tcW w:w="900" w:type="dxa"/>
          </w:tcPr>
          <w:p w14:paraId="1B541204" w14:textId="77777777" w:rsidR="00D6483E" w:rsidRPr="009F0BCE" w:rsidRDefault="00D6483E" w:rsidP="0093704D">
            <w:pPr>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shd w:val="clear" w:color="000000" w:fill="FFFFFF"/>
            <w:vAlign w:val="center"/>
          </w:tcPr>
          <w:p w14:paraId="0343EDDC"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6008D28F" w14:textId="77777777" w:rsidR="00D6483E" w:rsidRPr="009F0BCE" w:rsidRDefault="00D6483E" w:rsidP="0093704D">
            <w:pPr>
              <w:rPr>
                <w:rFonts w:ascii="Century Gothic" w:hAnsi="Century Gothic" w:cs="Arial"/>
                <w:sz w:val="20"/>
                <w:szCs w:val="20"/>
                <w:lang w:val="en-US"/>
              </w:rPr>
            </w:pPr>
          </w:p>
        </w:tc>
        <w:tc>
          <w:tcPr>
            <w:tcW w:w="2610" w:type="dxa"/>
          </w:tcPr>
          <w:p w14:paraId="4D829649" w14:textId="77777777" w:rsidR="00D6483E" w:rsidRPr="009F0BCE" w:rsidRDefault="00D6483E" w:rsidP="0093704D">
            <w:pPr>
              <w:rPr>
                <w:rFonts w:ascii="Century Gothic" w:hAnsi="Century Gothic" w:cs="Arial"/>
                <w:sz w:val="20"/>
                <w:szCs w:val="20"/>
                <w:lang w:val="en-US"/>
              </w:rPr>
            </w:pPr>
          </w:p>
        </w:tc>
        <w:tc>
          <w:tcPr>
            <w:tcW w:w="2340" w:type="dxa"/>
          </w:tcPr>
          <w:p w14:paraId="25CC534D" w14:textId="77777777" w:rsidR="00D6483E" w:rsidRPr="009F0BCE" w:rsidRDefault="00D6483E" w:rsidP="0093704D">
            <w:pPr>
              <w:rPr>
                <w:rFonts w:ascii="Century Gothic" w:hAnsi="Century Gothic" w:cs="Arial"/>
                <w:sz w:val="20"/>
                <w:szCs w:val="20"/>
                <w:lang w:val="en-US"/>
              </w:rPr>
            </w:pPr>
          </w:p>
        </w:tc>
        <w:tc>
          <w:tcPr>
            <w:tcW w:w="1890" w:type="dxa"/>
          </w:tcPr>
          <w:p w14:paraId="0171AD26" w14:textId="77777777" w:rsidR="00D6483E" w:rsidRPr="009F0BCE" w:rsidRDefault="00D6483E" w:rsidP="0093704D">
            <w:pPr>
              <w:rPr>
                <w:rFonts w:ascii="Century Gothic" w:hAnsi="Century Gothic" w:cs="Arial"/>
                <w:sz w:val="20"/>
                <w:szCs w:val="20"/>
                <w:lang w:val="en-US"/>
              </w:rPr>
            </w:pPr>
          </w:p>
        </w:tc>
        <w:tc>
          <w:tcPr>
            <w:tcW w:w="1170" w:type="dxa"/>
          </w:tcPr>
          <w:p w14:paraId="010C4301" w14:textId="77777777" w:rsidR="00D6483E" w:rsidRPr="009F0BCE" w:rsidRDefault="00D6483E" w:rsidP="0093704D">
            <w:pPr>
              <w:rPr>
                <w:rFonts w:ascii="Century Gothic" w:hAnsi="Century Gothic" w:cs="Arial"/>
                <w:sz w:val="20"/>
                <w:szCs w:val="20"/>
                <w:lang w:val="en-US"/>
              </w:rPr>
            </w:pPr>
          </w:p>
        </w:tc>
        <w:tc>
          <w:tcPr>
            <w:tcW w:w="1069" w:type="dxa"/>
          </w:tcPr>
          <w:p w14:paraId="4E7339AE" w14:textId="77777777" w:rsidR="00D6483E" w:rsidRPr="009F0BCE" w:rsidRDefault="00D6483E" w:rsidP="0093704D">
            <w:pPr>
              <w:rPr>
                <w:rFonts w:ascii="Century Gothic" w:hAnsi="Century Gothic" w:cs="Arial"/>
                <w:sz w:val="20"/>
                <w:szCs w:val="20"/>
                <w:lang w:val="en-US"/>
              </w:rPr>
            </w:pPr>
          </w:p>
        </w:tc>
      </w:tr>
      <w:tr w:rsidR="00D6483E" w:rsidRPr="009F0BCE" w14:paraId="7CA13D19" w14:textId="77777777" w:rsidTr="0093704D">
        <w:tc>
          <w:tcPr>
            <w:tcW w:w="810" w:type="dxa"/>
          </w:tcPr>
          <w:p w14:paraId="72EB94F6" w14:textId="7777777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 xml:space="preserve"> 7</w:t>
            </w:r>
          </w:p>
        </w:tc>
        <w:tc>
          <w:tcPr>
            <w:tcW w:w="900" w:type="dxa"/>
          </w:tcPr>
          <w:p w14:paraId="52BE9595" w14:textId="77777777" w:rsidR="00D6483E" w:rsidRPr="009F0BCE" w:rsidRDefault="00D6483E" w:rsidP="0093704D">
            <w:pPr>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vAlign w:val="center"/>
          </w:tcPr>
          <w:p w14:paraId="747D447A"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04B8E3E0" w14:textId="77777777" w:rsidR="00D6483E" w:rsidRPr="009F0BCE" w:rsidRDefault="00D6483E" w:rsidP="0093704D">
            <w:pPr>
              <w:rPr>
                <w:rFonts w:ascii="Century Gothic" w:hAnsi="Century Gothic" w:cs="Arial"/>
                <w:sz w:val="20"/>
                <w:szCs w:val="20"/>
                <w:lang w:val="en-US"/>
              </w:rPr>
            </w:pPr>
          </w:p>
        </w:tc>
        <w:tc>
          <w:tcPr>
            <w:tcW w:w="2610" w:type="dxa"/>
          </w:tcPr>
          <w:p w14:paraId="440ABD0D" w14:textId="77777777" w:rsidR="00D6483E" w:rsidRPr="009F0BCE" w:rsidRDefault="00D6483E" w:rsidP="0093704D">
            <w:pPr>
              <w:rPr>
                <w:rFonts w:ascii="Century Gothic" w:hAnsi="Century Gothic" w:cs="Arial"/>
                <w:sz w:val="20"/>
                <w:szCs w:val="20"/>
                <w:lang w:val="en-US"/>
              </w:rPr>
            </w:pPr>
          </w:p>
        </w:tc>
        <w:tc>
          <w:tcPr>
            <w:tcW w:w="2340" w:type="dxa"/>
          </w:tcPr>
          <w:p w14:paraId="6B0369CC" w14:textId="77777777" w:rsidR="00D6483E" w:rsidRPr="009F0BCE" w:rsidRDefault="00D6483E" w:rsidP="0093704D">
            <w:pPr>
              <w:rPr>
                <w:rFonts w:ascii="Century Gothic" w:hAnsi="Century Gothic" w:cs="Arial"/>
                <w:sz w:val="20"/>
                <w:szCs w:val="20"/>
                <w:lang w:val="en-US"/>
              </w:rPr>
            </w:pPr>
          </w:p>
        </w:tc>
        <w:tc>
          <w:tcPr>
            <w:tcW w:w="1890" w:type="dxa"/>
          </w:tcPr>
          <w:p w14:paraId="4E983A2D" w14:textId="77777777" w:rsidR="00D6483E" w:rsidRPr="009F0BCE" w:rsidRDefault="00D6483E" w:rsidP="0093704D">
            <w:pPr>
              <w:rPr>
                <w:rFonts w:ascii="Century Gothic" w:hAnsi="Century Gothic" w:cs="Arial"/>
                <w:sz w:val="20"/>
                <w:szCs w:val="20"/>
                <w:lang w:val="en-US"/>
              </w:rPr>
            </w:pPr>
          </w:p>
        </w:tc>
        <w:tc>
          <w:tcPr>
            <w:tcW w:w="1170" w:type="dxa"/>
          </w:tcPr>
          <w:p w14:paraId="40FCB786" w14:textId="77777777" w:rsidR="00D6483E" w:rsidRPr="009F0BCE" w:rsidRDefault="00D6483E" w:rsidP="0093704D">
            <w:pPr>
              <w:rPr>
                <w:rFonts w:ascii="Century Gothic" w:hAnsi="Century Gothic" w:cs="Arial"/>
                <w:sz w:val="20"/>
                <w:szCs w:val="20"/>
                <w:lang w:val="en-US"/>
              </w:rPr>
            </w:pPr>
          </w:p>
        </w:tc>
        <w:tc>
          <w:tcPr>
            <w:tcW w:w="1069" w:type="dxa"/>
          </w:tcPr>
          <w:p w14:paraId="3A196E17" w14:textId="77777777" w:rsidR="00D6483E" w:rsidRPr="009F0BCE" w:rsidRDefault="00D6483E" w:rsidP="0093704D">
            <w:pPr>
              <w:rPr>
                <w:rFonts w:ascii="Century Gothic" w:hAnsi="Century Gothic" w:cs="Arial"/>
                <w:sz w:val="20"/>
                <w:szCs w:val="20"/>
                <w:lang w:val="en-US"/>
              </w:rPr>
            </w:pPr>
          </w:p>
        </w:tc>
      </w:tr>
      <w:tr w:rsidR="00D6483E" w:rsidRPr="009F0BCE" w14:paraId="7CCF5A2C" w14:textId="77777777" w:rsidTr="0093704D">
        <w:tc>
          <w:tcPr>
            <w:tcW w:w="810" w:type="dxa"/>
          </w:tcPr>
          <w:p w14:paraId="50B1D2A1" w14:textId="7777777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8</w:t>
            </w:r>
          </w:p>
        </w:tc>
        <w:tc>
          <w:tcPr>
            <w:tcW w:w="900" w:type="dxa"/>
          </w:tcPr>
          <w:p w14:paraId="50EA4FB7" w14:textId="77777777" w:rsidR="00D6483E" w:rsidRPr="009F0BCE" w:rsidRDefault="00D6483E" w:rsidP="0093704D">
            <w:pPr>
              <w:jc w:val="right"/>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vAlign w:val="center"/>
          </w:tcPr>
          <w:p w14:paraId="48010888"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6AB11635" w14:textId="77777777" w:rsidR="00D6483E" w:rsidRPr="009F0BCE" w:rsidRDefault="00D6483E" w:rsidP="0093704D">
            <w:pPr>
              <w:rPr>
                <w:rFonts w:ascii="Century Gothic" w:hAnsi="Century Gothic" w:cs="Arial"/>
                <w:sz w:val="20"/>
                <w:szCs w:val="20"/>
                <w:lang w:val="en-US"/>
              </w:rPr>
            </w:pPr>
          </w:p>
        </w:tc>
        <w:tc>
          <w:tcPr>
            <w:tcW w:w="2610" w:type="dxa"/>
          </w:tcPr>
          <w:p w14:paraId="26ADD010" w14:textId="77777777" w:rsidR="00D6483E" w:rsidRPr="009F0BCE" w:rsidRDefault="00D6483E" w:rsidP="0093704D">
            <w:pPr>
              <w:rPr>
                <w:rFonts w:ascii="Century Gothic" w:hAnsi="Century Gothic" w:cs="Arial"/>
                <w:sz w:val="20"/>
                <w:szCs w:val="20"/>
                <w:lang w:val="en-US"/>
              </w:rPr>
            </w:pPr>
          </w:p>
        </w:tc>
        <w:tc>
          <w:tcPr>
            <w:tcW w:w="2340" w:type="dxa"/>
          </w:tcPr>
          <w:p w14:paraId="7513C35C" w14:textId="77777777" w:rsidR="00D6483E" w:rsidRPr="009F0BCE" w:rsidRDefault="00D6483E" w:rsidP="0093704D">
            <w:pPr>
              <w:rPr>
                <w:rFonts w:ascii="Century Gothic" w:hAnsi="Century Gothic" w:cs="Arial"/>
                <w:sz w:val="20"/>
                <w:szCs w:val="20"/>
                <w:lang w:val="en-US"/>
              </w:rPr>
            </w:pPr>
          </w:p>
        </w:tc>
        <w:tc>
          <w:tcPr>
            <w:tcW w:w="1890" w:type="dxa"/>
          </w:tcPr>
          <w:p w14:paraId="6E2E0C13" w14:textId="77777777" w:rsidR="00D6483E" w:rsidRPr="009F0BCE" w:rsidRDefault="00D6483E" w:rsidP="0093704D">
            <w:pPr>
              <w:rPr>
                <w:rFonts w:ascii="Century Gothic" w:hAnsi="Century Gothic" w:cs="Arial"/>
                <w:sz w:val="20"/>
                <w:szCs w:val="20"/>
                <w:lang w:val="en-US"/>
              </w:rPr>
            </w:pPr>
          </w:p>
        </w:tc>
        <w:tc>
          <w:tcPr>
            <w:tcW w:w="1170" w:type="dxa"/>
          </w:tcPr>
          <w:p w14:paraId="77922059" w14:textId="77777777" w:rsidR="00D6483E" w:rsidRPr="009F0BCE" w:rsidRDefault="00D6483E" w:rsidP="0093704D">
            <w:pPr>
              <w:rPr>
                <w:rFonts w:ascii="Century Gothic" w:hAnsi="Century Gothic" w:cs="Arial"/>
                <w:sz w:val="20"/>
                <w:szCs w:val="20"/>
                <w:lang w:val="en-US"/>
              </w:rPr>
            </w:pPr>
          </w:p>
        </w:tc>
        <w:tc>
          <w:tcPr>
            <w:tcW w:w="1069" w:type="dxa"/>
          </w:tcPr>
          <w:p w14:paraId="3BEFE274" w14:textId="77777777" w:rsidR="00D6483E" w:rsidRPr="009F0BCE" w:rsidRDefault="00D6483E" w:rsidP="0093704D">
            <w:pPr>
              <w:rPr>
                <w:rFonts w:ascii="Century Gothic" w:hAnsi="Century Gothic" w:cs="Arial"/>
                <w:sz w:val="20"/>
                <w:szCs w:val="20"/>
                <w:lang w:val="en-US"/>
              </w:rPr>
            </w:pPr>
          </w:p>
        </w:tc>
      </w:tr>
      <w:tr w:rsidR="00D6483E" w:rsidRPr="009F0BCE" w14:paraId="60C7F47E" w14:textId="77777777" w:rsidTr="0093704D">
        <w:tc>
          <w:tcPr>
            <w:tcW w:w="810" w:type="dxa"/>
          </w:tcPr>
          <w:p w14:paraId="39C3489D" w14:textId="7777777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9</w:t>
            </w:r>
          </w:p>
        </w:tc>
        <w:tc>
          <w:tcPr>
            <w:tcW w:w="900" w:type="dxa"/>
            <w:tcBorders>
              <w:top w:val="nil"/>
              <w:left w:val="single" w:sz="4" w:space="0" w:color="auto"/>
              <w:bottom w:val="single" w:sz="4" w:space="0" w:color="auto"/>
              <w:right w:val="single" w:sz="4" w:space="0" w:color="auto"/>
            </w:tcBorders>
          </w:tcPr>
          <w:p w14:paraId="13C587FA" w14:textId="77777777" w:rsidR="00D6483E" w:rsidRPr="009F0BCE" w:rsidRDefault="00D6483E" w:rsidP="0093704D">
            <w:pPr>
              <w:jc w:val="right"/>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vAlign w:val="center"/>
          </w:tcPr>
          <w:p w14:paraId="1BFE4C9A"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05CD6E11" w14:textId="77777777" w:rsidR="00D6483E" w:rsidRPr="009F0BCE" w:rsidRDefault="00D6483E" w:rsidP="0093704D">
            <w:pPr>
              <w:rPr>
                <w:rFonts w:ascii="Century Gothic" w:hAnsi="Century Gothic" w:cs="Arial"/>
                <w:sz w:val="20"/>
                <w:szCs w:val="20"/>
                <w:lang w:val="en-US"/>
              </w:rPr>
            </w:pPr>
          </w:p>
        </w:tc>
        <w:tc>
          <w:tcPr>
            <w:tcW w:w="2610" w:type="dxa"/>
          </w:tcPr>
          <w:p w14:paraId="3504258B" w14:textId="77777777" w:rsidR="00D6483E" w:rsidRPr="009F0BCE" w:rsidRDefault="00D6483E" w:rsidP="0093704D">
            <w:pPr>
              <w:rPr>
                <w:rFonts w:ascii="Century Gothic" w:hAnsi="Century Gothic" w:cs="Arial"/>
                <w:sz w:val="20"/>
                <w:szCs w:val="20"/>
                <w:lang w:val="en-US"/>
              </w:rPr>
            </w:pPr>
          </w:p>
        </w:tc>
        <w:tc>
          <w:tcPr>
            <w:tcW w:w="2340" w:type="dxa"/>
          </w:tcPr>
          <w:p w14:paraId="7B211524" w14:textId="77777777" w:rsidR="00D6483E" w:rsidRPr="009F0BCE" w:rsidRDefault="00D6483E" w:rsidP="0093704D">
            <w:pPr>
              <w:rPr>
                <w:rFonts w:ascii="Century Gothic" w:hAnsi="Century Gothic" w:cs="Arial"/>
                <w:sz w:val="20"/>
                <w:szCs w:val="20"/>
                <w:lang w:val="en-US"/>
              </w:rPr>
            </w:pPr>
          </w:p>
        </w:tc>
        <w:tc>
          <w:tcPr>
            <w:tcW w:w="1890" w:type="dxa"/>
          </w:tcPr>
          <w:p w14:paraId="70BA646A" w14:textId="77777777" w:rsidR="00D6483E" w:rsidRPr="009F0BCE" w:rsidRDefault="00D6483E" w:rsidP="0093704D">
            <w:pPr>
              <w:rPr>
                <w:rFonts w:ascii="Century Gothic" w:hAnsi="Century Gothic" w:cs="Arial"/>
                <w:sz w:val="20"/>
                <w:szCs w:val="20"/>
                <w:lang w:val="en-US"/>
              </w:rPr>
            </w:pPr>
          </w:p>
        </w:tc>
        <w:tc>
          <w:tcPr>
            <w:tcW w:w="1170" w:type="dxa"/>
          </w:tcPr>
          <w:p w14:paraId="39AB2C72" w14:textId="77777777" w:rsidR="00D6483E" w:rsidRPr="009F0BCE" w:rsidRDefault="00D6483E" w:rsidP="0093704D">
            <w:pPr>
              <w:rPr>
                <w:rFonts w:ascii="Century Gothic" w:hAnsi="Century Gothic" w:cs="Arial"/>
                <w:sz w:val="20"/>
                <w:szCs w:val="20"/>
                <w:lang w:val="en-US"/>
              </w:rPr>
            </w:pPr>
          </w:p>
        </w:tc>
        <w:tc>
          <w:tcPr>
            <w:tcW w:w="1069" w:type="dxa"/>
          </w:tcPr>
          <w:p w14:paraId="76D4E7A7" w14:textId="77777777" w:rsidR="00D6483E" w:rsidRPr="009F0BCE" w:rsidRDefault="00D6483E" w:rsidP="0093704D">
            <w:pPr>
              <w:rPr>
                <w:rFonts w:ascii="Century Gothic" w:hAnsi="Century Gothic" w:cs="Arial"/>
                <w:sz w:val="20"/>
                <w:szCs w:val="20"/>
                <w:lang w:val="en-US"/>
              </w:rPr>
            </w:pPr>
          </w:p>
        </w:tc>
      </w:tr>
      <w:tr w:rsidR="00D6483E" w:rsidRPr="009F0BCE" w14:paraId="693C9513" w14:textId="77777777" w:rsidTr="0093704D">
        <w:tc>
          <w:tcPr>
            <w:tcW w:w="810" w:type="dxa"/>
          </w:tcPr>
          <w:p w14:paraId="71FB654E" w14:textId="7777777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10</w:t>
            </w:r>
          </w:p>
        </w:tc>
        <w:tc>
          <w:tcPr>
            <w:tcW w:w="900" w:type="dxa"/>
            <w:tcBorders>
              <w:top w:val="nil"/>
              <w:left w:val="single" w:sz="4" w:space="0" w:color="auto"/>
              <w:bottom w:val="single" w:sz="4" w:space="0" w:color="auto"/>
              <w:right w:val="single" w:sz="4" w:space="0" w:color="auto"/>
            </w:tcBorders>
          </w:tcPr>
          <w:p w14:paraId="546A51E1" w14:textId="77777777" w:rsidR="00D6483E" w:rsidRPr="009F0BCE" w:rsidRDefault="00D6483E" w:rsidP="0093704D">
            <w:pPr>
              <w:jc w:val="right"/>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vAlign w:val="center"/>
          </w:tcPr>
          <w:p w14:paraId="0DD3F7FD"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17DD50D2" w14:textId="77777777" w:rsidR="00D6483E" w:rsidRPr="009F0BCE" w:rsidRDefault="00D6483E" w:rsidP="0093704D">
            <w:pPr>
              <w:rPr>
                <w:rFonts w:ascii="Century Gothic" w:hAnsi="Century Gothic" w:cs="Arial"/>
                <w:sz w:val="20"/>
                <w:szCs w:val="20"/>
                <w:lang w:val="en-US"/>
              </w:rPr>
            </w:pPr>
          </w:p>
        </w:tc>
        <w:tc>
          <w:tcPr>
            <w:tcW w:w="2610" w:type="dxa"/>
          </w:tcPr>
          <w:p w14:paraId="20724CB3" w14:textId="77777777" w:rsidR="00D6483E" w:rsidRPr="009F0BCE" w:rsidRDefault="00D6483E" w:rsidP="0093704D">
            <w:pPr>
              <w:rPr>
                <w:rFonts w:ascii="Century Gothic" w:hAnsi="Century Gothic" w:cs="Arial"/>
                <w:sz w:val="20"/>
                <w:szCs w:val="20"/>
                <w:lang w:val="en-US"/>
              </w:rPr>
            </w:pPr>
          </w:p>
        </w:tc>
        <w:tc>
          <w:tcPr>
            <w:tcW w:w="2340" w:type="dxa"/>
          </w:tcPr>
          <w:p w14:paraId="5BF542A5" w14:textId="77777777" w:rsidR="00D6483E" w:rsidRPr="009F0BCE" w:rsidRDefault="00D6483E" w:rsidP="0093704D">
            <w:pPr>
              <w:rPr>
                <w:rFonts w:ascii="Century Gothic" w:hAnsi="Century Gothic" w:cs="Arial"/>
                <w:sz w:val="20"/>
                <w:szCs w:val="20"/>
                <w:lang w:val="en-US"/>
              </w:rPr>
            </w:pPr>
          </w:p>
        </w:tc>
        <w:tc>
          <w:tcPr>
            <w:tcW w:w="1890" w:type="dxa"/>
          </w:tcPr>
          <w:p w14:paraId="13045442" w14:textId="77777777" w:rsidR="00D6483E" w:rsidRPr="009F0BCE" w:rsidRDefault="00D6483E" w:rsidP="0093704D">
            <w:pPr>
              <w:rPr>
                <w:rFonts w:ascii="Century Gothic" w:hAnsi="Century Gothic" w:cs="Arial"/>
                <w:sz w:val="20"/>
                <w:szCs w:val="20"/>
                <w:lang w:val="en-US"/>
              </w:rPr>
            </w:pPr>
          </w:p>
        </w:tc>
        <w:tc>
          <w:tcPr>
            <w:tcW w:w="1170" w:type="dxa"/>
          </w:tcPr>
          <w:p w14:paraId="28211742" w14:textId="77777777" w:rsidR="00D6483E" w:rsidRPr="009F0BCE" w:rsidRDefault="00D6483E" w:rsidP="0093704D">
            <w:pPr>
              <w:rPr>
                <w:rFonts w:ascii="Century Gothic" w:hAnsi="Century Gothic" w:cs="Arial"/>
                <w:sz w:val="20"/>
                <w:szCs w:val="20"/>
                <w:lang w:val="en-US"/>
              </w:rPr>
            </w:pPr>
          </w:p>
        </w:tc>
        <w:tc>
          <w:tcPr>
            <w:tcW w:w="1069" w:type="dxa"/>
          </w:tcPr>
          <w:p w14:paraId="18860A0F" w14:textId="77777777" w:rsidR="00D6483E" w:rsidRPr="009F0BCE" w:rsidRDefault="00D6483E" w:rsidP="0093704D">
            <w:pPr>
              <w:rPr>
                <w:rFonts w:ascii="Century Gothic" w:hAnsi="Century Gothic" w:cs="Arial"/>
                <w:sz w:val="20"/>
                <w:szCs w:val="20"/>
                <w:lang w:val="en-US"/>
              </w:rPr>
            </w:pPr>
          </w:p>
        </w:tc>
      </w:tr>
      <w:tr w:rsidR="00D6483E" w:rsidRPr="009F0BCE" w14:paraId="1F80433E" w14:textId="77777777" w:rsidTr="0093704D">
        <w:tc>
          <w:tcPr>
            <w:tcW w:w="810" w:type="dxa"/>
          </w:tcPr>
          <w:p w14:paraId="542FD983" w14:textId="7777777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11</w:t>
            </w:r>
          </w:p>
        </w:tc>
        <w:tc>
          <w:tcPr>
            <w:tcW w:w="900" w:type="dxa"/>
            <w:tcBorders>
              <w:top w:val="nil"/>
              <w:left w:val="single" w:sz="4" w:space="0" w:color="auto"/>
              <w:bottom w:val="single" w:sz="4" w:space="0" w:color="auto"/>
              <w:right w:val="single" w:sz="4" w:space="0" w:color="auto"/>
            </w:tcBorders>
          </w:tcPr>
          <w:p w14:paraId="4AB847BD" w14:textId="77777777" w:rsidR="00D6483E" w:rsidRPr="009F0BCE" w:rsidRDefault="00D6483E" w:rsidP="0093704D">
            <w:pPr>
              <w:jc w:val="right"/>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vAlign w:val="center"/>
          </w:tcPr>
          <w:p w14:paraId="1AA4ECA3"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4416EDED" w14:textId="77777777" w:rsidR="00D6483E" w:rsidRPr="009F0BCE" w:rsidRDefault="00D6483E" w:rsidP="0093704D">
            <w:pPr>
              <w:rPr>
                <w:rFonts w:ascii="Century Gothic" w:hAnsi="Century Gothic" w:cs="Arial"/>
                <w:sz w:val="20"/>
                <w:szCs w:val="20"/>
                <w:lang w:val="en-US"/>
              </w:rPr>
            </w:pPr>
          </w:p>
        </w:tc>
        <w:tc>
          <w:tcPr>
            <w:tcW w:w="2610" w:type="dxa"/>
          </w:tcPr>
          <w:p w14:paraId="3EB2663A" w14:textId="77777777" w:rsidR="00D6483E" w:rsidRPr="009F0BCE" w:rsidRDefault="00D6483E" w:rsidP="0093704D">
            <w:pPr>
              <w:rPr>
                <w:rFonts w:ascii="Century Gothic" w:hAnsi="Century Gothic" w:cs="Arial"/>
                <w:sz w:val="20"/>
                <w:szCs w:val="20"/>
                <w:lang w:val="en-US"/>
              </w:rPr>
            </w:pPr>
          </w:p>
        </w:tc>
        <w:tc>
          <w:tcPr>
            <w:tcW w:w="2340" w:type="dxa"/>
          </w:tcPr>
          <w:p w14:paraId="5D08A3B3" w14:textId="77777777" w:rsidR="00D6483E" w:rsidRPr="009F0BCE" w:rsidRDefault="00D6483E" w:rsidP="0093704D">
            <w:pPr>
              <w:rPr>
                <w:rFonts w:ascii="Century Gothic" w:hAnsi="Century Gothic" w:cs="Arial"/>
                <w:sz w:val="20"/>
                <w:szCs w:val="20"/>
                <w:lang w:val="en-US"/>
              </w:rPr>
            </w:pPr>
          </w:p>
        </w:tc>
        <w:tc>
          <w:tcPr>
            <w:tcW w:w="1890" w:type="dxa"/>
          </w:tcPr>
          <w:p w14:paraId="64EB3112" w14:textId="77777777" w:rsidR="00D6483E" w:rsidRPr="009F0BCE" w:rsidRDefault="00D6483E" w:rsidP="0093704D">
            <w:pPr>
              <w:rPr>
                <w:rFonts w:ascii="Century Gothic" w:hAnsi="Century Gothic" w:cs="Arial"/>
                <w:sz w:val="20"/>
                <w:szCs w:val="20"/>
                <w:lang w:val="en-US"/>
              </w:rPr>
            </w:pPr>
          </w:p>
        </w:tc>
        <w:tc>
          <w:tcPr>
            <w:tcW w:w="1170" w:type="dxa"/>
          </w:tcPr>
          <w:p w14:paraId="2DC65D5A" w14:textId="77777777" w:rsidR="00D6483E" w:rsidRPr="009F0BCE" w:rsidRDefault="00D6483E" w:rsidP="0093704D">
            <w:pPr>
              <w:rPr>
                <w:rFonts w:ascii="Century Gothic" w:hAnsi="Century Gothic" w:cs="Arial"/>
                <w:sz w:val="20"/>
                <w:szCs w:val="20"/>
                <w:lang w:val="en-US"/>
              </w:rPr>
            </w:pPr>
          </w:p>
        </w:tc>
        <w:tc>
          <w:tcPr>
            <w:tcW w:w="1069" w:type="dxa"/>
          </w:tcPr>
          <w:p w14:paraId="2DF8090F" w14:textId="77777777" w:rsidR="00D6483E" w:rsidRPr="009F0BCE" w:rsidRDefault="00D6483E" w:rsidP="0093704D">
            <w:pPr>
              <w:rPr>
                <w:rFonts w:ascii="Century Gothic" w:hAnsi="Century Gothic" w:cs="Arial"/>
                <w:sz w:val="20"/>
                <w:szCs w:val="20"/>
                <w:lang w:val="en-US"/>
              </w:rPr>
            </w:pPr>
          </w:p>
        </w:tc>
      </w:tr>
      <w:tr w:rsidR="00D6483E" w:rsidRPr="009F0BCE" w14:paraId="28777688" w14:textId="77777777" w:rsidTr="0093704D">
        <w:tc>
          <w:tcPr>
            <w:tcW w:w="810" w:type="dxa"/>
          </w:tcPr>
          <w:p w14:paraId="16A05D3E" w14:textId="7777777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12</w:t>
            </w:r>
          </w:p>
        </w:tc>
        <w:tc>
          <w:tcPr>
            <w:tcW w:w="900" w:type="dxa"/>
            <w:tcBorders>
              <w:top w:val="nil"/>
              <w:left w:val="single" w:sz="4" w:space="0" w:color="auto"/>
              <w:bottom w:val="single" w:sz="4" w:space="0" w:color="auto"/>
              <w:right w:val="single" w:sz="4" w:space="0" w:color="auto"/>
            </w:tcBorders>
          </w:tcPr>
          <w:p w14:paraId="2125E473" w14:textId="77777777" w:rsidR="00D6483E" w:rsidRPr="009F0BCE" w:rsidRDefault="00D6483E" w:rsidP="0093704D">
            <w:pPr>
              <w:jc w:val="right"/>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vAlign w:val="center"/>
          </w:tcPr>
          <w:p w14:paraId="45B9C9D9"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03815AE9" w14:textId="77777777" w:rsidR="00D6483E" w:rsidRPr="009F0BCE" w:rsidRDefault="00D6483E" w:rsidP="0093704D">
            <w:pPr>
              <w:rPr>
                <w:rFonts w:ascii="Century Gothic" w:hAnsi="Century Gothic" w:cs="Arial"/>
                <w:sz w:val="20"/>
                <w:szCs w:val="20"/>
                <w:lang w:val="en-US"/>
              </w:rPr>
            </w:pPr>
          </w:p>
        </w:tc>
        <w:tc>
          <w:tcPr>
            <w:tcW w:w="2610" w:type="dxa"/>
          </w:tcPr>
          <w:p w14:paraId="14893E4A" w14:textId="77777777" w:rsidR="00D6483E" w:rsidRPr="009F0BCE" w:rsidRDefault="00D6483E" w:rsidP="0093704D">
            <w:pPr>
              <w:rPr>
                <w:rFonts w:ascii="Century Gothic" w:hAnsi="Century Gothic" w:cs="Arial"/>
                <w:sz w:val="20"/>
                <w:szCs w:val="20"/>
                <w:lang w:val="en-US"/>
              </w:rPr>
            </w:pPr>
          </w:p>
        </w:tc>
        <w:tc>
          <w:tcPr>
            <w:tcW w:w="2340" w:type="dxa"/>
          </w:tcPr>
          <w:p w14:paraId="702765B6" w14:textId="77777777" w:rsidR="00D6483E" w:rsidRPr="009F0BCE" w:rsidRDefault="00D6483E" w:rsidP="0093704D">
            <w:pPr>
              <w:rPr>
                <w:rFonts w:ascii="Century Gothic" w:hAnsi="Century Gothic" w:cs="Arial"/>
                <w:sz w:val="20"/>
                <w:szCs w:val="20"/>
                <w:lang w:val="en-US"/>
              </w:rPr>
            </w:pPr>
          </w:p>
        </w:tc>
        <w:tc>
          <w:tcPr>
            <w:tcW w:w="1890" w:type="dxa"/>
          </w:tcPr>
          <w:p w14:paraId="700E7405" w14:textId="77777777" w:rsidR="00D6483E" w:rsidRPr="009F0BCE" w:rsidRDefault="00D6483E" w:rsidP="0093704D">
            <w:pPr>
              <w:rPr>
                <w:rFonts w:ascii="Century Gothic" w:hAnsi="Century Gothic" w:cs="Arial"/>
                <w:sz w:val="20"/>
                <w:szCs w:val="20"/>
                <w:lang w:val="en-US"/>
              </w:rPr>
            </w:pPr>
          </w:p>
        </w:tc>
        <w:tc>
          <w:tcPr>
            <w:tcW w:w="1170" w:type="dxa"/>
          </w:tcPr>
          <w:p w14:paraId="7585D70E" w14:textId="77777777" w:rsidR="00D6483E" w:rsidRPr="009F0BCE" w:rsidRDefault="00D6483E" w:rsidP="0093704D">
            <w:pPr>
              <w:rPr>
                <w:rFonts w:ascii="Century Gothic" w:hAnsi="Century Gothic" w:cs="Arial"/>
                <w:sz w:val="20"/>
                <w:szCs w:val="20"/>
                <w:lang w:val="en-US"/>
              </w:rPr>
            </w:pPr>
          </w:p>
        </w:tc>
        <w:tc>
          <w:tcPr>
            <w:tcW w:w="1069" w:type="dxa"/>
          </w:tcPr>
          <w:p w14:paraId="2A981C03" w14:textId="77777777" w:rsidR="00D6483E" w:rsidRPr="009F0BCE" w:rsidRDefault="00D6483E" w:rsidP="0093704D">
            <w:pPr>
              <w:rPr>
                <w:rFonts w:ascii="Century Gothic" w:hAnsi="Century Gothic" w:cs="Arial"/>
                <w:sz w:val="20"/>
                <w:szCs w:val="20"/>
                <w:lang w:val="en-US"/>
              </w:rPr>
            </w:pPr>
          </w:p>
        </w:tc>
      </w:tr>
      <w:tr w:rsidR="00D6483E" w:rsidRPr="009F0BCE" w14:paraId="0CF3FBFC" w14:textId="77777777" w:rsidTr="0093704D">
        <w:tc>
          <w:tcPr>
            <w:tcW w:w="810" w:type="dxa"/>
          </w:tcPr>
          <w:p w14:paraId="0A0B1846" w14:textId="7777777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13</w:t>
            </w:r>
          </w:p>
        </w:tc>
        <w:tc>
          <w:tcPr>
            <w:tcW w:w="900" w:type="dxa"/>
            <w:tcBorders>
              <w:top w:val="nil"/>
              <w:left w:val="single" w:sz="4" w:space="0" w:color="auto"/>
              <w:bottom w:val="single" w:sz="4" w:space="0" w:color="auto"/>
              <w:right w:val="single" w:sz="4" w:space="0" w:color="auto"/>
            </w:tcBorders>
          </w:tcPr>
          <w:p w14:paraId="66AEF93D" w14:textId="77777777" w:rsidR="00D6483E" w:rsidRPr="009F0BCE" w:rsidRDefault="00D6483E" w:rsidP="0093704D">
            <w:pPr>
              <w:jc w:val="right"/>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vAlign w:val="center"/>
          </w:tcPr>
          <w:p w14:paraId="619C81C2"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4C2ADF32" w14:textId="77777777" w:rsidR="00D6483E" w:rsidRPr="009F0BCE" w:rsidRDefault="00D6483E" w:rsidP="0093704D">
            <w:pPr>
              <w:rPr>
                <w:rFonts w:ascii="Century Gothic" w:hAnsi="Century Gothic" w:cs="Arial"/>
                <w:sz w:val="20"/>
                <w:szCs w:val="20"/>
                <w:lang w:val="en-US"/>
              </w:rPr>
            </w:pPr>
          </w:p>
        </w:tc>
        <w:tc>
          <w:tcPr>
            <w:tcW w:w="2610" w:type="dxa"/>
          </w:tcPr>
          <w:p w14:paraId="23C15456" w14:textId="77777777" w:rsidR="00D6483E" w:rsidRPr="009F0BCE" w:rsidRDefault="00D6483E" w:rsidP="0093704D">
            <w:pPr>
              <w:rPr>
                <w:rFonts w:ascii="Century Gothic" w:hAnsi="Century Gothic" w:cs="Arial"/>
                <w:sz w:val="20"/>
                <w:szCs w:val="20"/>
                <w:lang w:val="en-US"/>
              </w:rPr>
            </w:pPr>
          </w:p>
        </w:tc>
        <w:tc>
          <w:tcPr>
            <w:tcW w:w="2340" w:type="dxa"/>
          </w:tcPr>
          <w:p w14:paraId="4ACD328B" w14:textId="77777777" w:rsidR="00D6483E" w:rsidRPr="009F0BCE" w:rsidRDefault="00D6483E" w:rsidP="0093704D">
            <w:pPr>
              <w:rPr>
                <w:rFonts w:ascii="Century Gothic" w:hAnsi="Century Gothic" w:cs="Arial"/>
                <w:sz w:val="20"/>
                <w:szCs w:val="20"/>
                <w:lang w:val="en-US"/>
              </w:rPr>
            </w:pPr>
          </w:p>
        </w:tc>
        <w:tc>
          <w:tcPr>
            <w:tcW w:w="1890" w:type="dxa"/>
          </w:tcPr>
          <w:p w14:paraId="0057E894" w14:textId="77777777" w:rsidR="00D6483E" w:rsidRPr="009F0BCE" w:rsidRDefault="00D6483E" w:rsidP="0093704D">
            <w:pPr>
              <w:rPr>
                <w:rFonts w:ascii="Century Gothic" w:hAnsi="Century Gothic" w:cs="Arial"/>
                <w:sz w:val="20"/>
                <w:szCs w:val="20"/>
                <w:lang w:val="en-US"/>
              </w:rPr>
            </w:pPr>
          </w:p>
        </w:tc>
        <w:tc>
          <w:tcPr>
            <w:tcW w:w="1170" w:type="dxa"/>
          </w:tcPr>
          <w:p w14:paraId="478221AC" w14:textId="77777777" w:rsidR="00D6483E" w:rsidRPr="009F0BCE" w:rsidRDefault="00D6483E" w:rsidP="0093704D">
            <w:pPr>
              <w:rPr>
                <w:rFonts w:ascii="Century Gothic" w:hAnsi="Century Gothic" w:cs="Arial"/>
                <w:sz w:val="20"/>
                <w:szCs w:val="20"/>
                <w:lang w:val="en-US"/>
              </w:rPr>
            </w:pPr>
          </w:p>
        </w:tc>
        <w:tc>
          <w:tcPr>
            <w:tcW w:w="1069" w:type="dxa"/>
          </w:tcPr>
          <w:p w14:paraId="6652AE42" w14:textId="77777777" w:rsidR="00D6483E" w:rsidRPr="009F0BCE" w:rsidRDefault="00D6483E" w:rsidP="0093704D">
            <w:pPr>
              <w:rPr>
                <w:rFonts w:ascii="Century Gothic" w:hAnsi="Century Gothic" w:cs="Arial"/>
                <w:sz w:val="20"/>
                <w:szCs w:val="20"/>
                <w:lang w:val="en-US"/>
              </w:rPr>
            </w:pPr>
          </w:p>
        </w:tc>
      </w:tr>
      <w:tr w:rsidR="00D6483E" w:rsidRPr="009F0BCE" w14:paraId="1241634B" w14:textId="77777777" w:rsidTr="0093704D">
        <w:tc>
          <w:tcPr>
            <w:tcW w:w="810" w:type="dxa"/>
          </w:tcPr>
          <w:p w14:paraId="0716BC81" w14:textId="7777777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14</w:t>
            </w:r>
          </w:p>
        </w:tc>
        <w:tc>
          <w:tcPr>
            <w:tcW w:w="900" w:type="dxa"/>
            <w:tcBorders>
              <w:top w:val="nil"/>
              <w:left w:val="single" w:sz="4" w:space="0" w:color="auto"/>
              <w:bottom w:val="single" w:sz="4" w:space="0" w:color="auto"/>
              <w:right w:val="single" w:sz="4" w:space="0" w:color="auto"/>
            </w:tcBorders>
          </w:tcPr>
          <w:p w14:paraId="0E4A5F0F" w14:textId="77777777" w:rsidR="00D6483E" w:rsidRPr="009F0BCE" w:rsidRDefault="00D6483E" w:rsidP="0093704D">
            <w:pPr>
              <w:jc w:val="right"/>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shd w:val="clear" w:color="000000" w:fill="FFFFFF"/>
            <w:vAlign w:val="center"/>
          </w:tcPr>
          <w:p w14:paraId="562D6CC8"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27B3268D" w14:textId="77777777" w:rsidR="00D6483E" w:rsidRPr="009F0BCE" w:rsidRDefault="00D6483E" w:rsidP="0093704D">
            <w:pPr>
              <w:rPr>
                <w:rFonts w:ascii="Century Gothic" w:hAnsi="Century Gothic" w:cs="Arial"/>
                <w:sz w:val="20"/>
                <w:szCs w:val="20"/>
                <w:lang w:val="en-US"/>
              </w:rPr>
            </w:pPr>
          </w:p>
        </w:tc>
        <w:tc>
          <w:tcPr>
            <w:tcW w:w="2610" w:type="dxa"/>
          </w:tcPr>
          <w:p w14:paraId="1EDAA64C" w14:textId="77777777" w:rsidR="00D6483E" w:rsidRPr="009F0BCE" w:rsidRDefault="00D6483E" w:rsidP="0093704D">
            <w:pPr>
              <w:rPr>
                <w:rFonts w:ascii="Century Gothic" w:hAnsi="Century Gothic" w:cs="Arial"/>
                <w:sz w:val="20"/>
                <w:szCs w:val="20"/>
                <w:lang w:val="en-US"/>
              </w:rPr>
            </w:pPr>
          </w:p>
        </w:tc>
        <w:tc>
          <w:tcPr>
            <w:tcW w:w="2340" w:type="dxa"/>
          </w:tcPr>
          <w:p w14:paraId="452A787E" w14:textId="77777777" w:rsidR="00D6483E" w:rsidRPr="009F0BCE" w:rsidRDefault="00D6483E" w:rsidP="0093704D">
            <w:pPr>
              <w:rPr>
                <w:rFonts w:ascii="Century Gothic" w:hAnsi="Century Gothic" w:cs="Arial"/>
                <w:sz w:val="20"/>
                <w:szCs w:val="20"/>
                <w:lang w:val="en-US"/>
              </w:rPr>
            </w:pPr>
          </w:p>
        </w:tc>
        <w:tc>
          <w:tcPr>
            <w:tcW w:w="1890" w:type="dxa"/>
          </w:tcPr>
          <w:p w14:paraId="5B664AD4" w14:textId="77777777" w:rsidR="00D6483E" w:rsidRPr="009F0BCE" w:rsidRDefault="00D6483E" w:rsidP="0093704D">
            <w:pPr>
              <w:rPr>
                <w:rFonts w:ascii="Century Gothic" w:hAnsi="Century Gothic" w:cs="Arial"/>
                <w:sz w:val="20"/>
                <w:szCs w:val="20"/>
                <w:lang w:val="en-US"/>
              </w:rPr>
            </w:pPr>
          </w:p>
        </w:tc>
        <w:tc>
          <w:tcPr>
            <w:tcW w:w="1170" w:type="dxa"/>
          </w:tcPr>
          <w:p w14:paraId="7E51898B" w14:textId="77777777" w:rsidR="00D6483E" w:rsidRPr="009F0BCE" w:rsidRDefault="00D6483E" w:rsidP="0093704D">
            <w:pPr>
              <w:rPr>
                <w:rFonts w:ascii="Century Gothic" w:hAnsi="Century Gothic" w:cs="Arial"/>
                <w:sz w:val="20"/>
                <w:szCs w:val="20"/>
                <w:lang w:val="en-US"/>
              </w:rPr>
            </w:pPr>
          </w:p>
        </w:tc>
        <w:tc>
          <w:tcPr>
            <w:tcW w:w="1069" w:type="dxa"/>
          </w:tcPr>
          <w:p w14:paraId="1916943B" w14:textId="77777777" w:rsidR="00D6483E" w:rsidRPr="009F0BCE" w:rsidRDefault="00D6483E" w:rsidP="0093704D">
            <w:pPr>
              <w:rPr>
                <w:rFonts w:ascii="Century Gothic" w:hAnsi="Century Gothic" w:cs="Arial"/>
                <w:sz w:val="20"/>
                <w:szCs w:val="20"/>
                <w:lang w:val="en-US"/>
              </w:rPr>
            </w:pPr>
          </w:p>
        </w:tc>
      </w:tr>
      <w:tr w:rsidR="00D6483E" w:rsidRPr="009F0BCE" w14:paraId="1C93357A" w14:textId="77777777" w:rsidTr="0093704D">
        <w:tc>
          <w:tcPr>
            <w:tcW w:w="810" w:type="dxa"/>
          </w:tcPr>
          <w:p w14:paraId="718AEF23" w14:textId="7777777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15</w:t>
            </w:r>
          </w:p>
        </w:tc>
        <w:tc>
          <w:tcPr>
            <w:tcW w:w="900" w:type="dxa"/>
            <w:tcBorders>
              <w:top w:val="nil"/>
              <w:left w:val="single" w:sz="4" w:space="0" w:color="auto"/>
              <w:bottom w:val="single" w:sz="4" w:space="0" w:color="auto"/>
              <w:right w:val="single" w:sz="4" w:space="0" w:color="auto"/>
            </w:tcBorders>
            <w:vAlign w:val="center"/>
          </w:tcPr>
          <w:p w14:paraId="7A050913" w14:textId="77777777" w:rsidR="00D6483E" w:rsidRPr="009F0BCE" w:rsidRDefault="00D6483E" w:rsidP="0093704D">
            <w:pPr>
              <w:jc w:val="right"/>
              <w:rPr>
                <w:rFonts w:ascii="Century Gothic" w:hAnsi="Century Gothic" w:cs="Arial"/>
                <w:color w:val="000000"/>
                <w:sz w:val="20"/>
                <w:szCs w:val="20"/>
                <w:lang w:val="en-US"/>
              </w:rPr>
            </w:pPr>
          </w:p>
        </w:tc>
        <w:tc>
          <w:tcPr>
            <w:tcW w:w="1080" w:type="dxa"/>
            <w:vAlign w:val="center"/>
          </w:tcPr>
          <w:p w14:paraId="2E3A0561"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02ED2E3D" w14:textId="77777777" w:rsidR="00D6483E" w:rsidRPr="009F0BCE" w:rsidRDefault="00D6483E" w:rsidP="0093704D">
            <w:pPr>
              <w:rPr>
                <w:rFonts w:ascii="Century Gothic" w:hAnsi="Century Gothic" w:cs="Arial"/>
                <w:sz w:val="20"/>
                <w:szCs w:val="20"/>
                <w:lang w:val="en-US"/>
              </w:rPr>
            </w:pPr>
          </w:p>
        </w:tc>
        <w:tc>
          <w:tcPr>
            <w:tcW w:w="2610" w:type="dxa"/>
          </w:tcPr>
          <w:p w14:paraId="60137F06" w14:textId="77777777" w:rsidR="00D6483E" w:rsidRPr="009F0BCE" w:rsidRDefault="00D6483E" w:rsidP="0093704D">
            <w:pPr>
              <w:rPr>
                <w:rFonts w:ascii="Century Gothic" w:hAnsi="Century Gothic" w:cs="Arial"/>
                <w:sz w:val="20"/>
                <w:szCs w:val="20"/>
                <w:lang w:val="en-US"/>
              </w:rPr>
            </w:pPr>
          </w:p>
        </w:tc>
        <w:tc>
          <w:tcPr>
            <w:tcW w:w="2340" w:type="dxa"/>
          </w:tcPr>
          <w:p w14:paraId="66FCF11B" w14:textId="77777777" w:rsidR="00D6483E" w:rsidRPr="009F0BCE" w:rsidRDefault="00D6483E" w:rsidP="0093704D">
            <w:pPr>
              <w:rPr>
                <w:rFonts w:ascii="Century Gothic" w:hAnsi="Century Gothic" w:cs="Arial"/>
                <w:sz w:val="20"/>
                <w:szCs w:val="20"/>
                <w:lang w:val="en-US"/>
              </w:rPr>
            </w:pPr>
          </w:p>
        </w:tc>
        <w:tc>
          <w:tcPr>
            <w:tcW w:w="1890" w:type="dxa"/>
          </w:tcPr>
          <w:p w14:paraId="5EE0B88A" w14:textId="77777777" w:rsidR="00D6483E" w:rsidRPr="009F0BCE" w:rsidRDefault="00D6483E" w:rsidP="0093704D">
            <w:pPr>
              <w:rPr>
                <w:rFonts w:ascii="Century Gothic" w:hAnsi="Century Gothic" w:cs="Arial"/>
                <w:sz w:val="20"/>
                <w:szCs w:val="20"/>
                <w:lang w:val="en-US"/>
              </w:rPr>
            </w:pPr>
          </w:p>
        </w:tc>
        <w:tc>
          <w:tcPr>
            <w:tcW w:w="1170" w:type="dxa"/>
          </w:tcPr>
          <w:p w14:paraId="6E147540" w14:textId="77777777" w:rsidR="00D6483E" w:rsidRPr="009F0BCE" w:rsidRDefault="00D6483E" w:rsidP="0093704D">
            <w:pPr>
              <w:rPr>
                <w:rFonts w:ascii="Century Gothic" w:hAnsi="Century Gothic" w:cs="Arial"/>
                <w:sz w:val="20"/>
                <w:szCs w:val="20"/>
                <w:lang w:val="en-US"/>
              </w:rPr>
            </w:pPr>
          </w:p>
        </w:tc>
        <w:tc>
          <w:tcPr>
            <w:tcW w:w="1069" w:type="dxa"/>
          </w:tcPr>
          <w:p w14:paraId="21E30067" w14:textId="77777777" w:rsidR="00D6483E" w:rsidRPr="009F0BCE" w:rsidRDefault="00D6483E" w:rsidP="0093704D">
            <w:pPr>
              <w:rPr>
                <w:rFonts w:ascii="Century Gothic" w:hAnsi="Century Gothic" w:cs="Arial"/>
                <w:sz w:val="20"/>
                <w:szCs w:val="20"/>
                <w:lang w:val="en-US"/>
              </w:rPr>
            </w:pPr>
          </w:p>
        </w:tc>
      </w:tr>
      <w:tr w:rsidR="00D6483E" w:rsidRPr="009F0BCE" w14:paraId="404CD506" w14:textId="77777777" w:rsidTr="0093704D">
        <w:tc>
          <w:tcPr>
            <w:tcW w:w="810" w:type="dxa"/>
          </w:tcPr>
          <w:p w14:paraId="56775CCA" w14:textId="7777777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16</w:t>
            </w:r>
          </w:p>
        </w:tc>
        <w:tc>
          <w:tcPr>
            <w:tcW w:w="900" w:type="dxa"/>
            <w:tcBorders>
              <w:top w:val="nil"/>
              <w:left w:val="single" w:sz="4" w:space="0" w:color="auto"/>
              <w:bottom w:val="single" w:sz="4" w:space="0" w:color="auto"/>
              <w:right w:val="single" w:sz="4" w:space="0" w:color="auto"/>
            </w:tcBorders>
          </w:tcPr>
          <w:p w14:paraId="3C2F988F" w14:textId="77777777" w:rsidR="00D6483E" w:rsidRPr="009F0BCE" w:rsidRDefault="00D6483E" w:rsidP="0093704D">
            <w:pPr>
              <w:jc w:val="right"/>
              <w:rPr>
                <w:rFonts w:ascii="Century Gothic" w:hAnsi="Century Gothic" w:cs="Arial"/>
                <w:color w:val="000000"/>
                <w:sz w:val="20"/>
                <w:szCs w:val="20"/>
                <w:lang w:val="en-US"/>
              </w:rPr>
            </w:pPr>
          </w:p>
        </w:tc>
        <w:tc>
          <w:tcPr>
            <w:tcW w:w="1080" w:type="dxa"/>
            <w:vAlign w:val="center"/>
          </w:tcPr>
          <w:p w14:paraId="08FC845D"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5A6E922A" w14:textId="77777777" w:rsidR="00D6483E" w:rsidRPr="009F0BCE" w:rsidRDefault="00D6483E" w:rsidP="0093704D">
            <w:pPr>
              <w:rPr>
                <w:rFonts w:ascii="Century Gothic" w:hAnsi="Century Gothic" w:cs="Arial"/>
                <w:sz w:val="20"/>
                <w:szCs w:val="20"/>
                <w:lang w:val="en-US"/>
              </w:rPr>
            </w:pPr>
          </w:p>
        </w:tc>
        <w:tc>
          <w:tcPr>
            <w:tcW w:w="2610" w:type="dxa"/>
          </w:tcPr>
          <w:p w14:paraId="5EEA3FCE" w14:textId="77777777" w:rsidR="00D6483E" w:rsidRPr="009F0BCE" w:rsidRDefault="00D6483E" w:rsidP="0093704D">
            <w:pPr>
              <w:rPr>
                <w:rFonts w:ascii="Century Gothic" w:hAnsi="Century Gothic" w:cs="Arial"/>
                <w:sz w:val="20"/>
                <w:szCs w:val="20"/>
                <w:lang w:val="en-US"/>
              </w:rPr>
            </w:pPr>
          </w:p>
        </w:tc>
        <w:tc>
          <w:tcPr>
            <w:tcW w:w="2340" w:type="dxa"/>
          </w:tcPr>
          <w:p w14:paraId="5B9EA6EA" w14:textId="77777777" w:rsidR="00D6483E" w:rsidRPr="009F0BCE" w:rsidRDefault="00D6483E" w:rsidP="0093704D">
            <w:pPr>
              <w:rPr>
                <w:rFonts w:ascii="Century Gothic" w:hAnsi="Century Gothic" w:cs="Arial"/>
                <w:sz w:val="20"/>
                <w:szCs w:val="20"/>
                <w:lang w:val="en-US"/>
              </w:rPr>
            </w:pPr>
          </w:p>
        </w:tc>
        <w:tc>
          <w:tcPr>
            <w:tcW w:w="1890" w:type="dxa"/>
          </w:tcPr>
          <w:p w14:paraId="02A08C4F" w14:textId="77777777" w:rsidR="00D6483E" w:rsidRPr="009F0BCE" w:rsidRDefault="00D6483E" w:rsidP="0093704D">
            <w:pPr>
              <w:rPr>
                <w:rFonts w:ascii="Century Gothic" w:hAnsi="Century Gothic" w:cs="Arial"/>
                <w:sz w:val="20"/>
                <w:szCs w:val="20"/>
                <w:lang w:val="en-US"/>
              </w:rPr>
            </w:pPr>
          </w:p>
        </w:tc>
        <w:tc>
          <w:tcPr>
            <w:tcW w:w="1170" w:type="dxa"/>
          </w:tcPr>
          <w:p w14:paraId="64336C78" w14:textId="77777777" w:rsidR="00D6483E" w:rsidRPr="009F0BCE" w:rsidRDefault="00D6483E" w:rsidP="0093704D">
            <w:pPr>
              <w:rPr>
                <w:rFonts w:ascii="Century Gothic" w:hAnsi="Century Gothic" w:cs="Arial"/>
                <w:sz w:val="20"/>
                <w:szCs w:val="20"/>
                <w:lang w:val="en-US"/>
              </w:rPr>
            </w:pPr>
          </w:p>
        </w:tc>
        <w:tc>
          <w:tcPr>
            <w:tcW w:w="1069" w:type="dxa"/>
          </w:tcPr>
          <w:p w14:paraId="23D51329" w14:textId="77777777" w:rsidR="00D6483E" w:rsidRPr="009F0BCE" w:rsidRDefault="00D6483E" w:rsidP="0093704D">
            <w:pPr>
              <w:rPr>
                <w:rFonts w:ascii="Century Gothic" w:hAnsi="Century Gothic" w:cs="Arial"/>
                <w:sz w:val="20"/>
                <w:szCs w:val="20"/>
                <w:lang w:val="en-US"/>
              </w:rPr>
            </w:pPr>
          </w:p>
        </w:tc>
      </w:tr>
      <w:tr w:rsidR="00D6483E" w:rsidRPr="009F0BCE" w14:paraId="27AC5292" w14:textId="77777777" w:rsidTr="0093704D">
        <w:tc>
          <w:tcPr>
            <w:tcW w:w="810" w:type="dxa"/>
          </w:tcPr>
          <w:p w14:paraId="5E952BCF" w14:textId="601CBFB8"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17</w:t>
            </w:r>
          </w:p>
        </w:tc>
        <w:tc>
          <w:tcPr>
            <w:tcW w:w="900" w:type="dxa"/>
            <w:tcBorders>
              <w:top w:val="nil"/>
              <w:left w:val="single" w:sz="4" w:space="0" w:color="auto"/>
              <w:bottom w:val="single" w:sz="4" w:space="0" w:color="auto"/>
              <w:right w:val="single" w:sz="4" w:space="0" w:color="auto"/>
            </w:tcBorders>
          </w:tcPr>
          <w:p w14:paraId="1BBE7BDE" w14:textId="77777777" w:rsidR="00D6483E" w:rsidRPr="009F0BCE" w:rsidRDefault="00D6483E" w:rsidP="0093704D">
            <w:pPr>
              <w:jc w:val="right"/>
              <w:rPr>
                <w:rFonts w:ascii="Century Gothic" w:hAnsi="Century Gothic" w:cs="Arial"/>
                <w:color w:val="000000"/>
                <w:sz w:val="20"/>
                <w:szCs w:val="20"/>
                <w:lang w:val="en-US"/>
              </w:rPr>
            </w:pPr>
          </w:p>
        </w:tc>
        <w:tc>
          <w:tcPr>
            <w:tcW w:w="1080" w:type="dxa"/>
            <w:vAlign w:val="center"/>
          </w:tcPr>
          <w:p w14:paraId="75A2BB0D"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7EEEE5E5" w14:textId="77777777" w:rsidR="00D6483E" w:rsidRPr="009F0BCE" w:rsidRDefault="00D6483E" w:rsidP="0093704D">
            <w:pPr>
              <w:rPr>
                <w:rFonts w:ascii="Century Gothic" w:hAnsi="Century Gothic" w:cs="Arial"/>
                <w:sz w:val="20"/>
                <w:szCs w:val="20"/>
                <w:lang w:val="en-US"/>
              </w:rPr>
            </w:pPr>
          </w:p>
        </w:tc>
        <w:tc>
          <w:tcPr>
            <w:tcW w:w="2610" w:type="dxa"/>
          </w:tcPr>
          <w:p w14:paraId="2DF66BEB" w14:textId="77777777" w:rsidR="00D6483E" w:rsidRPr="009F0BCE" w:rsidRDefault="00D6483E" w:rsidP="0093704D">
            <w:pPr>
              <w:rPr>
                <w:rFonts w:ascii="Century Gothic" w:hAnsi="Century Gothic" w:cs="Arial"/>
                <w:sz w:val="20"/>
                <w:szCs w:val="20"/>
                <w:lang w:val="en-US"/>
              </w:rPr>
            </w:pPr>
          </w:p>
        </w:tc>
        <w:tc>
          <w:tcPr>
            <w:tcW w:w="2340" w:type="dxa"/>
          </w:tcPr>
          <w:p w14:paraId="6196D53C" w14:textId="77777777" w:rsidR="00D6483E" w:rsidRPr="009F0BCE" w:rsidRDefault="00D6483E" w:rsidP="0093704D">
            <w:pPr>
              <w:rPr>
                <w:rFonts w:ascii="Century Gothic" w:hAnsi="Century Gothic" w:cs="Arial"/>
                <w:sz w:val="20"/>
                <w:szCs w:val="20"/>
                <w:lang w:val="en-US"/>
              </w:rPr>
            </w:pPr>
          </w:p>
        </w:tc>
        <w:tc>
          <w:tcPr>
            <w:tcW w:w="1890" w:type="dxa"/>
          </w:tcPr>
          <w:p w14:paraId="17F41CA3" w14:textId="77777777" w:rsidR="00D6483E" w:rsidRPr="009F0BCE" w:rsidRDefault="00D6483E" w:rsidP="0093704D">
            <w:pPr>
              <w:rPr>
                <w:rFonts w:ascii="Century Gothic" w:hAnsi="Century Gothic" w:cs="Arial"/>
                <w:sz w:val="20"/>
                <w:szCs w:val="20"/>
                <w:lang w:val="en-US"/>
              </w:rPr>
            </w:pPr>
          </w:p>
        </w:tc>
        <w:tc>
          <w:tcPr>
            <w:tcW w:w="1170" w:type="dxa"/>
          </w:tcPr>
          <w:p w14:paraId="0AFB53BD" w14:textId="77777777" w:rsidR="00D6483E" w:rsidRPr="009F0BCE" w:rsidRDefault="00D6483E" w:rsidP="0093704D">
            <w:pPr>
              <w:rPr>
                <w:rFonts w:ascii="Century Gothic" w:hAnsi="Century Gothic" w:cs="Arial"/>
                <w:sz w:val="20"/>
                <w:szCs w:val="20"/>
                <w:lang w:val="en-US"/>
              </w:rPr>
            </w:pPr>
          </w:p>
        </w:tc>
        <w:tc>
          <w:tcPr>
            <w:tcW w:w="1069" w:type="dxa"/>
          </w:tcPr>
          <w:p w14:paraId="66C827D0" w14:textId="77777777" w:rsidR="00D6483E" w:rsidRPr="009F0BCE" w:rsidRDefault="00D6483E" w:rsidP="0093704D">
            <w:pPr>
              <w:rPr>
                <w:rFonts w:ascii="Century Gothic" w:hAnsi="Century Gothic" w:cs="Arial"/>
                <w:sz w:val="20"/>
                <w:szCs w:val="20"/>
                <w:lang w:val="en-US"/>
              </w:rPr>
            </w:pPr>
          </w:p>
        </w:tc>
      </w:tr>
      <w:tr w:rsidR="00D6483E" w:rsidRPr="009F0BCE" w14:paraId="540AEF8C" w14:textId="77777777" w:rsidTr="0093704D">
        <w:tc>
          <w:tcPr>
            <w:tcW w:w="810" w:type="dxa"/>
          </w:tcPr>
          <w:p w14:paraId="4944DFFE" w14:textId="2A399553"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18</w:t>
            </w:r>
          </w:p>
        </w:tc>
        <w:tc>
          <w:tcPr>
            <w:tcW w:w="900" w:type="dxa"/>
            <w:tcBorders>
              <w:top w:val="nil"/>
              <w:left w:val="single" w:sz="4" w:space="0" w:color="auto"/>
              <w:bottom w:val="single" w:sz="4" w:space="0" w:color="auto"/>
              <w:right w:val="single" w:sz="4" w:space="0" w:color="auto"/>
            </w:tcBorders>
          </w:tcPr>
          <w:p w14:paraId="7251EF6F" w14:textId="77777777" w:rsidR="00D6483E" w:rsidRPr="009F0BCE" w:rsidRDefault="00D6483E" w:rsidP="0093704D">
            <w:pPr>
              <w:jc w:val="right"/>
              <w:rPr>
                <w:rFonts w:ascii="Century Gothic" w:hAnsi="Century Gothic" w:cs="Arial"/>
                <w:color w:val="000000"/>
                <w:sz w:val="20"/>
                <w:szCs w:val="20"/>
                <w:lang w:val="en-US"/>
              </w:rPr>
            </w:pPr>
          </w:p>
        </w:tc>
        <w:tc>
          <w:tcPr>
            <w:tcW w:w="1080" w:type="dxa"/>
            <w:vAlign w:val="center"/>
          </w:tcPr>
          <w:p w14:paraId="4C5B5F33"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685FF454" w14:textId="77777777" w:rsidR="00D6483E" w:rsidRPr="009F0BCE" w:rsidRDefault="00D6483E" w:rsidP="0093704D">
            <w:pPr>
              <w:rPr>
                <w:rFonts w:ascii="Century Gothic" w:hAnsi="Century Gothic" w:cs="Arial"/>
                <w:sz w:val="20"/>
                <w:szCs w:val="20"/>
                <w:lang w:val="en-US"/>
              </w:rPr>
            </w:pPr>
          </w:p>
        </w:tc>
        <w:tc>
          <w:tcPr>
            <w:tcW w:w="2610" w:type="dxa"/>
          </w:tcPr>
          <w:p w14:paraId="442D1B53" w14:textId="77777777" w:rsidR="00D6483E" w:rsidRPr="009F0BCE" w:rsidRDefault="00D6483E" w:rsidP="0093704D">
            <w:pPr>
              <w:rPr>
                <w:rFonts w:ascii="Century Gothic" w:hAnsi="Century Gothic" w:cs="Arial"/>
                <w:sz w:val="20"/>
                <w:szCs w:val="20"/>
                <w:lang w:val="en-US"/>
              </w:rPr>
            </w:pPr>
          </w:p>
        </w:tc>
        <w:tc>
          <w:tcPr>
            <w:tcW w:w="2340" w:type="dxa"/>
          </w:tcPr>
          <w:p w14:paraId="117E0CB5" w14:textId="77777777" w:rsidR="00D6483E" w:rsidRPr="009F0BCE" w:rsidRDefault="00D6483E" w:rsidP="0093704D">
            <w:pPr>
              <w:rPr>
                <w:rFonts w:ascii="Century Gothic" w:hAnsi="Century Gothic" w:cs="Arial"/>
                <w:sz w:val="20"/>
                <w:szCs w:val="20"/>
                <w:lang w:val="en-US"/>
              </w:rPr>
            </w:pPr>
          </w:p>
        </w:tc>
        <w:tc>
          <w:tcPr>
            <w:tcW w:w="1890" w:type="dxa"/>
          </w:tcPr>
          <w:p w14:paraId="2BBA2F28" w14:textId="77777777" w:rsidR="00D6483E" w:rsidRPr="009F0BCE" w:rsidRDefault="00D6483E" w:rsidP="0093704D">
            <w:pPr>
              <w:rPr>
                <w:rFonts w:ascii="Century Gothic" w:hAnsi="Century Gothic" w:cs="Arial"/>
                <w:sz w:val="20"/>
                <w:szCs w:val="20"/>
                <w:lang w:val="en-US"/>
              </w:rPr>
            </w:pPr>
          </w:p>
        </w:tc>
        <w:tc>
          <w:tcPr>
            <w:tcW w:w="1170" w:type="dxa"/>
          </w:tcPr>
          <w:p w14:paraId="20AFDC3D" w14:textId="77777777" w:rsidR="00D6483E" w:rsidRPr="009F0BCE" w:rsidRDefault="00D6483E" w:rsidP="0093704D">
            <w:pPr>
              <w:rPr>
                <w:rFonts w:ascii="Century Gothic" w:hAnsi="Century Gothic" w:cs="Arial"/>
                <w:sz w:val="20"/>
                <w:szCs w:val="20"/>
                <w:lang w:val="en-US"/>
              </w:rPr>
            </w:pPr>
          </w:p>
        </w:tc>
        <w:tc>
          <w:tcPr>
            <w:tcW w:w="1069" w:type="dxa"/>
          </w:tcPr>
          <w:p w14:paraId="15A0C74F" w14:textId="77777777" w:rsidR="00D6483E" w:rsidRPr="009F0BCE" w:rsidRDefault="00D6483E" w:rsidP="0093704D">
            <w:pPr>
              <w:rPr>
                <w:rFonts w:ascii="Century Gothic" w:hAnsi="Century Gothic" w:cs="Arial"/>
                <w:sz w:val="20"/>
                <w:szCs w:val="20"/>
                <w:lang w:val="en-US"/>
              </w:rPr>
            </w:pPr>
          </w:p>
        </w:tc>
      </w:tr>
      <w:tr w:rsidR="00D6483E" w:rsidRPr="009F0BCE" w14:paraId="5084C31F" w14:textId="77777777" w:rsidTr="0093704D">
        <w:tc>
          <w:tcPr>
            <w:tcW w:w="810" w:type="dxa"/>
          </w:tcPr>
          <w:p w14:paraId="34F84017" w14:textId="06FFA003"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19</w:t>
            </w:r>
          </w:p>
        </w:tc>
        <w:tc>
          <w:tcPr>
            <w:tcW w:w="900" w:type="dxa"/>
            <w:tcBorders>
              <w:top w:val="nil"/>
              <w:left w:val="single" w:sz="4" w:space="0" w:color="auto"/>
              <w:bottom w:val="single" w:sz="4" w:space="0" w:color="auto"/>
              <w:right w:val="single" w:sz="4" w:space="0" w:color="auto"/>
            </w:tcBorders>
          </w:tcPr>
          <w:p w14:paraId="32BF8035" w14:textId="77777777" w:rsidR="00D6483E" w:rsidRPr="009F0BCE" w:rsidRDefault="00D6483E" w:rsidP="0093704D">
            <w:pPr>
              <w:jc w:val="right"/>
              <w:rPr>
                <w:rFonts w:ascii="Century Gothic" w:hAnsi="Century Gothic" w:cs="Arial"/>
                <w:color w:val="000000"/>
                <w:sz w:val="20"/>
                <w:szCs w:val="20"/>
                <w:lang w:val="en-US"/>
              </w:rPr>
            </w:pPr>
          </w:p>
        </w:tc>
        <w:tc>
          <w:tcPr>
            <w:tcW w:w="1080" w:type="dxa"/>
            <w:vAlign w:val="center"/>
          </w:tcPr>
          <w:p w14:paraId="77A64086"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40065BA0" w14:textId="77777777" w:rsidR="00D6483E" w:rsidRPr="009F0BCE" w:rsidRDefault="00D6483E" w:rsidP="0093704D">
            <w:pPr>
              <w:rPr>
                <w:rFonts w:ascii="Century Gothic" w:hAnsi="Century Gothic" w:cs="Arial"/>
                <w:sz w:val="20"/>
                <w:szCs w:val="20"/>
                <w:lang w:val="en-US"/>
              </w:rPr>
            </w:pPr>
          </w:p>
        </w:tc>
        <w:tc>
          <w:tcPr>
            <w:tcW w:w="2610" w:type="dxa"/>
          </w:tcPr>
          <w:p w14:paraId="4EF5E835" w14:textId="77777777" w:rsidR="00D6483E" w:rsidRPr="009F0BCE" w:rsidRDefault="00D6483E" w:rsidP="0093704D">
            <w:pPr>
              <w:rPr>
                <w:rFonts w:ascii="Century Gothic" w:hAnsi="Century Gothic" w:cs="Arial"/>
                <w:sz w:val="20"/>
                <w:szCs w:val="20"/>
                <w:lang w:val="en-US"/>
              </w:rPr>
            </w:pPr>
          </w:p>
        </w:tc>
        <w:tc>
          <w:tcPr>
            <w:tcW w:w="2340" w:type="dxa"/>
          </w:tcPr>
          <w:p w14:paraId="4ADA2659" w14:textId="77777777" w:rsidR="00D6483E" w:rsidRPr="009F0BCE" w:rsidRDefault="00D6483E" w:rsidP="0093704D">
            <w:pPr>
              <w:rPr>
                <w:rFonts w:ascii="Century Gothic" w:hAnsi="Century Gothic" w:cs="Arial"/>
                <w:sz w:val="20"/>
                <w:szCs w:val="20"/>
                <w:lang w:val="en-US"/>
              </w:rPr>
            </w:pPr>
          </w:p>
        </w:tc>
        <w:tc>
          <w:tcPr>
            <w:tcW w:w="1890" w:type="dxa"/>
          </w:tcPr>
          <w:p w14:paraId="2DFE1028" w14:textId="77777777" w:rsidR="00D6483E" w:rsidRPr="009F0BCE" w:rsidRDefault="00D6483E" w:rsidP="0093704D">
            <w:pPr>
              <w:rPr>
                <w:rFonts w:ascii="Century Gothic" w:hAnsi="Century Gothic" w:cs="Arial"/>
                <w:sz w:val="20"/>
                <w:szCs w:val="20"/>
                <w:lang w:val="en-US"/>
              </w:rPr>
            </w:pPr>
          </w:p>
        </w:tc>
        <w:tc>
          <w:tcPr>
            <w:tcW w:w="1170" w:type="dxa"/>
          </w:tcPr>
          <w:p w14:paraId="06BE909F" w14:textId="77777777" w:rsidR="00D6483E" w:rsidRPr="009F0BCE" w:rsidRDefault="00D6483E" w:rsidP="0093704D">
            <w:pPr>
              <w:rPr>
                <w:rFonts w:ascii="Century Gothic" w:hAnsi="Century Gothic" w:cs="Arial"/>
                <w:sz w:val="20"/>
                <w:szCs w:val="20"/>
                <w:lang w:val="en-US"/>
              </w:rPr>
            </w:pPr>
          </w:p>
        </w:tc>
        <w:tc>
          <w:tcPr>
            <w:tcW w:w="1069" w:type="dxa"/>
          </w:tcPr>
          <w:p w14:paraId="57BEDF2E" w14:textId="77777777" w:rsidR="00D6483E" w:rsidRPr="009F0BCE" w:rsidRDefault="00D6483E" w:rsidP="0093704D">
            <w:pPr>
              <w:rPr>
                <w:rFonts w:ascii="Century Gothic" w:hAnsi="Century Gothic" w:cs="Arial"/>
                <w:sz w:val="20"/>
                <w:szCs w:val="20"/>
                <w:lang w:val="en-US"/>
              </w:rPr>
            </w:pPr>
          </w:p>
        </w:tc>
      </w:tr>
      <w:tr w:rsidR="00D6483E" w:rsidRPr="009F0BCE" w14:paraId="445CF2E0" w14:textId="77777777" w:rsidTr="0093704D">
        <w:tc>
          <w:tcPr>
            <w:tcW w:w="810" w:type="dxa"/>
          </w:tcPr>
          <w:p w14:paraId="3BF61ED6" w14:textId="450D23BC"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20</w:t>
            </w:r>
          </w:p>
        </w:tc>
        <w:tc>
          <w:tcPr>
            <w:tcW w:w="900" w:type="dxa"/>
            <w:tcBorders>
              <w:top w:val="nil"/>
              <w:left w:val="single" w:sz="4" w:space="0" w:color="auto"/>
              <w:bottom w:val="single" w:sz="4" w:space="0" w:color="auto"/>
              <w:right w:val="single" w:sz="4" w:space="0" w:color="auto"/>
            </w:tcBorders>
          </w:tcPr>
          <w:p w14:paraId="6C09CB0F" w14:textId="77777777" w:rsidR="00D6483E" w:rsidRPr="009F0BCE" w:rsidRDefault="00D6483E" w:rsidP="0093704D">
            <w:pPr>
              <w:jc w:val="right"/>
              <w:rPr>
                <w:rFonts w:ascii="Century Gothic" w:hAnsi="Century Gothic" w:cs="Arial"/>
                <w:color w:val="000000"/>
                <w:sz w:val="20"/>
                <w:szCs w:val="20"/>
                <w:lang w:val="en-US"/>
              </w:rPr>
            </w:pPr>
          </w:p>
        </w:tc>
        <w:tc>
          <w:tcPr>
            <w:tcW w:w="1080" w:type="dxa"/>
            <w:vAlign w:val="center"/>
          </w:tcPr>
          <w:p w14:paraId="4EBFFE0D"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36821F73" w14:textId="77777777" w:rsidR="00D6483E" w:rsidRPr="009F0BCE" w:rsidRDefault="00D6483E" w:rsidP="0093704D">
            <w:pPr>
              <w:rPr>
                <w:rFonts w:ascii="Century Gothic" w:hAnsi="Century Gothic" w:cs="Arial"/>
                <w:sz w:val="20"/>
                <w:szCs w:val="20"/>
                <w:lang w:val="en-US"/>
              </w:rPr>
            </w:pPr>
          </w:p>
        </w:tc>
        <w:tc>
          <w:tcPr>
            <w:tcW w:w="2610" w:type="dxa"/>
          </w:tcPr>
          <w:p w14:paraId="38FD59BE" w14:textId="77777777" w:rsidR="00D6483E" w:rsidRPr="009F0BCE" w:rsidRDefault="00D6483E" w:rsidP="0093704D">
            <w:pPr>
              <w:rPr>
                <w:rFonts w:ascii="Century Gothic" w:hAnsi="Century Gothic" w:cs="Arial"/>
                <w:sz w:val="20"/>
                <w:szCs w:val="20"/>
                <w:lang w:val="en-US"/>
              </w:rPr>
            </w:pPr>
          </w:p>
        </w:tc>
        <w:tc>
          <w:tcPr>
            <w:tcW w:w="2340" w:type="dxa"/>
          </w:tcPr>
          <w:p w14:paraId="6A689521" w14:textId="77777777" w:rsidR="00D6483E" w:rsidRPr="009F0BCE" w:rsidRDefault="00D6483E" w:rsidP="0093704D">
            <w:pPr>
              <w:rPr>
                <w:rFonts w:ascii="Century Gothic" w:hAnsi="Century Gothic" w:cs="Arial"/>
                <w:sz w:val="20"/>
                <w:szCs w:val="20"/>
                <w:lang w:val="en-US"/>
              </w:rPr>
            </w:pPr>
          </w:p>
        </w:tc>
        <w:tc>
          <w:tcPr>
            <w:tcW w:w="1890" w:type="dxa"/>
          </w:tcPr>
          <w:p w14:paraId="492DFB4A" w14:textId="77777777" w:rsidR="00D6483E" w:rsidRPr="009F0BCE" w:rsidRDefault="00D6483E" w:rsidP="0093704D">
            <w:pPr>
              <w:rPr>
                <w:rFonts w:ascii="Century Gothic" w:hAnsi="Century Gothic" w:cs="Arial"/>
                <w:sz w:val="20"/>
                <w:szCs w:val="20"/>
                <w:lang w:val="en-US"/>
              </w:rPr>
            </w:pPr>
          </w:p>
        </w:tc>
        <w:tc>
          <w:tcPr>
            <w:tcW w:w="1170" w:type="dxa"/>
          </w:tcPr>
          <w:p w14:paraId="040E19BB" w14:textId="77777777" w:rsidR="00D6483E" w:rsidRPr="009F0BCE" w:rsidRDefault="00D6483E" w:rsidP="0093704D">
            <w:pPr>
              <w:rPr>
                <w:rFonts w:ascii="Century Gothic" w:hAnsi="Century Gothic" w:cs="Arial"/>
                <w:sz w:val="20"/>
                <w:szCs w:val="20"/>
                <w:lang w:val="en-US"/>
              </w:rPr>
            </w:pPr>
          </w:p>
        </w:tc>
        <w:tc>
          <w:tcPr>
            <w:tcW w:w="1069" w:type="dxa"/>
          </w:tcPr>
          <w:p w14:paraId="2BFDD83A" w14:textId="77777777" w:rsidR="00D6483E" w:rsidRPr="009F0BCE" w:rsidRDefault="00D6483E" w:rsidP="0093704D">
            <w:pPr>
              <w:rPr>
                <w:rFonts w:ascii="Century Gothic" w:hAnsi="Century Gothic" w:cs="Arial"/>
                <w:sz w:val="20"/>
                <w:szCs w:val="20"/>
                <w:lang w:val="en-US"/>
              </w:rPr>
            </w:pPr>
          </w:p>
        </w:tc>
      </w:tr>
      <w:tr w:rsidR="00D6483E" w:rsidRPr="009F0BCE" w14:paraId="4F1A2631" w14:textId="77777777" w:rsidTr="0093704D">
        <w:tc>
          <w:tcPr>
            <w:tcW w:w="810" w:type="dxa"/>
          </w:tcPr>
          <w:p w14:paraId="18E8761F" w14:textId="152D4E99"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21</w:t>
            </w:r>
          </w:p>
        </w:tc>
        <w:tc>
          <w:tcPr>
            <w:tcW w:w="900" w:type="dxa"/>
            <w:tcBorders>
              <w:top w:val="nil"/>
              <w:left w:val="single" w:sz="4" w:space="0" w:color="auto"/>
              <w:bottom w:val="nil"/>
              <w:right w:val="single" w:sz="4" w:space="0" w:color="auto"/>
            </w:tcBorders>
          </w:tcPr>
          <w:p w14:paraId="290836E4" w14:textId="77777777" w:rsidR="00D6483E" w:rsidRPr="009F0BCE" w:rsidRDefault="00D6483E" w:rsidP="0093704D">
            <w:pPr>
              <w:jc w:val="right"/>
              <w:rPr>
                <w:rFonts w:ascii="Century Gothic" w:hAnsi="Century Gothic" w:cs="Arial"/>
                <w:color w:val="000000"/>
                <w:sz w:val="20"/>
                <w:szCs w:val="20"/>
                <w:lang w:val="en-US"/>
              </w:rPr>
            </w:pPr>
          </w:p>
        </w:tc>
        <w:tc>
          <w:tcPr>
            <w:tcW w:w="1080" w:type="dxa"/>
            <w:vAlign w:val="center"/>
          </w:tcPr>
          <w:p w14:paraId="3B2E8213"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0240E40E" w14:textId="77777777" w:rsidR="00D6483E" w:rsidRPr="009F0BCE" w:rsidRDefault="00D6483E" w:rsidP="0093704D">
            <w:pPr>
              <w:rPr>
                <w:rFonts w:ascii="Century Gothic" w:hAnsi="Century Gothic" w:cs="Arial"/>
                <w:sz w:val="20"/>
                <w:szCs w:val="20"/>
                <w:lang w:val="en-US"/>
              </w:rPr>
            </w:pPr>
          </w:p>
        </w:tc>
        <w:tc>
          <w:tcPr>
            <w:tcW w:w="2610" w:type="dxa"/>
          </w:tcPr>
          <w:p w14:paraId="0E7995B3" w14:textId="77777777" w:rsidR="00D6483E" w:rsidRPr="009F0BCE" w:rsidRDefault="00D6483E" w:rsidP="0093704D">
            <w:pPr>
              <w:rPr>
                <w:rFonts w:ascii="Century Gothic" w:hAnsi="Century Gothic" w:cs="Arial"/>
                <w:sz w:val="20"/>
                <w:szCs w:val="20"/>
                <w:lang w:val="en-US"/>
              </w:rPr>
            </w:pPr>
          </w:p>
        </w:tc>
        <w:tc>
          <w:tcPr>
            <w:tcW w:w="2340" w:type="dxa"/>
          </w:tcPr>
          <w:p w14:paraId="6970B8BD" w14:textId="77777777" w:rsidR="00D6483E" w:rsidRPr="009F0BCE" w:rsidRDefault="00D6483E" w:rsidP="0093704D">
            <w:pPr>
              <w:rPr>
                <w:rFonts w:ascii="Century Gothic" w:hAnsi="Century Gothic" w:cs="Arial"/>
                <w:sz w:val="20"/>
                <w:szCs w:val="20"/>
                <w:lang w:val="en-US"/>
              </w:rPr>
            </w:pPr>
          </w:p>
        </w:tc>
        <w:tc>
          <w:tcPr>
            <w:tcW w:w="1890" w:type="dxa"/>
          </w:tcPr>
          <w:p w14:paraId="5FE6E94F" w14:textId="77777777" w:rsidR="00D6483E" w:rsidRPr="009F0BCE" w:rsidRDefault="00D6483E" w:rsidP="0093704D">
            <w:pPr>
              <w:rPr>
                <w:rFonts w:ascii="Century Gothic" w:hAnsi="Century Gothic" w:cs="Arial"/>
                <w:sz w:val="20"/>
                <w:szCs w:val="20"/>
                <w:lang w:val="en-US"/>
              </w:rPr>
            </w:pPr>
          </w:p>
        </w:tc>
        <w:tc>
          <w:tcPr>
            <w:tcW w:w="1170" w:type="dxa"/>
          </w:tcPr>
          <w:p w14:paraId="38915431" w14:textId="77777777" w:rsidR="00D6483E" w:rsidRPr="009F0BCE" w:rsidRDefault="00D6483E" w:rsidP="0093704D">
            <w:pPr>
              <w:rPr>
                <w:rFonts w:ascii="Century Gothic" w:hAnsi="Century Gothic" w:cs="Arial"/>
                <w:sz w:val="20"/>
                <w:szCs w:val="20"/>
                <w:lang w:val="en-US"/>
              </w:rPr>
            </w:pPr>
          </w:p>
        </w:tc>
        <w:tc>
          <w:tcPr>
            <w:tcW w:w="1069" w:type="dxa"/>
          </w:tcPr>
          <w:p w14:paraId="3A57A322" w14:textId="77777777" w:rsidR="00D6483E" w:rsidRPr="009F0BCE" w:rsidRDefault="00D6483E" w:rsidP="0093704D">
            <w:pPr>
              <w:rPr>
                <w:rFonts w:ascii="Century Gothic" w:hAnsi="Century Gothic" w:cs="Arial"/>
                <w:sz w:val="20"/>
                <w:szCs w:val="20"/>
                <w:lang w:val="en-US"/>
              </w:rPr>
            </w:pPr>
          </w:p>
        </w:tc>
      </w:tr>
      <w:tr w:rsidR="00D6483E" w:rsidRPr="009F0BCE" w14:paraId="0C1B83EA" w14:textId="77777777" w:rsidTr="0093704D">
        <w:tc>
          <w:tcPr>
            <w:tcW w:w="810" w:type="dxa"/>
          </w:tcPr>
          <w:p w14:paraId="2A049044" w14:textId="1F9504B9"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22</w:t>
            </w:r>
          </w:p>
        </w:tc>
        <w:tc>
          <w:tcPr>
            <w:tcW w:w="900" w:type="dxa"/>
            <w:tcBorders>
              <w:top w:val="nil"/>
              <w:left w:val="single" w:sz="4" w:space="0" w:color="auto"/>
              <w:bottom w:val="single" w:sz="4" w:space="0" w:color="auto"/>
              <w:right w:val="single" w:sz="4" w:space="0" w:color="auto"/>
            </w:tcBorders>
          </w:tcPr>
          <w:p w14:paraId="0C1F4378" w14:textId="77777777" w:rsidR="00D6483E" w:rsidRPr="009F0BCE" w:rsidRDefault="00D6483E" w:rsidP="0093704D">
            <w:pPr>
              <w:jc w:val="right"/>
              <w:rPr>
                <w:rFonts w:ascii="Century Gothic" w:hAnsi="Century Gothic" w:cs="Arial"/>
                <w:color w:val="000000"/>
                <w:sz w:val="20"/>
                <w:szCs w:val="20"/>
                <w:lang w:val="en-US"/>
              </w:rPr>
            </w:pPr>
          </w:p>
        </w:tc>
        <w:tc>
          <w:tcPr>
            <w:tcW w:w="1080" w:type="dxa"/>
            <w:vAlign w:val="center"/>
          </w:tcPr>
          <w:p w14:paraId="266C1701"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1BBB54FC" w14:textId="77777777" w:rsidR="00D6483E" w:rsidRPr="009F0BCE" w:rsidRDefault="00D6483E" w:rsidP="0093704D">
            <w:pPr>
              <w:rPr>
                <w:rFonts w:ascii="Century Gothic" w:hAnsi="Century Gothic" w:cs="Arial"/>
                <w:sz w:val="20"/>
                <w:szCs w:val="20"/>
                <w:lang w:val="en-US"/>
              </w:rPr>
            </w:pPr>
          </w:p>
        </w:tc>
        <w:tc>
          <w:tcPr>
            <w:tcW w:w="2610" w:type="dxa"/>
          </w:tcPr>
          <w:p w14:paraId="7CB8164B" w14:textId="77777777" w:rsidR="00D6483E" w:rsidRPr="009F0BCE" w:rsidRDefault="00D6483E" w:rsidP="0093704D">
            <w:pPr>
              <w:rPr>
                <w:rFonts w:ascii="Century Gothic" w:hAnsi="Century Gothic" w:cs="Arial"/>
                <w:sz w:val="20"/>
                <w:szCs w:val="20"/>
                <w:lang w:val="en-US"/>
              </w:rPr>
            </w:pPr>
          </w:p>
        </w:tc>
        <w:tc>
          <w:tcPr>
            <w:tcW w:w="2340" w:type="dxa"/>
          </w:tcPr>
          <w:p w14:paraId="3D3C37C7" w14:textId="77777777" w:rsidR="00D6483E" w:rsidRPr="009F0BCE" w:rsidRDefault="00D6483E" w:rsidP="0093704D">
            <w:pPr>
              <w:rPr>
                <w:rFonts w:ascii="Century Gothic" w:hAnsi="Century Gothic" w:cs="Arial"/>
                <w:sz w:val="20"/>
                <w:szCs w:val="20"/>
                <w:lang w:val="en-US"/>
              </w:rPr>
            </w:pPr>
          </w:p>
        </w:tc>
        <w:tc>
          <w:tcPr>
            <w:tcW w:w="1890" w:type="dxa"/>
          </w:tcPr>
          <w:p w14:paraId="4A34A2F0" w14:textId="77777777" w:rsidR="00D6483E" w:rsidRPr="009F0BCE" w:rsidRDefault="00D6483E" w:rsidP="0093704D">
            <w:pPr>
              <w:rPr>
                <w:rFonts w:ascii="Century Gothic" w:hAnsi="Century Gothic" w:cs="Arial"/>
                <w:sz w:val="20"/>
                <w:szCs w:val="20"/>
                <w:lang w:val="en-US"/>
              </w:rPr>
            </w:pPr>
          </w:p>
        </w:tc>
        <w:tc>
          <w:tcPr>
            <w:tcW w:w="1170" w:type="dxa"/>
          </w:tcPr>
          <w:p w14:paraId="605B9C44" w14:textId="77777777" w:rsidR="00D6483E" w:rsidRPr="009F0BCE" w:rsidRDefault="00D6483E" w:rsidP="0093704D">
            <w:pPr>
              <w:rPr>
                <w:rFonts w:ascii="Century Gothic" w:hAnsi="Century Gothic" w:cs="Arial"/>
                <w:sz w:val="20"/>
                <w:szCs w:val="20"/>
                <w:lang w:val="en-US"/>
              </w:rPr>
            </w:pPr>
          </w:p>
        </w:tc>
        <w:tc>
          <w:tcPr>
            <w:tcW w:w="1069" w:type="dxa"/>
          </w:tcPr>
          <w:p w14:paraId="3586B6B1" w14:textId="77777777" w:rsidR="00D6483E" w:rsidRPr="009F0BCE" w:rsidRDefault="00D6483E" w:rsidP="0093704D">
            <w:pPr>
              <w:rPr>
                <w:rFonts w:ascii="Century Gothic" w:hAnsi="Century Gothic" w:cs="Arial"/>
                <w:sz w:val="20"/>
                <w:szCs w:val="20"/>
                <w:lang w:val="en-US"/>
              </w:rPr>
            </w:pPr>
          </w:p>
        </w:tc>
      </w:tr>
      <w:tr w:rsidR="00D6483E" w:rsidRPr="009F0BCE" w14:paraId="7DF0FBAD" w14:textId="77777777" w:rsidTr="0093704D">
        <w:tc>
          <w:tcPr>
            <w:tcW w:w="810" w:type="dxa"/>
          </w:tcPr>
          <w:p w14:paraId="09EB82F2" w14:textId="47678D80"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23</w:t>
            </w:r>
          </w:p>
        </w:tc>
        <w:tc>
          <w:tcPr>
            <w:tcW w:w="900" w:type="dxa"/>
            <w:tcBorders>
              <w:top w:val="nil"/>
              <w:left w:val="single" w:sz="4" w:space="0" w:color="auto"/>
              <w:bottom w:val="single" w:sz="4" w:space="0" w:color="auto"/>
              <w:right w:val="single" w:sz="4" w:space="0" w:color="auto"/>
            </w:tcBorders>
          </w:tcPr>
          <w:p w14:paraId="2B0B2BB2" w14:textId="77777777" w:rsidR="00D6483E" w:rsidRPr="009F0BCE" w:rsidRDefault="00D6483E" w:rsidP="0093704D">
            <w:pPr>
              <w:jc w:val="right"/>
              <w:rPr>
                <w:rFonts w:ascii="Century Gothic" w:hAnsi="Century Gothic" w:cs="Arial"/>
                <w:color w:val="000000"/>
                <w:sz w:val="20"/>
                <w:szCs w:val="20"/>
                <w:lang w:val="en-US"/>
              </w:rPr>
            </w:pPr>
          </w:p>
        </w:tc>
        <w:tc>
          <w:tcPr>
            <w:tcW w:w="1080" w:type="dxa"/>
            <w:vAlign w:val="center"/>
          </w:tcPr>
          <w:p w14:paraId="669824D4"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75C9B8B2" w14:textId="77777777" w:rsidR="00D6483E" w:rsidRPr="009F0BCE" w:rsidRDefault="00D6483E" w:rsidP="0093704D">
            <w:pPr>
              <w:rPr>
                <w:rFonts w:ascii="Century Gothic" w:hAnsi="Century Gothic" w:cs="Arial"/>
                <w:sz w:val="20"/>
                <w:szCs w:val="20"/>
                <w:lang w:val="en-US"/>
              </w:rPr>
            </w:pPr>
          </w:p>
        </w:tc>
        <w:tc>
          <w:tcPr>
            <w:tcW w:w="2610" w:type="dxa"/>
          </w:tcPr>
          <w:p w14:paraId="56BF8324" w14:textId="77777777" w:rsidR="00D6483E" w:rsidRPr="009F0BCE" w:rsidRDefault="00D6483E" w:rsidP="0093704D">
            <w:pPr>
              <w:rPr>
                <w:rFonts w:ascii="Century Gothic" w:hAnsi="Century Gothic" w:cs="Arial"/>
                <w:sz w:val="20"/>
                <w:szCs w:val="20"/>
                <w:lang w:val="en-US"/>
              </w:rPr>
            </w:pPr>
          </w:p>
        </w:tc>
        <w:tc>
          <w:tcPr>
            <w:tcW w:w="2340" w:type="dxa"/>
          </w:tcPr>
          <w:p w14:paraId="0C16ED4C" w14:textId="77777777" w:rsidR="00D6483E" w:rsidRPr="009F0BCE" w:rsidRDefault="00D6483E" w:rsidP="0093704D">
            <w:pPr>
              <w:rPr>
                <w:rFonts w:ascii="Century Gothic" w:hAnsi="Century Gothic" w:cs="Arial"/>
                <w:sz w:val="20"/>
                <w:szCs w:val="20"/>
                <w:lang w:val="en-US"/>
              </w:rPr>
            </w:pPr>
          </w:p>
        </w:tc>
        <w:tc>
          <w:tcPr>
            <w:tcW w:w="1890" w:type="dxa"/>
          </w:tcPr>
          <w:p w14:paraId="669A41B1" w14:textId="77777777" w:rsidR="00D6483E" w:rsidRPr="009F0BCE" w:rsidRDefault="00D6483E" w:rsidP="0093704D">
            <w:pPr>
              <w:rPr>
                <w:rFonts w:ascii="Century Gothic" w:hAnsi="Century Gothic" w:cs="Arial"/>
                <w:sz w:val="20"/>
                <w:szCs w:val="20"/>
                <w:lang w:val="en-US"/>
              </w:rPr>
            </w:pPr>
          </w:p>
        </w:tc>
        <w:tc>
          <w:tcPr>
            <w:tcW w:w="1170" w:type="dxa"/>
          </w:tcPr>
          <w:p w14:paraId="46D70F46" w14:textId="77777777" w:rsidR="00D6483E" w:rsidRPr="009F0BCE" w:rsidRDefault="00D6483E" w:rsidP="0093704D">
            <w:pPr>
              <w:rPr>
                <w:rFonts w:ascii="Century Gothic" w:hAnsi="Century Gothic" w:cs="Arial"/>
                <w:sz w:val="20"/>
                <w:szCs w:val="20"/>
                <w:lang w:val="en-US"/>
              </w:rPr>
            </w:pPr>
          </w:p>
        </w:tc>
        <w:tc>
          <w:tcPr>
            <w:tcW w:w="1069" w:type="dxa"/>
          </w:tcPr>
          <w:p w14:paraId="4371C074" w14:textId="77777777" w:rsidR="00D6483E" w:rsidRPr="009F0BCE" w:rsidRDefault="00D6483E" w:rsidP="0093704D">
            <w:pPr>
              <w:rPr>
                <w:rFonts w:ascii="Century Gothic" w:hAnsi="Century Gothic" w:cs="Arial"/>
                <w:sz w:val="20"/>
                <w:szCs w:val="20"/>
                <w:lang w:val="en-US"/>
              </w:rPr>
            </w:pPr>
          </w:p>
        </w:tc>
      </w:tr>
      <w:tr w:rsidR="00D6483E" w:rsidRPr="009F0BCE" w14:paraId="601CF303" w14:textId="77777777" w:rsidTr="0093704D">
        <w:tc>
          <w:tcPr>
            <w:tcW w:w="810" w:type="dxa"/>
          </w:tcPr>
          <w:p w14:paraId="128BB687" w14:textId="6EF165A7" w:rsidR="00D6483E" w:rsidRPr="009F0BCE" w:rsidRDefault="00D6483E" w:rsidP="0093704D">
            <w:pPr>
              <w:rPr>
                <w:rFonts w:ascii="Century Gothic" w:hAnsi="Century Gothic" w:cs="Arial"/>
                <w:sz w:val="20"/>
                <w:szCs w:val="20"/>
                <w:lang w:val="en-US"/>
              </w:rPr>
            </w:pPr>
            <w:r w:rsidRPr="009F0BCE">
              <w:rPr>
                <w:rFonts w:ascii="Century Gothic" w:hAnsi="Century Gothic" w:cs="Arial"/>
                <w:sz w:val="20"/>
                <w:szCs w:val="20"/>
                <w:lang w:val="en-US"/>
              </w:rPr>
              <w:t>24</w:t>
            </w:r>
          </w:p>
        </w:tc>
        <w:tc>
          <w:tcPr>
            <w:tcW w:w="900" w:type="dxa"/>
            <w:tcBorders>
              <w:top w:val="nil"/>
              <w:left w:val="single" w:sz="4" w:space="0" w:color="auto"/>
              <w:bottom w:val="single" w:sz="4" w:space="0" w:color="auto"/>
              <w:right w:val="single" w:sz="4" w:space="0" w:color="auto"/>
            </w:tcBorders>
          </w:tcPr>
          <w:p w14:paraId="14E62326" w14:textId="77777777" w:rsidR="00D6483E" w:rsidRPr="009F0BCE" w:rsidRDefault="00D6483E" w:rsidP="0093704D">
            <w:pPr>
              <w:jc w:val="right"/>
              <w:rPr>
                <w:rFonts w:ascii="Century Gothic" w:hAnsi="Century Gothic" w:cs="Arial"/>
                <w:color w:val="000000"/>
                <w:sz w:val="20"/>
                <w:szCs w:val="20"/>
                <w:lang w:val="en-US"/>
              </w:rPr>
            </w:pPr>
          </w:p>
        </w:tc>
        <w:tc>
          <w:tcPr>
            <w:tcW w:w="1080" w:type="dxa"/>
            <w:vAlign w:val="center"/>
          </w:tcPr>
          <w:p w14:paraId="5BDF34EE" w14:textId="77777777" w:rsidR="00D6483E" w:rsidRPr="009F0BCE" w:rsidRDefault="00D6483E" w:rsidP="0093704D">
            <w:pPr>
              <w:rPr>
                <w:rFonts w:ascii="Century Gothic" w:hAnsi="Century Gothic" w:cs="Arial"/>
                <w:color w:val="000000"/>
                <w:sz w:val="20"/>
                <w:szCs w:val="20"/>
                <w:lang w:val="en-US"/>
              </w:rPr>
            </w:pPr>
          </w:p>
        </w:tc>
        <w:tc>
          <w:tcPr>
            <w:tcW w:w="2515" w:type="dxa"/>
            <w:vAlign w:val="center"/>
          </w:tcPr>
          <w:p w14:paraId="1CFE7D48" w14:textId="77777777" w:rsidR="00D6483E" w:rsidRPr="009F0BCE" w:rsidRDefault="00D6483E" w:rsidP="0093704D">
            <w:pPr>
              <w:rPr>
                <w:rFonts w:ascii="Century Gothic" w:hAnsi="Century Gothic" w:cs="Arial"/>
                <w:sz w:val="20"/>
                <w:szCs w:val="20"/>
                <w:lang w:val="en-US"/>
              </w:rPr>
            </w:pPr>
          </w:p>
        </w:tc>
        <w:tc>
          <w:tcPr>
            <w:tcW w:w="2610" w:type="dxa"/>
          </w:tcPr>
          <w:p w14:paraId="6A18FF6E" w14:textId="77777777" w:rsidR="00D6483E" w:rsidRPr="009F0BCE" w:rsidRDefault="00D6483E" w:rsidP="0093704D">
            <w:pPr>
              <w:rPr>
                <w:rFonts w:ascii="Century Gothic" w:hAnsi="Century Gothic" w:cs="Arial"/>
                <w:sz w:val="20"/>
                <w:szCs w:val="20"/>
                <w:lang w:val="en-US"/>
              </w:rPr>
            </w:pPr>
          </w:p>
        </w:tc>
        <w:tc>
          <w:tcPr>
            <w:tcW w:w="2340" w:type="dxa"/>
          </w:tcPr>
          <w:p w14:paraId="5C0C1BB7" w14:textId="77777777" w:rsidR="00D6483E" w:rsidRPr="009F0BCE" w:rsidRDefault="00D6483E" w:rsidP="0093704D">
            <w:pPr>
              <w:rPr>
                <w:rFonts w:ascii="Century Gothic" w:hAnsi="Century Gothic" w:cs="Arial"/>
                <w:sz w:val="20"/>
                <w:szCs w:val="20"/>
                <w:lang w:val="en-US"/>
              </w:rPr>
            </w:pPr>
          </w:p>
        </w:tc>
        <w:tc>
          <w:tcPr>
            <w:tcW w:w="1890" w:type="dxa"/>
          </w:tcPr>
          <w:p w14:paraId="579025E1" w14:textId="77777777" w:rsidR="00D6483E" w:rsidRPr="009F0BCE" w:rsidRDefault="00D6483E" w:rsidP="0093704D">
            <w:pPr>
              <w:rPr>
                <w:rFonts w:ascii="Century Gothic" w:hAnsi="Century Gothic" w:cs="Arial"/>
                <w:sz w:val="20"/>
                <w:szCs w:val="20"/>
                <w:lang w:val="en-US"/>
              </w:rPr>
            </w:pPr>
          </w:p>
        </w:tc>
        <w:tc>
          <w:tcPr>
            <w:tcW w:w="1170" w:type="dxa"/>
          </w:tcPr>
          <w:p w14:paraId="5009FFE1" w14:textId="77777777" w:rsidR="00D6483E" w:rsidRPr="009F0BCE" w:rsidRDefault="00D6483E" w:rsidP="0093704D">
            <w:pPr>
              <w:rPr>
                <w:rFonts w:ascii="Century Gothic" w:hAnsi="Century Gothic" w:cs="Arial"/>
                <w:sz w:val="20"/>
                <w:szCs w:val="20"/>
                <w:lang w:val="en-US"/>
              </w:rPr>
            </w:pPr>
          </w:p>
        </w:tc>
        <w:tc>
          <w:tcPr>
            <w:tcW w:w="1069" w:type="dxa"/>
          </w:tcPr>
          <w:p w14:paraId="2AAA3E18" w14:textId="77777777" w:rsidR="00D6483E" w:rsidRPr="009F0BCE" w:rsidRDefault="00D6483E" w:rsidP="0093704D">
            <w:pPr>
              <w:rPr>
                <w:rFonts w:ascii="Century Gothic" w:hAnsi="Century Gothic" w:cs="Arial"/>
                <w:sz w:val="20"/>
                <w:szCs w:val="20"/>
                <w:lang w:val="en-US"/>
              </w:rPr>
            </w:pPr>
          </w:p>
        </w:tc>
      </w:tr>
    </w:tbl>
    <w:p w14:paraId="3E65B941" w14:textId="4C8B431E" w:rsidR="0093704D" w:rsidRPr="009F0BCE" w:rsidRDefault="0093704D" w:rsidP="0093704D">
      <w:pPr>
        <w:tabs>
          <w:tab w:val="left" w:pos="7020"/>
        </w:tabs>
        <w:spacing w:after="0"/>
        <w:jc w:val="right"/>
        <w:rPr>
          <w:rFonts w:ascii="Century Gothic" w:hAnsi="Century Gothic" w:cs="Arial"/>
          <w:b/>
          <w:color w:val="000000"/>
          <w:lang w:val="en-US"/>
        </w:rPr>
      </w:pPr>
      <w:r w:rsidRPr="009F0BCE">
        <w:rPr>
          <w:rFonts w:ascii="Century Gothic" w:hAnsi="Century Gothic" w:cs="Arial"/>
          <w:b/>
          <w:color w:val="000000"/>
          <w:lang w:val="en-US"/>
        </w:rPr>
        <w:t>Annex D to</w:t>
      </w:r>
    </w:p>
    <w:p w14:paraId="5F80B838" w14:textId="77777777" w:rsidR="0093704D" w:rsidRPr="009F0BCE" w:rsidRDefault="0093704D" w:rsidP="0093704D">
      <w:pPr>
        <w:tabs>
          <w:tab w:val="left" w:pos="7020"/>
        </w:tabs>
        <w:spacing w:after="0"/>
        <w:jc w:val="right"/>
        <w:rPr>
          <w:rFonts w:ascii="Century Gothic" w:hAnsi="Century Gothic" w:cs="Arial"/>
          <w:b/>
          <w:color w:val="000000"/>
          <w:lang w:val="en-US"/>
        </w:rPr>
      </w:pPr>
      <w:r w:rsidRPr="009F0BCE">
        <w:rPr>
          <w:rFonts w:ascii="Century Gothic" w:hAnsi="Century Gothic" w:cs="Arial"/>
          <w:b/>
          <w:color w:val="000000"/>
          <w:lang w:val="en-US"/>
        </w:rPr>
        <w:t xml:space="preserve">AASC Training Management Plan </w:t>
      </w:r>
    </w:p>
    <w:p w14:paraId="682832BA" w14:textId="77777777" w:rsidR="0093704D" w:rsidRPr="009F0BCE" w:rsidRDefault="0093704D" w:rsidP="0093704D">
      <w:pPr>
        <w:tabs>
          <w:tab w:val="left" w:pos="7020"/>
        </w:tabs>
        <w:spacing w:after="0"/>
        <w:jc w:val="right"/>
        <w:rPr>
          <w:rFonts w:ascii="Century Gothic" w:hAnsi="Century Gothic" w:cs="Arial"/>
          <w:b/>
          <w:color w:val="000000"/>
          <w:lang w:val="en-US"/>
        </w:rPr>
      </w:pPr>
      <w:r w:rsidRPr="009F0BCE">
        <w:rPr>
          <w:rFonts w:ascii="Century Gothic" w:hAnsi="Century Gothic" w:cs="Arial"/>
          <w:b/>
          <w:color w:val="000000"/>
          <w:lang w:val="en-US"/>
        </w:rPr>
        <w:t>Dated 26 Feb 25</w:t>
      </w:r>
    </w:p>
    <w:p w14:paraId="65293F17" w14:textId="06AAE1F3" w:rsidR="00D6483E" w:rsidRPr="009F0BCE" w:rsidRDefault="00AD4863">
      <w:pPr>
        <w:rPr>
          <w:rFonts w:ascii="Century Gothic" w:eastAsia="Times New Roman" w:hAnsi="Century Gothic" w:cs="Arial"/>
          <w:b/>
          <w:bCs/>
          <w:lang w:val="en-US" w:eastAsia="en-GB"/>
        </w:rPr>
      </w:pPr>
      <w:r>
        <w:rPr>
          <w:rFonts w:ascii="Century Gothic" w:eastAsia="Times New Roman" w:hAnsi="Century Gothic" w:cs="Arial"/>
          <w:b/>
          <w:bCs/>
          <w:lang w:val="en-US" w:eastAsia="en-GB"/>
        </w:rPr>
        <w:t>Note</w:t>
      </w:r>
      <w:r w:rsidRPr="00AD4863">
        <w:rPr>
          <w:rFonts w:ascii="Century Gothic" w:eastAsia="Times New Roman" w:hAnsi="Century Gothic" w:cs="Arial"/>
          <w:lang w:val="en-US" w:eastAsia="en-GB"/>
        </w:rPr>
        <w:t>. Students who fail have the opportunity for re-test on day 15 (see programme)</w:t>
      </w:r>
      <w:r w:rsidR="00D6483E" w:rsidRPr="00AD4863">
        <w:rPr>
          <w:rFonts w:ascii="Century Gothic" w:eastAsia="Times New Roman" w:hAnsi="Century Gothic" w:cs="Arial"/>
          <w:lang w:val="en-US" w:eastAsia="en-GB"/>
        </w:rPr>
        <w:br w:type="page"/>
      </w:r>
    </w:p>
    <w:tbl>
      <w:tblPr>
        <w:tblStyle w:val="TableGrid"/>
        <w:tblpPr w:leftFromText="180" w:rightFromText="180" w:vertAnchor="text" w:horzAnchor="page" w:tblpXSpec="center" w:tblpY="68"/>
        <w:tblW w:w="14384" w:type="dxa"/>
        <w:tblLayout w:type="fixed"/>
        <w:tblLook w:val="04A0" w:firstRow="1" w:lastRow="0" w:firstColumn="1" w:lastColumn="0" w:noHBand="0" w:noVBand="1"/>
      </w:tblPr>
      <w:tblGrid>
        <w:gridCol w:w="810"/>
        <w:gridCol w:w="900"/>
        <w:gridCol w:w="1080"/>
        <w:gridCol w:w="2515"/>
        <w:gridCol w:w="2610"/>
        <w:gridCol w:w="2340"/>
        <w:gridCol w:w="1890"/>
        <w:gridCol w:w="1170"/>
        <w:gridCol w:w="1069"/>
      </w:tblGrid>
      <w:tr w:rsidR="00D6483E" w:rsidRPr="009F0BCE" w14:paraId="28EE984B" w14:textId="77777777" w:rsidTr="0005333E">
        <w:tc>
          <w:tcPr>
            <w:tcW w:w="14384" w:type="dxa"/>
            <w:gridSpan w:val="9"/>
          </w:tcPr>
          <w:p w14:paraId="12F362C6" w14:textId="7AC83304" w:rsidR="00D6483E" w:rsidRPr="009F0BCE" w:rsidRDefault="00D6483E" w:rsidP="0005333E">
            <w:pPr>
              <w:tabs>
                <w:tab w:val="center" w:pos="1597"/>
              </w:tabs>
              <w:ind w:left="-750" w:firstLine="750"/>
              <w:jc w:val="center"/>
              <w:rPr>
                <w:rFonts w:ascii="Century Gothic" w:hAnsi="Century Gothic" w:cs="Arial"/>
                <w:b/>
                <w:sz w:val="20"/>
                <w:szCs w:val="20"/>
                <w:lang w:val="en-US"/>
              </w:rPr>
            </w:pPr>
            <w:r w:rsidRPr="009F0BCE">
              <w:rPr>
                <w:rFonts w:ascii="Century Gothic" w:hAnsi="Century Gothic" w:cs="Arial"/>
                <w:b/>
                <w:sz w:val="20"/>
                <w:szCs w:val="20"/>
                <w:lang w:val="en-US"/>
              </w:rPr>
              <w:lastRenderedPageBreak/>
              <w:t>ALL ARMS SEARCH COURS</w:t>
            </w:r>
            <w:r w:rsidR="00AD4863">
              <w:rPr>
                <w:rFonts w:ascii="Century Gothic" w:hAnsi="Century Gothic" w:cs="Arial"/>
                <w:b/>
                <w:sz w:val="20"/>
                <w:szCs w:val="20"/>
                <w:lang w:val="en-US"/>
              </w:rPr>
              <w:t xml:space="preserve">E </w:t>
            </w:r>
            <w:r w:rsidR="00AD4863" w:rsidRPr="00AD4863">
              <w:rPr>
                <w:rFonts w:ascii="Century Gothic" w:hAnsi="Century Gothic" w:cs="Arial"/>
                <w:b/>
                <w:sz w:val="20"/>
                <w:szCs w:val="20"/>
                <w:highlight w:val="yellow"/>
                <w:lang w:val="en-US"/>
              </w:rPr>
              <w:t>INDIVIDUAL THREAT ASSESSMENT LANE</w:t>
            </w:r>
          </w:p>
          <w:p w14:paraId="1E20F24A" w14:textId="77777777" w:rsidR="00D6483E" w:rsidRPr="009F0BCE" w:rsidRDefault="00D6483E" w:rsidP="0005333E">
            <w:pPr>
              <w:rPr>
                <w:rFonts w:ascii="Century Gothic" w:hAnsi="Century Gothic" w:cs="Arial"/>
                <w:sz w:val="20"/>
                <w:szCs w:val="20"/>
                <w:lang w:val="en-US"/>
              </w:rPr>
            </w:pPr>
          </w:p>
          <w:p w14:paraId="70FBC8BD" w14:textId="66DB3B77" w:rsidR="00D6483E" w:rsidRPr="009F0BCE" w:rsidRDefault="00D6483E" w:rsidP="0005333E">
            <w:pPr>
              <w:rPr>
                <w:rFonts w:ascii="Century Gothic" w:hAnsi="Century Gothic" w:cs="Arial"/>
                <w:sz w:val="20"/>
                <w:szCs w:val="20"/>
                <w:lang w:val="en-US"/>
              </w:rPr>
            </w:pPr>
            <w:r w:rsidRPr="009F0BCE">
              <w:rPr>
                <w:rFonts w:ascii="Century Gothic" w:hAnsi="Century Gothic" w:cs="Arial"/>
                <w:b/>
                <w:sz w:val="20"/>
                <w:szCs w:val="20"/>
                <w:lang w:val="en-US"/>
              </w:rPr>
              <w:t>Objective:</w:t>
            </w:r>
            <w:r w:rsidRPr="009F0BCE">
              <w:rPr>
                <w:rFonts w:ascii="Century Gothic" w:hAnsi="Century Gothic" w:cs="Arial"/>
                <w:sz w:val="20"/>
                <w:szCs w:val="20"/>
                <w:lang w:val="en-US"/>
              </w:rPr>
              <w:t xml:space="preserve"> to assess student`s practical knowledge </w:t>
            </w:r>
            <w:r w:rsidR="007A72C6">
              <w:rPr>
                <w:rFonts w:ascii="Century Gothic" w:hAnsi="Century Gothic" w:cs="Arial"/>
                <w:sz w:val="20"/>
                <w:szCs w:val="20"/>
                <w:lang w:val="en-US"/>
              </w:rPr>
              <w:t>of identifying Vulnerable Points and Vulnerable Areas.</w:t>
            </w:r>
          </w:p>
          <w:p w14:paraId="67119784" w14:textId="181E1100" w:rsidR="00D6483E" w:rsidRPr="007A72C6" w:rsidRDefault="00D6483E" w:rsidP="0005333E">
            <w:pPr>
              <w:rPr>
                <w:rFonts w:ascii="Century Gothic" w:hAnsi="Century Gothic" w:cs="Arial"/>
                <w:sz w:val="20"/>
                <w:szCs w:val="20"/>
                <w:lang w:val="en-US"/>
              </w:rPr>
            </w:pPr>
            <w:r w:rsidRPr="009F0BCE">
              <w:rPr>
                <w:rFonts w:ascii="Century Gothic" w:hAnsi="Century Gothic" w:cs="Arial"/>
                <w:b/>
                <w:sz w:val="20"/>
                <w:szCs w:val="20"/>
                <w:lang w:val="en-US"/>
              </w:rPr>
              <w:t>Conditions:</w:t>
            </w:r>
            <w:r w:rsidRPr="009F0BCE">
              <w:rPr>
                <w:rFonts w:ascii="Century Gothic" w:hAnsi="Century Gothic" w:cs="Arial"/>
                <w:sz w:val="20"/>
                <w:szCs w:val="20"/>
                <w:lang w:val="en-US"/>
              </w:rPr>
              <w:t xml:space="preserve"> practical assessment </w:t>
            </w:r>
            <w:r w:rsidR="007A72C6">
              <w:rPr>
                <w:rFonts w:ascii="Century Gothic" w:hAnsi="Century Gothic" w:cs="Arial"/>
                <w:sz w:val="20"/>
                <w:szCs w:val="20"/>
                <w:lang w:val="en-US"/>
              </w:rPr>
              <w:t xml:space="preserve">of identification of 10 VA/VP and able to justify them as a VA/VP. </w:t>
            </w:r>
          </w:p>
        </w:tc>
      </w:tr>
      <w:tr w:rsidR="00D6483E" w:rsidRPr="009F0BCE" w14:paraId="017EE156" w14:textId="77777777" w:rsidTr="0005333E">
        <w:tc>
          <w:tcPr>
            <w:tcW w:w="810" w:type="dxa"/>
          </w:tcPr>
          <w:p w14:paraId="645539F4"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Ser/no</w:t>
            </w:r>
          </w:p>
        </w:tc>
        <w:tc>
          <w:tcPr>
            <w:tcW w:w="900" w:type="dxa"/>
          </w:tcPr>
          <w:p w14:paraId="349D3523"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Svc no</w:t>
            </w:r>
          </w:p>
        </w:tc>
        <w:tc>
          <w:tcPr>
            <w:tcW w:w="1080" w:type="dxa"/>
          </w:tcPr>
          <w:p w14:paraId="0E0C3DFC"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rank</w:t>
            </w:r>
          </w:p>
        </w:tc>
        <w:tc>
          <w:tcPr>
            <w:tcW w:w="2515" w:type="dxa"/>
          </w:tcPr>
          <w:p w14:paraId="06B29DDB"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name</w:t>
            </w:r>
          </w:p>
        </w:tc>
        <w:tc>
          <w:tcPr>
            <w:tcW w:w="2610" w:type="dxa"/>
          </w:tcPr>
          <w:p w14:paraId="0D5E7B9B" w14:textId="11D459B0"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VA/VP Identified (</w:t>
            </w:r>
            <w:r w:rsidRPr="00AD4863">
              <w:rPr>
                <w:rFonts w:ascii="Century Gothic" w:hAnsi="Century Gothic" w:cs="Arial"/>
                <w:sz w:val="20"/>
                <w:szCs w:val="20"/>
                <w:highlight w:val="yellow"/>
                <w:lang w:val="en-US"/>
              </w:rPr>
              <w:t>out of 10)</w:t>
            </w:r>
          </w:p>
        </w:tc>
        <w:tc>
          <w:tcPr>
            <w:tcW w:w="2340" w:type="dxa"/>
          </w:tcPr>
          <w:p w14:paraId="7CB8A0C1" w14:textId="499D1DB6"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 xml:space="preserve">VA/VP </w:t>
            </w:r>
            <w:r w:rsidR="00203F5F" w:rsidRPr="009F0BCE">
              <w:rPr>
                <w:rFonts w:ascii="Century Gothic" w:hAnsi="Century Gothic" w:cs="Arial"/>
                <w:sz w:val="20"/>
                <w:szCs w:val="20"/>
                <w:lang w:val="en-US"/>
              </w:rPr>
              <w:t>Justified (</w:t>
            </w:r>
            <w:r w:rsidRPr="00AD4863">
              <w:rPr>
                <w:rFonts w:ascii="Century Gothic" w:hAnsi="Century Gothic" w:cs="Arial"/>
                <w:sz w:val="20"/>
                <w:szCs w:val="20"/>
                <w:highlight w:val="yellow"/>
                <w:lang w:val="en-US"/>
              </w:rPr>
              <w:t>out of 10</w:t>
            </w:r>
            <w:r w:rsidRPr="009F0BCE">
              <w:rPr>
                <w:rFonts w:ascii="Century Gothic" w:hAnsi="Century Gothic" w:cs="Arial"/>
                <w:sz w:val="20"/>
                <w:szCs w:val="20"/>
                <w:lang w:val="en-US"/>
              </w:rPr>
              <w:t>)</w:t>
            </w:r>
          </w:p>
        </w:tc>
        <w:tc>
          <w:tcPr>
            <w:tcW w:w="1890" w:type="dxa"/>
          </w:tcPr>
          <w:p w14:paraId="51FBF5D6"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Total score</w:t>
            </w:r>
          </w:p>
          <w:p w14:paraId="4A12F7F8" w14:textId="75DE4610"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 xml:space="preserve"> out of 20</w:t>
            </w:r>
          </w:p>
        </w:tc>
        <w:tc>
          <w:tcPr>
            <w:tcW w:w="1170" w:type="dxa"/>
          </w:tcPr>
          <w:p w14:paraId="2322F23C" w14:textId="1D3C2DB5" w:rsidR="00D6483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Pass</w:t>
            </w:r>
            <w:r w:rsidR="00AD4863">
              <w:rPr>
                <w:rFonts w:ascii="Century Gothic" w:hAnsi="Century Gothic" w:cs="Arial"/>
                <w:sz w:val="20"/>
                <w:szCs w:val="20"/>
                <w:lang w:val="en-US"/>
              </w:rPr>
              <w:t xml:space="preserve"> (80%)</w:t>
            </w:r>
          </w:p>
          <w:p w14:paraId="54BFCE24" w14:textId="6C9407E7" w:rsidR="007A72C6" w:rsidRPr="009F0BCE" w:rsidRDefault="007A72C6" w:rsidP="0005333E">
            <w:pPr>
              <w:rPr>
                <w:rFonts w:ascii="Century Gothic" w:hAnsi="Century Gothic" w:cs="Arial"/>
                <w:sz w:val="20"/>
                <w:szCs w:val="20"/>
                <w:lang w:val="en-US"/>
              </w:rPr>
            </w:pPr>
            <w:r>
              <w:rPr>
                <w:rFonts w:ascii="Century Gothic" w:hAnsi="Century Gothic" w:cs="Arial"/>
                <w:sz w:val="20"/>
                <w:szCs w:val="20"/>
                <w:lang w:val="en-US"/>
              </w:rPr>
              <w:t>(16/20 or above)</w:t>
            </w:r>
          </w:p>
        </w:tc>
        <w:tc>
          <w:tcPr>
            <w:tcW w:w="1069" w:type="dxa"/>
          </w:tcPr>
          <w:p w14:paraId="5D542E3E"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Fail</w:t>
            </w:r>
          </w:p>
        </w:tc>
      </w:tr>
      <w:tr w:rsidR="00D6483E" w:rsidRPr="009F0BCE" w14:paraId="6217AC8F" w14:textId="77777777" w:rsidTr="0005333E">
        <w:tc>
          <w:tcPr>
            <w:tcW w:w="810" w:type="dxa"/>
          </w:tcPr>
          <w:p w14:paraId="7B97476D"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1</w:t>
            </w:r>
          </w:p>
        </w:tc>
        <w:tc>
          <w:tcPr>
            <w:tcW w:w="900" w:type="dxa"/>
          </w:tcPr>
          <w:p w14:paraId="759C20B9" w14:textId="77777777" w:rsidR="00D6483E" w:rsidRPr="009F0BCE" w:rsidRDefault="00D6483E" w:rsidP="0005333E">
            <w:pPr>
              <w:rPr>
                <w:rFonts w:ascii="Century Gothic" w:hAnsi="Century Gothic" w:cs="Arial"/>
                <w:sz w:val="20"/>
                <w:szCs w:val="20"/>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14:paraId="01A055D1"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7F08E918" w14:textId="77777777" w:rsidR="00D6483E" w:rsidRPr="009F0BCE" w:rsidRDefault="00D6483E" w:rsidP="0005333E">
            <w:pPr>
              <w:rPr>
                <w:rFonts w:ascii="Century Gothic" w:hAnsi="Century Gothic" w:cs="Arial"/>
                <w:sz w:val="20"/>
                <w:szCs w:val="20"/>
                <w:lang w:val="en-US"/>
              </w:rPr>
            </w:pPr>
          </w:p>
        </w:tc>
        <w:tc>
          <w:tcPr>
            <w:tcW w:w="2610" w:type="dxa"/>
          </w:tcPr>
          <w:p w14:paraId="13E34A70" w14:textId="77777777" w:rsidR="00D6483E" w:rsidRPr="009F0BCE" w:rsidRDefault="00D6483E" w:rsidP="0005333E">
            <w:pPr>
              <w:rPr>
                <w:rFonts w:ascii="Century Gothic" w:hAnsi="Century Gothic" w:cs="Arial"/>
                <w:sz w:val="20"/>
                <w:szCs w:val="20"/>
                <w:lang w:val="en-US"/>
              </w:rPr>
            </w:pPr>
          </w:p>
        </w:tc>
        <w:tc>
          <w:tcPr>
            <w:tcW w:w="2340" w:type="dxa"/>
          </w:tcPr>
          <w:p w14:paraId="11AB6E5A" w14:textId="77777777" w:rsidR="00D6483E" w:rsidRPr="009F0BCE" w:rsidRDefault="00D6483E" w:rsidP="0005333E">
            <w:pPr>
              <w:rPr>
                <w:rFonts w:ascii="Century Gothic" w:hAnsi="Century Gothic" w:cs="Arial"/>
                <w:sz w:val="20"/>
                <w:szCs w:val="20"/>
                <w:lang w:val="en-US"/>
              </w:rPr>
            </w:pPr>
          </w:p>
        </w:tc>
        <w:tc>
          <w:tcPr>
            <w:tcW w:w="1890" w:type="dxa"/>
          </w:tcPr>
          <w:p w14:paraId="78B526FE" w14:textId="77777777" w:rsidR="00D6483E" w:rsidRPr="009F0BCE" w:rsidRDefault="00D6483E" w:rsidP="0005333E">
            <w:pPr>
              <w:rPr>
                <w:rFonts w:ascii="Century Gothic" w:hAnsi="Century Gothic" w:cs="Arial"/>
                <w:sz w:val="20"/>
                <w:szCs w:val="20"/>
                <w:lang w:val="en-US"/>
              </w:rPr>
            </w:pPr>
          </w:p>
        </w:tc>
        <w:tc>
          <w:tcPr>
            <w:tcW w:w="1170" w:type="dxa"/>
          </w:tcPr>
          <w:p w14:paraId="58A5D63C" w14:textId="77777777" w:rsidR="00D6483E" w:rsidRPr="009F0BCE" w:rsidRDefault="00D6483E" w:rsidP="0005333E">
            <w:pPr>
              <w:rPr>
                <w:rFonts w:ascii="Century Gothic" w:hAnsi="Century Gothic" w:cs="Arial"/>
                <w:sz w:val="20"/>
                <w:szCs w:val="20"/>
                <w:lang w:val="en-US"/>
              </w:rPr>
            </w:pPr>
          </w:p>
        </w:tc>
        <w:tc>
          <w:tcPr>
            <w:tcW w:w="1069" w:type="dxa"/>
          </w:tcPr>
          <w:p w14:paraId="6D188E4A" w14:textId="77777777" w:rsidR="00D6483E" w:rsidRPr="009F0BCE" w:rsidRDefault="00D6483E" w:rsidP="0005333E">
            <w:pPr>
              <w:rPr>
                <w:rFonts w:ascii="Century Gothic" w:hAnsi="Century Gothic" w:cs="Arial"/>
                <w:sz w:val="20"/>
                <w:szCs w:val="20"/>
                <w:lang w:val="en-US"/>
              </w:rPr>
            </w:pPr>
          </w:p>
        </w:tc>
      </w:tr>
      <w:tr w:rsidR="00D6483E" w:rsidRPr="009F0BCE" w14:paraId="7E4DBBD0" w14:textId="77777777" w:rsidTr="0005333E">
        <w:tc>
          <w:tcPr>
            <w:tcW w:w="810" w:type="dxa"/>
          </w:tcPr>
          <w:p w14:paraId="4143D792"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2</w:t>
            </w:r>
          </w:p>
        </w:tc>
        <w:tc>
          <w:tcPr>
            <w:tcW w:w="900" w:type="dxa"/>
          </w:tcPr>
          <w:p w14:paraId="62B1CBE9" w14:textId="77777777" w:rsidR="00D6483E" w:rsidRPr="009F0BCE" w:rsidRDefault="00D6483E" w:rsidP="0005333E">
            <w:pPr>
              <w:rPr>
                <w:rFonts w:ascii="Century Gothic" w:hAnsi="Century Gothic" w:cs="Arial"/>
                <w:sz w:val="20"/>
                <w:szCs w:val="20"/>
                <w:lang w:val="en-US"/>
              </w:rPr>
            </w:pPr>
          </w:p>
        </w:tc>
        <w:tc>
          <w:tcPr>
            <w:tcW w:w="1080" w:type="dxa"/>
            <w:tcBorders>
              <w:top w:val="nil"/>
              <w:left w:val="single" w:sz="4" w:space="0" w:color="auto"/>
              <w:bottom w:val="single" w:sz="4" w:space="0" w:color="auto"/>
              <w:right w:val="single" w:sz="4" w:space="0" w:color="auto"/>
            </w:tcBorders>
            <w:vAlign w:val="center"/>
          </w:tcPr>
          <w:p w14:paraId="59E89B9C"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4BA69413" w14:textId="77777777" w:rsidR="00D6483E" w:rsidRPr="009F0BCE" w:rsidRDefault="00D6483E" w:rsidP="0005333E">
            <w:pPr>
              <w:rPr>
                <w:rFonts w:ascii="Century Gothic" w:hAnsi="Century Gothic" w:cs="Arial"/>
                <w:sz w:val="20"/>
                <w:szCs w:val="20"/>
                <w:lang w:val="en-US"/>
              </w:rPr>
            </w:pPr>
          </w:p>
        </w:tc>
        <w:tc>
          <w:tcPr>
            <w:tcW w:w="2610" w:type="dxa"/>
          </w:tcPr>
          <w:p w14:paraId="508B8607" w14:textId="77777777" w:rsidR="00D6483E" w:rsidRPr="009F0BCE" w:rsidRDefault="00D6483E" w:rsidP="0005333E">
            <w:pPr>
              <w:rPr>
                <w:rFonts w:ascii="Century Gothic" w:hAnsi="Century Gothic" w:cs="Arial"/>
                <w:sz w:val="20"/>
                <w:szCs w:val="20"/>
                <w:lang w:val="en-US"/>
              </w:rPr>
            </w:pPr>
          </w:p>
        </w:tc>
        <w:tc>
          <w:tcPr>
            <w:tcW w:w="2340" w:type="dxa"/>
          </w:tcPr>
          <w:p w14:paraId="13A18E51" w14:textId="77777777" w:rsidR="00D6483E" w:rsidRPr="009F0BCE" w:rsidRDefault="00D6483E" w:rsidP="0005333E">
            <w:pPr>
              <w:rPr>
                <w:rFonts w:ascii="Century Gothic" w:hAnsi="Century Gothic" w:cs="Arial"/>
                <w:sz w:val="20"/>
                <w:szCs w:val="20"/>
                <w:lang w:val="en-US"/>
              </w:rPr>
            </w:pPr>
          </w:p>
        </w:tc>
        <w:tc>
          <w:tcPr>
            <w:tcW w:w="1890" w:type="dxa"/>
          </w:tcPr>
          <w:p w14:paraId="37DD6FC0" w14:textId="77777777" w:rsidR="00D6483E" w:rsidRPr="009F0BCE" w:rsidRDefault="00D6483E" w:rsidP="0005333E">
            <w:pPr>
              <w:rPr>
                <w:rFonts w:ascii="Century Gothic" w:hAnsi="Century Gothic" w:cs="Arial"/>
                <w:sz w:val="20"/>
                <w:szCs w:val="20"/>
                <w:lang w:val="en-US"/>
              </w:rPr>
            </w:pPr>
          </w:p>
        </w:tc>
        <w:tc>
          <w:tcPr>
            <w:tcW w:w="1170" w:type="dxa"/>
          </w:tcPr>
          <w:p w14:paraId="4514E6AD" w14:textId="77777777" w:rsidR="00D6483E" w:rsidRPr="009F0BCE" w:rsidRDefault="00D6483E" w:rsidP="0005333E">
            <w:pPr>
              <w:rPr>
                <w:rFonts w:ascii="Century Gothic" w:hAnsi="Century Gothic" w:cs="Arial"/>
                <w:sz w:val="20"/>
                <w:szCs w:val="20"/>
                <w:lang w:val="en-US"/>
              </w:rPr>
            </w:pPr>
          </w:p>
        </w:tc>
        <w:tc>
          <w:tcPr>
            <w:tcW w:w="1069" w:type="dxa"/>
          </w:tcPr>
          <w:p w14:paraId="4DE25117" w14:textId="77777777" w:rsidR="00D6483E" w:rsidRPr="009F0BCE" w:rsidRDefault="00D6483E" w:rsidP="0005333E">
            <w:pPr>
              <w:rPr>
                <w:rFonts w:ascii="Century Gothic" w:hAnsi="Century Gothic" w:cs="Arial"/>
                <w:sz w:val="20"/>
                <w:szCs w:val="20"/>
                <w:lang w:val="en-US"/>
              </w:rPr>
            </w:pPr>
          </w:p>
        </w:tc>
      </w:tr>
      <w:tr w:rsidR="00D6483E" w:rsidRPr="009F0BCE" w14:paraId="61C70A43" w14:textId="77777777" w:rsidTr="0005333E">
        <w:tc>
          <w:tcPr>
            <w:tcW w:w="810" w:type="dxa"/>
          </w:tcPr>
          <w:p w14:paraId="072B2050"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3</w:t>
            </w:r>
          </w:p>
        </w:tc>
        <w:tc>
          <w:tcPr>
            <w:tcW w:w="900" w:type="dxa"/>
          </w:tcPr>
          <w:p w14:paraId="1C835962" w14:textId="77777777" w:rsidR="00D6483E" w:rsidRPr="009F0BCE" w:rsidRDefault="00D6483E" w:rsidP="0005333E">
            <w:pPr>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vAlign w:val="center"/>
          </w:tcPr>
          <w:p w14:paraId="7608C08B"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48CF7A53" w14:textId="77777777" w:rsidR="00D6483E" w:rsidRPr="009F0BCE" w:rsidRDefault="00D6483E" w:rsidP="0005333E">
            <w:pPr>
              <w:rPr>
                <w:rFonts w:ascii="Century Gothic" w:hAnsi="Century Gothic" w:cs="Arial"/>
                <w:sz w:val="20"/>
                <w:szCs w:val="20"/>
                <w:lang w:val="en-US"/>
              </w:rPr>
            </w:pPr>
          </w:p>
        </w:tc>
        <w:tc>
          <w:tcPr>
            <w:tcW w:w="2610" w:type="dxa"/>
          </w:tcPr>
          <w:p w14:paraId="5A94964C" w14:textId="77777777" w:rsidR="00D6483E" w:rsidRPr="009F0BCE" w:rsidRDefault="00D6483E" w:rsidP="0005333E">
            <w:pPr>
              <w:rPr>
                <w:rFonts w:ascii="Century Gothic" w:hAnsi="Century Gothic" w:cs="Arial"/>
                <w:sz w:val="20"/>
                <w:szCs w:val="20"/>
                <w:lang w:val="en-US"/>
              </w:rPr>
            </w:pPr>
          </w:p>
        </w:tc>
        <w:tc>
          <w:tcPr>
            <w:tcW w:w="2340" w:type="dxa"/>
          </w:tcPr>
          <w:p w14:paraId="1156BAC7" w14:textId="77777777" w:rsidR="00D6483E" w:rsidRPr="009F0BCE" w:rsidRDefault="00D6483E" w:rsidP="0005333E">
            <w:pPr>
              <w:rPr>
                <w:rFonts w:ascii="Century Gothic" w:hAnsi="Century Gothic" w:cs="Arial"/>
                <w:sz w:val="20"/>
                <w:szCs w:val="20"/>
                <w:lang w:val="en-US"/>
              </w:rPr>
            </w:pPr>
          </w:p>
        </w:tc>
        <w:tc>
          <w:tcPr>
            <w:tcW w:w="1890" w:type="dxa"/>
          </w:tcPr>
          <w:p w14:paraId="47481D9D" w14:textId="77777777" w:rsidR="00D6483E" w:rsidRPr="009F0BCE" w:rsidRDefault="00D6483E" w:rsidP="0005333E">
            <w:pPr>
              <w:rPr>
                <w:rFonts w:ascii="Century Gothic" w:hAnsi="Century Gothic" w:cs="Arial"/>
                <w:sz w:val="20"/>
                <w:szCs w:val="20"/>
                <w:lang w:val="en-US"/>
              </w:rPr>
            </w:pPr>
          </w:p>
        </w:tc>
        <w:tc>
          <w:tcPr>
            <w:tcW w:w="1170" w:type="dxa"/>
          </w:tcPr>
          <w:p w14:paraId="34A4E827" w14:textId="77777777" w:rsidR="00D6483E" w:rsidRPr="009F0BCE" w:rsidRDefault="00D6483E" w:rsidP="0005333E">
            <w:pPr>
              <w:rPr>
                <w:rFonts w:ascii="Century Gothic" w:hAnsi="Century Gothic" w:cs="Arial"/>
                <w:sz w:val="20"/>
                <w:szCs w:val="20"/>
                <w:lang w:val="en-US"/>
              </w:rPr>
            </w:pPr>
          </w:p>
        </w:tc>
        <w:tc>
          <w:tcPr>
            <w:tcW w:w="1069" w:type="dxa"/>
          </w:tcPr>
          <w:p w14:paraId="356AEB06" w14:textId="77777777" w:rsidR="00D6483E" w:rsidRPr="009F0BCE" w:rsidRDefault="00D6483E" w:rsidP="0005333E">
            <w:pPr>
              <w:rPr>
                <w:rFonts w:ascii="Century Gothic" w:hAnsi="Century Gothic" w:cs="Arial"/>
                <w:sz w:val="20"/>
                <w:szCs w:val="20"/>
                <w:lang w:val="en-US"/>
              </w:rPr>
            </w:pPr>
          </w:p>
        </w:tc>
      </w:tr>
      <w:tr w:rsidR="00D6483E" w:rsidRPr="009F0BCE" w14:paraId="7B6FDE39" w14:textId="77777777" w:rsidTr="0005333E">
        <w:tc>
          <w:tcPr>
            <w:tcW w:w="810" w:type="dxa"/>
          </w:tcPr>
          <w:p w14:paraId="2BE19850"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4</w:t>
            </w:r>
          </w:p>
        </w:tc>
        <w:tc>
          <w:tcPr>
            <w:tcW w:w="900" w:type="dxa"/>
          </w:tcPr>
          <w:p w14:paraId="089D0517" w14:textId="77777777" w:rsidR="00D6483E" w:rsidRPr="009F0BCE" w:rsidRDefault="00D6483E" w:rsidP="0005333E">
            <w:pPr>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vAlign w:val="center"/>
          </w:tcPr>
          <w:p w14:paraId="0AD8F689"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40769B91" w14:textId="77777777" w:rsidR="00D6483E" w:rsidRPr="009F0BCE" w:rsidRDefault="00D6483E" w:rsidP="0005333E">
            <w:pPr>
              <w:rPr>
                <w:rFonts w:ascii="Century Gothic" w:hAnsi="Century Gothic" w:cs="Arial"/>
                <w:sz w:val="20"/>
                <w:szCs w:val="20"/>
                <w:lang w:val="en-US"/>
              </w:rPr>
            </w:pPr>
          </w:p>
        </w:tc>
        <w:tc>
          <w:tcPr>
            <w:tcW w:w="2610" w:type="dxa"/>
          </w:tcPr>
          <w:p w14:paraId="213AF38D" w14:textId="77777777" w:rsidR="00D6483E" w:rsidRPr="009F0BCE" w:rsidRDefault="00D6483E" w:rsidP="0005333E">
            <w:pPr>
              <w:rPr>
                <w:rFonts w:ascii="Century Gothic" w:hAnsi="Century Gothic" w:cs="Arial"/>
                <w:sz w:val="20"/>
                <w:szCs w:val="20"/>
                <w:lang w:val="en-US"/>
              </w:rPr>
            </w:pPr>
          </w:p>
        </w:tc>
        <w:tc>
          <w:tcPr>
            <w:tcW w:w="2340" w:type="dxa"/>
          </w:tcPr>
          <w:p w14:paraId="6D9E34F2" w14:textId="77777777" w:rsidR="00D6483E" w:rsidRPr="009F0BCE" w:rsidRDefault="00D6483E" w:rsidP="0005333E">
            <w:pPr>
              <w:rPr>
                <w:rFonts w:ascii="Century Gothic" w:hAnsi="Century Gothic" w:cs="Arial"/>
                <w:sz w:val="20"/>
                <w:szCs w:val="20"/>
                <w:lang w:val="en-US"/>
              </w:rPr>
            </w:pPr>
          </w:p>
        </w:tc>
        <w:tc>
          <w:tcPr>
            <w:tcW w:w="1890" w:type="dxa"/>
          </w:tcPr>
          <w:p w14:paraId="6962281D" w14:textId="77777777" w:rsidR="00D6483E" w:rsidRPr="009F0BCE" w:rsidRDefault="00D6483E" w:rsidP="0005333E">
            <w:pPr>
              <w:rPr>
                <w:rFonts w:ascii="Century Gothic" w:hAnsi="Century Gothic" w:cs="Arial"/>
                <w:sz w:val="20"/>
                <w:szCs w:val="20"/>
                <w:lang w:val="en-US"/>
              </w:rPr>
            </w:pPr>
          </w:p>
        </w:tc>
        <w:tc>
          <w:tcPr>
            <w:tcW w:w="1170" w:type="dxa"/>
          </w:tcPr>
          <w:p w14:paraId="75A9D8A4" w14:textId="77777777" w:rsidR="00D6483E" w:rsidRPr="009F0BCE" w:rsidRDefault="00D6483E" w:rsidP="0005333E">
            <w:pPr>
              <w:rPr>
                <w:rFonts w:ascii="Century Gothic" w:hAnsi="Century Gothic" w:cs="Arial"/>
                <w:sz w:val="20"/>
                <w:szCs w:val="20"/>
                <w:lang w:val="en-US"/>
              </w:rPr>
            </w:pPr>
          </w:p>
        </w:tc>
        <w:tc>
          <w:tcPr>
            <w:tcW w:w="1069" w:type="dxa"/>
          </w:tcPr>
          <w:p w14:paraId="0FE9124D" w14:textId="77777777" w:rsidR="00D6483E" w:rsidRPr="009F0BCE" w:rsidRDefault="00D6483E" w:rsidP="0005333E">
            <w:pPr>
              <w:rPr>
                <w:rFonts w:ascii="Century Gothic" w:hAnsi="Century Gothic" w:cs="Arial"/>
                <w:sz w:val="20"/>
                <w:szCs w:val="20"/>
                <w:lang w:val="en-US"/>
              </w:rPr>
            </w:pPr>
          </w:p>
        </w:tc>
      </w:tr>
      <w:tr w:rsidR="00D6483E" w:rsidRPr="009F0BCE" w14:paraId="7A160FAB" w14:textId="77777777" w:rsidTr="0005333E">
        <w:tc>
          <w:tcPr>
            <w:tcW w:w="810" w:type="dxa"/>
          </w:tcPr>
          <w:p w14:paraId="0DAD3123"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5</w:t>
            </w:r>
          </w:p>
        </w:tc>
        <w:tc>
          <w:tcPr>
            <w:tcW w:w="900" w:type="dxa"/>
          </w:tcPr>
          <w:p w14:paraId="4842CC14" w14:textId="77777777" w:rsidR="00D6483E" w:rsidRPr="009F0BCE" w:rsidRDefault="00D6483E" w:rsidP="0005333E">
            <w:pPr>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vAlign w:val="center"/>
          </w:tcPr>
          <w:p w14:paraId="459BF63B"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0B41FC8B" w14:textId="77777777" w:rsidR="00D6483E" w:rsidRPr="009F0BCE" w:rsidRDefault="00D6483E" w:rsidP="0005333E">
            <w:pPr>
              <w:rPr>
                <w:rFonts w:ascii="Century Gothic" w:hAnsi="Century Gothic" w:cs="Arial"/>
                <w:sz w:val="20"/>
                <w:szCs w:val="20"/>
                <w:lang w:val="en-US"/>
              </w:rPr>
            </w:pPr>
          </w:p>
        </w:tc>
        <w:tc>
          <w:tcPr>
            <w:tcW w:w="2610" w:type="dxa"/>
          </w:tcPr>
          <w:p w14:paraId="7D82226E" w14:textId="77777777" w:rsidR="00D6483E" w:rsidRPr="009F0BCE" w:rsidRDefault="00D6483E" w:rsidP="0005333E">
            <w:pPr>
              <w:rPr>
                <w:rFonts w:ascii="Century Gothic" w:hAnsi="Century Gothic" w:cs="Arial"/>
                <w:sz w:val="20"/>
                <w:szCs w:val="20"/>
                <w:lang w:val="en-US"/>
              </w:rPr>
            </w:pPr>
          </w:p>
        </w:tc>
        <w:tc>
          <w:tcPr>
            <w:tcW w:w="2340" w:type="dxa"/>
          </w:tcPr>
          <w:p w14:paraId="046FD02C" w14:textId="77777777" w:rsidR="00D6483E" w:rsidRPr="009F0BCE" w:rsidRDefault="00D6483E" w:rsidP="0005333E">
            <w:pPr>
              <w:rPr>
                <w:rFonts w:ascii="Century Gothic" w:hAnsi="Century Gothic" w:cs="Arial"/>
                <w:sz w:val="20"/>
                <w:szCs w:val="20"/>
                <w:lang w:val="en-US"/>
              </w:rPr>
            </w:pPr>
          </w:p>
        </w:tc>
        <w:tc>
          <w:tcPr>
            <w:tcW w:w="1890" w:type="dxa"/>
          </w:tcPr>
          <w:p w14:paraId="5091E55A" w14:textId="77777777" w:rsidR="00D6483E" w:rsidRPr="009F0BCE" w:rsidRDefault="00D6483E" w:rsidP="0005333E">
            <w:pPr>
              <w:rPr>
                <w:rFonts w:ascii="Century Gothic" w:hAnsi="Century Gothic" w:cs="Arial"/>
                <w:sz w:val="20"/>
                <w:szCs w:val="20"/>
                <w:lang w:val="en-US"/>
              </w:rPr>
            </w:pPr>
          </w:p>
        </w:tc>
        <w:tc>
          <w:tcPr>
            <w:tcW w:w="1170" w:type="dxa"/>
          </w:tcPr>
          <w:p w14:paraId="08187E79" w14:textId="77777777" w:rsidR="00D6483E" w:rsidRPr="009F0BCE" w:rsidRDefault="00D6483E" w:rsidP="0005333E">
            <w:pPr>
              <w:rPr>
                <w:rFonts w:ascii="Century Gothic" w:hAnsi="Century Gothic" w:cs="Arial"/>
                <w:sz w:val="20"/>
                <w:szCs w:val="20"/>
                <w:lang w:val="en-US"/>
              </w:rPr>
            </w:pPr>
          </w:p>
        </w:tc>
        <w:tc>
          <w:tcPr>
            <w:tcW w:w="1069" w:type="dxa"/>
          </w:tcPr>
          <w:p w14:paraId="2EB89417" w14:textId="77777777" w:rsidR="00D6483E" w:rsidRPr="009F0BCE" w:rsidRDefault="00D6483E" w:rsidP="0005333E">
            <w:pPr>
              <w:rPr>
                <w:rFonts w:ascii="Century Gothic" w:hAnsi="Century Gothic" w:cs="Arial"/>
                <w:sz w:val="20"/>
                <w:szCs w:val="20"/>
                <w:lang w:val="en-US"/>
              </w:rPr>
            </w:pPr>
          </w:p>
        </w:tc>
      </w:tr>
      <w:tr w:rsidR="00D6483E" w:rsidRPr="009F0BCE" w14:paraId="1F41C6E3" w14:textId="77777777" w:rsidTr="0005333E">
        <w:tc>
          <w:tcPr>
            <w:tcW w:w="810" w:type="dxa"/>
          </w:tcPr>
          <w:p w14:paraId="3B6400BE"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6</w:t>
            </w:r>
          </w:p>
        </w:tc>
        <w:tc>
          <w:tcPr>
            <w:tcW w:w="900" w:type="dxa"/>
          </w:tcPr>
          <w:p w14:paraId="067D48FA" w14:textId="77777777" w:rsidR="00D6483E" w:rsidRPr="009F0BCE" w:rsidRDefault="00D6483E" w:rsidP="0005333E">
            <w:pPr>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shd w:val="clear" w:color="000000" w:fill="FFFFFF"/>
            <w:vAlign w:val="center"/>
          </w:tcPr>
          <w:p w14:paraId="0F654B08"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3BFC2BD4" w14:textId="77777777" w:rsidR="00D6483E" w:rsidRPr="009F0BCE" w:rsidRDefault="00D6483E" w:rsidP="0005333E">
            <w:pPr>
              <w:rPr>
                <w:rFonts w:ascii="Century Gothic" w:hAnsi="Century Gothic" w:cs="Arial"/>
                <w:sz w:val="20"/>
                <w:szCs w:val="20"/>
                <w:lang w:val="en-US"/>
              </w:rPr>
            </w:pPr>
          </w:p>
        </w:tc>
        <w:tc>
          <w:tcPr>
            <w:tcW w:w="2610" w:type="dxa"/>
          </w:tcPr>
          <w:p w14:paraId="542A2727" w14:textId="77777777" w:rsidR="00D6483E" w:rsidRPr="009F0BCE" w:rsidRDefault="00D6483E" w:rsidP="0005333E">
            <w:pPr>
              <w:rPr>
                <w:rFonts w:ascii="Century Gothic" w:hAnsi="Century Gothic" w:cs="Arial"/>
                <w:sz w:val="20"/>
                <w:szCs w:val="20"/>
                <w:lang w:val="en-US"/>
              </w:rPr>
            </w:pPr>
          </w:p>
        </w:tc>
        <w:tc>
          <w:tcPr>
            <w:tcW w:w="2340" w:type="dxa"/>
          </w:tcPr>
          <w:p w14:paraId="702CD36A" w14:textId="77777777" w:rsidR="00D6483E" w:rsidRPr="009F0BCE" w:rsidRDefault="00D6483E" w:rsidP="0005333E">
            <w:pPr>
              <w:rPr>
                <w:rFonts w:ascii="Century Gothic" w:hAnsi="Century Gothic" w:cs="Arial"/>
                <w:sz w:val="20"/>
                <w:szCs w:val="20"/>
                <w:lang w:val="en-US"/>
              </w:rPr>
            </w:pPr>
          </w:p>
        </w:tc>
        <w:tc>
          <w:tcPr>
            <w:tcW w:w="1890" w:type="dxa"/>
          </w:tcPr>
          <w:p w14:paraId="02B777F5" w14:textId="77777777" w:rsidR="00D6483E" w:rsidRPr="009F0BCE" w:rsidRDefault="00D6483E" w:rsidP="0005333E">
            <w:pPr>
              <w:rPr>
                <w:rFonts w:ascii="Century Gothic" w:hAnsi="Century Gothic" w:cs="Arial"/>
                <w:sz w:val="20"/>
                <w:szCs w:val="20"/>
                <w:lang w:val="en-US"/>
              </w:rPr>
            </w:pPr>
          </w:p>
        </w:tc>
        <w:tc>
          <w:tcPr>
            <w:tcW w:w="1170" w:type="dxa"/>
          </w:tcPr>
          <w:p w14:paraId="53819B97" w14:textId="77777777" w:rsidR="00D6483E" w:rsidRPr="009F0BCE" w:rsidRDefault="00D6483E" w:rsidP="0005333E">
            <w:pPr>
              <w:rPr>
                <w:rFonts w:ascii="Century Gothic" w:hAnsi="Century Gothic" w:cs="Arial"/>
                <w:sz w:val="20"/>
                <w:szCs w:val="20"/>
                <w:lang w:val="en-US"/>
              </w:rPr>
            </w:pPr>
          </w:p>
        </w:tc>
        <w:tc>
          <w:tcPr>
            <w:tcW w:w="1069" w:type="dxa"/>
          </w:tcPr>
          <w:p w14:paraId="2E3AC26E" w14:textId="77777777" w:rsidR="00D6483E" w:rsidRPr="009F0BCE" w:rsidRDefault="00D6483E" w:rsidP="0005333E">
            <w:pPr>
              <w:rPr>
                <w:rFonts w:ascii="Century Gothic" w:hAnsi="Century Gothic" w:cs="Arial"/>
                <w:sz w:val="20"/>
                <w:szCs w:val="20"/>
                <w:lang w:val="en-US"/>
              </w:rPr>
            </w:pPr>
          </w:p>
        </w:tc>
      </w:tr>
      <w:tr w:rsidR="00D6483E" w:rsidRPr="009F0BCE" w14:paraId="5ABABD30" w14:textId="77777777" w:rsidTr="0005333E">
        <w:tc>
          <w:tcPr>
            <w:tcW w:w="810" w:type="dxa"/>
          </w:tcPr>
          <w:p w14:paraId="3977AC89"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 xml:space="preserve"> 7</w:t>
            </w:r>
          </w:p>
        </w:tc>
        <w:tc>
          <w:tcPr>
            <w:tcW w:w="900" w:type="dxa"/>
          </w:tcPr>
          <w:p w14:paraId="3F22D4D8" w14:textId="77777777" w:rsidR="00D6483E" w:rsidRPr="009F0BCE" w:rsidRDefault="00D6483E" w:rsidP="0005333E">
            <w:pPr>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vAlign w:val="center"/>
          </w:tcPr>
          <w:p w14:paraId="364C2A7A"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23065327" w14:textId="77777777" w:rsidR="00D6483E" w:rsidRPr="009F0BCE" w:rsidRDefault="00D6483E" w:rsidP="0005333E">
            <w:pPr>
              <w:rPr>
                <w:rFonts w:ascii="Century Gothic" w:hAnsi="Century Gothic" w:cs="Arial"/>
                <w:sz w:val="20"/>
                <w:szCs w:val="20"/>
                <w:lang w:val="en-US"/>
              </w:rPr>
            </w:pPr>
          </w:p>
        </w:tc>
        <w:tc>
          <w:tcPr>
            <w:tcW w:w="2610" w:type="dxa"/>
          </w:tcPr>
          <w:p w14:paraId="44B0C7EC" w14:textId="77777777" w:rsidR="00D6483E" w:rsidRPr="009F0BCE" w:rsidRDefault="00D6483E" w:rsidP="0005333E">
            <w:pPr>
              <w:rPr>
                <w:rFonts w:ascii="Century Gothic" w:hAnsi="Century Gothic" w:cs="Arial"/>
                <w:sz w:val="20"/>
                <w:szCs w:val="20"/>
                <w:lang w:val="en-US"/>
              </w:rPr>
            </w:pPr>
          </w:p>
        </w:tc>
        <w:tc>
          <w:tcPr>
            <w:tcW w:w="2340" w:type="dxa"/>
          </w:tcPr>
          <w:p w14:paraId="4CF290E2" w14:textId="77777777" w:rsidR="00D6483E" w:rsidRPr="009F0BCE" w:rsidRDefault="00D6483E" w:rsidP="0005333E">
            <w:pPr>
              <w:rPr>
                <w:rFonts w:ascii="Century Gothic" w:hAnsi="Century Gothic" w:cs="Arial"/>
                <w:sz w:val="20"/>
                <w:szCs w:val="20"/>
                <w:lang w:val="en-US"/>
              </w:rPr>
            </w:pPr>
          </w:p>
        </w:tc>
        <w:tc>
          <w:tcPr>
            <w:tcW w:w="1890" w:type="dxa"/>
          </w:tcPr>
          <w:p w14:paraId="10AD1A60" w14:textId="77777777" w:rsidR="00D6483E" w:rsidRPr="009F0BCE" w:rsidRDefault="00D6483E" w:rsidP="0005333E">
            <w:pPr>
              <w:rPr>
                <w:rFonts w:ascii="Century Gothic" w:hAnsi="Century Gothic" w:cs="Arial"/>
                <w:sz w:val="20"/>
                <w:szCs w:val="20"/>
                <w:lang w:val="en-US"/>
              </w:rPr>
            </w:pPr>
          </w:p>
        </w:tc>
        <w:tc>
          <w:tcPr>
            <w:tcW w:w="1170" w:type="dxa"/>
          </w:tcPr>
          <w:p w14:paraId="5BD99A68" w14:textId="77777777" w:rsidR="00D6483E" w:rsidRPr="009F0BCE" w:rsidRDefault="00D6483E" w:rsidP="0005333E">
            <w:pPr>
              <w:rPr>
                <w:rFonts w:ascii="Century Gothic" w:hAnsi="Century Gothic" w:cs="Arial"/>
                <w:sz w:val="20"/>
                <w:szCs w:val="20"/>
                <w:lang w:val="en-US"/>
              </w:rPr>
            </w:pPr>
          </w:p>
        </w:tc>
        <w:tc>
          <w:tcPr>
            <w:tcW w:w="1069" w:type="dxa"/>
          </w:tcPr>
          <w:p w14:paraId="46057733" w14:textId="77777777" w:rsidR="00D6483E" w:rsidRPr="009F0BCE" w:rsidRDefault="00D6483E" w:rsidP="0005333E">
            <w:pPr>
              <w:rPr>
                <w:rFonts w:ascii="Century Gothic" w:hAnsi="Century Gothic" w:cs="Arial"/>
                <w:sz w:val="20"/>
                <w:szCs w:val="20"/>
                <w:lang w:val="en-US"/>
              </w:rPr>
            </w:pPr>
          </w:p>
        </w:tc>
      </w:tr>
      <w:tr w:rsidR="00D6483E" w:rsidRPr="009F0BCE" w14:paraId="507EB198" w14:textId="77777777" w:rsidTr="0005333E">
        <w:tc>
          <w:tcPr>
            <w:tcW w:w="810" w:type="dxa"/>
          </w:tcPr>
          <w:p w14:paraId="48F8B639"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8</w:t>
            </w:r>
          </w:p>
        </w:tc>
        <w:tc>
          <w:tcPr>
            <w:tcW w:w="900" w:type="dxa"/>
          </w:tcPr>
          <w:p w14:paraId="0873961B" w14:textId="77777777" w:rsidR="00D6483E" w:rsidRPr="009F0BCE" w:rsidRDefault="00D6483E" w:rsidP="0005333E">
            <w:pPr>
              <w:jc w:val="right"/>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vAlign w:val="center"/>
          </w:tcPr>
          <w:p w14:paraId="555244C7"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50255E42" w14:textId="77777777" w:rsidR="00D6483E" w:rsidRPr="009F0BCE" w:rsidRDefault="00D6483E" w:rsidP="0005333E">
            <w:pPr>
              <w:rPr>
                <w:rFonts w:ascii="Century Gothic" w:hAnsi="Century Gothic" w:cs="Arial"/>
                <w:sz w:val="20"/>
                <w:szCs w:val="20"/>
                <w:lang w:val="en-US"/>
              </w:rPr>
            </w:pPr>
          </w:p>
        </w:tc>
        <w:tc>
          <w:tcPr>
            <w:tcW w:w="2610" w:type="dxa"/>
          </w:tcPr>
          <w:p w14:paraId="449DED42" w14:textId="77777777" w:rsidR="00D6483E" w:rsidRPr="009F0BCE" w:rsidRDefault="00D6483E" w:rsidP="0005333E">
            <w:pPr>
              <w:rPr>
                <w:rFonts w:ascii="Century Gothic" w:hAnsi="Century Gothic" w:cs="Arial"/>
                <w:sz w:val="20"/>
                <w:szCs w:val="20"/>
                <w:lang w:val="en-US"/>
              </w:rPr>
            </w:pPr>
          </w:p>
        </w:tc>
        <w:tc>
          <w:tcPr>
            <w:tcW w:w="2340" w:type="dxa"/>
          </w:tcPr>
          <w:p w14:paraId="79A3CA4D" w14:textId="77777777" w:rsidR="00D6483E" w:rsidRPr="009F0BCE" w:rsidRDefault="00D6483E" w:rsidP="0005333E">
            <w:pPr>
              <w:rPr>
                <w:rFonts w:ascii="Century Gothic" w:hAnsi="Century Gothic" w:cs="Arial"/>
                <w:sz w:val="20"/>
                <w:szCs w:val="20"/>
                <w:lang w:val="en-US"/>
              </w:rPr>
            </w:pPr>
          </w:p>
        </w:tc>
        <w:tc>
          <w:tcPr>
            <w:tcW w:w="1890" w:type="dxa"/>
          </w:tcPr>
          <w:p w14:paraId="1B94D733" w14:textId="77777777" w:rsidR="00D6483E" w:rsidRPr="009F0BCE" w:rsidRDefault="00D6483E" w:rsidP="0005333E">
            <w:pPr>
              <w:rPr>
                <w:rFonts w:ascii="Century Gothic" w:hAnsi="Century Gothic" w:cs="Arial"/>
                <w:sz w:val="20"/>
                <w:szCs w:val="20"/>
                <w:lang w:val="en-US"/>
              </w:rPr>
            </w:pPr>
          </w:p>
        </w:tc>
        <w:tc>
          <w:tcPr>
            <w:tcW w:w="1170" w:type="dxa"/>
          </w:tcPr>
          <w:p w14:paraId="3810704E" w14:textId="77777777" w:rsidR="00D6483E" w:rsidRPr="009F0BCE" w:rsidRDefault="00D6483E" w:rsidP="0005333E">
            <w:pPr>
              <w:rPr>
                <w:rFonts w:ascii="Century Gothic" w:hAnsi="Century Gothic" w:cs="Arial"/>
                <w:sz w:val="20"/>
                <w:szCs w:val="20"/>
                <w:lang w:val="en-US"/>
              </w:rPr>
            </w:pPr>
          </w:p>
        </w:tc>
        <w:tc>
          <w:tcPr>
            <w:tcW w:w="1069" w:type="dxa"/>
          </w:tcPr>
          <w:p w14:paraId="69B143B0" w14:textId="77777777" w:rsidR="00D6483E" w:rsidRPr="009F0BCE" w:rsidRDefault="00D6483E" w:rsidP="0005333E">
            <w:pPr>
              <w:rPr>
                <w:rFonts w:ascii="Century Gothic" w:hAnsi="Century Gothic" w:cs="Arial"/>
                <w:sz w:val="20"/>
                <w:szCs w:val="20"/>
                <w:lang w:val="en-US"/>
              </w:rPr>
            </w:pPr>
          </w:p>
        </w:tc>
      </w:tr>
      <w:tr w:rsidR="00D6483E" w:rsidRPr="009F0BCE" w14:paraId="4CFBDA26" w14:textId="77777777" w:rsidTr="0005333E">
        <w:tc>
          <w:tcPr>
            <w:tcW w:w="810" w:type="dxa"/>
          </w:tcPr>
          <w:p w14:paraId="276FFB52"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9</w:t>
            </w:r>
          </w:p>
        </w:tc>
        <w:tc>
          <w:tcPr>
            <w:tcW w:w="900" w:type="dxa"/>
            <w:tcBorders>
              <w:top w:val="nil"/>
              <w:left w:val="single" w:sz="4" w:space="0" w:color="auto"/>
              <w:bottom w:val="single" w:sz="4" w:space="0" w:color="auto"/>
              <w:right w:val="single" w:sz="4" w:space="0" w:color="auto"/>
            </w:tcBorders>
          </w:tcPr>
          <w:p w14:paraId="0E09503C" w14:textId="77777777" w:rsidR="00D6483E" w:rsidRPr="009F0BCE" w:rsidRDefault="00D6483E" w:rsidP="0005333E">
            <w:pPr>
              <w:jc w:val="right"/>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vAlign w:val="center"/>
          </w:tcPr>
          <w:p w14:paraId="1657C04D"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3F790DC8" w14:textId="77777777" w:rsidR="00D6483E" w:rsidRPr="009F0BCE" w:rsidRDefault="00D6483E" w:rsidP="0005333E">
            <w:pPr>
              <w:rPr>
                <w:rFonts w:ascii="Century Gothic" w:hAnsi="Century Gothic" w:cs="Arial"/>
                <w:sz w:val="20"/>
                <w:szCs w:val="20"/>
                <w:lang w:val="en-US"/>
              </w:rPr>
            </w:pPr>
          </w:p>
        </w:tc>
        <w:tc>
          <w:tcPr>
            <w:tcW w:w="2610" w:type="dxa"/>
          </w:tcPr>
          <w:p w14:paraId="22129A42" w14:textId="77777777" w:rsidR="00D6483E" w:rsidRPr="009F0BCE" w:rsidRDefault="00D6483E" w:rsidP="0005333E">
            <w:pPr>
              <w:rPr>
                <w:rFonts w:ascii="Century Gothic" w:hAnsi="Century Gothic" w:cs="Arial"/>
                <w:sz w:val="20"/>
                <w:szCs w:val="20"/>
                <w:lang w:val="en-US"/>
              </w:rPr>
            </w:pPr>
          </w:p>
        </w:tc>
        <w:tc>
          <w:tcPr>
            <w:tcW w:w="2340" w:type="dxa"/>
          </w:tcPr>
          <w:p w14:paraId="3EB49F55" w14:textId="77777777" w:rsidR="00D6483E" w:rsidRPr="009F0BCE" w:rsidRDefault="00D6483E" w:rsidP="0005333E">
            <w:pPr>
              <w:rPr>
                <w:rFonts w:ascii="Century Gothic" w:hAnsi="Century Gothic" w:cs="Arial"/>
                <w:sz w:val="20"/>
                <w:szCs w:val="20"/>
                <w:lang w:val="en-US"/>
              </w:rPr>
            </w:pPr>
          </w:p>
        </w:tc>
        <w:tc>
          <w:tcPr>
            <w:tcW w:w="1890" w:type="dxa"/>
          </w:tcPr>
          <w:p w14:paraId="3251530D" w14:textId="77777777" w:rsidR="00D6483E" w:rsidRPr="009F0BCE" w:rsidRDefault="00D6483E" w:rsidP="0005333E">
            <w:pPr>
              <w:rPr>
                <w:rFonts w:ascii="Century Gothic" w:hAnsi="Century Gothic" w:cs="Arial"/>
                <w:sz w:val="20"/>
                <w:szCs w:val="20"/>
                <w:lang w:val="en-US"/>
              </w:rPr>
            </w:pPr>
          </w:p>
        </w:tc>
        <w:tc>
          <w:tcPr>
            <w:tcW w:w="1170" w:type="dxa"/>
          </w:tcPr>
          <w:p w14:paraId="74EBE506" w14:textId="77777777" w:rsidR="00D6483E" w:rsidRPr="009F0BCE" w:rsidRDefault="00D6483E" w:rsidP="0005333E">
            <w:pPr>
              <w:rPr>
                <w:rFonts w:ascii="Century Gothic" w:hAnsi="Century Gothic" w:cs="Arial"/>
                <w:sz w:val="20"/>
                <w:szCs w:val="20"/>
                <w:lang w:val="en-US"/>
              </w:rPr>
            </w:pPr>
          </w:p>
        </w:tc>
        <w:tc>
          <w:tcPr>
            <w:tcW w:w="1069" w:type="dxa"/>
          </w:tcPr>
          <w:p w14:paraId="18BE0614" w14:textId="77777777" w:rsidR="00D6483E" w:rsidRPr="009F0BCE" w:rsidRDefault="00D6483E" w:rsidP="0005333E">
            <w:pPr>
              <w:rPr>
                <w:rFonts w:ascii="Century Gothic" w:hAnsi="Century Gothic" w:cs="Arial"/>
                <w:sz w:val="20"/>
                <w:szCs w:val="20"/>
                <w:lang w:val="en-US"/>
              </w:rPr>
            </w:pPr>
          </w:p>
        </w:tc>
      </w:tr>
      <w:tr w:rsidR="00D6483E" w:rsidRPr="009F0BCE" w14:paraId="1A7FE727" w14:textId="77777777" w:rsidTr="0005333E">
        <w:tc>
          <w:tcPr>
            <w:tcW w:w="810" w:type="dxa"/>
          </w:tcPr>
          <w:p w14:paraId="74ECB613"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10</w:t>
            </w:r>
          </w:p>
        </w:tc>
        <w:tc>
          <w:tcPr>
            <w:tcW w:w="900" w:type="dxa"/>
            <w:tcBorders>
              <w:top w:val="nil"/>
              <w:left w:val="single" w:sz="4" w:space="0" w:color="auto"/>
              <w:bottom w:val="single" w:sz="4" w:space="0" w:color="auto"/>
              <w:right w:val="single" w:sz="4" w:space="0" w:color="auto"/>
            </w:tcBorders>
          </w:tcPr>
          <w:p w14:paraId="3811E1AD" w14:textId="77777777" w:rsidR="00D6483E" w:rsidRPr="009F0BCE" w:rsidRDefault="00D6483E" w:rsidP="0005333E">
            <w:pPr>
              <w:jc w:val="right"/>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vAlign w:val="center"/>
          </w:tcPr>
          <w:p w14:paraId="210B7D8B"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50DC1337" w14:textId="77777777" w:rsidR="00D6483E" w:rsidRPr="009F0BCE" w:rsidRDefault="00D6483E" w:rsidP="0005333E">
            <w:pPr>
              <w:rPr>
                <w:rFonts w:ascii="Century Gothic" w:hAnsi="Century Gothic" w:cs="Arial"/>
                <w:sz w:val="20"/>
                <w:szCs w:val="20"/>
                <w:lang w:val="en-US"/>
              </w:rPr>
            </w:pPr>
          </w:p>
        </w:tc>
        <w:tc>
          <w:tcPr>
            <w:tcW w:w="2610" w:type="dxa"/>
          </w:tcPr>
          <w:p w14:paraId="25D9F707" w14:textId="77777777" w:rsidR="00D6483E" w:rsidRPr="009F0BCE" w:rsidRDefault="00D6483E" w:rsidP="0005333E">
            <w:pPr>
              <w:rPr>
                <w:rFonts w:ascii="Century Gothic" w:hAnsi="Century Gothic" w:cs="Arial"/>
                <w:sz w:val="20"/>
                <w:szCs w:val="20"/>
                <w:lang w:val="en-US"/>
              </w:rPr>
            </w:pPr>
          </w:p>
        </w:tc>
        <w:tc>
          <w:tcPr>
            <w:tcW w:w="2340" w:type="dxa"/>
          </w:tcPr>
          <w:p w14:paraId="35E69D69" w14:textId="77777777" w:rsidR="00D6483E" w:rsidRPr="009F0BCE" w:rsidRDefault="00D6483E" w:rsidP="0005333E">
            <w:pPr>
              <w:rPr>
                <w:rFonts w:ascii="Century Gothic" w:hAnsi="Century Gothic" w:cs="Arial"/>
                <w:sz w:val="20"/>
                <w:szCs w:val="20"/>
                <w:lang w:val="en-US"/>
              </w:rPr>
            </w:pPr>
          </w:p>
        </w:tc>
        <w:tc>
          <w:tcPr>
            <w:tcW w:w="1890" w:type="dxa"/>
          </w:tcPr>
          <w:p w14:paraId="6B31A520" w14:textId="77777777" w:rsidR="00D6483E" w:rsidRPr="009F0BCE" w:rsidRDefault="00D6483E" w:rsidP="0005333E">
            <w:pPr>
              <w:rPr>
                <w:rFonts w:ascii="Century Gothic" w:hAnsi="Century Gothic" w:cs="Arial"/>
                <w:sz w:val="20"/>
                <w:szCs w:val="20"/>
                <w:lang w:val="en-US"/>
              </w:rPr>
            </w:pPr>
          </w:p>
        </w:tc>
        <w:tc>
          <w:tcPr>
            <w:tcW w:w="1170" w:type="dxa"/>
          </w:tcPr>
          <w:p w14:paraId="6A98B09D" w14:textId="77777777" w:rsidR="00D6483E" w:rsidRPr="009F0BCE" w:rsidRDefault="00D6483E" w:rsidP="0005333E">
            <w:pPr>
              <w:rPr>
                <w:rFonts w:ascii="Century Gothic" w:hAnsi="Century Gothic" w:cs="Arial"/>
                <w:sz w:val="20"/>
                <w:szCs w:val="20"/>
                <w:lang w:val="en-US"/>
              </w:rPr>
            </w:pPr>
          </w:p>
        </w:tc>
        <w:tc>
          <w:tcPr>
            <w:tcW w:w="1069" w:type="dxa"/>
          </w:tcPr>
          <w:p w14:paraId="7EBC57C4" w14:textId="77777777" w:rsidR="00D6483E" w:rsidRPr="009F0BCE" w:rsidRDefault="00D6483E" w:rsidP="0005333E">
            <w:pPr>
              <w:rPr>
                <w:rFonts w:ascii="Century Gothic" w:hAnsi="Century Gothic" w:cs="Arial"/>
                <w:sz w:val="20"/>
                <w:szCs w:val="20"/>
                <w:lang w:val="en-US"/>
              </w:rPr>
            </w:pPr>
          </w:p>
        </w:tc>
      </w:tr>
      <w:tr w:rsidR="00D6483E" w:rsidRPr="009F0BCE" w14:paraId="28BCF5DE" w14:textId="77777777" w:rsidTr="0005333E">
        <w:tc>
          <w:tcPr>
            <w:tcW w:w="810" w:type="dxa"/>
          </w:tcPr>
          <w:p w14:paraId="37D37AD7"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11</w:t>
            </w:r>
          </w:p>
        </w:tc>
        <w:tc>
          <w:tcPr>
            <w:tcW w:w="900" w:type="dxa"/>
            <w:tcBorders>
              <w:top w:val="nil"/>
              <w:left w:val="single" w:sz="4" w:space="0" w:color="auto"/>
              <w:bottom w:val="single" w:sz="4" w:space="0" w:color="auto"/>
              <w:right w:val="single" w:sz="4" w:space="0" w:color="auto"/>
            </w:tcBorders>
          </w:tcPr>
          <w:p w14:paraId="471C625F" w14:textId="77777777" w:rsidR="00D6483E" w:rsidRPr="009F0BCE" w:rsidRDefault="00D6483E" w:rsidP="0005333E">
            <w:pPr>
              <w:jc w:val="right"/>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vAlign w:val="center"/>
          </w:tcPr>
          <w:p w14:paraId="26F6AF4E"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60B0002D" w14:textId="77777777" w:rsidR="00D6483E" w:rsidRPr="009F0BCE" w:rsidRDefault="00D6483E" w:rsidP="0005333E">
            <w:pPr>
              <w:rPr>
                <w:rFonts w:ascii="Century Gothic" w:hAnsi="Century Gothic" w:cs="Arial"/>
                <w:sz w:val="20"/>
                <w:szCs w:val="20"/>
                <w:lang w:val="en-US"/>
              </w:rPr>
            </w:pPr>
          </w:p>
        </w:tc>
        <w:tc>
          <w:tcPr>
            <w:tcW w:w="2610" w:type="dxa"/>
          </w:tcPr>
          <w:p w14:paraId="5B03AB11" w14:textId="77777777" w:rsidR="00D6483E" w:rsidRPr="009F0BCE" w:rsidRDefault="00D6483E" w:rsidP="0005333E">
            <w:pPr>
              <w:rPr>
                <w:rFonts w:ascii="Century Gothic" w:hAnsi="Century Gothic" w:cs="Arial"/>
                <w:sz w:val="20"/>
                <w:szCs w:val="20"/>
                <w:lang w:val="en-US"/>
              </w:rPr>
            </w:pPr>
          </w:p>
        </w:tc>
        <w:tc>
          <w:tcPr>
            <w:tcW w:w="2340" w:type="dxa"/>
          </w:tcPr>
          <w:p w14:paraId="36C69A85" w14:textId="77777777" w:rsidR="00D6483E" w:rsidRPr="009F0BCE" w:rsidRDefault="00D6483E" w:rsidP="0005333E">
            <w:pPr>
              <w:rPr>
                <w:rFonts w:ascii="Century Gothic" w:hAnsi="Century Gothic" w:cs="Arial"/>
                <w:sz w:val="20"/>
                <w:szCs w:val="20"/>
                <w:lang w:val="en-US"/>
              </w:rPr>
            </w:pPr>
          </w:p>
        </w:tc>
        <w:tc>
          <w:tcPr>
            <w:tcW w:w="1890" w:type="dxa"/>
          </w:tcPr>
          <w:p w14:paraId="7C22B701" w14:textId="77777777" w:rsidR="00D6483E" w:rsidRPr="009F0BCE" w:rsidRDefault="00D6483E" w:rsidP="0005333E">
            <w:pPr>
              <w:rPr>
                <w:rFonts w:ascii="Century Gothic" w:hAnsi="Century Gothic" w:cs="Arial"/>
                <w:sz w:val="20"/>
                <w:szCs w:val="20"/>
                <w:lang w:val="en-US"/>
              </w:rPr>
            </w:pPr>
          </w:p>
        </w:tc>
        <w:tc>
          <w:tcPr>
            <w:tcW w:w="1170" w:type="dxa"/>
          </w:tcPr>
          <w:p w14:paraId="5AD3A7A2" w14:textId="77777777" w:rsidR="00D6483E" w:rsidRPr="009F0BCE" w:rsidRDefault="00D6483E" w:rsidP="0005333E">
            <w:pPr>
              <w:rPr>
                <w:rFonts w:ascii="Century Gothic" w:hAnsi="Century Gothic" w:cs="Arial"/>
                <w:sz w:val="20"/>
                <w:szCs w:val="20"/>
                <w:lang w:val="en-US"/>
              </w:rPr>
            </w:pPr>
          </w:p>
        </w:tc>
        <w:tc>
          <w:tcPr>
            <w:tcW w:w="1069" w:type="dxa"/>
          </w:tcPr>
          <w:p w14:paraId="04D2DEE0" w14:textId="77777777" w:rsidR="00D6483E" w:rsidRPr="009F0BCE" w:rsidRDefault="00D6483E" w:rsidP="0005333E">
            <w:pPr>
              <w:rPr>
                <w:rFonts w:ascii="Century Gothic" w:hAnsi="Century Gothic" w:cs="Arial"/>
                <w:sz w:val="20"/>
                <w:szCs w:val="20"/>
                <w:lang w:val="en-US"/>
              </w:rPr>
            </w:pPr>
          </w:p>
        </w:tc>
      </w:tr>
      <w:tr w:rsidR="00D6483E" w:rsidRPr="009F0BCE" w14:paraId="359C5F65" w14:textId="77777777" w:rsidTr="0005333E">
        <w:tc>
          <w:tcPr>
            <w:tcW w:w="810" w:type="dxa"/>
          </w:tcPr>
          <w:p w14:paraId="74310BDA"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12</w:t>
            </w:r>
          </w:p>
        </w:tc>
        <w:tc>
          <w:tcPr>
            <w:tcW w:w="900" w:type="dxa"/>
            <w:tcBorders>
              <w:top w:val="nil"/>
              <w:left w:val="single" w:sz="4" w:space="0" w:color="auto"/>
              <w:bottom w:val="single" w:sz="4" w:space="0" w:color="auto"/>
              <w:right w:val="single" w:sz="4" w:space="0" w:color="auto"/>
            </w:tcBorders>
          </w:tcPr>
          <w:p w14:paraId="18A0B1F8" w14:textId="77777777" w:rsidR="00D6483E" w:rsidRPr="009F0BCE" w:rsidRDefault="00D6483E" w:rsidP="0005333E">
            <w:pPr>
              <w:jc w:val="right"/>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vAlign w:val="center"/>
          </w:tcPr>
          <w:p w14:paraId="67D82FAA"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6BA96BEA" w14:textId="77777777" w:rsidR="00D6483E" w:rsidRPr="009F0BCE" w:rsidRDefault="00D6483E" w:rsidP="0005333E">
            <w:pPr>
              <w:rPr>
                <w:rFonts w:ascii="Century Gothic" w:hAnsi="Century Gothic" w:cs="Arial"/>
                <w:sz w:val="20"/>
                <w:szCs w:val="20"/>
                <w:lang w:val="en-US"/>
              </w:rPr>
            </w:pPr>
          </w:p>
        </w:tc>
        <w:tc>
          <w:tcPr>
            <w:tcW w:w="2610" w:type="dxa"/>
          </w:tcPr>
          <w:p w14:paraId="5D9DE412" w14:textId="77777777" w:rsidR="00D6483E" w:rsidRPr="009F0BCE" w:rsidRDefault="00D6483E" w:rsidP="0005333E">
            <w:pPr>
              <w:rPr>
                <w:rFonts w:ascii="Century Gothic" w:hAnsi="Century Gothic" w:cs="Arial"/>
                <w:sz w:val="20"/>
                <w:szCs w:val="20"/>
                <w:lang w:val="en-US"/>
              </w:rPr>
            </w:pPr>
          </w:p>
        </w:tc>
        <w:tc>
          <w:tcPr>
            <w:tcW w:w="2340" w:type="dxa"/>
          </w:tcPr>
          <w:p w14:paraId="0D436E51" w14:textId="77777777" w:rsidR="00D6483E" w:rsidRPr="009F0BCE" w:rsidRDefault="00D6483E" w:rsidP="0005333E">
            <w:pPr>
              <w:rPr>
                <w:rFonts w:ascii="Century Gothic" w:hAnsi="Century Gothic" w:cs="Arial"/>
                <w:sz w:val="20"/>
                <w:szCs w:val="20"/>
                <w:lang w:val="en-US"/>
              </w:rPr>
            </w:pPr>
          </w:p>
        </w:tc>
        <w:tc>
          <w:tcPr>
            <w:tcW w:w="1890" w:type="dxa"/>
          </w:tcPr>
          <w:p w14:paraId="6EEBE2DA" w14:textId="77777777" w:rsidR="00D6483E" w:rsidRPr="009F0BCE" w:rsidRDefault="00D6483E" w:rsidP="0005333E">
            <w:pPr>
              <w:rPr>
                <w:rFonts w:ascii="Century Gothic" w:hAnsi="Century Gothic" w:cs="Arial"/>
                <w:sz w:val="20"/>
                <w:szCs w:val="20"/>
                <w:lang w:val="en-US"/>
              </w:rPr>
            </w:pPr>
          </w:p>
        </w:tc>
        <w:tc>
          <w:tcPr>
            <w:tcW w:w="1170" w:type="dxa"/>
          </w:tcPr>
          <w:p w14:paraId="6A6AC5B2" w14:textId="77777777" w:rsidR="00D6483E" w:rsidRPr="009F0BCE" w:rsidRDefault="00D6483E" w:rsidP="0005333E">
            <w:pPr>
              <w:rPr>
                <w:rFonts w:ascii="Century Gothic" w:hAnsi="Century Gothic" w:cs="Arial"/>
                <w:sz w:val="20"/>
                <w:szCs w:val="20"/>
                <w:lang w:val="en-US"/>
              </w:rPr>
            </w:pPr>
          </w:p>
        </w:tc>
        <w:tc>
          <w:tcPr>
            <w:tcW w:w="1069" w:type="dxa"/>
          </w:tcPr>
          <w:p w14:paraId="1D2F2B49" w14:textId="77777777" w:rsidR="00D6483E" w:rsidRPr="009F0BCE" w:rsidRDefault="00D6483E" w:rsidP="0005333E">
            <w:pPr>
              <w:rPr>
                <w:rFonts w:ascii="Century Gothic" w:hAnsi="Century Gothic" w:cs="Arial"/>
                <w:sz w:val="20"/>
                <w:szCs w:val="20"/>
                <w:lang w:val="en-US"/>
              </w:rPr>
            </w:pPr>
          </w:p>
        </w:tc>
      </w:tr>
      <w:tr w:rsidR="00D6483E" w:rsidRPr="009F0BCE" w14:paraId="46C5577F" w14:textId="77777777" w:rsidTr="0005333E">
        <w:tc>
          <w:tcPr>
            <w:tcW w:w="810" w:type="dxa"/>
          </w:tcPr>
          <w:p w14:paraId="4B04714B"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13</w:t>
            </w:r>
          </w:p>
        </w:tc>
        <w:tc>
          <w:tcPr>
            <w:tcW w:w="900" w:type="dxa"/>
            <w:tcBorders>
              <w:top w:val="nil"/>
              <w:left w:val="single" w:sz="4" w:space="0" w:color="auto"/>
              <w:bottom w:val="single" w:sz="4" w:space="0" w:color="auto"/>
              <w:right w:val="single" w:sz="4" w:space="0" w:color="auto"/>
            </w:tcBorders>
          </w:tcPr>
          <w:p w14:paraId="047B2EA7" w14:textId="77777777" w:rsidR="00D6483E" w:rsidRPr="009F0BCE" w:rsidRDefault="00D6483E" w:rsidP="0005333E">
            <w:pPr>
              <w:jc w:val="right"/>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vAlign w:val="center"/>
          </w:tcPr>
          <w:p w14:paraId="04B97F6F"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5B5A72BB" w14:textId="77777777" w:rsidR="00D6483E" w:rsidRPr="009F0BCE" w:rsidRDefault="00D6483E" w:rsidP="0005333E">
            <w:pPr>
              <w:rPr>
                <w:rFonts w:ascii="Century Gothic" w:hAnsi="Century Gothic" w:cs="Arial"/>
                <w:sz w:val="20"/>
                <w:szCs w:val="20"/>
                <w:lang w:val="en-US"/>
              </w:rPr>
            </w:pPr>
          </w:p>
        </w:tc>
        <w:tc>
          <w:tcPr>
            <w:tcW w:w="2610" w:type="dxa"/>
          </w:tcPr>
          <w:p w14:paraId="37F04C9F" w14:textId="77777777" w:rsidR="00D6483E" w:rsidRPr="009F0BCE" w:rsidRDefault="00D6483E" w:rsidP="0005333E">
            <w:pPr>
              <w:rPr>
                <w:rFonts w:ascii="Century Gothic" w:hAnsi="Century Gothic" w:cs="Arial"/>
                <w:sz w:val="20"/>
                <w:szCs w:val="20"/>
                <w:lang w:val="en-US"/>
              </w:rPr>
            </w:pPr>
          </w:p>
        </w:tc>
        <w:tc>
          <w:tcPr>
            <w:tcW w:w="2340" w:type="dxa"/>
          </w:tcPr>
          <w:p w14:paraId="18B83DB1" w14:textId="77777777" w:rsidR="00D6483E" w:rsidRPr="009F0BCE" w:rsidRDefault="00D6483E" w:rsidP="0005333E">
            <w:pPr>
              <w:rPr>
                <w:rFonts w:ascii="Century Gothic" w:hAnsi="Century Gothic" w:cs="Arial"/>
                <w:sz w:val="20"/>
                <w:szCs w:val="20"/>
                <w:lang w:val="en-US"/>
              </w:rPr>
            </w:pPr>
          </w:p>
        </w:tc>
        <w:tc>
          <w:tcPr>
            <w:tcW w:w="1890" w:type="dxa"/>
          </w:tcPr>
          <w:p w14:paraId="6F235F2D" w14:textId="77777777" w:rsidR="00D6483E" w:rsidRPr="009F0BCE" w:rsidRDefault="00D6483E" w:rsidP="0005333E">
            <w:pPr>
              <w:rPr>
                <w:rFonts w:ascii="Century Gothic" w:hAnsi="Century Gothic" w:cs="Arial"/>
                <w:sz w:val="20"/>
                <w:szCs w:val="20"/>
                <w:lang w:val="en-US"/>
              </w:rPr>
            </w:pPr>
          </w:p>
        </w:tc>
        <w:tc>
          <w:tcPr>
            <w:tcW w:w="1170" w:type="dxa"/>
          </w:tcPr>
          <w:p w14:paraId="3B07442C" w14:textId="77777777" w:rsidR="00D6483E" w:rsidRPr="009F0BCE" w:rsidRDefault="00D6483E" w:rsidP="0005333E">
            <w:pPr>
              <w:rPr>
                <w:rFonts w:ascii="Century Gothic" w:hAnsi="Century Gothic" w:cs="Arial"/>
                <w:sz w:val="20"/>
                <w:szCs w:val="20"/>
                <w:lang w:val="en-US"/>
              </w:rPr>
            </w:pPr>
          </w:p>
        </w:tc>
        <w:tc>
          <w:tcPr>
            <w:tcW w:w="1069" w:type="dxa"/>
          </w:tcPr>
          <w:p w14:paraId="20CF2B85" w14:textId="77777777" w:rsidR="00D6483E" w:rsidRPr="009F0BCE" w:rsidRDefault="00D6483E" w:rsidP="0005333E">
            <w:pPr>
              <w:rPr>
                <w:rFonts w:ascii="Century Gothic" w:hAnsi="Century Gothic" w:cs="Arial"/>
                <w:sz w:val="20"/>
                <w:szCs w:val="20"/>
                <w:lang w:val="en-US"/>
              </w:rPr>
            </w:pPr>
          </w:p>
        </w:tc>
      </w:tr>
      <w:tr w:rsidR="00D6483E" w:rsidRPr="009F0BCE" w14:paraId="09A051DA" w14:textId="77777777" w:rsidTr="0005333E">
        <w:tc>
          <w:tcPr>
            <w:tcW w:w="810" w:type="dxa"/>
          </w:tcPr>
          <w:p w14:paraId="1BBA763C"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14</w:t>
            </w:r>
          </w:p>
        </w:tc>
        <w:tc>
          <w:tcPr>
            <w:tcW w:w="900" w:type="dxa"/>
            <w:tcBorders>
              <w:top w:val="nil"/>
              <w:left w:val="single" w:sz="4" w:space="0" w:color="auto"/>
              <w:bottom w:val="single" w:sz="4" w:space="0" w:color="auto"/>
              <w:right w:val="single" w:sz="4" w:space="0" w:color="auto"/>
            </w:tcBorders>
          </w:tcPr>
          <w:p w14:paraId="5B56A021" w14:textId="77777777" w:rsidR="00D6483E" w:rsidRPr="009F0BCE" w:rsidRDefault="00D6483E" w:rsidP="0005333E">
            <w:pPr>
              <w:jc w:val="right"/>
              <w:rPr>
                <w:rFonts w:ascii="Century Gothic" w:hAnsi="Century Gothic" w:cs="Arial"/>
                <w:color w:val="000000"/>
                <w:sz w:val="20"/>
                <w:szCs w:val="20"/>
                <w:lang w:val="en-US"/>
              </w:rPr>
            </w:pPr>
          </w:p>
        </w:tc>
        <w:tc>
          <w:tcPr>
            <w:tcW w:w="1080" w:type="dxa"/>
            <w:tcBorders>
              <w:top w:val="nil"/>
              <w:left w:val="single" w:sz="4" w:space="0" w:color="auto"/>
              <w:bottom w:val="single" w:sz="4" w:space="0" w:color="auto"/>
              <w:right w:val="single" w:sz="4" w:space="0" w:color="auto"/>
            </w:tcBorders>
            <w:shd w:val="clear" w:color="000000" w:fill="FFFFFF"/>
            <w:vAlign w:val="center"/>
          </w:tcPr>
          <w:p w14:paraId="254A0501"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23AECA3C" w14:textId="77777777" w:rsidR="00D6483E" w:rsidRPr="009F0BCE" w:rsidRDefault="00D6483E" w:rsidP="0005333E">
            <w:pPr>
              <w:rPr>
                <w:rFonts w:ascii="Century Gothic" w:hAnsi="Century Gothic" w:cs="Arial"/>
                <w:sz w:val="20"/>
                <w:szCs w:val="20"/>
                <w:lang w:val="en-US"/>
              </w:rPr>
            </w:pPr>
          </w:p>
        </w:tc>
        <w:tc>
          <w:tcPr>
            <w:tcW w:w="2610" w:type="dxa"/>
          </w:tcPr>
          <w:p w14:paraId="03913598" w14:textId="77777777" w:rsidR="00D6483E" w:rsidRPr="009F0BCE" w:rsidRDefault="00D6483E" w:rsidP="0005333E">
            <w:pPr>
              <w:rPr>
                <w:rFonts w:ascii="Century Gothic" w:hAnsi="Century Gothic" w:cs="Arial"/>
                <w:sz w:val="20"/>
                <w:szCs w:val="20"/>
                <w:lang w:val="en-US"/>
              </w:rPr>
            </w:pPr>
          </w:p>
        </w:tc>
        <w:tc>
          <w:tcPr>
            <w:tcW w:w="2340" w:type="dxa"/>
          </w:tcPr>
          <w:p w14:paraId="74C1BADE" w14:textId="77777777" w:rsidR="00D6483E" w:rsidRPr="009F0BCE" w:rsidRDefault="00D6483E" w:rsidP="0005333E">
            <w:pPr>
              <w:rPr>
                <w:rFonts w:ascii="Century Gothic" w:hAnsi="Century Gothic" w:cs="Arial"/>
                <w:sz w:val="20"/>
                <w:szCs w:val="20"/>
                <w:lang w:val="en-US"/>
              </w:rPr>
            </w:pPr>
          </w:p>
        </w:tc>
        <w:tc>
          <w:tcPr>
            <w:tcW w:w="1890" w:type="dxa"/>
          </w:tcPr>
          <w:p w14:paraId="472ACEC2" w14:textId="77777777" w:rsidR="00D6483E" w:rsidRPr="009F0BCE" w:rsidRDefault="00D6483E" w:rsidP="0005333E">
            <w:pPr>
              <w:rPr>
                <w:rFonts w:ascii="Century Gothic" w:hAnsi="Century Gothic" w:cs="Arial"/>
                <w:sz w:val="20"/>
                <w:szCs w:val="20"/>
                <w:lang w:val="en-US"/>
              </w:rPr>
            </w:pPr>
          </w:p>
        </w:tc>
        <w:tc>
          <w:tcPr>
            <w:tcW w:w="1170" w:type="dxa"/>
          </w:tcPr>
          <w:p w14:paraId="504AC8E9" w14:textId="77777777" w:rsidR="00D6483E" w:rsidRPr="009F0BCE" w:rsidRDefault="00D6483E" w:rsidP="0005333E">
            <w:pPr>
              <w:rPr>
                <w:rFonts w:ascii="Century Gothic" w:hAnsi="Century Gothic" w:cs="Arial"/>
                <w:sz w:val="20"/>
                <w:szCs w:val="20"/>
                <w:lang w:val="en-US"/>
              </w:rPr>
            </w:pPr>
          </w:p>
        </w:tc>
        <w:tc>
          <w:tcPr>
            <w:tcW w:w="1069" w:type="dxa"/>
          </w:tcPr>
          <w:p w14:paraId="600A63B7" w14:textId="77777777" w:rsidR="00D6483E" w:rsidRPr="009F0BCE" w:rsidRDefault="00D6483E" w:rsidP="0005333E">
            <w:pPr>
              <w:rPr>
                <w:rFonts w:ascii="Century Gothic" w:hAnsi="Century Gothic" w:cs="Arial"/>
                <w:sz w:val="20"/>
                <w:szCs w:val="20"/>
                <w:lang w:val="en-US"/>
              </w:rPr>
            </w:pPr>
          </w:p>
        </w:tc>
      </w:tr>
      <w:tr w:rsidR="00D6483E" w:rsidRPr="009F0BCE" w14:paraId="6882DB5B" w14:textId="77777777" w:rsidTr="0005333E">
        <w:tc>
          <w:tcPr>
            <w:tcW w:w="810" w:type="dxa"/>
          </w:tcPr>
          <w:p w14:paraId="6670E106"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15</w:t>
            </w:r>
          </w:p>
        </w:tc>
        <w:tc>
          <w:tcPr>
            <w:tcW w:w="900" w:type="dxa"/>
            <w:tcBorders>
              <w:top w:val="nil"/>
              <w:left w:val="single" w:sz="4" w:space="0" w:color="auto"/>
              <w:bottom w:val="single" w:sz="4" w:space="0" w:color="auto"/>
              <w:right w:val="single" w:sz="4" w:space="0" w:color="auto"/>
            </w:tcBorders>
            <w:vAlign w:val="center"/>
          </w:tcPr>
          <w:p w14:paraId="1375924D" w14:textId="77777777" w:rsidR="00D6483E" w:rsidRPr="009F0BCE" w:rsidRDefault="00D6483E" w:rsidP="0005333E">
            <w:pPr>
              <w:jc w:val="right"/>
              <w:rPr>
                <w:rFonts w:ascii="Century Gothic" w:hAnsi="Century Gothic" w:cs="Arial"/>
                <w:color w:val="000000"/>
                <w:sz w:val="20"/>
                <w:szCs w:val="20"/>
                <w:lang w:val="en-US"/>
              </w:rPr>
            </w:pPr>
          </w:p>
        </w:tc>
        <w:tc>
          <w:tcPr>
            <w:tcW w:w="1080" w:type="dxa"/>
            <w:vAlign w:val="center"/>
          </w:tcPr>
          <w:p w14:paraId="207A55C3"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1038DFC0" w14:textId="77777777" w:rsidR="00D6483E" w:rsidRPr="009F0BCE" w:rsidRDefault="00D6483E" w:rsidP="0005333E">
            <w:pPr>
              <w:rPr>
                <w:rFonts w:ascii="Century Gothic" w:hAnsi="Century Gothic" w:cs="Arial"/>
                <w:sz w:val="20"/>
                <w:szCs w:val="20"/>
                <w:lang w:val="en-US"/>
              </w:rPr>
            </w:pPr>
          </w:p>
        </w:tc>
        <w:tc>
          <w:tcPr>
            <w:tcW w:w="2610" w:type="dxa"/>
          </w:tcPr>
          <w:p w14:paraId="70EC8E48" w14:textId="77777777" w:rsidR="00D6483E" w:rsidRPr="009F0BCE" w:rsidRDefault="00D6483E" w:rsidP="0005333E">
            <w:pPr>
              <w:rPr>
                <w:rFonts w:ascii="Century Gothic" w:hAnsi="Century Gothic" w:cs="Arial"/>
                <w:sz w:val="20"/>
                <w:szCs w:val="20"/>
                <w:lang w:val="en-US"/>
              </w:rPr>
            </w:pPr>
          </w:p>
        </w:tc>
        <w:tc>
          <w:tcPr>
            <w:tcW w:w="2340" w:type="dxa"/>
          </w:tcPr>
          <w:p w14:paraId="3E1B4F93" w14:textId="77777777" w:rsidR="00D6483E" w:rsidRPr="009F0BCE" w:rsidRDefault="00D6483E" w:rsidP="0005333E">
            <w:pPr>
              <w:rPr>
                <w:rFonts w:ascii="Century Gothic" w:hAnsi="Century Gothic" w:cs="Arial"/>
                <w:sz w:val="20"/>
                <w:szCs w:val="20"/>
                <w:lang w:val="en-US"/>
              </w:rPr>
            </w:pPr>
          </w:p>
        </w:tc>
        <w:tc>
          <w:tcPr>
            <w:tcW w:w="1890" w:type="dxa"/>
          </w:tcPr>
          <w:p w14:paraId="38C89823" w14:textId="77777777" w:rsidR="00D6483E" w:rsidRPr="009F0BCE" w:rsidRDefault="00D6483E" w:rsidP="0005333E">
            <w:pPr>
              <w:rPr>
                <w:rFonts w:ascii="Century Gothic" w:hAnsi="Century Gothic" w:cs="Arial"/>
                <w:sz w:val="20"/>
                <w:szCs w:val="20"/>
                <w:lang w:val="en-US"/>
              </w:rPr>
            </w:pPr>
          </w:p>
        </w:tc>
        <w:tc>
          <w:tcPr>
            <w:tcW w:w="1170" w:type="dxa"/>
          </w:tcPr>
          <w:p w14:paraId="02815979" w14:textId="77777777" w:rsidR="00D6483E" w:rsidRPr="009F0BCE" w:rsidRDefault="00D6483E" w:rsidP="0005333E">
            <w:pPr>
              <w:rPr>
                <w:rFonts w:ascii="Century Gothic" w:hAnsi="Century Gothic" w:cs="Arial"/>
                <w:sz w:val="20"/>
                <w:szCs w:val="20"/>
                <w:lang w:val="en-US"/>
              </w:rPr>
            </w:pPr>
          </w:p>
        </w:tc>
        <w:tc>
          <w:tcPr>
            <w:tcW w:w="1069" w:type="dxa"/>
          </w:tcPr>
          <w:p w14:paraId="375239DE" w14:textId="77777777" w:rsidR="00D6483E" w:rsidRPr="009F0BCE" w:rsidRDefault="00D6483E" w:rsidP="0005333E">
            <w:pPr>
              <w:rPr>
                <w:rFonts w:ascii="Century Gothic" w:hAnsi="Century Gothic" w:cs="Arial"/>
                <w:sz w:val="20"/>
                <w:szCs w:val="20"/>
                <w:lang w:val="en-US"/>
              </w:rPr>
            </w:pPr>
          </w:p>
        </w:tc>
      </w:tr>
      <w:tr w:rsidR="00D6483E" w:rsidRPr="009F0BCE" w14:paraId="3110B4A7" w14:textId="77777777" w:rsidTr="0005333E">
        <w:tc>
          <w:tcPr>
            <w:tcW w:w="810" w:type="dxa"/>
          </w:tcPr>
          <w:p w14:paraId="7F261D81"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16</w:t>
            </w:r>
          </w:p>
        </w:tc>
        <w:tc>
          <w:tcPr>
            <w:tcW w:w="900" w:type="dxa"/>
            <w:tcBorders>
              <w:top w:val="nil"/>
              <w:left w:val="single" w:sz="4" w:space="0" w:color="auto"/>
              <w:bottom w:val="single" w:sz="4" w:space="0" w:color="auto"/>
              <w:right w:val="single" w:sz="4" w:space="0" w:color="auto"/>
            </w:tcBorders>
          </w:tcPr>
          <w:p w14:paraId="7446C9D5" w14:textId="77777777" w:rsidR="00D6483E" w:rsidRPr="009F0BCE" w:rsidRDefault="00D6483E" w:rsidP="0005333E">
            <w:pPr>
              <w:jc w:val="right"/>
              <w:rPr>
                <w:rFonts w:ascii="Century Gothic" w:hAnsi="Century Gothic" w:cs="Arial"/>
                <w:color w:val="000000"/>
                <w:sz w:val="20"/>
                <w:szCs w:val="20"/>
                <w:lang w:val="en-US"/>
              </w:rPr>
            </w:pPr>
          </w:p>
        </w:tc>
        <w:tc>
          <w:tcPr>
            <w:tcW w:w="1080" w:type="dxa"/>
            <w:vAlign w:val="center"/>
          </w:tcPr>
          <w:p w14:paraId="5AB9E6D7"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28D9A6B1" w14:textId="77777777" w:rsidR="00D6483E" w:rsidRPr="009F0BCE" w:rsidRDefault="00D6483E" w:rsidP="0005333E">
            <w:pPr>
              <w:rPr>
                <w:rFonts w:ascii="Century Gothic" w:hAnsi="Century Gothic" w:cs="Arial"/>
                <w:sz w:val="20"/>
                <w:szCs w:val="20"/>
                <w:lang w:val="en-US"/>
              </w:rPr>
            </w:pPr>
          </w:p>
        </w:tc>
        <w:tc>
          <w:tcPr>
            <w:tcW w:w="2610" w:type="dxa"/>
          </w:tcPr>
          <w:p w14:paraId="40DC8CF2" w14:textId="77777777" w:rsidR="00D6483E" w:rsidRPr="009F0BCE" w:rsidRDefault="00D6483E" w:rsidP="0005333E">
            <w:pPr>
              <w:rPr>
                <w:rFonts w:ascii="Century Gothic" w:hAnsi="Century Gothic" w:cs="Arial"/>
                <w:sz w:val="20"/>
                <w:szCs w:val="20"/>
                <w:lang w:val="en-US"/>
              </w:rPr>
            </w:pPr>
          </w:p>
        </w:tc>
        <w:tc>
          <w:tcPr>
            <w:tcW w:w="2340" w:type="dxa"/>
          </w:tcPr>
          <w:p w14:paraId="6818060A" w14:textId="77777777" w:rsidR="00D6483E" w:rsidRPr="009F0BCE" w:rsidRDefault="00D6483E" w:rsidP="0005333E">
            <w:pPr>
              <w:rPr>
                <w:rFonts w:ascii="Century Gothic" w:hAnsi="Century Gothic" w:cs="Arial"/>
                <w:sz w:val="20"/>
                <w:szCs w:val="20"/>
                <w:lang w:val="en-US"/>
              </w:rPr>
            </w:pPr>
          </w:p>
        </w:tc>
        <w:tc>
          <w:tcPr>
            <w:tcW w:w="1890" w:type="dxa"/>
          </w:tcPr>
          <w:p w14:paraId="7CAC9D93" w14:textId="77777777" w:rsidR="00D6483E" w:rsidRPr="009F0BCE" w:rsidRDefault="00D6483E" w:rsidP="0005333E">
            <w:pPr>
              <w:rPr>
                <w:rFonts w:ascii="Century Gothic" w:hAnsi="Century Gothic" w:cs="Arial"/>
                <w:sz w:val="20"/>
                <w:szCs w:val="20"/>
                <w:lang w:val="en-US"/>
              </w:rPr>
            </w:pPr>
          </w:p>
        </w:tc>
        <w:tc>
          <w:tcPr>
            <w:tcW w:w="1170" w:type="dxa"/>
          </w:tcPr>
          <w:p w14:paraId="0525F87B" w14:textId="77777777" w:rsidR="00D6483E" w:rsidRPr="009F0BCE" w:rsidRDefault="00D6483E" w:rsidP="0005333E">
            <w:pPr>
              <w:rPr>
                <w:rFonts w:ascii="Century Gothic" w:hAnsi="Century Gothic" w:cs="Arial"/>
                <w:sz w:val="20"/>
                <w:szCs w:val="20"/>
                <w:lang w:val="en-US"/>
              </w:rPr>
            </w:pPr>
          </w:p>
        </w:tc>
        <w:tc>
          <w:tcPr>
            <w:tcW w:w="1069" w:type="dxa"/>
          </w:tcPr>
          <w:p w14:paraId="1CBA45B3" w14:textId="77777777" w:rsidR="00D6483E" w:rsidRPr="009F0BCE" w:rsidRDefault="00D6483E" w:rsidP="0005333E">
            <w:pPr>
              <w:rPr>
                <w:rFonts w:ascii="Century Gothic" w:hAnsi="Century Gothic" w:cs="Arial"/>
                <w:sz w:val="20"/>
                <w:szCs w:val="20"/>
                <w:lang w:val="en-US"/>
              </w:rPr>
            </w:pPr>
          </w:p>
        </w:tc>
      </w:tr>
      <w:tr w:rsidR="00D6483E" w:rsidRPr="009F0BCE" w14:paraId="67286AE5" w14:textId="77777777" w:rsidTr="0005333E">
        <w:tc>
          <w:tcPr>
            <w:tcW w:w="810" w:type="dxa"/>
          </w:tcPr>
          <w:p w14:paraId="68EF2F3A"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17</w:t>
            </w:r>
          </w:p>
        </w:tc>
        <w:tc>
          <w:tcPr>
            <w:tcW w:w="900" w:type="dxa"/>
            <w:tcBorders>
              <w:top w:val="nil"/>
              <w:left w:val="single" w:sz="4" w:space="0" w:color="auto"/>
              <w:bottom w:val="single" w:sz="4" w:space="0" w:color="auto"/>
              <w:right w:val="single" w:sz="4" w:space="0" w:color="auto"/>
            </w:tcBorders>
          </w:tcPr>
          <w:p w14:paraId="3AF3A5A1" w14:textId="77777777" w:rsidR="00D6483E" w:rsidRPr="009F0BCE" w:rsidRDefault="00D6483E" w:rsidP="0005333E">
            <w:pPr>
              <w:jc w:val="right"/>
              <w:rPr>
                <w:rFonts w:ascii="Century Gothic" w:hAnsi="Century Gothic" w:cs="Arial"/>
                <w:color w:val="000000"/>
                <w:sz w:val="20"/>
                <w:szCs w:val="20"/>
                <w:lang w:val="en-US"/>
              </w:rPr>
            </w:pPr>
          </w:p>
        </w:tc>
        <w:tc>
          <w:tcPr>
            <w:tcW w:w="1080" w:type="dxa"/>
            <w:vAlign w:val="center"/>
          </w:tcPr>
          <w:p w14:paraId="3025D7FF"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36DC288E" w14:textId="77777777" w:rsidR="00D6483E" w:rsidRPr="009F0BCE" w:rsidRDefault="00D6483E" w:rsidP="0005333E">
            <w:pPr>
              <w:rPr>
                <w:rFonts w:ascii="Century Gothic" w:hAnsi="Century Gothic" w:cs="Arial"/>
                <w:sz w:val="20"/>
                <w:szCs w:val="20"/>
                <w:lang w:val="en-US"/>
              </w:rPr>
            </w:pPr>
          </w:p>
        </w:tc>
        <w:tc>
          <w:tcPr>
            <w:tcW w:w="2610" w:type="dxa"/>
          </w:tcPr>
          <w:p w14:paraId="370C9E09" w14:textId="77777777" w:rsidR="00D6483E" w:rsidRPr="009F0BCE" w:rsidRDefault="00D6483E" w:rsidP="0005333E">
            <w:pPr>
              <w:rPr>
                <w:rFonts w:ascii="Century Gothic" w:hAnsi="Century Gothic" w:cs="Arial"/>
                <w:sz w:val="20"/>
                <w:szCs w:val="20"/>
                <w:lang w:val="en-US"/>
              </w:rPr>
            </w:pPr>
          </w:p>
        </w:tc>
        <w:tc>
          <w:tcPr>
            <w:tcW w:w="2340" w:type="dxa"/>
          </w:tcPr>
          <w:p w14:paraId="7A179FEC" w14:textId="77777777" w:rsidR="00D6483E" w:rsidRPr="009F0BCE" w:rsidRDefault="00D6483E" w:rsidP="0005333E">
            <w:pPr>
              <w:rPr>
                <w:rFonts w:ascii="Century Gothic" w:hAnsi="Century Gothic" w:cs="Arial"/>
                <w:sz w:val="20"/>
                <w:szCs w:val="20"/>
                <w:lang w:val="en-US"/>
              </w:rPr>
            </w:pPr>
          </w:p>
        </w:tc>
        <w:tc>
          <w:tcPr>
            <w:tcW w:w="1890" w:type="dxa"/>
          </w:tcPr>
          <w:p w14:paraId="775F2D12" w14:textId="77777777" w:rsidR="00D6483E" w:rsidRPr="009F0BCE" w:rsidRDefault="00D6483E" w:rsidP="0005333E">
            <w:pPr>
              <w:rPr>
                <w:rFonts w:ascii="Century Gothic" w:hAnsi="Century Gothic" w:cs="Arial"/>
                <w:sz w:val="20"/>
                <w:szCs w:val="20"/>
                <w:lang w:val="en-US"/>
              </w:rPr>
            </w:pPr>
          </w:p>
        </w:tc>
        <w:tc>
          <w:tcPr>
            <w:tcW w:w="1170" w:type="dxa"/>
          </w:tcPr>
          <w:p w14:paraId="195113FC" w14:textId="77777777" w:rsidR="00D6483E" w:rsidRPr="009F0BCE" w:rsidRDefault="00D6483E" w:rsidP="0005333E">
            <w:pPr>
              <w:rPr>
                <w:rFonts w:ascii="Century Gothic" w:hAnsi="Century Gothic" w:cs="Arial"/>
                <w:sz w:val="20"/>
                <w:szCs w:val="20"/>
                <w:lang w:val="en-US"/>
              </w:rPr>
            </w:pPr>
          </w:p>
        </w:tc>
        <w:tc>
          <w:tcPr>
            <w:tcW w:w="1069" w:type="dxa"/>
          </w:tcPr>
          <w:p w14:paraId="56787B8B" w14:textId="77777777" w:rsidR="00D6483E" w:rsidRPr="009F0BCE" w:rsidRDefault="00D6483E" w:rsidP="0005333E">
            <w:pPr>
              <w:rPr>
                <w:rFonts w:ascii="Century Gothic" w:hAnsi="Century Gothic" w:cs="Arial"/>
                <w:sz w:val="20"/>
                <w:szCs w:val="20"/>
                <w:lang w:val="en-US"/>
              </w:rPr>
            </w:pPr>
          </w:p>
        </w:tc>
      </w:tr>
      <w:tr w:rsidR="00D6483E" w:rsidRPr="009F0BCE" w14:paraId="1FC0C3B4" w14:textId="77777777" w:rsidTr="0005333E">
        <w:tc>
          <w:tcPr>
            <w:tcW w:w="810" w:type="dxa"/>
          </w:tcPr>
          <w:p w14:paraId="1499C682"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18</w:t>
            </w:r>
          </w:p>
        </w:tc>
        <w:tc>
          <w:tcPr>
            <w:tcW w:w="900" w:type="dxa"/>
            <w:tcBorders>
              <w:top w:val="nil"/>
              <w:left w:val="single" w:sz="4" w:space="0" w:color="auto"/>
              <w:bottom w:val="single" w:sz="4" w:space="0" w:color="auto"/>
              <w:right w:val="single" w:sz="4" w:space="0" w:color="auto"/>
            </w:tcBorders>
          </w:tcPr>
          <w:p w14:paraId="6A61319B" w14:textId="77777777" w:rsidR="00D6483E" w:rsidRPr="009F0BCE" w:rsidRDefault="00D6483E" w:rsidP="0005333E">
            <w:pPr>
              <w:jc w:val="right"/>
              <w:rPr>
                <w:rFonts w:ascii="Century Gothic" w:hAnsi="Century Gothic" w:cs="Arial"/>
                <w:color w:val="000000"/>
                <w:sz w:val="20"/>
                <w:szCs w:val="20"/>
                <w:lang w:val="en-US"/>
              </w:rPr>
            </w:pPr>
          </w:p>
        </w:tc>
        <w:tc>
          <w:tcPr>
            <w:tcW w:w="1080" w:type="dxa"/>
            <w:vAlign w:val="center"/>
          </w:tcPr>
          <w:p w14:paraId="2DB8F2FB"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2B4E61B3" w14:textId="77777777" w:rsidR="00D6483E" w:rsidRPr="009F0BCE" w:rsidRDefault="00D6483E" w:rsidP="0005333E">
            <w:pPr>
              <w:rPr>
                <w:rFonts w:ascii="Century Gothic" w:hAnsi="Century Gothic" w:cs="Arial"/>
                <w:sz w:val="20"/>
                <w:szCs w:val="20"/>
                <w:lang w:val="en-US"/>
              </w:rPr>
            </w:pPr>
          </w:p>
        </w:tc>
        <w:tc>
          <w:tcPr>
            <w:tcW w:w="2610" w:type="dxa"/>
          </w:tcPr>
          <w:p w14:paraId="7906D3AF" w14:textId="77777777" w:rsidR="00D6483E" w:rsidRPr="009F0BCE" w:rsidRDefault="00D6483E" w:rsidP="0005333E">
            <w:pPr>
              <w:rPr>
                <w:rFonts w:ascii="Century Gothic" w:hAnsi="Century Gothic" w:cs="Arial"/>
                <w:sz w:val="20"/>
                <w:szCs w:val="20"/>
                <w:lang w:val="en-US"/>
              </w:rPr>
            </w:pPr>
          </w:p>
        </w:tc>
        <w:tc>
          <w:tcPr>
            <w:tcW w:w="2340" w:type="dxa"/>
          </w:tcPr>
          <w:p w14:paraId="15F3E19B" w14:textId="77777777" w:rsidR="00D6483E" w:rsidRPr="009F0BCE" w:rsidRDefault="00D6483E" w:rsidP="0005333E">
            <w:pPr>
              <w:rPr>
                <w:rFonts w:ascii="Century Gothic" w:hAnsi="Century Gothic" w:cs="Arial"/>
                <w:sz w:val="20"/>
                <w:szCs w:val="20"/>
                <w:lang w:val="en-US"/>
              </w:rPr>
            </w:pPr>
          </w:p>
        </w:tc>
        <w:tc>
          <w:tcPr>
            <w:tcW w:w="1890" w:type="dxa"/>
          </w:tcPr>
          <w:p w14:paraId="4822A2B1" w14:textId="77777777" w:rsidR="00D6483E" w:rsidRPr="009F0BCE" w:rsidRDefault="00D6483E" w:rsidP="0005333E">
            <w:pPr>
              <w:rPr>
                <w:rFonts w:ascii="Century Gothic" w:hAnsi="Century Gothic" w:cs="Arial"/>
                <w:sz w:val="20"/>
                <w:szCs w:val="20"/>
                <w:lang w:val="en-US"/>
              </w:rPr>
            </w:pPr>
          </w:p>
        </w:tc>
        <w:tc>
          <w:tcPr>
            <w:tcW w:w="1170" w:type="dxa"/>
          </w:tcPr>
          <w:p w14:paraId="73C840A8" w14:textId="77777777" w:rsidR="00D6483E" w:rsidRPr="009F0BCE" w:rsidRDefault="00D6483E" w:rsidP="0005333E">
            <w:pPr>
              <w:rPr>
                <w:rFonts w:ascii="Century Gothic" w:hAnsi="Century Gothic" w:cs="Arial"/>
                <w:sz w:val="20"/>
                <w:szCs w:val="20"/>
                <w:lang w:val="en-US"/>
              </w:rPr>
            </w:pPr>
          </w:p>
        </w:tc>
        <w:tc>
          <w:tcPr>
            <w:tcW w:w="1069" w:type="dxa"/>
          </w:tcPr>
          <w:p w14:paraId="64655D7F" w14:textId="77777777" w:rsidR="00D6483E" w:rsidRPr="009F0BCE" w:rsidRDefault="00D6483E" w:rsidP="0005333E">
            <w:pPr>
              <w:rPr>
                <w:rFonts w:ascii="Century Gothic" w:hAnsi="Century Gothic" w:cs="Arial"/>
                <w:sz w:val="20"/>
                <w:szCs w:val="20"/>
                <w:lang w:val="en-US"/>
              </w:rPr>
            </w:pPr>
          </w:p>
        </w:tc>
      </w:tr>
      <w:tr w:rsidR="00D6483E" w:rsidRPr="009F0BCE" w14:paraId="07957568" w14:textId="77777777" w:rsidTr="0005333E">
        <w:tc>
          <w:tcPr>
            <w:tcW w:w="810" w:type="dxa"/>
          </w:tcPr>
          <w:p w14:paraId="41209FD1"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19</w:t>
            </w:r>
          </w:p>
        </w:tc>
        <w:tc>
          <w:tcPr>
            <w:tcW w:w="900" w:type="dxa"/>
            <w:tcBorders>
              <w:top w:val="nil"/>
              <w:left w:val="single" w:sz="4" w:space="0" w:color="auto"/>
              <w:bottom w:val="single" w:sz="4" w:space="0" w:color="auto"/>
              <w:right w:val="single" w:sz="4" w:space="0" w:color="auto"/>
            </w:tcBorders>
          </w:tcPr>
          <w:p w14:paraId="1B9FDD16" w14:textId="77777777" w:rsidR="00D6483E" w:rsidRPr="009F0BCE" w:rsidRDefault="00D6483E" w:rsidP="0005333E">
            <w:pPr>
              <w:jc w:val="right"/>
              <w:rPr>
                <w:rFonts w:ascii="Century Gothic" w:hAnsi="Century Gothic" w:cs="Arial"/>
                <w:color w:val="000000"/>
                <w:sz w:val="20"/>
                <w:szCs w:val="20"/>
                <w:lang w:val="en-US"/>
              </w:rPr>
            </w:pPr>
          </w:p>
        </w:tc>
        <w:tc>
          <w:tcPr>
            <w:tcW w:w="1080" w:type="dxa"/>
            <w:vAlign w:val="center"/>
          </w:tcPr>
          <w:p w14:paraId="5EF14565"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69001A91" w14:textId="77777777" w:rsidR="00D6483E" w:rsidRPr="009F0BCE" w:rsidRDefault="00D6483E" w:rsidP="0005333E">
            <w:pPr>
              <w:rPr>
                <w:rFonts w:ascii="Century Gothic" w:hAnsi="Century Gothic" w:cs="Arial"/>
                <w:sz w:val="20"/>
                <w:szCs w:val="20"/>
                <w:lang w:val="en-US"/>
              </w:rPr>
            </w:pPr>
          </w:p>
        </w:tc>
        <w:tc>
          <w:tcPr>
            <w:tcW w:w="2610" w:type="dxa"/>
          </w:tcPr>
          <w:p w14:paraId="44081593" w14:textId="77777777" w:rsidR="00D6483E" w:rsidRPr="009F0BCE" w:rsidRDefault="00D6483E" w:rsidP="0005333E">
            <w:pPr>
              <w:rPr>
                <w:rFonts w:ascii="Century Gothic" w:hAnsi="Century Gothic" w:cs="Arial"/>
                <w:sz w:val="20"/>
                <w:szCs w:val="20"/>
                <w:lang w:val="en-US"/>
              </w:rPr>
            </w:pPr>
          </w:p>
        </w:tc>
        <w:tc>
          <w:tcPr>
            <w:tcW w:w="2340" w:type="dxa"/>
          </w:tcPr>
          <w:p w14:paraId="05308DA2" w14:textId="77777777" w:rsidR="00D6483E" w:rsidRPr="009F0BCE" w:rsidRDefault="00D6483E" w:rsidP="0005333E">
            <w:pPr>
              <w:rPr>
                <w:rFonts w:ascii="Century Gothic" w:hAnsi="Century Gothic" w:cs="Arial"/>
                <w:sz w:val="20"/>
                <w:szCs w:val="20"/>
                <w:lang w:val="en-US"/>
              </w:rPr>
            </w:pPr>
          </w:p>
        </w:tc>
        <w:tc>
          <w:tcPr>
            <w:tcW w:w="1890" w:type="dxa"/>
          </w:tcPr>
          <w:p w14:paraId="32B6428A" w14:textId="77777777" w:rsidR="00D6483E" w:rsidRPr="009F0BCE" w:rsidRDefault="00D6483E" w:rsidP="0005333E">
            <w:pPr>
              <w:rPr>
                <w:rFonts w:ascii="Century Gothic" w:hAnsi="Century Gothic" w:cs="Arial"/>
                <w:sz w:val="20"/>
                <w:szCs w:val="20"/>
                <w:lang w:val="en-US"/>
              </w:rPr>
            </w:pPr>
          </w:p>
        </w:tc>
        <w:tc>
          <w:tcPr>
            <w:tcW w:w="1170" w:type="dxa"/>
          </w:tcPr>
          <w:p w14:paraId="152374F0" w14:textId="77777777" w:rsidR="00D6483E" w:rsidRPr="009F0BCE" w:rsidRDefault="00D6483E" w:rsidP="0005333E">
            <w:pPr>
              <w:rPr>
                <w:rFonts w:ascii="Century Gothic" w:hAnsi="Century Gothic" w:cs="Arial"/>
                <w:sz w:val="20"/>
                <w:szCs w:val="20"/>
                <w:lang w:val="en-US"/>
              </w:rPr>
            </w:pPr>
          </w:p>
        </w:tc>
        <w:tc>
          <w:tcPr>
            <w:tcW w:w="1069" w:type="dxa"/>
          </w:tcPr>
          <w:p w14:paraId="0C49D5A3" w14:textId="77777777" w:rsidR="00D6483E" w:rsidRPr="009F0BCE" w:rsidRDefault="00D6483E" w:rsidP="0005333E">
            <w:pPr>
              <w:rPr>
                <w:rFonts w:ascii="Century Gothic" w:hAnsi="Century Gothic" w:cs="Arial"/>
                <w:sz w:val="20"/>
                <w:szCs w:val="20"/>
                <w:lang w:val="en-US"/>
              </w:rPr>
            </w:pPr>
          </w:p>
        </w:tc>
      </w:tr>
      <w:tr w:rsidR="00D6483E" w:rsidRPr="009F0BCE" w14:paraId="4E437A6D" w14:textId="77777777" w:rsidTr="0005333E">
        <w:tc>
          <w:tcPr>
            <w:tcW w:w="810" w:type="dxa"/>
          </w:tcPr>
          <w:p w14:paraId="0BC5CA30"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20</w:t>
            </w:r>
          </w:p>
        </w:tc>
        <w:tc>
          <w:tcPr>
            <w:tcW w:w="900" w:type="dxa"/>
            <w:tcBorders>
              <w:top w:val="nil"/>
              <w:left w:val="single" w:sz="4" w:space="0" w:color="auto"/>
              <w:bottom w:val="single" w:sz="4" w:space="0" w:color="auto"/>
              <w:right w:val="single" w:sz="4" w:space="0" w:color="auto"/>
            </w:tcBorders>
          </w:tcPr>
          <w:p w14:paraId="3DEA37C7" w14:textId="77777777" w:rsidR="00D6483E" w:rsidRPr="009F0BCE" w:rsidRDefault="00D6483E" w:rsidP="0005333E">
            <w:pPr>
              <w:jc w:val="right"/>
              <w:rPr>
                <w:rFonts w:ascii="Century Gothic" w:hAnsi="Century Gothic" w:cs="Arial"/>
                <w:color w:val="000000"/>
                <w:sz w:val="20"/>
                <w:szCs w:val="20"/>
                <w:lang w:val="en-US"/>
              </w:rPr>
            </w:pPr>
          </w:p>
        </w:tc>
        <w:tc>
          <w:tcPr>
            <w:tcW w:w="1080" w:type="dxa"/>
            <w:vAlign w:val="center"/>
          </w:tcPr>
          <w:p w14:paraId="5D6AAACD"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60276EAF" w14:textId="77777777" w:rsidR="00D6483E" w:rsidRPr="009F0BCE" w:rsidRDefault="00D6483E" w:rsidP="0005333E">
            <w:pPr>
              <w:rPr>
                <w:rFonts w:ascii="Century Gothic" w:hAnsi="Century Gothic" w:cs="Arial"/>
                <w:sz w:val="20"/>
                <w:szCs w:val="20"/>
                <w:lang w:val="en-US"/>
              </w:rPr>
            </w:pPr>
          </w:p>
        </w:tc>
        <w:tc>
          <w:tcPr>
            <w:tcW w:w="2610" w:type="dxa"/>
          </w:tcPr>
          <w:p w14:paraId="63CE2536" w14:textId="77777777" w:rsidR="00D6483E" w:rsidRPr="009F0BCE" w:rsidRDefault="00D6483E" w:rsidP="0005333E">
            <w:pPr>
              <w:rPr>
                <w:rFonts w:ascii="Century Gothic" w:hAnsi="Century Gothic" w:cs="Arial"/>
                <w:sz w:val="20"/>
                <w:szCs w:val="20"/>
                <w:lang w:val="en-US"/>
              </w:rPr>
            </w:pPr>
          </w:p>
        </w:tc>
        <w:tc>
          <w:tcPr>
            <w:tcW w:w="2340" w:type="dxa"/>
          </w:tcPr>
          <w:p w14:paraId="76766932" w14:textId="77777777" w:rsidR="00D6483E" w:rsidRPr="009F0BCE" w:rsidRDefault="00D6483E" w:rsidP="0005333E">
            <w:pPr>
              <w:rPr>
                <w:rFonts w:ascii="Century Gothic" w:hAnsi="Century Gothic" w:cs="Arial"/>
                <w:sz w:val="20"/>
                <w:szCs w:val="20"/>
                <w:lang w:val="en-US"/>
              </w:rPr>
            </w:pPr>
          </w:p>
        </w:tc>
        <w:tc>
          <w:tcPr>
            <w:tcW w:w="1890" w:type="dxa"/>
          </w:tcPr>
          <w:p w14:paraId="37AEA88A" w14:textId="77777777" w:rsidR="00D6483E" w:rsidRPr="009F0BCE" w:rsidRDefault="00D6483E" w:rsidP="0005333E">
            <w:pPr>
              <w:rPr>
                <w:rFonts w:ascii="Century Gothic" w:hAnsi="Century Gothic" w:cs="Arial"/>
                <w:sz w:val="20"/>
                <w:szCs w:val="20"/>
                <w:lang w:val="en-US"/>
              </w:rPr>
            </w:pPr>
          </w:p>
        </w:tc>
        <w:tc>
          <w:tcPr>
            <w:tcW w:w="1170" w:type="dxa"/>
          </w:tcPr>
          <w:p w14:paraId="428475E6" w14:textId="77777777" w:rsidR="00D6483E" w:rsidRPr="009F0BCE" w:rsidRDefault="00D6483E" w:rsidP="0005333E">
            <w:pPr>
              <w:rPr>
                <w:rFonts w:ascii="Century Gothic" w:hAnsi="Century Gothic" w:cs="Arial"/>
                <w:sz w:val="20"/>
                <w:szCs w:val="20"/>
                <w:lang w:val="en-US"/>
              </w:rPr>
            </w:pPr>
          </w:p>
        </w:tc>
        <w:tc>
          <w:tcPr>
            <w:tcW w:w="1069" w:type="dxa"/>
          </w:tcPr>
          <w:p w14:paraId="6EABC222" w14:textId="77777777" w:rsidR="00D6483E" w:rsidRPr="009F0BCE" w:rsidRDefault="00D6483E" w:rsidP="0005333E">
            <w:pPr>
              <w:rPr>
                <w:rFonts w:ascii="Century Gothic" w:hAnsi="Century Gothic" w:cs="Arial"/>
                <w:sz w:val="20"/>
                <w:szCs w:val="20"/>
                <w:lang w:val="en-US"/>
              </w:rPr>
            </w:pPr>
          </w:p>
        </w:tc>
      </w:tr>
      <w:tr w:rsidR="00D6483E" w:rsidRPr="009F0BCE" w14:paraId="6453739D" w14:textId="77777777" w:rsidTr="0005333E">
        <w:tc>
          <w:tcPr>
            <w:tcW w:w="810" w:type="dxa"/>
          </w:tcPr>
          <w:p w14:paraId="0DBC8CFB"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21</w:t>
            </w:r>
          </w:p>
        </w:tc>
        <w:tc>
          <w:tcPr>
            <w:tcW w:w="900" w:type="dxa"/>
            <w:tcBorders>
              <w:top w:val="nil"/>
              <w:left w:val="single" w:sz="4" w:space="0" w:color="auto"/>
              <w:bottom w:val="nil"/>
              <w:right w:val="single" w:sz="4" w:space="0" w:color="auto"/>
            </w:tcBorders>
          </w:tcPr>
          <w:p w14:paraId="15792372" w14:textId="77777777" w:rsidR="00D6483E" w:rsidRPr="009F0BCE" w:rsidRDefault="00D6483E" w:rsidP="0005333E">
            <w:pPr>
              <w:jc w:val="right"/>
              <w:rPr>
                <w:rFonts w:ascii="Century Gothic" w:hAnsi="Century Gothic" w:cs="Arial"/>
                <w:color w:val="000000"/>
                <w:sz w:val="20"/>
                <w:szCs w:val="20"/>
                <w:lang w:val="en-US"/>
              </w:rPr>
            </w:pPr>
          </w:p>
        </w:tc>
        <w:tc>
          <w:tcPr>
            <w:tcW w:w="1080" w:type="dxa"/>
            <w:vAlign w:val="center"/>
          </w:tcPr>
          <w:p w14:paraId="635190F9"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4B338203" w14:textId="77777777" w:rsidR="00D6483E" w:rsidRPr="009F0BCE" w:rsidRDefault="00D6483E" w:rsidP="0005333E">
            <w:pPr>
              <w:rPr>
                <w:rFonts w:ascii="Century Gothic" w:hAnsi="Century Gothic" w:cs="Arial"/>
                <w:sz w:val="20"/>
                <w:szCs w:val="20"/>
                <w:lang w:val="en-US"/>
              </w:rPr>
            </w:pPr>
          </w:p>
        </w:tc>
        <w:tc>
          <w:tcPr>
            <w:tcW w:w="2610" w:type="dxa"/>
          </w:tcPr>
          <w:p w14:paraId="120F99F7" w14:textId="77777777" w:rsidR="00D6483E" w:rsidRPr="009F0BCE" w:rsidRDefault="00D6483E" w:rsidP="0005333E">
            <w:pPr>
              <w:rPr>
                <w:rFonts w:ascii="Century Gothic" w:hAnsi="Century Gothic" w:cs="Arial"/>
                <w:sz w:val="20"/>
                <w:szCs w:val="20"/>
                <w:lang w:val="en-US"/>
              </w:rPr>
            </w:pPr>
          </w:p>
        </w:tc>
        <w:tc>
          <w:tcPr>
            <w:tcW w:w="2340" w:type="dxa"/>
          </w:tcPr>
          <w:p w14:paraId="7B924948" w14:textId="77777777" w:rsidR="00D6483E" w:rsidRPr="009F0BCE" w:rsidRDefault="00D6483E" w:rsidP="0005333E">
            <w:pPr>
              <w:rPr>
                <w:rFonts w:ascii="Century Gothic" w:hAnsi="Century Gothic" w:cs="Arial"/>
                <w:sz w:val="20"/>
                <w:szCs w:val="20"/>
                <w:lang w:val="en-US"/>
              </w:rPr>
            </w:pPr>
          </w:p>
        </w:tc>
        <w:tc>
          <w:tcPr>
            <w:tcW w:w="1890" w:type="dxa"/>
          </w:tcPr>
          <w:p w14:paraId="361243F8" w14:textId="77777777" w:rsidR="00D6483E" w:rsidRPr="009F0BCE" w:rsidRDefault="00D6483E" w:rsidP="0005333E">
            <w:pPr>
              <w:rPr>
                <w:rFonts w:ascii="Century Gothic" w:hAnsi="Century Gothic" w:cs="Arial"/>
                <w:sz w:val="20"/>
                <w:szCs w:val="20"/>
                <w:lang w:val="en-US"/>
              </w:rPr>
            </w:pPr>
          </w:p>
        </w:tc>
        <w:tc>
          <w:tcPr>
            <w:tcW w:w="1170" w:type="dxa"/>
          </w:tcPr>
          <w:p w14:paraId="75C661D3" w14:textId="77777777" w:rsidR="00D6483E" w:rsidRPr="009F0BCE" w:rsidRDefault="00D6483E" w:rsidP="0005333E">
            <w:pPr>
              <w:rPr>
                <w:rFonts w:ascii="Century Gothic" w:hAnsi="Century Gothic" w:cs="Arial"/>
                <w:sz w:val="20"/>
                <w:szCs w:val="20"/>
                <w:lang w:val="en-US"/>
              </w:rPr>
            </w:pPr>
          </w:p>
        </w:tc>
        <w:tc>
          <w:tcPr>
            <w:tcW w:w="1069" w:type="dxa"/>
          </w:tcPr>
          <w:p w14:paraId="56A3C899" w14:textId="77777777" w:rsidR="00D6483E" w:rsidRPr="009F0BCE" w:rsidRDefault="00D6483E" w:rsidP="0005333E">
            <w:pPr>
              <w:rPr>
                <w:rFonts w:ascii="Century Gothic" w:hAnsi="Century Gothic" w:cs="Arial"/>
                <w:sz w:val="20"/>
                <w:szCs w:val="20"/>
                <w:lang w:val="en-US"/>
              </w:rPr>
            </w:pPr>
          </w:p>
        </w:tc>
      </w:tr>
      <w:tr w:rsidR="00D6483E" w:rsidRPr="009F0BCE" w14:paraId="76A347CE" w14:textId="77777777" w:rsidTr="0005333E">
        <w:tc>
          <w:tcPr>
            <w:tcW w:w="810" w:type="dxa"/>
          </w:tcPr>
          <w:p w14:paraId="70874CA9"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22</w:t>
            </w:r>
          </w:p>
        </w:tc>
        <w:tc>
          <w:tcPr>
            <w:tcW w:w="900" w:type="dxa"/>
            <w:tcBorders>
              <w:top w:val="nil"/>
              <w:left w:val="single" w:sz="4" w:space="0" w:color="auto"/>
              <w:bottom w:val="single" w:sz="4" w:space="0" w:color="auto"/>
              <w:right w:val="single" w:sz="4" w:space="0" w:color="auto"/>
            </w:tcBorders>
          </w:tcPr>
          <w:p w14:paraId="1194EE8D" w14:textId="77777777" w:rsidR="00D6483E" w:rsidRPr="009F0BCE" w:rsidRDefault="00D6483E" w:rsidP="0005333E">
            <w:pPr>
              <w:jc w:val="right"/>
              <w:rPr>
                <w:rFonts w:ascii="Century Gothic" w:hAnsi="Century Gothic" w:cs="Arial"/>
                <w:color w:val="000000"/>
                <w:sz w:val="20"/>
                <w:szCs w:val="20"/>
                <w:lang w:val="en-US"/>
              </w:rPr>
            </w:pPr>
          </w:p>
        </w:tc>
        <w:tc>
          <w:tcPr>
            <w:tcW w:w="1080" w:type="dxa"/>
            <w:vAlign w:val="center"/>
          </w:tcPr>
          <w:p w14:paraId="19905424"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50F8B667" w14:textId="77777777" w:rsidR="00D6483E" w:rsidRPr="009F0BCE" w:rsidRDefault="00D6483E" w:rsidP="0005333E">
            <w:pPr>
              <w:rPr>
                <w:rFonts w:ascii="Century Gothic" w:hAnsi="Century Gothic" w:cs="Arial"/>
                <w:sz w:val="20"/>
                <w:szCs w:val="20"/>
                <w:lang w:val="en-US"/>
              </w:rPr>
            </w:pPr>
          </w:p>
        </w:tc>
        <w:tc>
          <w:tcPr>
            <w:tcW w:w="2610" w:type="dxa"/>
          </w:tcPr>
          <w:p w14:paraId="707A78A3" w14:textId="77777777" w:rsidR="00D6483E" w:rsidRPr="009F0BCE" w:rsidRDefault="00D6483E" w:rsidP="0005333E">
            <w:pPr>
              <w:rPr>
                <w:rFonts w:ascii="Century Gothic" w:hAnsi="Century Gothic" w:cs="Arial"/>
                <w:sz w:val="20"/>
                <w:szCs w:val="20"/>
                <w:lang w:val="en-US"/>
              </w:rPr>
            </w:pPr>
          </w:p>
        </w:tc>
        <w:tc>
          <w:tcPr>
            <w:tcW w:w="2340" w:type="dxa"/>
          </w:tcPr>
          <w:p w14:paraId="257302A6" w14:textId="77777777" w:rsidR="00D6483E" w:rsidRPr="009F0BCE" w:rsidRDefault="00D6483E" w:rsidP="0005333E">
            <w:pPr>
              <w:rPr>
                <w:rFonts w:ascii="Century Gothic" w:hAnsi="Century Gothic" w:cs="Arial"/>
                <w:sz w:val="20"/>
                <w:szCs w:val="20"/>
                <w:lang w:val="en-US"/>
              </w:rPr>
            </w:pPr>
          </w:p>
        </w:tc>
        <w:tc>
          <w:tcPr>
            <w:tcW w:w="1890" w:type="dxa"/>
          </w:tcPr>
          <w:p w14:paraId="4839507A" w14:textId="77777777" w:rsidR="00D6483E" w:rsidRPr="009F0BCE" w:rsidRDefault="00D6483E" w:rsidP="0005333E">
            <w:pPr>
              <w:rPr>
                <w:rFonts w:ascii="Century Gothic" w:hAnsi="Century Gothic" w:cs="Arial"/>
                <w:sz w:val="20"/>
                <w:szCs w:val="20"/>
                <w:lang w:val="en-US"/>
              </w:rPr>
            </w:pPr>
          </w:p>
        </w:tc>
        <w:tc>
          <w:tcPr>
            <w:tcW w:w="1170" w:type="dxa"/>
          </w:tcPr>
          <w:p w14:paraId="59D13EAC" w14:textId="77777777" w:rsidR="00D6483E" w:rsidRPr="009F0BCE" w:rsidRDefault="00D6483E" w:rsidP="0005333E">
            <w:pPr>
              <w:rPr>
                <w:rFonts w:ascii="Century Gothic" w:hAnsi="Century Gothic" w:cs="Arial"/>
                <w:sz w:val="20"/>
                <w:szCs w:val="20"/>
                <w:lang w:val="en-US"/>
              </w:rPr>
            </w:pPr>
          </w:p>
        </w:tc>
        <w:tc>
          <w:tcPr>
            <w:tcW w:w="1069" w:type="dxa"/>
          </w:tcPr>
          <w:p w14:paraId="4B5E2AF8" w14:textId="77777777" w:rsidR="00D6483E" w:rsidRPr="009F0BCE" w:rsidRDefault="00D6483E" w:rsidP="0005333E">
            <w:pPr>
              <w:rPr>
                <w:rFonts w:ascii="Century Gothic" w:hAnsi="Century Gothic" w:cs="Arial"/>
                <w:sz w:val="20"/>
                <w:szCs w:val="20"/>
                <w:lang w:val="en-US"/>
              </w:rPr>
            </w:pPr>
          </w:p>
        </w:tc>
      </w:tr>
      <w:tr w:rsidR="00D6483E" w:rsidRPr="009F0BCE" w14:paraId="17551ABE" w14:textId="77777777" w:rsidTr="0005333E">
        <w:tc>
          <w:tcPr>
            <w:tcW w:w="810" w:type="dxa"/>
          </w:tcPr>
          <w:p w14:paraId="71069043"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23</w:t>
            </w:r>
          </w:p>
        </w:tc>
        <w:tc>
          <w:tcPr>
            <w:tcW w:w="900" w:type="dxa"/>
            <w:tcBorders>
              <w:top w:val="nil"/>
              <w:left w:val="single" w:sz="4" w:space="0" w:color="auto"/>
              <w:bottom w:val="single" w:sz="4" w:space="0" w:color="auto"/>
              <w:right w:val="single" w:sz="4" w:space="0" w:color="auto"/>
            </w:tcBorders>
          </w:tcPr>
          <w:p w14:paraId="23D93FDF" w14:textId="77777777" w:rsidR="00D6483E" w:rsidRPr="009F0BCE" w:rsidRDefault="00D6483E" w:rsidP="0005333E">
            <w:pPr>
              <w:jc w:val="right"/>
              <w:rPr>
                <w:rFonts w:ascii="Century Gothic" w:hAnsi="Century Gothic" w:cs="Arial"/>
                <w:color w:val="000000"/>
                <w:sz w:val="20"/>
                <w:szCs w:val="20"/>
                <w:lang w:val="en-US"/>
              </w:rPr>
            </w:pPr>
          </w:p>
        </w:tc>
        <w:tc>
          <w:tcPr>
            <w:tcW w:w="1080" w:type="dxa"/>
            <w:vAlign w:val="center"/>
          </w:tcPr>
          <w:p w14:paraId="60740648"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5E21E1CE" w14:textId="77777777" w:rsidR="00D6483E" w:rsidRPr="009F0BCE" w:rsidRDefault="00D6483E" w:rsidP="0005333E">
            <w:pPr>
              <w:rPr>
                <w:rFonts w:ascii="Century Gothic" w:hAnsi="Century Gothic" w:cs="Arial"/>
                <w:sz w:val="20"/>
                <w:szCs w:val="20"/>
                <w:lang w:val="en-US"/>
              </w:rPr>
            </w:pPr>
          </w:p>
        </w:tc>
        <w:tc>
          <w:tcPr>
            <w:tcW w:w="2610" w:type="dxa"/>
          </w:tcPr>
          <w:p w14:paraId="54E07A05" w14:textId="77777777" w:rsidR="00D6483E" w:rsidRPr="009F0BCE" w:rsidRDefault="00D6483E" w:rsidP="0005333E">
            <w:pPr>
              <w:rPr>
                <w:rFonts w:ascii="Century Gothic" w:hAnsi="Century Gothic" w:cs="Arial"/>
                <w:sz w:val="20"/>
                <w:szCs w:val="20"/>
                <w:lang w:val="en-US"/>
              </w:rPr>
            </w:pPr>
          </w:p>
        </w:tc>
        <w:tc>
          <w:tcPr>
            <w:tcW w:w="2340" w:type="dxa"/>
          </w:tcPr>
          <w:p w14:paraId="42B5F805" w14:textId="77777777" w:rsidR="00D6483E" w:rsidRPr="009F0BCE" w:rsidRDefault="00D6483E" w:rsidP="0005333E">
            <w:pPr>
              <w:rPr>
                <w:rFonts w:ascii="Century Gothic" w:hAnsi="Century Gothic" w:cs="Arial"/>
                <w:sz w:val="20"/>
                <w:szCs w:val="20"/>
                <w:lang w:val="en-US"/>
              </w:rPr>
            </w:pPr>
          </w:p>
        </w:tc>
        <w:tc>
          <w:tcPr>
            <w:tcW w:w="1890" w:type="dxa"/>
          </w:tcPr>
          <w:p w14:paraId="59F8A85D" w14:textId="77777777" w:rsidR="00D6483E" w:rsidRPr="009F0BCE" w:rsidRDefault="00D6483E" w:rsidP="0005333E">
            <w:pPr>
              <w:rPr>
                <w:rFonts w:ascii="Century Gothic" w:hAnsi="Century Gothic" w:cs="Arial"/>
                <w:sz w:val="20"/>
                <w:szCs w:val="20"/>
                <w:lang w:val="en-US"/>
              </w:rPr>
            </w:pPr>
          </w:p>
        </w:tc>
        <w:tc>
          <w:tcPr>
            <w:tcW w:w="1170" w:type="dxa"/>
          </w:tcPr>
          <w:p w14:paraId="335FDBBE" w14:textId="77777777" w:rsidR="00D6483E" w:rsidRPr="009F0BCE" w:rsidRDefault="00D6483E" w:rsidP="0005333E">
            <w:pPr>
              <w:rPr>
                <w:rFonts w:ascii="Century Gothic" w:hAnsi="Century Gothic" w:cs="Arial"/>
                <w:sz w:val="20"/>
                <w:szCs w:val="20"/>
                <w:lang w:val="en-US"/>
              </w:rPr>
            </w:pPr>
          </w:p>
        </w:tc>
        <w:tc>
          <w:tcPr>
            <w:tcW w:w="1069" w:type="dxa"/>
          </w:tcPr>
          <w:p w14:paraId="7F7DC756" w14:textId="77777777" w:rsidR="00D6483E" w:rsidRPr="009F0BCE" w:rsidRDefault="00D6483E" w:rsidP="0005333E">
            <w:pPr>
              <w:rPr>
                <w:rFonts w:ascii="Century Gothic" w:hAnsi="Century Gothic" w:cs="Arial"/>
                <w:sz w:val="20"/>
                <w:szCs w:val="20"/>
                <w:lang w:val="en-US"/>
              </w:rPr>
            </w:pPr>
          </w:p>
        </w:tc>
      </w:tr>
      <w:tr w:rsidR="00D6483E" w:rsidRPr="009F0BCE" w14:paraId="15991CFB" w14:textId="77777777" w:rsidTr="0005333E">
        <w:tc>
          <w:tcPr>
            <w:tcW w:w="810" w:type="dxa"/>
          </w:tcPr>
          <w:p w14:paraId="36EF9F19" w14:textId="77777777" w:rsidR="00D6483E" w:rsidRPr="009F0BCE" w:rsidRDefault="00D6483E" w:rsidP="0005333E">
            <w:pPr>
              <w:rPr>
                <w:rFonts w:ascii="Century Gothic" w:hAnsi="Century Gothic" w:cs="Arial"/>
                <w:sz w:val="20"/>
                <w:szCs w:val="20"/>
                <w:lang w:val="en-US"/>
              </w:rPr>
            </w:pPr>
            <w:r w:rsidRPr="009F0BCE">
              <w:rPr>
                <w:rFonts w:ascii="Century Gothic" w:hAnsi="Century Gothic" w:cs="Arial"/>
                <w:sz w:val="20"/>
                <w:szCs w:val="20"/>
                <w:lang w:val="en-US"/>
              </w:rPr>
              <w:t>24</w:t>
            </w:r>
          </w:p>
        </w:tc>
        <w:tc>
          <w:tcPr>
            <w:tcW w:w="900" w:type="dxa"/>
            <w:tcBorders>
              <w:top w:val="nil"/>
              <w:left w:val="single" w:sz="4" w:space="0" w:color="auto"/>
              <w:bottom w:val="single" w:sz="4" w:space="0" w:color="auto"/>
              <w:right w:val="single" w:sz="4" w:space="0" w:color="auto"/>
            </w:tcBorders>
          </w:tcPr>
          <w:p w14:paraId="21B76524" w14:textId="77777777" w:rsidR="00D6483E" w:rsidRPr="009F0BCE" w:rsidRDefault="00D6483E" w:rsidP="0005333E">
            <w:pPr>
              <w:jc w:val="right"/>
              <w:rPr>
                <w:rFonts w:ascii="Century Gothic" w:hAnsi="Century Gothic" w:cs="Arial"/>
                <w:color w:val="000000"/>
                <w:sz w:val="20"/>
                <w:szCs w:val="20"/>
                <w:lang w:val="en-US"/>
              </w:rPr>
            </w:pPr>
          </w:p>
        </w:tc>
        <w:tc>
          <w:tcPr>
            <w:tcW w:w="1080" w:type="dxa"/>
            <w:vAlign w:val="center"/>
          </w:tcPr>
          <w:p w14:paraId="13AFCE81" w14:textId="77777777" w:rsidR="00D6483E" w:rsidRPr="009F0BCE" w:rsidRDefault="00D6483E" w:rsidP="0005333E">
            <w:pPr>
              <w:rPr>
                <w:rFonts w:ascii="Century Gothic" w:hAnsi="Century Gothic" w:cs="Arial"/>
                <w:color w:val="000000"/>
                <w:sz w:val="20"/>
                <w:szCs w:val="20"/>
                <w:lang w:val="en-US"/>
              </w:rPr>
            </w:pPr>
          </w:p>
        </w:tc>
        <w:tc>
          <w:tcPr>
            <w:tcW w:w="2515" w:type="dxa"/>
            <w:vAlign w:val="center"/>
          </w:tcPr>
          <w:p w14:paraId="5A91D5B9" w14:textId="77777777" w:rsidR="00D6483E" w:rsidRPr="009F0BCE" w:rsidRDefault="00D6483E" w:rsidP="0005333E">
            <w:pPr>
              <w:rPr>
                <w:rFonts w:ascii="Century Gothic" w:hAnsi="Century Gothic" w:cs="Arial"/>
                <w:sz w:val="20"/>
                <w:szCs w:val="20"/>
                <w:lang w:val="en-US"/>
              </w:rPr>
            </w:pPr>
          </w:p>
        </w:tc>
        <w:tc>
          <w:tcPr>
            <w:tcW w:w="2610" w:type="dxa"/>
          </w:tcPr>
          <w:p w14:paraId="27C0F027" w14:textId="77777777" w:rsidR="00D6483E" w:rsidRPr="009F0BCE" w:rsidRDefault="00D6483E" w:rsidP="0005333E">
            <w:pPr>
              <w:rPr>
                <w:rFonts w:ascii="Century Gothic" w:hAnsi="Century Gothic" w:cs="Arial"/>
                <w:sz w:val="20"/>
                <w:szCs w:val="20"/>
                <w:lang w:val="en-US"/>
              </w:rPr>
            </w:pPr>
          </w:p>
        </w:tc>
        <w:tc>
          <w:tcPr>
            <w:tcW w:w="2340" w:type="dxa"/>
          </w:tcPr>
          <w:p w14:paraId="2FC9C8C2" w14:textId="77777777" w:rsidR="00D6483E" w:rsidRPr="009F0BCE" w:rsidRDefault="00D6483E" w:rsidP="0005333E">
            <w:pPr>
              <w:rPr>
                <w:rFonts w:ascii="Century Gothic" w:hAnsi="Century Gothic" w:cs="Arial"/>
                <w:sz w:val="20"/>
                <w:szCs w:val="20"/>
                <w:lang w:val="en-US"/>
              </w:rPr>
            </w:pPr>
          </w:p>
        </w:tc>
        <w:tc>
          <w:tcPr>
            <w:tcW w:w="1890" w:type="dxa"/>
          </w:tcPr>
          <w:p w14:paraId="6B2783FB" w14:textId="77777777" w:rsidR="00D6483E" w:rsidRPr="009F0BCE" w:rsidRDefault="00D6483E" w:rsidP="0005333E">
            <w:pPr>
              <w:rPr>
                <w:rFonts w:ascii="Century Gothic" w:hAnsi="Century Gothic" w:cs="Arial"/>
                <w:sz w:val="20"/>
                <w:szCs w:val="20"/>
                <w:lang w:val="en-US"/>
              </w:rPr>
            </w:pPr>
          </w:p>
        </w:tc>
        <w:tc>
          <w:tcPr>
            <w:tcW w:w="1170" w:type="dxa"/>
          </w:tcPr>
          <w:p w14:paraId="65FF154A" w14:textId="77777777" w:rsidR="00D6483E" w:rsidRPr="009F0BCE" w:rsidRDefault="00D6483E" w:rsidP="0005333E">
            <w:pPr>
              <w:rPr>
                <w:rFonts w:ascii="Century Gothic" w:hAnsi="Century Gothic" w:cs="Arial"/>
                <w:sz w:val="20"/>
                <w:szCs w:val="20"/>
                <w:lang w:val="en-US"/>
              </w:rPr>
            </w:pPr>
          </w:p>
        </w:tc>
        <w:tc>
          <w:tcPr>
            <w:tcW w:w="1069" w:type="dxa"/>
          </w:tcPr>
          <w:p w14:paraId="05E0A150" w14:textId="77777777" w:rsidR="00D6483E" w:rsidRPr="009F0BCE" w:rsidRDefault="00D6483E" w:rsidP="0005333E">
            <w:pPr>
              <w:rPr>
                <w:rFonts w:ascii="Century Gothic" w:hAnsi="Century Gothic" w:cs="Arial"/>
                <w:sz w:val="20"/>
                <w:szCs w:val="20"/>
                <w:lang w:val="en-US"/>
              </w:rPr>
            </w:pPr>
          </w:p>
        </w:tc>
      </w:tr>
    </w:tbl>
    <w:p w14:paraId="06173BAF" w14:textId="33CABB47" w:rsidR="00D6483E" w:rsidRPr="009F0BCE" w:rsidRDefault="00AD4863" w:rsidP="00D6483E">
      <w:pPr>
        <w:spacing w:after="0"/>
        <w:textAlignment w:val="baseline"/>
        <w:rPr>
          <w:rFonts w:ascii="Century Gothic" w:eastAsia="Times New Roman" w:hAnsi="Century Gothic" w:cs="Arial"/>
          <w:b/>
          <w:bCs/>
          <w:lang w:val="en-US" w:eastAsia="en-GB"/>
        </w:rPr>
      </w:pPr>
      <w:r>
        <w:rPr>
          <w:rFonts w:ascii="Century Gothic" w:eastAsia="Times New Roman" w:hAnsi="Century Gothic" w:cs="Arial"/>
          <w:b/>
          <w:bCs/>
          <w:lang w:val="en-US" w:eastAsia="en-GB"/>
        </w:rPr>
        <w:t>Note</w:t>
      </w:r>
      <w:r w:rsidRPr="00AD4863">
        <w:rPr>
          <w:rFonts w:ascii="Century Gothic" w:eastAsia="Times New Roman" w:hAnsi="Century Gothic" w:cs="Arial"/>
          <w:lang w:val="en-US" w:eastAsia="en-GB"/>
        </w:rPr>
        <w:t>. Students who fail have the opportunity for re-test on day 15 (see programme)</w:t>
      </w:r>
    </w:p>
    <w:p w14:paraId="30E113BA" w14:textId="3C3C77E8" w:rsidR="00D6483E" w:rsidRPr="009F0BCE" w:rsidRDefault="00D6483E" w:rsidP="00D6483E">
      <w:pPr>
        <w:rPr>
          <w:rFonts w:ascii="Century Gothic" w:eastAsia="Times New Roman" w:hAnsi="Century Gothic" w:cs="Arial"/>
          <w:b/>
          <w:bCs/>
          <w:lang w:val="en-US" w:eastAsia="en-GB"/>
        </w:rPr>
        <w:sectPr w:rsidR="00D6483E" w:rsidRPr="009F0BCE" w:rsidSect="00F2643A">
          <w:footerReference w:type="default" r:id="rId51"/>
          <w:pgSz w:w="16838" w:h="11906" w:orient="landscape"/>
          <w:pgMar w:top="1138" w:right="1138" w:bottom="1138" w:left="1138" w:header="562" w:footer="562" w:gutter="0"/>
          <w:pgNumType w:start="1"/>
          <w:cols w:space="708"/>
          <w:docGrid w:linePitch="360"/>
        </w:sectPr>
      </w:pPr>
    </w:p>
    <w:tbl>
      <w:tblPr>
        <w:tblStyle w:val="TableGrid"/>
        <w:tblW w:w="0" w:type="auto"/>
        <w:tblLook w:val="04A0" w:firstRow="1" w:lastRow="0" w:firstColumn="1" w:lastColumn="0" w:noHBand="0" w:noVBand="1"/>
      </w:tblPr>
      <w:tblGrid>
        <w:gridCol w:w="4675"/>
        <w:gridCol w:w="2113"/>
        <w:gridCol w:w="849"/>
        <w:gridCol w:w="848"/>
        <w:gridCol w:w="849"/>
        <w:gridCol w:w="16"/>
      </w:tblGrid>
      <w:tr w:rsidR="00E879FB" w:rsidRPr="009F0BCE" w14:paraId="7B11B64A" w14:textId="77777777" w:rsidTr="0005333E">
        <w:tc>
          <w:tcPr>
            <w:tcW w:w="9350" w:type="dxa"/>
            <w:gridSpan w:val="6"/>
          </w:tcPr>
          <w:p w14:paraId="5C6ABF85" w14:textId="77777777" w:rsidR="00E879FB" w:rsidRPr="009F0BCE" w:rsidRDefault="00E879FB" w:rsidP="00E879FB">
            <w:pPr>
              <w:jc w:val="center"/>
              <w:rPr>
                <w:rFonts w:ascii="Century Gothic" w:hAnsi="Century Gothic" w:cs="Arial"/>
                <w:b/>
                <w:sz w:val="20"/>
                <w:szCs w:val="20"/>
                <w:lang w:val="en-US"/>
              </w:rPr>
            </w:pPr>
            <w:bookmarkStart w:id="32" w:name="_Hlk188350237"/>
            <w:r w:rsidRPr="009F0BCE">
              <w:rPr>
                <w:rFonts w:ascii="Century Gothic" w:hAnsi="Century Gothic" w:cs="Arial"/>
                <w:b/>
                <w:sz w:val="20"/>
                <w:szCs w:val="20"/>
                <w:lang w:val="en-US"/>
              </w:rPr>
              <w:lastRenderedPageBreak/>
              <w:t>ALL ARMS SEARCH COURSE</w:t>
            </w:r>
          </w:p>
          <w:p w14:paraId="064245E9" w14:textId="2A87D444" w:rsidR="00E879FB" w:rsidRPr="009F0BCE" w:rsidRDefault="00E879FB" w:rsidP="00E879FB">
            <w:pPr>
              <w:jc w:val="center"/>
              <w:rPr>
                <w:rFonts w:ascii="Century Gothic" w:hAnsi="Century Gothic" w:cs="Arial"/>
                <w:b/>
                <w:sz w:val="20"/>
                <w:szCs w:val="20"/>
                <w:lang w:val="en-US"/>
              </w:rPr>
            </w:pPr>
            <w:r w:rsidRPr="009F0BCE">
              <w:rPr>
                <w:rFonts w:ascii="Century Gothic" w:hAnsi="Century Gothic" w:cs="Arial"/>
                <w:b/>
                <w:sz w:val="20"/>
                <w:szCs w:val="20"/>
                <w:lang w:val="en-US"/>
              </w:rPr>
              <w:t>PRACTICAL EXAMINATION – DETECTOR AND CONFIRMATION SKILLS TEST</w:t>
            </w:r>
          </w:p>
          <w:p w14:paraId="3780A109" w14:textId="77777777" w:rsidR="00E879FB" w:rsidRPr="009F0BCE" w:rsidRDefault="00E879FB" w:rsidP="00E879FB">
            <w:pPr>
              <w:jc w:val="center"/>
              <w:rPr>
                <w:rFonts w:ascii="Century Gothic" w:hAnsi="Century Gothic" w:cs="Arial"/>
                <w:b/>
                <w:sz w:val="20"/>
                <w:szCs w:val="20"/>
                <w:lang w:val="en-US"/>
              </w:rPr>
            </w:pPr>
          </w:p>
          <w:p w14:paraId="5CAEA23F" w14:textId="1C7C543E" w:rsidR="00E879FB" w:rsidRPr="009F0BCE" w:rsidRDefault="00E879FB" w:rsidP="00E879FB">
            <w:pPr>
              <w:jc w:val="both"/>
              <w:rPr>
                <w:rFonts w:ascii="Century Gothic" w:hAnsi="Century Gothic" w:cs="Arial"/>
                <w:sz w:val="20"/>
                <w:szCs w:val="20"/>
                <w:lang w:val="en-US"/>
              </w:rPr>
            </w:pPr>
            <w:r w:rsidRPr="009F0BCE">
              <w:rPr>
                <w:rFonts w:ascii="Century Gothic" w:hAnsi="Century Gothic" w:cs="Arial"/>
                <w:b/>
                <w:sz w:val="20"/>
                <w:szCs w:val="20"/>
                <w:lang w:val="en-US"/>
              </w:rPr>
              <w:t>Objective</w:t>
            </w:r>
            <w:r w:rsidRPr="009F0BCE">
              <w:rPr>
                <w:rFonts w:ascii="Century Gothic" w:hAnsi="Century Gothic" w:cs="Arial"/>
                <w:sz w:val="20"/>
                <w:szCs w:val="20"/>
                <w:lang w:val="en-US"/>
              </w:rPr>
              <w:t xml:space="preserve">: To assess the </w:t>
            </w:r>
            <w:r w:rsidR="00941C0C">
              <w:rPr>
                <w:rFonts w:ascii="Century Gothic" w:hAnsi="Century Gothic" w:cs="Arial"/>
                <w:sz w:val="20"/>
                <w:szCs w:val="20"/>
                <w:lang w:val="en-US"/>
              </w:rPr>
              <w:t>trainee’s</w:t>
            </w:r>
            <w:r w:rsidRPr="009F0BCE">
              <w:rPr>
                <w:rFonts w:ascii="Century Gothic" w:hAnsi="Century Gothic" w:cs="Arial"/>
                <w:sz w:val="20"/>
                <w:szCs w:val="20"/>
                <w:lang w:val="en-US"/>
              </w:rPr>
              <w:t xml:space="preserve"> practical knowledge and competence in operating the detector and confirmation skills.</w:t>
            </w:r>
          </w:p>
          <w:p w14:paraId="32932BC5" w14:textId="248BBA35" w:rsidR="00E879FB" w:rsidRPr="009F0BCE" w:rsidRDefault="00E879FB" w:rsidP="00E879FB">
            <w:pPr>
              <w:jc w:val="both"/>
              <w:rPr>
                <w:rFonts w:ascii="Century Gothic" w:hAnsi="Century Gothic" w:cs="Arial"/>
                <w:sz w:val="20"/>
                <w:szCs w:val="20"/>
                <w:lang w:val="en-US"/>
              </w:rPr>
            </w:pPr>
            <w:r w:rsidRPr="009F0BCE">
              <w:rPr>
                <w:rFonts w:ascii="Century Gothic" w:hAnsi="Century Gothic" w:cs="Arial"/>
                <w:b/>
                <w:sz w:val="20"/>
                <w:szCs w:val="20"/>
                <w:lang w:val="en-US"/>
              </w:rPr>
              <w:t>Conditions</w:t>
            </w:r>
            <w:r w:rsidRPr="009F0BCE">
              <w:rPr>
                <w:rFonts w:ascii="Century Gothic" w:hAnsi="Century Gothic" w:cs="Arial"/>
                <w:sz w:val="20"/>
                <w:szCs w:val="20"/>
                <w:lang w:val="en-US"/>
              </w:rPr>
              <w:t>: Practical assessment as the operator, conducted in a suitable environment</w:t>
            </w:r>
            <w:r w:rsidR="00941C0C">
              <w:rPr>
                <w:rFonts w:ascii="Century Gothic" w:hAnsi="Century Gothic" w:cs="Arial"/>
                <w:sz w:val="20"/>
                <w:szCs w:val="20"/>
                <w:lang w:val="en-US"/>
              </w:rPr>
              <w:t xml:space="preserve"> free from significant contamination. </w:t>
            </w:r>
          </w:p>
          <w:p w14:paraId="5302F916" w14:textId="6F0F4981" w:rsidR="00E879FB" w:rsidRPr="009F0BCE" w:rsidRDefault="00E879FB" w:rsidP="00E879FB">
            <w:pPr>
              <w:jc w:val="both"/>
              <w:rPr>
                <w:rFonts w:ascii="Century Gothic" w:hAnsi="Century Gothic" w:cs="Arial"/>
                <w:sz w:val="20"/>
                <w:szCs w:val="20"/>
                <w:lang w:val="en-US"/>
              </w:rPr>
            </w:pPr>
            <w:r w:rsidRPr="009F0BCE">
              <w:rPr>
                <w:rFonts w:ascii="Century Gothic" w:hAnsi="Century Gothic" w:cs="Arial"/>
                <w:b/>
                <w:sz w:val="20"/>
                <w:szCs w:val="20"/>
                <w:lang w:val="en-US"/>
              </w:rPr>
              <w:t>Equipment required</w:t>
            </w:r>
            <w:r w:rsidRPr="009F0BCE">
              <w:rPr>
                <w:rFonts w:ascii="Century Gothic" w:hAnsi="Century Gothic" w:cs="Arial"/>
                <w:sz w:val="20"/>
                <w:szCs w:val="20"/>
                <w:lang w:val="en-US"/>
              </w:rPr>
              <w:t>: 1 x detector</w:t>
            </w:r>
            <w:r w:rsidR="00AD4863">
              <w:rPr>
                <w:rFonts w:ascii="Century Gothic" w:hAnsi="Century Gothic" w:cs="Arial"/>
                <w:sz w:val="20"/>
                <w:szCs w:val="20"/>
                <w:lang w:val="en-US"/>
              </w:rPr>
              <w:t>(s) and ancillaries</w:t>
            </w:r>
            <w:r w:rsidRPr="009F0BCE">
              <w:rPr>
                <w:rFonts w:ascii="Century Gothic" w:hAnsi="Century Gothic" w:cs="Arial"/>
                <w:sz w:val="20"/>
                <w:szCs w:val="20"/>
                <w:lang w:val="en-US"/>
              </w:rPr>
              <w:t xml:space="preserve">, markers, </w:t>
            </w:r>
            <w:r w:rsidR="00AD4863">
              <w:rPr>
                <w:rFonts w:ascii="Century Gothic" w:hAnsi="Century Gothic" w:cs="Arial"/>
                <w:sz w:val="20"/>
                <w:szCs w:val="20"/>
                <w:lang w:val="en-US"/>
              </w:rPr>
              <w:t>IED or EO components to act as</w:t>
            </w:r>
            <w:r w:rsidRPr="009F0BCE">
              <w:rPr>
                <w:rFonts w:ascii="Century Gothic" w:hAnsi="Century Gothic" w:cs="Arial"/>
                <w:sz w:val="20"/>
                <w:szCs w:val="20"/>
                <w:lang w:val="en-US"/>
              </w:rPr>
              <w:t xml:space="preserve"> target</w:t>
            </w:r>
            <w:r w:rsidR="00AD4863">
              <w:rPr>
                <w:rFonts w:ascii="Century Gothic" w:hAnsi="Century Gothic" w:cs="Arial"/>
                <w:sz w:val="20"/>
                <w:szCs w:val="20"/>
                <w:lang w:val="en-US"/>
              </w:rPr>
              <w:t>s</w:t>
            </w:r>
            <w:r w:rsidRPr="009F0BCE">
              <w:rPr>
                <w:rFonts w:ascii="Century Gothic" w:hAnsi="Century Gothic" w:cs="Arial"/>
                <w:sz w:val="20"/>
                <w:szCs w:val="20"/>
                <w:lang w:val="en-US"/>
              </w:rPr>
              <w:t>.</w:t>
            </w:r>
          </w:p>
          <w:p w14:paraId="29A7F6BE" w14:textId="77777777" w:rsidR="00941C0C" w:rsidRDefault="00E879FB" w:rsidP="00E879FB">
            <w:pPr>
              <w:jc w:val="both"/>
              <w:rPr>
                <w:rFonts w:ascii="Century Gothic" w:hAnsi="Century Gothic" w:cs="Arial"/>
                <w:sz w:val="20"/>
                <w:szCs w:val="20"/>
                <w:lang w:val="en-US"/>
              </w:rPr>
            </w:pPr>
            <w:r w:rsidRPr="009F0BCE">
              <w:rPr>
                <w:rFonts w:ascii="Century Gothic" w:hAnsi="Century Gothic" w:cs="Arial"/>
                <w:b/>
                <w:sz w:val="20"/>
                <w:szCs w:val="20"/>
                <w:lang w:val="en-US"/>
              </w:rPr>
              <w:t>Time allowed</w:t>
            </w:r>
            <w:r w:rsidRPr="009F0BCE">
              <w:rPr>
                <w:rFonts w:ascii="Century Gothic" w:hAnsi="Century Gothic" w:cs="Arial"/>
                <w:sz w:val="20"/>
                <w:szCs w:val="20"/>
                <w:lang w:val="en-US"/>
              </w:rPr>
              <w:t>: No time limit.</w:t>
            </w:r>
          </w:p>
          <w:p w14:paraId="341A96A3" w14:textId="3FC98110" w:rsidR="00E879FB" w:rsidRPr="009F0BCE" w:rsidRDefault="00941C0C" w:rsidP="00E879FB">
            <w:pPr>
              <w:jc w:val="both"/>
              <w:rPr>
                <w:rFonts w:ascii="Century Gothic" w:hAnsi="Century Gothic" w:cs="Arial"/>
                <w:sz w:val="20"/>
                <w:szCs w:val="20"/>
                <w:lang w:val="en-US"/>
              </w:rPr>
            </w:pPr>
            <w:r w:rsidRPr="00941C0C">
              <w:rPr>
                <w:rFonts w:ascii="Century Gothic" w:hAnsi="Century Gothic" w:cs="Arial"/>
                <w:b/>
                <w:bCs/>
                <w:sz w:val="20"/>
                <w:szCs w:val="20"/>
                <w:lang w:val="en-US"/>
              </w:rPr>
              <w:t>Assessment Criteria</w:t>
            </w:r>
            <w:r>
              <w:rPr>
                <w:rFonts w:ascii="Century Gothic" w:hAnsi="Century Gothic" w:cs="Arial"/>
                <w:sz w:val="20"/>
                <w:szCs w:val="20"/>
                <w:lang w:val="en-US"/>
              </w:rPr>
              <w:t xml:space="preserve">: Student should be judged as </w:t>
            </w:r>
            <w:r w:rsidRPr="00941C0C">
              <w:rPr>
                <w:rFonts w:ascii="Century Gothic" w:hAnsi="Century Gothic" w:cs="Arial"/>
                <w:b/>
                <w:bCs/>
                <w:sz w:val="20"/>
                <w:szCs w:val="20"/>
                <w:lang w:val="en-US"/>
              </w:rPr>
              <w:t>HC</w:t>
            </w:r>
            <w:r>
              <w:rPr>
                <w:rFonts w:ascii="Century Gothic" w:hAnsi="Century Gothic" w:cs="Arial"/>
                <w:sz w:val="20"/>
                <w:szCs w:val="20"/>
                <w:lang w:val="en-US"/>
              </w:rPr>
              <w:t xml:space="preserve"> – Highly Competent, </w:t>
            </w:r>
            <w:r w:rsidRPr="00941C0C">
              <w:rPr>
                <w:rFonts w:ascii="Century Gothic" w:hAnsi="Century Gothic" w:cs="Arial"/>
                <w:b/>
                <w:bCs/>
                <w:sz w:val="20"/>
                <w:szCs w:val="20"/>
                <w:lang w:val="en-US"/>
              </w:rPr>
              <w:t>C</w:t>
            </w:r>
            <w:r>
              <w:rPr>
                <w:rFonts w:ascii="Century Gothic" w:hAnsi="Century Gothic" w:cs="Arial"/>
                <w:sz w:val="20"/>
                <w:szCs w:val="20"/>
                <w:lang w:val="en-US"/>
              </w:rPr>
              <w:t xml:space="preserve"> – Competent or </w:t>
            </w:r>
            <w:r w:rsidRPr="00941C0C">
              <w:rPr>
                <w:rFonts w:ascii="Century Gothic" w:hAnsi="Century Gothic" w:cs="Arial"/>
                <w:b/>
                <w:bCs/>
                <w:sz w:val="20"/>
                <w:szCs w:val="20"/>
                <w:lang w:val="en-US"/>
              </w:rPr>
              <w:t>NC</w:t>
            </w:r>
            <w:r>
              <w:rPr>
                <w:rFonts w:ascii="Century Gothic" w:hAnsi="Century Gothic" w:cs="Arial"/>
                <w:sz w:val="20"/>
                <w:szCs w:val="20"/>
                <w:lang w:val="en-US"/>
              </w:rPr>
              <w:t xml:space="preserve"> – Not Competent.</w:t>
            </w:r>
            <w:r w:rsidR="00E879FB" w:rsidRPr="009F0BCE">
              <w:rPr>
                <w:rFonts w:ascii="Century Gothic" w:hAnsi="Century Gothic" w:cs="Arial"/>
                <w:sz w:val="20"/>
                <w:szCs w:val="20"/>
                <w:lang w:val="en-US"/>
              </w:rPr>
              <w:t xml:space="preserve"> </w:t>
            </w:r>
          </w:p>
        </w:tc>
      </w:tr>
      <w:tr w:rsidR="00E879FB" w:rsidRPr="009F0BCE" w14:paraId="0D625F33" w14:textId="77777777" w:rsidTr="0005333E">
        <w:tc>
          <w:tcPr>
            <w:tcW w:w="4675" w:type="dxa"/>
          </w:tcPr>
          <w:p w14:paraId="718B353B" w14:textId="42EC233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Student Name:</w:t>
            </w:r>
          </w:p>
        </w:tc>
        <w:tc>
          <w:tcPr>
            <w:tcW w:w="4675" w:type="dxa"/>
            <w:gridSpan w:val="5"/>
          </w:tcPr>
          <w:p w14:paraId="04861E7C"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 xml:space="preserve">Time &amp; Date: </w:t>
            </w:r>
          </w:p>
          <w:p w14:paraId="284C2CE0" w14:textId="77777777" w:rsidR="00E879FB" w:rsidRPr="009F0BCE" w:rsidRDefault="00E879FB" w:rsidP="00E879FB">
            <w:pPr>
              <w:rPr>
                <w:rFonts w:ascii="Century Gothic" w:hAnsi="Century Gothic" w:cs="Arial"/>
                <w:sz w:val="20"/>
                <w:szCs w:val="20"/>
                <w:lang w:val="en-US"/>
              </w:rPr>
            </w:pPr>
          </w:p>
        </w:tc>
      </w:tr>
      <w:tr w:rsidR="00E879FB" w:rsidRPr="009F0BCE" w14:paraId="0A57AF32" w14:textId="77777777" w:rsidTr="0005333E">
        <w:tc>
          <w:tcPr>
            <w:tcW w:w="4675" w:type="dxa"/>
          </w:tcPr>
          <w:p w14:paraId="11EAE87E"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Location:</w:t>
            </w:r>
          </w:p>
          <w:p w14:paraId="7BE5EFC1" w14:textId="77777777" w:rsidR="00E879FB" w:rsidRPr="009F0BCE" w:rsidRDefault="00E879FB" w:rsidP="00E879FB">
            <w:pPr>
              <w:rPr>
                <w:rFonts w:ascii="Century Gothic" w:hAnsi="Century Gothic" w:cs="Arial"/>
                <w:sz w:val="20"/>
                <w:szCs w:val="20"/>
                <w:lang w:val="en-US"/>
              </w:rPr>
            </w:pPr>
          </w:p>
        </w:tc>
        <w:tc>
          <w:tcPr>
            <w:tcW w:w="4675" w:type="dxa"/>
            <w:gridSpan w:val="5"/>
          </w:tcPr>
          <w:p w14:paraId="3F2BB1FB"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Assessor:</w:t>
            </w:r>
          </w:p>
        </w:tc>
      </w:tr>
      <w:bookmarkEnd w:id="32"/>
      <w:tr w:rsidR="00E879FB" w:rsidRPr="009F0BCE" w14:paraId="07982E93" w14:textId="77777777" w:rsidTr="0005333E">
        <w:trPr>
          <w:gridAfter w:val="1"/>
          <w:wAfter w:w="16" w:type="dxa"/>
          <w:trHeight w:val="202"/>
        </w:trPr>
        <w:tc>
          <w:tcPr>
            <w:tcW w:w="6788" w:type="dxa"/>
            <w:gridSpan w:val="2"/>
          </w:tcPr>
          <w:p w14:paraId="60E8CFCD" w14:textId="77777777" w:rsidR="00E879FB" w:rsidRPr="009F0BCE" w:rsidRDefault="00E879FB" w:rsidP="00E879FB">
            <w:pPr>
              <w:rPr>
                <w:rFonts w:ascii="Century Gothic" w:hAnsi="Century Gothic" w:cs="Arial"/>
                <w:b/>
                <w:sz w:val="20"/>
                <w:szCs w:val="20"/>
                <w:lang w:val="en-US"/>
              </w:rPr>
            </w:pPr>
            <w:r w:rsidRPr="009F0BCE">
              <w:rPr>
                <w:rFonts w:ascii="Century Gothic" w:hAnsi="Century Gothic" w:cs="Arial"/>
                <w:b/>
                <w:sz w:val="20"/>
                <w:szCs w:val="20"/>
                <w:lang w:val="en-US"/>
              </w:rPr>
              <w:t xml:space="preserve">Preparation </w:t>
            </w:r>
          </w:p>
        </w:tc>
        <w:tc>
          <w:tcPr>
            <w:tcW w:w="849" w:type="dxa"/>
          </w:tcPr>
          <w:p w14:paraId="5E78E5FB" w14:textId="6014B66A" w:rsidR="00E879FB" w:rsidRPr="009F0BCE" w:rsidRDefault="00941C0C" w:rsidP="00E879FB">
            <w:pPr>
              <w:jc w:val="center"/>
              <w:rPr>
                <w:rFonts w:ascii="Century Gothic" w:hAnsi="Century Gothic" w:cs="Arial"/>
                <w:b/>
                <w:sz w:val="20"/>
                <w:szCs w:val="20"/>
                <w:lang w:val="en-US"/>
              </w:rPr>
            </w:pPr>
            <w:r>
              <w:rPr>
                <w:rFonts w:ascii="Century Gothic" w:hAnsi="Century Gothic" w:cs="Arial"/>
                <w:b/>
                <w:sz w:val="20"/>
                <w:szCs w:val="20"/>
                <w:lang w:val="en-US"/>
              </w:rPr>
              <w:t>HC</w:t>
            </w:r>
          </w:p>
        </w:tc>
        <w:tc>
          <w:tcPr>
            <w:tcW w:w="848" w:type="dxa"/>
          </w:tcPr>
          <w:p w14:paraId="5F1BA759" w14:textId="7C82285B" w:rsidR="00E879FB" w:rsidRPr="009F0BCE" w:rsidRDefault="00941C0C" w:rsidP="00E879FB">
            <w:pPr>
              <w:jc w:val="center"/>
              <w:rPr>
                <w:rFonts w:ascii="Century Gothic" w:hAnsi="Century Gothic" w:cs="Arial"/>
                <w:b/>
                <w:sz w:val="20"/>
                <w:szCs w:val="20"/>
                <w:lang w:val="en-US"/>
              </w:rPr>
            </w:pPr>
            <w:r>
              <w:rPr>
                <w:rFonts w:ascii="Century Gothic" w:hAnsi="Century Gothic" w:cs="Arial"/>
                <w:b/>
                <w:sz w:val="20"/>
                <w:szCs w:val="20"/>
                <w:lang w:val="en-US"/>
              </w:rPr>
              <w:t>C</w:t>
            </w:r>
            <w:r w:rsidR="00E879FB" w:rsidRPr="009F0BCE">
              <w:rPr>
                <w:rFonts w:ascii="Century Gothic" w:hAnsi="Century Gothic" w:cs="Arial"/>
                <w:b/>
                <w:sz w:val="20"/>
                <w:szCs w:val="20"/>
                <w:lang w:val="en-US"/>
              </w:rPr>
              <w:t xml:space="preserve"> </w:t>
            </w:r>
          </w:p>
        </w:tc>
        <w:tc>
          <w:tcPr>
            <w:tcW w:w="849" w:type="dxa"/>
          </w:tcPr>
          <w:p w14:paraId="42EFE104" w14:textId="590B31D0" w:rsidR="00E879FB" w:rsidRPr="009F0BCE" w:rsidRDefault="00941C0C" w:rsidP="00E879FB">
            <w:pPr>
              <w:jc w:val="center"/>
              <w:rPr>
                <w:rFonts w:ascii="Century Gothic" w:hAnsi="Century Gothic" w:cs="Arial"/>
                <w:b/>
                <w:sz w:val="20"/>
                <w:szCs w:val="20"/>
                <w:lang w:val="en-US"/>
              </w:rPr>
            </w:pPr>
            <w:r>
              <w:rPr>
                <w:rFonts w:ascii="Century Gothic" w:hAnsi="Century Gothic" w:cs="Arial"/>
                <w:b/>
                <w:sz w:val="20"/>
                <w:szCs w:val="20"/>
                <w:lang w:val="en-US"/>
              </w:rPr>
              <w:t>NC</w:t>
            </w:r>
          </w:p>
        </w:tc>
      </w:tr>
      <w:tr w:rsidR="00E879FB" w:rsidRPr="009F0BCE" w14:paraId="620E8F5F" w14:textId="77777777" w:rsidTr="0005333E">
        <w:trPr>
          <w:gridAfter w:val="1"/>
          <w:wAfter w:w="16" w:type="dxa"/>
          <w:trHeight w:val="202"/>
        </w:trPr>
        <w:tc>
          <w:tcPr>
            <w:tcW w:w="6788" w:type="dxa"/>
            <w:gridSpan w:val="2"/>
          </w:tcPr>
          <w:p w14:paraId="743F61E4"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Open case &amp; check for completeness&amp; damage to equipment</w:t>
            </w:r>
          </w:p>
        </w:tc>
        <w:tc>
          <w:tcPr>
            <w:tcW w:w="849" w:type="dxa"/>
          </w:tcPr>
          <w:p w14:paraId="3E9B5347" w14:textId="77777777" w:rsidR="00E879FB" w:rsidRPr="009F0BCE" w:rsidRDefault="00E879FB" w:rsidP="00E879FB">
            <w:pPr>
              <w:jc w:val="center"/>
              <w:rPr>
                <w:rFonts w:ascii="Century Gothic" w:hAnsi="Century Gothic" w:cs="Arial"/>
                <w:sz w:val="20"/>
                <w:szCs w:val="20"/>
                <w:lang w:val="en-US"/>
              </w:rPr>
            </w:pPr>
          </w:p>
        </w:tc>
        <w:tc>
          <w:tcPr>
            <w:tcW w:w="848" w:type="dxa"/>
          </w:tcPr>
          <w:p w14:paraId="67D6908D" w14:textId="77777777" w:rsidR="00E879FB" w:rsidRPr="009F0BCE" w:rsidRDefault="00E879FB" w:rsidP="00E879FB">
            <w:pPr>
              <w:jc w:val="center"/>
              <w:rPr>
                <w:rFonts w:ascii="Century Gothic" w:hAnsi="Century Gothic" w:cs="Arial"/>
                <w:sz w:val="20"/>
                <w:szCs w:val="20"/>
                <w:lang w:val="en-US"/>
              </w:rPr>
            </w:pPr>
          </w:p>
        </w:tc>
        <w:tc>
          <w:tcPr>
            <w:tcW w:w="849" w:type="dxa"/>
          </w:tcPr>
          <w:p w14:paraId="2D744F2F" w14:textId="77777777" w:rsidR="00E879FB" w:rsidRPr="009F0BCE" w:rsidRDefault="00E879FB" w:rsidP="00E879FB">
            <w:pPr>
              <w:jc w:val="center"/>
              <w:rPr>
                <w:rFonts w:ascii="Century Gothic" w:hAnsi="Century Gothic" w:cs="Arial"/>
                <w:sz w:val="20"/>
                <w:szCs w:val="20"/>
                <w:lang w:val="en-US"/>
              </w:rPr>
            </w:pPr>
          </w:p>
        </w:tc>
      </w:tr>
      <w:tr w:rsidR="00E879FB" w:rsidRPr="009F0BCE" w14:paraId="49F0A54E" w14:textId="77777777" w:rsidTr="0005333E">
        <w:trPr>
          <w:gridAfter w:val="1"/>
          <w:wAfter w:w="16" w:type="dxa"/>
          <w:trHeight w:val="202"/>
        </w:trPr>
        <w:tc>
          <w:tcPr>
            <w:tcW w:w="6788" w:type="dxa"/>
            <w:gridSpan w:val="2"/>
          </w:tcPr>
          <w:p w14:paraId="639F0C6C"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Metal free operator (as much as possible)</w:t>
            </w:r>
          </w:p>
        </w:tc>
        <w:tc>
          <w:tcPr>
            <w:tcW w:w="849" w:type="dxa"/>
          </w:tcPr>
          <w:p w14:paraId="67AC6E10" w14:textId="77777777" w:rsidR="00E879FB" w:rsidRPr="009F0BCE" w:rsidRDefault="00E879FB" w:rsidP="00E879FB">
            <w:pPr>
              <w:jc w:val="center"/>
              <w:rPr>
                <w:rFonts w:ascii="Century Gothic" w:hAnsi="Century Gothic" w:cs="Arial"/>
                <w:sz w:val="20"/>
                <w:szCs w:val="20"/>
                <w:lang w:val="en-US"/>
              </w:rPr>
            </w:pPr>
          </w:p>
        </w:tc>
        <w:tc>
          <w:tcPr>
            <w:tcW w:w="848" w:type="dxa"/>
          </w:tcPr>
          <w:p w14:paraId="5D074C0E" w14:textId="77777777" w:rsidR="00E879FB" w:rsidRPr="009F0BCE" w:rsidRDefault="00E879FB" w:rsidP="00E879FB">
            <w:pPr>
              <w:jc w:val="center"/>
              <w:rPr>
                <w:rFonts w:ascii="Century Gothic" w:hAnsi="Century Gothic" w:cs="Arial"/>
                <w:sz w:val="20"/>
                <w:szCs w:val="20"/>
                <w:lang w:val="en-US"/>
              </w:rPr>
            </w:pPr>
          </w:p>
        </w:tc>
        <w:tc>
          <w:tcPr>
            <w:tcW w:w="849" w:type="dxa"/>
          </w:tcPr>
          <w:p w14:paraId="7BFD92AB" w14:textId="77777777" w:rsidR="00E879FB" w:rsidRPr="009F0BCE" w:rsidRDefault="00E879FB" w:rsidP="00E879FB">
            <w:pPr>
              <w:jc w:val="center"/>
              <w:rPr>
                <w:rFonts w:ascii="Century Gothic" w:hAnsi="Century Gothic" w:cs="Arial"/>
                <w:sz w:val="20"/>
                <w:szCs w:val="20"/>
                <w:lang w:val="en-US"/>
              </w:rPr>
            </w:pPr>
          </w:p>
        </w:tc>
      </w:tr>
      <w:tr w:rsidR="00E879FB" w:rsidRPr="009F0BCE" w14:paraId="72E5151C" w14:textId="77777777" w:rsidTr="0005333E">
        <w:trPr>
          <w:gridAfter w:val="1"/>
          <w:wAfter w:w="16" w:type="dxa"/>
          <w:trHeight w:val="202"/>
        </w:trPr>
        <w:tc>
          <w:tcPr>
            <w:tcW w:w="6788" w:type="dxa"/>
            <w:gridSpan w:val="2"/>
          </w:tcPr>
          <w:p w14:paraId="30026C7E" w14:textId="697348CB" w:rsidR="00E879FB" w:rsidRPr="009F0BCE" w:rsidRDefault="00AD4863" w:rsidP="00E879FB">
            <w:pPr>
              <w:rPr>
                <w:rFonts w:ascii="Century Gothic" w:hAnsi="Century Gothic" w:cs="Arial"/>
                <w:sz w:val="20"/>
                <w:szCs w:val="20"/>
                <w:lang w:val="en-US"/>
              </w:rPr>
            </w:pPr>
            <w:r>
              <w:rPr>
                <w:rFonts w:ascii="Century Gothic" w:hAnsi="Century Gothic" w:cs="Arial"/>
                <w:sz w:val="20"/>
                <w:szCs w:val="20"/>
                <w:lang w:val="en-US"/>
              </w:rPr>
              <w:t>Set up equipment as per manufacturers instructions</w:t>
            </w:r>
          </w:p>
        </w:tc>
        <w:tc>
          <w:tcPr>
            <w:tcW w:w="849" w:type="dxa"/>
          </w:tcPr>
          <w:p w14:paraId="6808D85E" w14:textId="77777777" w:rsidR="00E879FB" w:rsidRPr="009F0BCE" w:rsidRDefault="00E879FB" w:rsidP="00E879FB">
            <w:pPr>
              <w:jc w:val="center"/>
              <w:rPr>
                <w:rFonts w:ascii="Century Gothic" w:hAnsi="Century Gothic" w:cs="Arial"/>
                <w:sz w:val="20"/>
                <w:szCs w:val="20"/>
                <w:lang w:val="en-US"/>
              </w:rPr>
            </w:pPr>
          </w:p>
        </w:tc>
        <w:tc>
          <w:tcPr>
            <w:tcW w:w="848" w:type="dxa"/>
          </w:tcPr>
          <w:p w14:paraId="366169A3" w14:textId="77777777" w:rsidR="00E879FB" w:rsidRPr="009F0BCE" w:rsidRDefault="00E879FB" w:rsidP="00E879FB">
            <w:pPr>
              <w:jc w:val="center"/>
              <w:rPr>
                <w:rFonts w:ascii="Century Gothic" w:hAnsi="Century Gothic" w:cs="Arial"/>
                <w:sz w:val="20"/>
                <w:szCs w:val="20"/>
                <w:lang w:val="en-US"/>
              </w:rPr>
            </w:pPr>
          </w:p>
        </w:tc>
        <w:tc>
          <w:tcPr>
            <w:tcW w:w="849" w:type="dxa"/>
          </w:tcPr>
          <w:p w14:paraId="521E63BC" w14:textId="77777777" w:rsidR="00E879FB" w:rsidRPr="009F0BCE" w:rsidRDefault="00E879FB" w:rsidP="00E879FB">
            <w:pPr>
              <w:jc w:val="center"/>
              <w:rPr>
                <w:rFonts w:ascii="Century Gothic" w:hAnsi="Century Gothic" w:cs="Arial"/>
                <w:sz w:val="20"/>
                <w:szCs w:val="20"/>
                <w:lang w:val="en-US"/>
              </w:rPr>
            </w:pPr>
          </w:p>
        </w:tc>
      </w:tr>
      <w:tr w:rsidR="00922E70" w:rsidRPr="009F0BCE" w14:paraId="77A103FE" w14:textId="77777777" w:rsidTr="0005333E">
        <w:trPr>
          <w:gridAfter w:val="1"/>
          <w:wAfter w:w="16" w:type="dxa"/>
          <w:trHeight w:val="202"/>
        </w:trPr>
        <w:tc>
          <w:tcPr>
            <w:tcW w:w="6788" w:type="dxa"/>
            <w:gridSpan w:val="2"/>
          </w:tcPr>
          <w:p w14:paraId="154EF75D" w14:textId="5A2930BA" w:rsidR="00922E70" w:rsidRPr="009A2F54" w:rsidRDefault="00922E70" w:rsidP="00E879FB">
            <w:pPr>
              <w:rPr>
                <w:rFonts w:ascii="Century Gothic" w:hAnsi="Century Gothic" w:cs="Arial"/>
                <w:color w:val="FF0000"/>
                <w:sz w:val="20"/>
                <w:szCs w:val="20"/>
                <w:lang w:val="en-US"/>
              </w:rPr>
            </w:pPr>
            <w:r w:rsidRPr="009A2F54">
              <w:rPr>
                <w:rFonts w:ascii="Century Gothic" w:hAnsi="Century Gothic" w:cs="Arial"/>
                <w:color w:val="FF0000"/>
                <w:sz w:val="20"/>
                <w:szCs w:val="20"/>
                <w:lang w:val="en-US"/>
              </w:rPr>
              <w:t>Carry out functions test as per manufacturers instructions</w:t>
            </w:r>
          </w:p>
        </w:tc>
        <w:tc>
          <w:tcPr>
            <w:tcW w:w="849" w:type="dxa"/>
          </w:tcPr>
          <w:p w14:paraId="117455CC" w14:textId="77777777" w:rsidR="00922E70" w:rsidRPr="009F0BCE" w:rsidRDefault="00922E70" w:rsidP="00E879FB">
            <w:pPr>
              <w:jc w:val="center"/>
              <w:rPr>
                <w:rFonts w:ascii="Century Gothic" w:hAnsi="Century Gothic" w:cs="Arial"/>
                <w:sz w:val="20"/>
                <w:szCs w:val="20"/>
                <w:lang w:val="en-US"/>
              </w:rPr>
            </w:pPr>
          </w:p>
        </w:tc>
        <w:tc>
          <w:tcPr>
            <w:tcW w:w="848" w:type="dxa"/>
          </w:tcPr>
          <w:p w14:paraId="370C30A0" w14:textId="77777777" w:rsidR="00922E70" w:rsidRPr="009F0BCE" w:rsidRDefault="00922E70" w:rsidP="00E879FB">
            <w:pPr>
              <w:jc w:val="center"/>
              <w:rPr>
                <w:rFonts w:ascii="Century Gothic" w:hAnsi="Century Gothic" w:cs="Arial"/>
                <w:sz w:val="20"/>
                <w:szCs w:val="20"/>
                <w:lang w:val="en-US"/>
              </w:rPr>
            </w:pPr>
          </w:p>
        </w:tc>
        <w:tc>
          <w:tcPr>
            <w:tcW w:w="849" w:type="dxa"/>
          </w:tcPr>
          <w:p w14:paraId="69B248D5" w14:textId="77777777" w:rsidR="00922E70" w:rsidRPr="009F0BCE" w:rsidRDefault="00922E70" w:rsidP="00E879FB">
            <w:pPr>
              <w:jc w:val="center"/>
              <w:rPr>
                <w:rFonts w:ascii="Century Gothic" w:hAnsi="Century Gothic" w:cs="Arial"/>
                <w:sz w:val="20"/>
                <w:szCs w:val="20"/>
                <w:lang w:val="en-US"/>
              </w:rPr>
            </w:pPr>
          </w:p>
        </w:tc>
      </w:tr>
      <w:tr w:rsidR="00E879FB" w:rsidRPr="009F0BCE" w14:paraId="51B1E510" w14:textId="77777777" w:rsidTr="0005333E">
        <w:trPr>
          <w:gridAfter w:val="1"/>
          <w:wAfter w:w="16" w:type="dxa"/>
          <w:trHeight w:val="202"/>
        </w:trPr>
        <w:tc>
          <w:tcPr>
            <w:tcW w:w="6788" w:type="dxa"/>
            <w:gridSpan w:val="2"/>
          </w:tcPr>
          <w:p w14:paraId="1CC9E49D" w14:textId="77777777" w:rsidR="00E879FB" w:rsidRPr="009F0BCE" w:rsidRDefault="00E879FB" w:rsidP="00E879FB">
            <w:pPr>
              <w:rPr>
                <w:rFonts w:ascii="Century Gothic" w:hAnsi="Century Gothic" w:cs="Arial"/>
                <w:b/>
                <w:sz w:val="20"/>
                <w:szCs w:val="20"/>
                <w:lang w:val="en-US"/>
              </w:rPr>
            </w:pPr>
            <w:r w:rsidRPr="009F0BCE">
              <w:rPr>
                <w:rFonts w:ascii="Century Gothic" w:hAnsi="Century Gothic" w:cs="Arial"/>
                <w:b/>
                <w:sz w:val="20"/>
                <w:szCs w:val="20"/>
                <w:lang w:val="en-US"/>
              </w:rPr>
              <w:t>Operation</w:t>
            </w:r>
          </w:p>
        </w:tc>
        <w:tc>
          <w:tcPr>
            <w:tcW w:w="849" w:type="dxa"/>
          </w:tcPr>
          <w:p w14:paraId="08540BE4" w14:textId="77777777" w:rsidR="00E879FB" w:rsidRPr="009F0BCE" w:rsidRDefault="00E879FB" w:rsidP="00E879FB">
            <w:pPr>
              <w:jc w:val="center"/>
              <w:rPr>
                <w:rFonts w:ascii="Century Gothic" w:hAnsi="Century Gothic" w:cs="Arial"/>
                <w:sz w:val="20"/>
                <w:szCs w:val="20"/>
                <w:lang w:val="en-US"/>
              </w:rPr>
            </w:pPr>
          </w:p>
        </w:tc>
        <w:tc>
          <w:tcPr>
            <w:tcW w:w="848" w:type="dxa"/>
          </w:tcPr>
          <w:p w14:paraId="1B58EDCA" w14:textId="77777777" w:rsidR="00E879FB" w:rsidRPr="009F0BCE" w:rsidRDefault="00E879FB" w:rsidP="00E879FB">
            <w:pPr>
              <w:jc w:val="center"/>
              <w:rPr>
                <w:rFonts w:ascii="Century Gothic" w:hAnsi="Century Gothic" w:cs="Arial"/>
                <w:sz w:val="20"/>
                <w:szCs w:val="20"/>
                <w:lang w:val="en-US"/>
              </w:rPr>
            </w:pPr>
          </w:p>
        </w:tc>
        <w:tc>
          <w:tcPr>
            <w:tcW w:w="849" w:type="dxa"/>
          </w:tcPr>
          <w:p w14:paraId="3DA72E8E" w14:textId="77777777" w:rsidR="00E879FB" w:rsidRPr="009F0BCE" w:rsidRDefault="00E879FB" w:rsidP="00E879FB">
            <w:pPr>
              <w:jc w:val="center"/>
              <w:rPr>
                <w:rFonts w:ascii="Century Gothic" w:hAnsi="Century Gothic" w:cs="Arial"/>
                <w:sz w:val="20"/>
                <w:szCs w:val="20"/>
                <w:lang w:val="en-US"/>
              </w:rPr>
            </w:pPr>
          </w:p>
        </w:tc>
      </w:tr>
      <w:tr w:rsidR="00E879FB" w:rsidRPr="009F0BCE" w14:paraId="2AFE01E3" w14:textId="77777777" w:rsidTr="0005333E">
        <w:trPr>
          <w:gridAfter w:val="1"/>
          <w:wAfter w:w="16" w:type="dxa"/>
          <w:trHeight w:val="202"/>
        </w:trPr>
        <w:tc>
          <w:tcPr>
            <w:tcW w:w="6788" w:type="dxa"/>
            <w:gridSpan w:val="2"/>
          </w:tcPr>
          <w:p w14:paraId="30AD6ABC" w14:textId="18C73CC8" w:rsidR="00E879FB" w:rsidRPr="009F0BCE" w:rsidRDefault="00922E70" w:rsidP="00E879FB">
            <w:pPr>
              <w:rPr>
                <w:rFonts w:ascii="Century Gothic" w:hAnsi="Century Gothic" w:cs="Arial"/>
                <w:sz w:val="20"/>
                <w:szCs w:val="20"/>
                <w:lang w:val="en-US"/>
              </w:rPr>
            </w:pPr>
            <w:r>
              <w:rPr>
                <w:rFonts w:ascii="Century Gothic" w:hAnsi="Century Gothic" w:cs="Arial"/>
                <w:sz w:val="20"/>
                <w:szCs w:val="20"/>
                <w:lang w:val="en-US"/>
              </w:rPr>
              <w:t xml:space="preserve">Set the up the sensitivity (if applicable) to suit environment </w:t>
            </w:r>
          </w:p>
        </w:tc>
        <w:tc>
          <w:tcPr>
            <w:tcW w:w="849" w:type="dxa"/>
          </w:tcPr>
          <w:p w14:paraId="07E4728F" w14:textId="77777777" w:rsidR="00E879FB" w:rsidRPr="009F0BCE" w:rsidRDefault="00E879FB" w:rsidP="00E879FB">
            <w:pPr>
              <w:jc w:val="center"/>
              <w:rPr>
                <w:rFonts w:ascii="Century Gothic" w:hAnsi="Century Gothic" w:cs="Arial"/>
                <w:sz w:val="20"/>
                <w:szCs w:val="20"/>
                <w:lang w:val="en-US"/>
              </w:rPr>
            </w:pPr>
          </w:p>
        </w:tc>
        <w:tc>
          <w:tcPr>
            <w:tcW w:w="848" w:type="dxa"/>
          </w:tcPr>
          <w:p w14:paraId="620B9DA1" w14:textId="77777777" w:rsidR="00E879FB" w:rsidRPr="009F0BCE" w:rsidRDefault="00E879FB" w:rsidP="00E879FB">
            <w:pPr>
              <w:jc w:val="center"/>
              <w:rPr>
                <w:rFonts w:ascii="Century Gothic" w:hAnsi="Century Gothic" w:cs="Arial"/>
                <w:sz w:val="20"/>
                <w:szCs w:val="20"/>
                <w:lang w:val="en-US"/>
              </w:rPr>
            </w:pPr>
          </w:p>
        </w:tc>
        <w:tc>
          <w:tcPr>
            <w:tcW w:w="849" w:type="dxa"/>
          </w:tcPr>
          <w:p w14:paraId="72AB26D7" w14:textId="77777777" w:rsidR="00E879FB" w:rsidRPr="009F0BCE" w:rsidRDefault="00E879FB" w:rsidP="00E879FB">
            <w:pPr>
              <w:jc w:val="center"/>
              <w:rPr>
                <w:rFonts w:ascii="Century Gothic" w:hAnsi="Century Gothic" w:cs="Arial"/>
                <w:sz w:val="20"/>
                <w:szCs w:val="20"/>
                <w:lang w:val="en-US"/>
              </w:rPr>
            </w:pPr>
          </w:p>
        </w:tc>
      </w:tr>
      <w:tr w:rsidR="00E879FB" w:rsidRPr="009F0BCE" w14:paraId="21DDA0A4" w14:textId="77777777" w:rsidTr="0005333E">
        <w:trPr>
          <w:gridAfter w:val="1"/>
          <w:wAfter w:w="16" w:type="dxa"/>
          <w:trHeight w:val="202"/>
        </w:trPr>
        <w:tc>
          <w:tcPr>
            <w:tcW w:w="6788" w:type="dxa"/>
            <w:gridSpan w:val="2"/>
          </w:tcPr>
          <w:p w14:paraId="11F07CE6" w14:textId="77777777" w:rsidR="00E879FB" w:rsidRPr="009F0BCE" w:rsidRDefault="00E879FB" w:rsidP="00E879FB">
            <w:pPr>
              <w:rPr>
                <w:rFonts w:ascii="Century Gothic" w:hAnsi="Century Gothic" w:cs="Arial"/>
                <w:b/>
                <w:sz w:val="20"/>
                <w:szCs w:val="20"/>
                <w:lang w:val="en-US"/>
              </w:rPr>
            </w:pPr>
            <w:r w:rsidRPr="009F0BCE">
              <w:rPr>
                <w:rFonts w:ascii="Century Gothic" w:hAnsi="Century Gothic" w:cs="Arial"/>
                <w:b/>
                <w:sz w:val="20"/>
                <w:szCs w:val="20"/>
                <w:lang w:val="en-US"/>
              </w:rPr>
              <w:t>Search Procedure</w:t>
            </w:r>
          </w:p>
        </w:tc>
        <w:tc>
          <w:tcPr>
            <w:tcW w:w="849" w:type="dxa"/>
          </w:tcPr>
          <w:p w14:paraId="51F44976" w14:textId="77777777" w:rsidR="00E879FB" w:rsidRPr="009F0BCE" w:rsidRDefault="00E879FB" w:rsidP="00E879FB">
            <w:pPr>
              <w:jc w:val="center"/>
              <w:rPr>
                <w:rFonts w:ascii="Century Gothic" w:hAnsi="Century Gothic" w:cs="Arial"/>
                <w:sz w:val="20"/>
                <w:szCs w:val="20"/>
                <w:lang w:val="en-US"/>
              </w:rPr>
            </w:pPr>
          </w:p>
        </w:tc>
        <w:tc>
          <w:tcPr>
            <w:tcW w:w="848" w:type="dxa"/>
          </w:tcPr>
          <w:p w14:paraId="23B31FC4" w14:textId="77777777" w:rsidR="00E879FB" w:rsidRPr="009F0BCE" w:rsidRDefault="00E879FB" w:rsidP="00E879FB">
            <w:pPr>
              <w:jc w:val="center"/>
              <w:rPr>
                <w:rFonts w:ascii="Century Gothic" w:hAnsi="Century Gothic" w:cs="Arial"/>
                <w:sz w:val="20"/>
                <w:szCs w:val="20"/>
                <w:lang w:val="en-US"/>
              </w:rPr>
            </w:pPr>
          </w:p>
        </w:tc>
        <w:tc>
          <w:tcPr>
            <w:tcW w:w="849" w:type="dxa"/>
          </w:tcPr>
          <w:p w14:paraId="29D66B43" w14:textId="77777777" w:rsidR="00E879FB" w:rsidRPr="009F0BCE" w:rsidRDefault="00E879FB" w:rsidP="00E879FB">
            <w:pPr>
              <w:jc w:val="center"/>
              <w:rPr>
                <w:rFonts w:ascii="Century Gothic" w:hAnsi="Century Gothic" w:cs="Arial"/>
                <w:sz w:val="20"/>
                <w:szCs w:val="20"/>
                <w:lang w:val="en-US"/>
              </w:rPr>
            </w:pPr>
          </w:p>
        </w:tc>
      </w:tr>
      <w:tr w:rsidR="00E879FB" w:rsidRPr="009F0BCE" w14:paraId="0A1CF2BA" w14:textId="77777777" w:rsidTr="0005333E">
        <w:trPr>
          <w:gridAfter w:val="1"/>
          <w:wAfter w:w="16" w:type="dxa"/>
          <w:trHeight w:val="202"/>
        </w:trPr>
        <w:tc>
          <w:tcPr>
            <w:tcW w:w="6788" w:type="dxa"/>
            <w:gridSpan w:val="2"/>
          </w:tcPr>
          <w:p w14:paraId="4E686900" w14:textId="77777777" w:rsidR="00E879FB" w:rsidRPr="009A2F54" w:rsidRDefault="00E879FB" w:rsidP="00E879FB">
            <w:pPr>
              <w:rPr>
                <w:rFonts w:ascii="Century Gothic" w:hAnsi="Century Gothic" w:cs="Arial"/>
                <w:color w:val="FF0000"/>
                <w:sz w:val="20"/>
                <w:szCs w:val="20"/>
                <w:lang w:val="en-US"/>
              </w:rPr>
            </w:pPr>
            <w:r w:rsidRPr="009A2F54">
              <w:rPr>
                <w:rFonts w:ascii="Century Gothic" w:hAnsi="Century Gothic" w:cs="Arial"/>
                <w:color w:val="FF0000"/>
                <w:sz w:val="20"/>
                <w:szCs w:val="20"/>
                <w:lang w:val="en-US"/>
              </w:rPr>
              <w:t>Detector head kept at constant distance from the ground</w:t>
            </w:r>
          </w:p>
        </w:tc>
        <w:tc>
          <w:tcPr>
            <w:tcW w:w="849" w:type="dxa"/>
          </w:tcPr>
          <w:p w14:paraId="16911266" w14:textId="77777777" w:rsidR="00E879FB" w:rsidRPr="009F0BCE" w:rsidRDefault="00E879FB" w:rsidP="00E879FB">
            <w:pPr>
              <w:jc w:val="center"/>
              <w:rPr>
                <w:rFonts w:ascii="Century Gothic" w:hAnsi="Century Gothic" w:cs="Arial"/>
                <w:sz w:val="20"/>
                <w:szCs w:val="20"/>
                <w:lang w:val="en-US"/>
              </w:rPr>
            </w:pPr>
          </w:p>
        </w:tc>
        <w:tc>
          <w:tcPr>
            <w:tcW w:w="848" w:type="dxa"/>
          </w:tcPr>
          <w:p w14:paraId="567B8E06" w14:textId="77777777" w:rsidR="00E879FB" w:rsidRPr="009F0BCE" w:rsidRDefault="00E879FB" w:rsidP="00E879FB">
            <w:pPr>
              <w:jc w:val="center"/>
              <w:rPr>
                <w:rFonts w:ascii="Century Gothic" w:hAnsi="Century Gothic" w:cs="Arial"/>
                <w:sz w:val="20"/>
                <w:szCs w:val="20"/>
                <w:lang w:val="en-US"/>
              </w:rPr>
            </w:pPr>
          </w:p>
        </w:tc>
        <w:tc>
          <w:tcPr>
            <w:tcW w:w="849" w:type="dxa"/>
          </w:tcPr>
          <w:p w14:paraId="5D045425" w14:textId="77777777" w:rsidR="00E879FB" w:rsidRPr="009F0BCE" w:rsidRDefault="00E879FB" w:rsidP="00E879FB">
            <w:pPr>
              <w:jc w:val="center"/>
              <w:rPr>
                <w:rFonts w:ascii="Century Gothic" w:hAnsi="Century Gothic" w:cs="Arial"/>
                <w:sz w:val="20"/>
                <w:szCs w:val="20"/>
                <w:lang w:val="en-US"/>
              </w:rPr>
            </w:pPr>
          </w:p>
        </w:tc>
      </w:tr>
      <w:tr w:rsidR="00E879FB" w:rsidRPr="009F0BCE" w14:paraId="6EB5BADF" w14:textId="77777777" w:rsidTr="0005333E">
        <w:trPr>
          <w:gridAfter w:val="1"/>
          <w:wAfter w:w="16" w:type="dxa"/>
          <w:trHeight w:val="202"/>
        </w:trPr>
        <w:tc>
          <w:tcPr>
            <w:tcW w:w="6788" w:type="dxa"/>
            <w:gridSpan w:val="2"/>
          </w:tcPr>
          <w:p w14:paraId="13987089" w14:textId="77777777" w:rsidR="00E879FB" w:rsidRPr="009A2F54" w:rsidRDefault="00E879FB" w:rsidP="00E879FB">
            <w:pPr>
              <w:rPr>
                <w:rFonts w:ascii="Century Gothic" w:hAnsi="Century Gothic" w:cs="Arial"/>
                <w:color w:val="FF0000"/>
                <w:sz w:val="20"/>
                <w:szCs w:val="20"/>
                <w:lang w:val="en-US"/>
              </w:rPr>
            </w:pPr>
            <w:r w:rsidRPr="009A2F54">
              <w:rPr>
                <w:rFonts w:ascii="Century Gothic" w:hAnsi="Century Gothic" w:cs="Arial"/>
                <w:color w:val="FF0000"/>
                <w:sz w:val="20"/>
                <w:szCs w:val="20"/>
                <w:lang w:val="en-US"/>
              </w:rPr>
              <w:t>Ensures no contact between ground and detector head</w:t>
            </w:r>
          </w:p>
        </w:tc>
        <w:tc>
          <w:tcPr>
            <w:tcW w:w="849" w:type="dxa"/>
          </w:tcPr>
          <w:p w14:paraId="5A21FCA1" w14:textId="77777777" w:rsidR="00E879FB" w:rsidRPr="009F0BCE" w:rsidRDefault="00E879FB" w:rsidP="00E879FB">
            <w:pPr>
              <w:jc w:val="center"/>
              <w:rPr>
                <w:rFonts w:ascii="Century Gothic" w:hAnsi="Century Gothic" w:cs="Arial"/>
                <w:sz w:val="20"/>
                <w:szCs w:val="20"/>
                <w:lang w:val="en-US"/>
              </w:rPr>
            </w:pPr>
          </w:p>
        </w:tc>
        <w:tc>
          <w:tcPr>
            <w:tcW w:w="848" w:type="dxa"/>
          </w:tcPr>
          <w:p w14:paraId="64E5838E" w14:textId="77777777" w:rsidR="00E879FB" w:rsidRPr="009F0BCE" w:rsidRDefault="00E879FB" w:rsidP="00E879FB">
            <w:pPr>
              <w:jc w:val="center"/>
              <w:rPr>
                <w:rFonts w:ascii="Century Gothic" w:hAnsi="Century Gothic" w:cs="Arial"/>
                <w:sz w:val="20"/>
                <w:szCs w:val="20"/>
                <w:lang w:val="en-US"/>
              </w:rPr>
            </w:pPr>
          </w:p>
        </w:tc>
        <w:tc>
          <w:tcPr>
            <w:tcW w:w="849" w:type="dxa"/>
          </w:tcPr>
          <w:p w14:paraId="53F4BAF9" w14:textId="77777777" w:rsidR="00E879FB" w:rsidRPr="009F0BCE" w:rsidRDefault="00E879FB" w:rsidP="00E879FB">
            <w:pPr>
              <w:jc w:val="center"/>
              <w:rPr>
                <w:rFonts w:ascii="Century Gothic" w:hAnsi="Century Gothic" w:cs="Arial"/>
                <w:sz w:val="20"/>
                <w:szCs w:val="20"/>
                <w:lang w:val="en-US"/>
              </w:rPr>
            </w:pPr>
          </w:p>
        </w:tc>
      </w:tr>
      <w:tr w:rsidR="00E879FB" w:rsidRPr="009F0BCE" w14:paraId="3D40706B" w14:textId="77777777" w:rsidTr="0005333E">
        <w:trPr>
          <w:gridAfter w:val="1"/>
          <w:wAfter w:w="16" w:type="dxa"/>
          <w:trHeight w:val="202"/>
        </w:trPr>
        <w:tc>
          <w:tcPr>
            <w:tcW w:w="6788" w:type="dxa"/>
            <w:gridSpan w:val="2"/>
          </w:tcPr>
          <w:p w14:paraId="4CCEE3BD" w14:textId="77777777" w:rsidR="00E879FB" w:rsidRPr="009A2F54" w:rsidRDefault="00E879FB" w:rsidP="00E879FB">
            <w:pPr>
              <w:rPr>
                <w:rFonts w:ascii="Century Gothic" w:hAnsi="Century Gothic" w:cs="Arial"/>
                <w:color w:val="FF0000"/>
                <w:sz w:val="20"/>
                <w:szCs w:val="20"/>
                <w:lang w:val="en-US"/>
              </w:rPr>
            </w:pPr>
            <w:r w:rsidRPr="009A2F54">
              <w:rPr>
                <w:rFonts w:ascii="Century Gothic" w:hAnsi="Century Gothic" w:cs="Arial"/>
                <w:color w:val="FF0000"/>
                <w:sz w:val="20"/>
                <w:szCs w:val="20"/>
                <w:lang w:val="en-US"/>
              </w:rPr>
              <w:t>Smooth, constant sweep speed</w:t>
            </w:r>
          </w:p>
        </w:tc>
        <w:tc>
          <w:tcPr>
            <w:tcW w:w="849" w:type="dxa"/>
          </w:tcPr>
          <w:p w14:paraId="3803A4B3" w14:textId="77777777" w:rsidR="00E879FB" w:rsidRPr="009F0BCE" w:rsidRDefault="00E879FB" w:rsidP="00E879FB">
            <w:pPr>
              <w:jc w:val="center"/>
              <w:rPr>
                <w:rFonts w:ascii="Century Gothic" w:hAnsi="Century Gothic" w:cs="Arial"/>
                <w:sz w:val="20"/>
                <w:szCs w:val="20"/>
                <w:lang w:val="en-US"/>
              </w:rPr>
            </w:pPr>
          </w:p>
        </w:tc>
        <w:tc>
          <w:tcPr>
            <w:tcW w:w="848" w:type="dxa"/>
          </w:tcPr>
          <w:p w14:paraId="7ED23519" w14:textId="77777777" w:rsidR="00E879FB" w:rsidRPr="009F0BCE" w:rsidRDefault="00E879FB" w:rsidP="00E879FB">
            <w:pPr>
              <w:jc w:val="center"/>
              <w:rPr>
                <w:rFonts w:ascii="Century Gothic" w:hAnsi="Century Gothic" w:cs="Arial"/>
                <w:sz w:val="20"/>
                <w:szCs w:val="20"/>
                <w:lang w:val="en-US"/>
              </w:rPr>
            </w:pPr>
          </w:p>
        </w:tc>
        <w:tc>
          <w:tcPr>
            <w:tcW w:w="849" w:type="dxa"/>
          </w:tcPr>
          <w:p w14:paraId="614C0A9F" w14:textId="77777777" w:rsidR="00E879FB" w:rsidRPr="009F0BCE" w:rsidRDefault="00E879FB" w:rsidP="00E879FB">
            <w:pPr>
              <w:jc w:val="center"/>
              <w:rPr>
                <w:rFonts w:ascii="Century Gothic" w:hAnsi="Century Gothic" w:cs="Arial"/>
                <w:sz w:val="20"/>
                <w:szCs w:val="20"/>
                <w:lang w:val="en-US"/>
              </w:rPr>
            </w:pPr>
          </w:p>
        </w:tc>
      </w:tr>
      <w:tr w:rsidR="00E879FB" w:rsidRPr="009F0BCE" w14:paraId="4E46815B" w14:textId="77777777" w:rsidTr="0005333E">
        <w:trPr>
          <w:gridAfter w:val="1"/>
          <w:wAfter w:w="16" w:type="dxa"/>
          <w:trHeight w:val="202"/>
        </w:trPr>
        <w:tc>
          <w:tcPr>
            <w:tcW w:w="6788" w:type="dxa"/>
            <w:gridSpan w:val="2"/>
          </w:tcPr>
          <w:p w14:paraId="6C259FF8" w14:textId="7B9D0D5F" w:rsidR="00E879FB" w:rsidRPr="009A2F54" w:rsidRDefault="00922E70" w:rsidP="00E879FB">
            <w:pPr>
              <w:rPr>
                <w:rFonts w:ascii="Century Gothic" w:hAnsi="Century Gothic" w:cs="Arial"/>
                <w:color w:val="FF0000"/>
                <w:sz w:val="20"/>
                <w:szCs w:val="20"/>
                <w:lang w:val="en-US"/>
              </w:rPr>
            </w:pPr>
            <w:r w:rsidRPr="009A2F54">
              <w:rPr>
                <w:rFonts w:ascii="Century Gothic" w:hAnsi="Century Gothic" w:cs="Arial"/>
                <w:color w:val="FF0000"/>
                <w:sz w:val="20"/>
                <w:szCs w:val="20"/>
                <w:lang w:val="en-US"/>
              </w:rPr>
              <w:t>Rate of advance is systematic and ensures complete coverage</w:t>
            </w:r>
          </w:p>
        </w:tc>
        <w:tc>
          <w:tcPr>
            <w:tcW w:w="849" w:type="dxa"/>
          </w:tcPr>
          <w:p w14:paraId="7A76EAE5" w14:textId="77777777" w:rsidR="00E879FB" w:rsidRPr="009F0BCE" w:rsidRDefault="00E879FB" w:rsidP="00E879FB">
            <w:pPr>
              <w:jc w:val="center"/>
              <w:rPr>
                <w:rFonts w:ascii="Century Gothic" w:hAnsi="Century Gothic" w:cs="Arial"/>
                <w:sz w:val="20"/>
                <w:szCs w:val="20"/>
                <w:lang w:val="en-US"/>
              </w:rPr>
            </w:pPr>
          </w:p>
        </w:tc>
        <w:tc>
          <w:tcPr>
            <w:tcW w:w="848" w:type="dxa"/>
          </w:tcPr>
          <w:p w14:paraId="3F1E527F" w14:textId="77777777" w:rsidR="00E879FB" w:rsidRPr="009F0BCE" w:rsidRDefault="00E879FB" w:rsidP="00E879FB">
            <w:pPr>
              <w:jc w:val="center"/>
              <w:rPr>
                <w:rFonts w:ascii="Century Gothic" w:hAnsi="Century Gothic" w:cs="Arial"/>
                <w:sz w:val="20"/>
                <w:szCs w:val="20"/>
                <w:lang w:val="en-US"/>
              </w:rPr>
            </w:pPr>
          </w:p>
        </w:tc>
        <w:tc>
          <w:tcPr>
            <w:tcW w:w="849" w:type="dxa"/>
          </w:tcPr>
          <w:p w14:paraId="094F9CFE" w14:textId="77777777" w:rsidR="00E879FB" w:rsidRPr="009F0BCE" w:rsidRDefault="00E879FB" w:rsidP="00E879FB">
            <w:pPr>
              <w:jc w:val="center"/>
              <w:rPr>
                <w:rFonts w:ascii="Century Gothic" w:hAnsi="Century Gothic" w:cs="Arial"/>
                <w:sz w:val="20"/>
                <w:szCs w:val="20"/>
                <w:lang w:val="en-US"/>
              </w:rPr>
            </w:pPr>
          </w:p>
        </w:tc>
      </w:tr>
      <w:tr w:rsidR="00E879FB" w:rsidRPr="009F0BCE" w14:paraId="3C744D11" w14:textId="77777777" w:rsidTr="0005333E">
        <w:trPr>
          <w:gridAfter w:val="1"/>
          <w:wAfter w:w="16" w:type="dxa"/>
          <w:trHeight w:val="202"/>
        </w:trPr>
        <w:tc>
          <w:tcPr>
            <w:tcW w:w="6788" w:type="dxa"/>
            <w:gridSpan w:val="2"/>
          </w:tcPr>
          <w:p w14:paraId="01DD6C09" w14:textId="77777777" w:rsidR="00E879FB" w:rsidRPr="009F0BCE" w:rsidRDefault="00E879FB" w:rsidP="00E879FB">
            <w:pPr>
              <w:rPr>
                <w:rFonts w:ascii="Century Gothic" w:hAnsi="Century Gothic" w:cs="Arial"/>
                <w:b/>
                <w:sz w:val="20"/>
                <w:szCs w:val="20"/>
                <w:lang w:val="en-US"/>
              </w:rPr>
            </w:pPr>
            <w:r w:rsidRPr="009F0BCE">
              <w:rPr>
                <w:rFonts w:ascii="Century Gothic" w:hAnsi="Century Gothic" w:cs="Arial"/>
                <w:b/>
                <w:sz w:val="20"/>
                <w:szCs w:val="20"/>
                <w:lang w:val="en-US"/>
              </w:rPr>
              <w:t>Confirmation Drill</w:t>
            </w:r>
          </w:p>
        </w:tc>
        <w:tc>
          <w:tcPr>
            <w:tcW w:w="849" w:type="dxa"/>
          </w:tcPr>
          <w:p w14:paraId="26863EEE" w14:textId="77777777" w:rsidR="00E879FB" w:rsidRPr="009F0BCE" w:rsidRDefault="00E879FB" w:rsidP="00E879FB">
            <w:pPr>
              <w:jc w:val="center"/>
              <w:rPr>
                <w:rFonts w:ascii="Century Gothic" w:hAnsi="Century Gothic" w:cs="Arial"/>
                <w:sz w:val="20"/>
                <w:szCs w:val="20"/>
                <w:lang w:val="en-US"/>
              </w:rPr>
            </w:pPr>
          </w:p>
        </w:tc>
        <w:tc>
          <w:tcPr>
            <w:tcW w:w="848" w:type="dxa"/>
          </w:tcPr>
          <w:p w14:paraId="07290A02" w14:textId="77777777" w:rsidR="00E879FB" w:rsidRPr="009F0BCE" w:rsidRDefault="00E879FB" w:rsidP="00E879FB">
            <w:pPr>
              <w:jc w:val="center"/>
              <w:rPr>
                <w:rFonts w:ascii="Century Gothic" w:hAnsi="Century Gothic" w:cs="Arial"/>
                <w:sz w:val="20"/>
                <w:szCs w:val="20"/>
                <w:lang w:val="en-US"/>
              </w:rPr>
            </w:pPr>
          </w:p>
        </w:tc>
        <w:tc>
          <w:tcPr>
            <w:tcW w:w="849" w:type="dxa"/>
          </w:tcPr>
          <w:p w14:paraId="4C71952A" w14:textId="77777777" w:rsidR="00E879FB" w:rsidRPr="009F0BCE" w:rsidRDefault="00E879FB" w:rsidP="00E879FB">
            <w:pPr>
              <w:jc w:val="center"/>
              <w:rPr>
                <w:rFonts w:ascii="Century Gothic" w:hAnsi="Century Gothic" w:cs="Arial"/>
                <w:sz w:val="20"/>
                <w:szCs w:val="20"/>
                <w:lang w:val="en-US"/>
              </w:rPr>
            </w:pPr>
          </w:p>
        </w:tc>
      </w:tr>
      <w:tr w:rsidR="00E879FB" w:rsidRPr="009F0BCE" w14:paraId="03A26453" w14:textId="77777777" w:rsidTr="0005333E">
        <w:trPr>
          <w:gridAfter w:val="1"/>
          <w:wAfter w:w="16" w:type="dxa"/>
          <w:trHeight w:val="404"/>
        </w:trPr>
        <w:tc>
          <w:tcPr>
            <w:tcW w:w="6788" w:type="dxa"/>
            <w:gridSpan w:val="2"/>
          </w:tcPr>
          <w:p w14:paraId="54BD52BA" w14:textId="5A293CB4"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w:t>
            </w:r>
            <w:r w:rsidR="00922E70">
              <w:rPr>
                <w:rFonts w:ascii="Century Gothic" w:hAnsi="Century Gothic" w:cs="Arial"/>
                <w:sz w:val="20"/>
                <w:szCs w:val="20"/>
                <w:lang w:val="en-US"/>
              </w:rPr>
              <w:t>Outlines</w:t>
            </w:r>
            <w:r w:rsidRPr="009F0BCE">
              <w:rPr>
                <w:rFonts w:ascii="Century Gothic" w:hAnsi="Century Gothic" w:cs="Arial"/>
                <w:sz w:val="20"/>
                <w:szCs w:val="20"/>
                <w:lang w:val="en-US"/>
              </w:rPr>
              <w:t xml:space="preserve">’ the source of the </w:t>
            </w:r>
            <w:r w:rsidR="00922E70">
              <w:rPr>
                <w:rFonts w:ascii="Century Gothic" w:hAnsi="Century Gothic" w:cs="Arial"/>
                <w:sz w:val="20"/>
                <w:szCs w:val="20"/>
                <w:lang w:val="en-US"/>
              </w:rPr>
              <w:t>signal using a recognized technique</w:t>
            </w:r>
            <w:r w:rsidRPr="009F0BCE">
              <w:rPr>
                <w:rFonts w:ascii="Century Gothic" w:hAnsi="Century Gothic" w:cs="Arial"/>
                <w:sz w:val="20"/>
                <w:szCs w:val="20"/>
                <w:lang w:val="en-US"/>
              </w:rPr>
              <w:t xml:space="preserve">. </w:t>
            </w:r>
          </w:p>
        </w:tc>
        <w:tc>
          <w:tcPr>
            <w:tcW w:w="849" w:type="dxa"/>
          </w:tcPr>
          <w:p w14:paraId="7E1B8355" w14:textId="77777777" w:rsidR="00E879FB" w:rsidRPr="009F0BCE" w:rsidRDefault="00E879FB" w:rsidP="00E879FB">
            <w:pPr>
              <w:jc w:val="center"/>
              <w:rPr>
                <w:rFonts w:ascii="Century Gothic" w:hAnsi="Century Gothic" w:cs="Arial"/>
                <w:sz w:val="20"/>
                <w:szCs w:val="20"/>
                <w:lang w:val="en-US"/>
              </w:rPr>
            </w:pPr>
          </w:p>
        </w:tc>
        <w:tc>
          <w:tcPr>
            <w:tcW w:w="848" w:type="dxa"/>
          </w:tcPr>
          <w:p w14:paraId="008A44F3" w14:textId="77777777" w:rsidR="00E879FB" w:rsidRPr="009F0BCE" w:rsidRDefault="00E879FB" w:rsidP="00E879FB">
            <w:pPr>
              <w:jc w:val="center"/>
              <w:rPr>
                <w:rFonts w:ascii="Century Gothic" w:hAnsi="Century Gothic" w:cs="Arial"/>
                <w:sz w:val="20"/>
                <w:szCs w:val="20"/>
                <w:lang w:val="en-US"/>
              </w:rPr>
            </w:pPr>
          </w:p>
        </w:tc>
        <w:tc>
          <w:tcPr>
            <w:tcW w:w="849" w:type="dxa"/>
          </w:tcPr>
          <w:p w14:paraId="5383D580" w14:textId="77777777" w:rsidR="00E879FB" w:rsidRPr="009F0BCE" w:rsidRDefault="00E879FB" w:rsidP="00E879FB">
            <w:pPr>
              <w:jc w:val="center"/>
              <w:rPr>
                <w:rFonts w:ascii="Century Gothic" w:hAnsi="Century Gothic" w:cs="Arial"/>
                <w:sz w:val="20"/>
                <w:szCs w:val="20"/>
                <w:lang w:val="en-US"/>
              </w:rPr>
            </w:pPr>
          </w:p>
        </w:tc>
      </w:tr>
      <w:tr w:rsidR="00922E70" w:rsidRPr="009F0BCE" w14:paraId="1F926DBD" w14:textId="77777777" w:rsidTr="0005333E">
        <w:trPr>
          <w:gridAfter w:val="1"/>
          <w:wAfter w:w="16" w:type="dxa"/>
          <w:trHeight w:val="404"/>
        </w:trPr>
        <w:tc>
          <w:tcPr>
            <w:tcW w:w="6788" w:type="dxa"/>
            <w:gridSpan w:val="2"/>
          </w:tcPr>
          <w:p w14:paraId="3D12C4F5" w14:textId="34B5811E" w:rsidR="00922E70" w:rsidRPr="009F0BCE" w:rsidRDefault="00922E70" w:rsidP="00E879FB">
            <w:pPr>
              <w:rPr>
                <w:rFonts w:ascii="Century Gothic" w:hAnsi="Century Gothic" w:cs="Arial"/>
                <w:sz w:val="20"/>
                <w:szCs w:val="20"/>
                <w:lang w:val="en-US"/>
              </w:rPr>
            </w:pPr>
            <w:r w:rsidRPr="009A2F54">
              <w:rPr>
                <w:rFonts w:ascii="Century Gothic" w:hAnsi="Century Gothic" w:cs="Arial"/>
                <w:color w:val="FF0000"/>
                <w:sz w:val="20"/>
                <w:szCs w:val="20"/>
                <w:lang w:val="en-US"/>
              </w:rPr>
              <w:t xml:space="preserve">“Stops” the rest of the team. </w:t>
            </w:r>
          </w:p>
        </w:tc>
        <w:tc>
          <w:tcPr>
            <w:tcW w:w="849" w:type="dxa"/>
          </w:tcPr>
          <w:p w14:paraId="141AC299" w14:textId="77777777" w:rsidR="00922E70" w:rsidRPr="009F0BCE" w:rsidRDefault="00922E70" w:rsidP="00E879FB">
            <w:pPr>
              <w:jc w:val="center"/>
              <w:rPr>
                <w:rFonts w:ascii="Century Gothic" w:hAnsi="Century Gothic" w:cs="Arial"/>
                <w:sz w:val="20"/>
                <w:szCs w:val="20"/>
                <w:lang w:val="en-US"/>
              </w:rPr>
            </w:pPr>
          </w:p>
        </w:tc>
        <w:tc>
          <w:tcPr>
            <w:tcW w:w="848" w:type="dxa"/>
          </w:tcPr>
          <w:p w14:paraId="61A82805" w14:textId="77777777" w:rsidR="00922E70" w:rsidRPr="009F0BCE" w:rsidRDefault="00922E70" w:rsidP="00E879FB">
            <w:pPr>
              <w:jc w:val="center"/>
              <w:rPr>
                <w:rFonts w:ascii="Century Gothic" w:hAnsi="Century Gothic" w:cs="Arial"/>
                <w:sz w:val="20"/>
                <w:szCs w:val="20"/>
                <w:lang w:val="en-US"/>
              </w:rPr>
            </w:pPr>
          </w:p>
        </w:tc>
        <w:tc>
          <w:tcPr>
            <w:tcW w:w="849" w:type="dxa"/>
          </w:tcPr>
          <w:p w14:paraId="0B1429C0" w14:textId="77777777" w:rsidR="00922E70" w:rsidRPr="009F0BCE" w:rsidRDefault="00922E70" w:rsidP="00E879FB">
            <w:pPr>
              <w:jc w:val="center"/>
              <w:rPr>
                <w:rFonts w:ascii="Century Gothic" w:hAnsi="Century Gothic" w:cs="Arial"/>
                <w:sz w:val="20"/>
                <w:szCs w:val="20"/>
                <w:lang w:val="en-US"/>
              </w:rPr>
            </w:pPr>
          </w:p>
        </w:tc>
      </w:tr>
      <w:tr w:rsidR="00922E70" w:rsidRPr="009F0BCE" w14:paraId="579F6F0C" w14:textId="77777777" w:rsidTr="0005333E">
        <w:trPr>
          <w:gridAfter w:val="1"/>
          <w:wAfter w:w="16" w:type="dxa"/>
          <w:trHeight w:val="404"/>
        </w:trPr>
        <w:tc>
          <w:tcPr>
            <w:tcW w:w="6788" w:type="dxa"/>
            <w:gridSpan w:val="2"/>
          </w:tcPr>
          <w:p w14:paraId="455AA1DA" w14:textId="322730F1" w:rsidR="00922E70" w:rsidRPr="009F0BCE" w:rsidRDefault="00922E70" w:rsidP="00E879FB">
            <w:pPr>
              <w:rPr>
                <w:rFonts w:ascii="Century Gothic" w:hAnsi="Century Gothic" w:cs="Arial"/>
                <w:sz w:val="20"/>
                <w:szCs w:val="20"/>
                <w:lang w:val="en-US"/>
              </w:rPr>
            </w:pPr>
            <w:r w:rsidRPr="009F0BCE">
              <w:rPr>
                <w:rFonts w:ascii="Century Gothic" w:hAnsi="Century Gothic" w:cs="Arial"/>
                <w:sz w:val="20"/>
                <w:szCs w:val="20"/>
                <w:lang w:val="en-US"/>
              </w:rPr>
              <w:t>Informs team commander investigation required</w:t>
            </w:r>
          </w:p>
        </w:tc>
        <w:tc>
          <w:tcPr>
            <w:tcW w:w="849" w:type="dxa"/>
          </w:tcPr>
          <w:p w14:paraId="4100143E" w14:textId="77777777" w:rsidR="00922E70" w:rsidRPr="009F0BCE" w:rsidRDefault="00922E70" w:rsidP="00E879FB">
            <w:pPr>
              <w:jc w:val="center"/>
              <w:rPr>
                <w:rFonts w:ascii="Century Gothic" w:hAnsi="Century Gothic" w:cs="Arial"/>
                <w:sz w:val="20"/>
                <w:szCs w:val="20"/>
                <w:lang w:val="en-US"/>
              </w:rPr>
            </w:pPr>
          </w:p>
        </w:tc>
        <w:tc>
          <w:tcPr>
            <w:tcW w:w="848" w:type="dxa"/>
          </w:tcPr>
          <w:p w14:paraId="3B156584" w14:textId="77777777" w:rsidR="00922E70" w:rsidRPr="009F0BCE" w:rsidRDefault="00922E70" w:rsidP="00E879FB">
            <w:pPr>
              <w:jc w:val="center"/>
              <w:rPr>
                <w:rFonts w:ascii="Century Gothic" w:hAnsi="Century Gothic" w:cs="Arial"/>
                <w:sz w:val="20"/>
                <w:szCs w:val="20"/>
                <w:lang w:val="en-US"/>
              </w:rPr>
            </w:pPr>
          </w:p>
        </w:tc>
        <w:tc>
          <w:tcPr>
            <w:tcW w:w="849" w:type="dxa"/>
          </w:tcPr>
          <w:p w14:paraId="3EE44E5F" w14:textId="77777777" w:rsidR="00922E70" w:rsidRPr="009F0BCE" w:rsidRDefault="00922E70" w:rsidP="00E879FB">
            <w:pPr>
              <w:jc w:val="center"/>
              <w:rPr>
                <w:rFonts w:ascii="Century Gothic" w:hAnsi="Century Gothic" w:cs="Arial"/>
                <w:sz w:val="20"/>
                <w:szCs w:val="20"/>
                <w:lang w:val="en-US"/>
              </w:rPr>
            </w:pPr>
          </w:p>
        </w:tc>
      </w:tr>
      <w:tr w:rsidR="00E879FB" w:rsidRPr="009F0BCE" w14:paraId="1928B415" w14:textId="77777777" w:rsidTr="0005333E">
        <w:trPr>
          <w:gridAfter w:val="1"/>
          <w:wAfter w:w="16" w:type="dxa"/>
          <w:trHeight w:val="620"/>
        </w:trPr>
        <w:tc>
          <w:tcPr>
            <w:tcW w:w="6788" w:type="dxa"/>
            <w:gridSpan w:val="2"/>
          </w:tcPr>
          <w:p w14:paraId="07EF7469" w14:textId="623C0A5C" w:rsidR="009A2F54" w:rsidRPr="009F0BCE" w:rsidRDefault="009A2F54" w:rsidP="009A2F54">
            <w:pPr>
              <w:rPr>
                <w:rFonts w:ascii="Century Gothic" w:hAnsi="Century Gothic" w:cs="Arial"/>
                <w:sz w:val="20"/>
                <w:szCs w:val="20"/>
                <w:lang w:val="en-US"/>
              </w:rPr>
            </w:pPr>
            <w:r>
              <w:rPr>
                <w:rFonts w:ascii="Century Gothic" w:hAnsi="Century Gothic" w:cs="Arial"/>
                <w:sz w:val="20"/>
                <w:szCs w:val="20"/>
                <w:lang w:val="en-US"/>
              </w:rPr>
              <w:t>Places a markers an appropriate distance from the boundary of the signal. (marker must not penetrate the soil surface)</w:t>
            </w:r>
          </w:p>
          <w:p w14:paraId="085192BA" w14:textId="74943961" w:rsidR="00E879FB" w:rsidRPr="009F0BCE" w:rsidRDefault="00E879FB" w:rsidP="00E879FB">
            <w:pPr>
              <w:rPr>
                <w:rFonts w:ascii="Century Gothic" w:hAnsi="Century Gothic" w:cs="Arial"/>
                <w:sz w:val="20"/>
                <w:szCs w:val="20"/>
                <w:lang w:val="en-US"/>
              </w:rPr>
            </w:pPr>
          </w:p>
        </w:tc>
        <w:tc>
          <w:tcPr>
            <w:tcW w:w="849" w:type="dxa"/>
          </w:tcPr>
          <w:p w14:paraId="3C768DFC" w14:textId="77777777" w:rsidR="00E879FB" w:rsidRPr="009F0BCE" w:rsidRDefault="00E879FB" w:rsidP="00E879FB">
            <w:pPr>
              <w:jc w:val="center"/>
              <w:rPr>
                <w:rFonts w:ascii="Century Gothic" w:hAnsi="Century Gothic" w:cs="Arial"/>
                <w:sz w:val="20"/>
                <w:szCs w:val="20"/>
                <w:lang w:val="en-US"/>
              </w:rPr>
            </w:pPr>
          </w:p>
        </w:tc>
        <w:tc>
          <w:tcPr>
            <w:tcW w:w="848" w:type="dxa"/>
          </w:tcPr>
          <w:p w14:paraId="2B31E107" w14:textId="77777777" w:rsidR="00E879FB" w:rsidRPr="009F0BCE" w:rsidRDefault="00E879FB" w:rsidP="00E879FB">
            <w:pPr>
              <w:jc w:val="center"/>
              <w:rPr>
                <w:rFonts w:ascii="Century Gothic" w:hAnsi="Century Gothic" w:cs="Arial"/>
                <w:sz w:val="20"/>
                <w:szCs w:val="20"/>
                <w:lang w:val="en-US"/>
              </w:rPr>
            </w:pPr>
          </w:p>
        </w:tc>
        <w:tc>
          <w:tcPr>
            <w:tcW w:w="849" w:type="dxa"/>
          </w:tcPr>
          <w:p w14:paraId="33929346" w14:textId="77777777" w:rsidR="00E879FB" w:rsidRPr="009F0BCE" w:rsidRDefault="00E879FB" w:rsidP="00E879FB">
            <w:pPr>
              <w:jc w:val="center"/>
              <w:rPr>
                <w:rFonts w:ascii="Century Gothic" w:hAnsi="Century Gothic" w:cs="Arial"/>
                <w:sz w:val="20"/>
                <w:szCs w:val="20"/>
                <w:lang w:val="en-US"/>
              </w:rPr>
            </w:pPr>
          </w:p>
        </w:tc>
      </w:tr>
      <w:tr w:rsidR="00E879FB" w:rsidRPr="009F0BCE" w14:paraId="75613BAE" w14:textId="77777777" w:rsidTr="0005333E">
        <w:trPr>
          <w:gridAfter w:val="1"/>
          <w:wAfter w:w="16" w:type="dxa"/>
          <w:trHeight w:val="202"/>
        </w:trPr>
        <w:tc>
          <w:tcPr>
            <w:tcW w:w="6788" w:type="dxa"/>
            <w:gridSpan w:val="2"/>
          </w:tcPr>
          <w:p w14:paraId="49914054" w14:textId="71848C09"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Adopts prone positio</w:t>
            </w:r>
            <w:r w:rsidR="009A2F54">
              <w:rPr>
                <w:rFonts w:ascii="Century Gothic" w:hAnsi="Century Gothic" w:cs="Arial"/>
                <w:sz w:val="20"/>
                <w:szCs w:val="20"/>
                <w:lang w:val="en-US"/>
              </w:rPr>
              <w:t>n at arms length away from marker and crosses legs</w:t>
            </w:r>
          </w:p>
        </w:tc>
        <w:tc>
          <w:tcPr>
            <w:tcW w:w="849" w:type="dxa"/>
          </w:tcPr>
          <w:p w14:paraId="645DA0EB" w14:textId="77777777" w:rsidR="00E879FB" w:rsidRPr="009F0BCE" w:rsidRDefault="00E879FB" w:rsidP="00E879FB">
            <w:pPr>
              <w:jc w:val="center"/>
              <w:rPr>
                <w:rFonts w:ascii="Century Gothic" w:hAnsi="Century Gothic" w:cs="Arial"/>
                <w:sz w:val="20"/>
                <w:szCs w:val="20"/>
                <w:lang w:val="en-US"/>
              </w:rPr>
            </w:pPr>
          </w:p>
        </w:tc>
        <w:tc>
          <w:tcPr>
            <w:tcW w:w="848" w:type="dxa"/>
          </w:tcPr>
          <w:p w14:paraId="76F33F5E" w14:textId="77777777" w:rsidR="00E879FB" w:rsidRPr="009F0BCE" w:rsidRDefault="00E879FB" w:rsidP="00E879FB">
            <w:pPr>
              <w:jc w:val="center"/>
              <w:rPr>
                <w:rFonts w:ascii="Century Gothic" w:hAnsi="Century Gothic" w:cs="Arial"/>
                <w:sz w:val="20"/>
                <w:szCs w:val="20"/>
                <w:lang w:val="en-US"/>
              </w:rPr>
            </w:pPr>
          </w:p>
        </w:tc>
        <w:tc>
          <w:tcPr>
            <w:tcW w:w="849" w:type="dxa"/>
          </w:tcPr>
          <w:p w14:paraId="6CD2FDD8" w14:textId="77777777" w:rsidR="00E879FB" w:rsidRPr="009F0BCE" w:rsidRDefault="00E879FB" w:rsidP="00E879FB">
            <w:pPr>
              <w:jc w:val="center"/>
              <w:rPr>
                <w:rFonts w:ascii="Century Gothic" w:hAnsi="Century Gothic" w:cs="Arial"/>
                <w:sz w:val="20"/>
                <w:szCs w:val="20"/>
                <w:lang w:val="en-US"/>
              </w:rPr>
            </w:pPr>
          </w:p>
        </w:tc>
      </w:tr>
      <w:tr w:rsidR="00E879FB" w:rsidRPr="009F0BCE" w14:paraId="25F8F5C8" w14:textId="77777777" w:rsidTr="0005333E">
        <w:trPr>
          <w:gridAfter w:val="1"/>
          <w:wAfter w:w="16" w:type="dxa"/>
          <w:trHeight w:val="202"/>
        </w:trPr>
        <w:tc>
          <w:tcPr>
            <w:tcW w:w="6788" w:type="dxa"/>
            <w:gridSpan w:val="2"/>
          </w:tcPr>
          <w:p w14:paraId="2E3B77ED" w14:textId="261B5556" w:rsidR="00E879FB" w:rsidRPr="009F0BCE" w:rsidRDefault="009A2F54" w:rsidP="00E879FB">
            <w:pPr>
              <w:rPr>
                <w:rFonts w:ascii="Century Gothic" w:hAnsi="Century Gothic" w:cs="Arial"/>
                <w:sz w:val="20"/>
                <w:szCs w:val="20"/>
                <w:lang w:val="en-US"/>
              </w:rPr>
            </w:pPr>
            <w:r w:rsidRPr="009A2F54">
              <w:rPr>
                <w:rFonts w:ascii="Century Gothic" w:hAnsi="Century Gothic" w:cs="Arial"/>
                <w:color w:val="FF0000"/>
                <w:sz w:val="20"/>
                <w:szCs w:val="20"/>
                <w:lang w:val="en-US"/>
              </w:rPr>
              <w:t>Safely e</w:t>
            </w:r>
            <w:r w:rsidR="00E879FB" w:rsidRPr="009A2F54">
              <w:rPr>
                <w:rFonts w:ascii="Century Gothic" w:hAnsi="Century Gothic" w:cs="Arial"/>
                <w:color w:val="FF0000"/>
                <w:sz w:val="20"/>
                <w:szCs w:val="20"/>
                <w:lang w:val="en-US"/>
              </w:rPr>
              <w:t>xcavates to source using correct procedures and equipment</w:t>
            </w:r>
            <w:r w:rsidRPr="009A2F54">
              <w:rPr>
                <w:rFonts w:ascii="Century Gothic" w:hAnsi="Century Gothic" w:cs="Arial"/>
                <w:color w:val="FF0000"/>
                <w:sz w:val="20"/>
                <w:szCs w:val="20"/>
                <w:lang w:val="en-US"/>
              </w:rPr>
              <w:t xml:space="preserve"> starting from the marker.</w:t>
            </w:r>
          </w:p>
        </w:tc>
        <w:tc>
          <w:tcPr>
            <w:tcW w:w="849" w:type="dxa"/>
          </w:tcPr>
          <w:p w14:paraId="3A74805C" w14:textId="77777777" w:rsidR="00E879FB" w:rsidRPr="009F0BCE" w:rsidRDefault="00E879FB" w:rsidP="00E879FB">
            <w:pPr>
              <w:jc w:val="center"/>
              <w:rPr>
                <w:rFonts w:ascii="Century Gothic" w:hAnsi="Century Gothic" w:cs="Arial"/>
                <w:sz w:val="20"/>
                <w:szCs w:val="20"/>
                <w:lang w:val="en-US"/>
              </w:rPr>
            </w:pPr>
          </w:p>
        </w:tc>
        <w:tc>
          <w:tcPr>
            <w:tcW w:w="848" w:type="dxa"/>
          </w:tcPr>
          <w:p w14:paraId="226D2B48" w14:textId="77777777" w:rsidR="00E879FB" w:rsidRPr="009F0BCE" w:rsidRDefault="00E879FB" w:rsidP="00E879FB">
            <w:pPr>
              <w:jc w:val="center"/>
              <w:rPr>
                <w:rFonts w:ascii="Century Gothic" w:hAnsi="Century Gothic" w:cs="Arial"/>
                <w:sz w:val="20"/>
                <w:szCs w:val="20"/>
                <w:lang w:val="en-US"/>
              </w:rPr>
            </w:pPr>
          </w:p>
        </w:tc>
        <w:tc>
          <w:tcPr>
            <w:tcW w:w="849" w:type="dxa"/>
          </w:tcPr>
          <w:p w14:paraId="5122252C" w14:textId="77777777" w:rsidR="00E879FB" w:rsidRPr="009F0BCE" w:rsidRDefault="00E879FB" w:rsidP="00E879FB">
            <w:pPr>
              <w:jc w:val="center"/>
              <w:rPr>
                <w:rFonts w:ascii="Century Gothic" w:hAnsi="Century Gothic" w:cs="Arial"/>
                <w:sz w:val="20"/>
                <w:szCs w:val="20"/>
                <w:lang w:val="en-US"/>
              </w:rPr>
            </w:pPr>
          </w:p>
        </w:tc>
      </w:tr>
      <w:tr w:rsidR="00E879FB" w:rsidRPr="009F0BCE" w14:paraId="16D305AD" w14:textId="77777777" w:rsidTr="0005333E">
        <w:trPr>
          <w:gridAfter w:val="1"/>
          <w:wAfter w:w="16" w:type="dxa"/>
          <w:trHeight w:val="202"/>
        </w:trPr>
        <w:tc>
          <w:tcPr>
            <w:tcW w:w="6788" w:type="dxa"/>
            <w:gridSpan w:val="2"/>
          </w:tcPr>
          <w:p w14:paraId="5AF9C99A" w14:textId="77777777" w:rsidR="00E879FB" w:rsidRPr="00FB070D" w:rsidRDefault="00E879FB" w:rsidP="00E879FB">
            <w:pPr>
              <w:rPr>
                <w:rFonts w:ascii="Century Gothic" w:hAnsi="Century Gothic" w:cs="Arial"/>
                <w:color w:val="FF0000"/>
                <w:sz w:val="20"/>
                <w:szCs w:val="20"/>
                <w:lang w:val="en-US"/>
              </w:rPr>
            </w:pPr>
            <w:r w:rsidRPr="00FB070D">
              <w:rPr>
                <w:rFonts w:ascii="Century Gothic" w:hAnsi="Century Gothic" w:cs="Arial"/>
                <w:color w:val="FF0000"/>
                <w:sz w:val="20"/>
                <w:szCs w:val="20"/>
                <w:lang w:val="en-US"/>
              </w:rPr>
              <w:t>If a “find” informs team commander and adopts a safe position</w:t>
            </w:r>
          </w:p>
        </w:tc>
        <w:tc>
          <w:tcPr>
            <w:tcW w:w="849" w:type="dxa"/>
          </w:tcPr>
          <w:p w14:paraId="3BB811E1" w14:textId="77777777" w:rsidR="00E879FB" w:rsidRPr="009F0BCE" w:rsidRDefault="00E879FB" w:rsidP="00E879FB">
            <w:pPr>
              <w:jc w:val="center"/>
              <w:rPr>
                <w:rFonts w:ascii="Century Gothic" w:hAnsi="Century Gothic" w:cs="Arial"/>
                <w:sz w:val="20"/>
                <w:szCs w:val="20"/>
                <w:lang w:val="en-US"/>
              </w:rPr>
            </w:pPr>
          </w:p>
        </w:tc>
        <w:tc>
          <w:tcPr>
            <w:tcW w:w="848" w:type="dxa"/>
          </w:tcPr>
          <w:p w14:paraId="1F92C506" w14:textId="77777777" w:rsidR="00E879FB" w:rsidRPr="009F0BCE" w:rsidRDefault="00E879FB" w:rsidP="00E879FB">
            <w:pPr>
              <w:jc w:val="center"/>
              <w:rPr>
                <w:rFonts w:ascii="Century Gothic" w:hAnsi="Century Gothic" w:cs="Arial"/>
                <w:sz w:val="20"/>
                <w:szCs w:val="20"/>
                <w:lang w:val="en-US"/>
              </w:rPr>
            </w:pPr>
          </w:p>
        </w:tc>
        <w:tc>
          <w:tcPr>
            <w:tcW w:w="849" w:type="dxa"/>
          </w:tcPr>
          <w:p w14:paraId="5C9D3A50" w14:textId="77777777" w:rsidR="00E879FB" w:rsidRPr="009F0BCE" w:rsidRDefault="00E879FB" w:rsidP="00E879FB">
            <w:pPr>
              <w:jc w:val="center"/>
              <w:rPr>
                <w:rFonts w:ascii="Century Gothic" w:hAnsi="Century Gothic" w:cs="Arial"/>
                <w:sz w:val="20"/>
                <w:szCs w:val="20"/>
                <w:lang w:val="en-US"/>
              </w:rPr>
            </w:pPr>
          </w:p>
        </w:tc>
      </w:tr>
      <w:tr w:rsidR="00E879FB" w:rsidRPr="009F0BCE" w14:paraId="6F0D92EE" w14:textId="77777777" w:rsidTr="0005333E">
        <w:trPr>
          <w:gridAfter w:val="1"/>
          <w:wAfter w:w="16" w:type="dxa"/>
          <w:trHeight w:val="202"/>
        </w:trPr>
        <w:tc>
          <w:tcPr>
            <w:tcW w:w="6788" w:type="dxa"/>
            <w:gridSpan w:val="2"/>
          </w:tcPr>
          <w:p w14:paraId="388D85EE" w14:textId="77777777" w:rsidR="00E879FB" w:rsidRPr="00FB070D" w:rsidRDefault="00E879FB" w:rsidP="00E879FB">
            <w:pPr>
              <w:rPr>
                <w:rFonts w:ascii="Century Gothic" w:hAnsi="Century Gothic" w:cs="Arial"/>
                <w:color w:val="FF0000"/>
                <w:sz w:val="20"/>
                <w:szCs w:val="20"/>
                <w:lang w:val="en-US"/>
              </w:rPr>
            </w:pPr>
            <w:r w:rsidRPr="00FB070D">
              <w:rPr>
                <w:rFonts w:ascii="Century Gothic" w:hAnsi="Century Gothic" w:cs="Arial"/>
                <w:color w:val="FF0000"/>
                <w:sz w:val="20"/>
                <w:szCs w:val="20"/>
                <w:lang w:val="en-US"/>
              </w:rPr>
              <w:t>Marks appropriately, picks up equipment and returns to ICP</w:t>
            </w:r>
          </w:p>
        </w:tc>
        <w:tc>
          <w:tcPr>
            <w:tcW w:w="849" w:type="dxa"/>
          </w:tcPr>
          <w:p w14:paraId="2857CB43" w14:textId="77777777" w:rsidR="00E879FB" w:rsidRPr="009F0BCE" w:rsidRDefault="00E879FB" w:rsidP="00E879FB">
            <w:pPr>
              <w:jc w:val="center"/>
              <w:rPr>
                <w:rFonts w:ascii="Century Gothic" w:hAnsi="Century Gothic" w:cs="Arial"/>
                <w:sz w:val="20"/>
                <w:szCs w:val="20"/>
                <w:lang w:val="en-US"/>
              </w:rPr>
            </w:pPr>
          </w:p>
        </w:tc>
        <w:tc>
          <w:tcPr>
            <w:tcW w:w="848" w:type="dxa"/>
          </w:tcPr>
          <w:p w14:paraId="4B1D8DF9" w14:textId="77777777" w:rsidR="00E879FB" w:rsidRPr="009F0BCE" w:rsidRDefault="00E879FB" w:rsidP="00E879FB">
            <w:pPr>
              <w:jc w:val="center"/>
              <w:rPr>
                <w:rFonts w:ascii="Century Gothic" w:hAnsi="Century Gothic" w:cs="Arial"/>
                <w:sz w:val="20"/>
                <w:szCs w:val="20"/>
                <w:lang w:val="en-US"/>
              </w:rPr>
            </w:pPr>
          </w:p>
        </w:tc>
        <w:tc>
          <w:tcPr>
            <w:tcW w:w="849" w:type="dxa"/>
          </w:tcPr>
          <w:p w14:paraId="47DC71FB" w14:textId="77777777" w:rsidR="00E879FB" w:rsidRPr="009F0BCE" w:rsidRDefault="00E879FB" w:rsidP="00E879FB">
            <w:pPr>
              <w:jc w:val="center"/>
              <w:rPr>
                <w:rFonts w:ascii="Century Gothic" w:hAnsi="Century Gothic" w:cs="Arial"/>
                <w:sz w:val="20"/>
                <w:szCs w:val="20"/>
                <w:lang w:val="en-US"/>
              </w:rPr>
            </w:pPr>
          </w:p>
        </w:tc>
      </w:tr>
      <w:tr w:rsidR="00E879FB" w:rsidRPr="009F0BCE" w14:paraId="638C35C9" w14:textId="77777777" w:rsidTr="0005333E">
        <w:trPr>
          <w:gridAfter w:val="1"/>
          <w:wAfter w:w="16" w:type="dxa"/>
          <w:trHeight w:val="202"/>
        </w:trPr>
        <w:tc>
          <w:tcPr>
            <w:tcW w:w="7637" w:type="dxa"/>
            <w:gridSpan w:val="3"/>
            <w:vMerge w:val="restart"/>
          </w:tcPr>
          <w:p w14:paraId="76CAB21D" w14:textId="0B4CF420" w:rsidR="00E879FB" w:rsidRPr="009F0BCE" w:rsidRDefault="00203F5F" w:rsidP="00E879FB">
            <w:pPr>
              <w:rPr>
                <w:rFonts w:ascii="Century Gothic" w:hAnsi="Century Gothic" w:cs="Arial"/>
                <w:b/>
                <w:sz w:val="20"/>
                <w:szCs w:val="20"/>
                <w:lang w:val="en-US"/>
              </w:rPr>
            </w:pPr>
            <w:r w:rsidRPr="009F0BCE">
              <w:rPr>
                <w:rFonts w:ascii="Century Gothic" w:hAnsi="Century Gothic" w:cs="Arial"/>
                <w:b/>
                <w:sz w:val="20"/>
                <w:szCs w:val="20"/>
                <w:lang w:val="en-US"/>
              </w:rPr>
              <w:t>Assessors’</w:t>
            </w:r>
            <w:r w:rsidR="00E879FB" w:rsidRPr="009F0BCE">
              <w:rPr>
                <w:rFonts w:ascii="Century Gothic" w:hAnsi="Century Gothic" w:cs="Arial"/>
                <w:b/>
                <w:sz w:val="20"/>
                <w:szCs w:val="20"/>
                <w:lang w:val="en-US"/>
              </w:rPr>
              <w:t xml:space="preserve"> Comments:</w:t>
            </w:r>
          </w:p>
        </w:tc>
        <w:tc>
          <w:tcPr>
            <w:tcW w:w="848" w:type="dxa"/>
          </w:tcPr>
          <w:p w14:paraId="591FF3E7" w14:textId="77777777" w:rsidR="00E879FB" w:rsidRPr="009F0BCE" w:rsidRDefault="00E879FB" w:rsidP="00E879FB">
            <w:pPr>
              <w:jc w:val="center"/>
              <w:rPr>
                <w:rFonts w:ascii="Century Gothic" w:hAnsi="Century Gothic" w:cs="Arial"/>
                <w:b/>
                <w:sz w:val="20"/>
                <w:szCs w:val="20"/>
                <w:lang w:val="en-US"/>
              </w:rPr>
            </w:pPr>
            <w:r w:rsidRPr="009F0BCE">
              <w:rPr>
                <w:rFonts w:ascii="Century Gothic" w:hAnsi="Century Gothic" w:cs="Arial"/>
                <w:b/>
                <w:sz w:val="20"/>
                <w:szCs w:val="20"/>
                <w:lang w:val="en-US"/>
              </w:rPr>
              <w:t>Pass</w:t>
            </w:r>
          </w:p>
        </w:tc>
        <w:tc>
          <w:tcPr>
            <w:tcW w:w="849" w:type="dxa"/>
          </w:tcPr>
          <w:p w14:paraId="39DCB804" w14:textId="77FF855B" w:rsidR="00E879FB" w:rsidRPr="009F0BCE" w:rsidRDefault="007A72C6" w:rsidP="00E879FB">
            <w:pPr>
              <w:jc w:val="center"/>
              <w:rPr>
                <w:rFonts w:ascii="Century Gothic" w:hAnsi="Century Gothic" w:cs="Arial"/>
                <w:b/>
                <w:sz w:val="20"/>
                <w:szCs w:val="20"/>
                <w:lang w:val="en-US"/>
              </w:rPr>
            </w:pPr>
            <w:r>
              <w:rPr>
                <w:rFonts w:ascii="Century Gothic" w:hAnsi="Century Gothic" w:cs="Arial"/>
                <w:b/>
                <w:sz w:val="20"/>
                <w:szCs w:val="20"/>
                <w:lang w:val="en-US"/>
              </w:rPr>
              <w:t>Fail</w:t>
            </w:r>
          </w:p>
        </w:tc>
      </w:tr>
      <w:tr w:rsidR="00E879FB" w:rsidRPr="009F0BCE" w14:paraId="00B78108" w14:textId="77777777" w:rsidTr="0005333E">
        <w:trPr>
          <w:gridAfter w:val="1"/>
          <w:wAfter w:w="16" w:type="dxa"/>
          <w:trHeight w:val="202"/>
        </w:trPr>
        <w:tc>
          <w:tcPr>
            <w:tcW w:w="7637" w:type="dxa"/>
            <w:gridSpan w:val="3"/>
            <w:vMerge/>
          </w:tcPr>
          <w:p w14:paraId="14F8530A" w14:textId="77777777" w:rsidR="00E879FB" w:rsidRPr="009F0BCE" w:rsidRDefault="00E879FB" w:rsidP="00E879FB">
            <w:pPr>
              <w:jc w:val="center"/>
              <w:rPr>
                <w:rFonts w:ascii="Century Gothic" w:hAnsi="Century Gothic" w:cs="Arial"/>
                <w:sz w:val="20"/>
                <w:szCs w:val="20"/>
                <w:lang w:val="en-US"/>
              </w:rPr>
            </w:pPr>
          </w:p>
        </w:tc>
        <w:tc>
          <w:tcPr>
            <w:tcW w:w="848" w:type="dxa"/>
          </w:tcPr>
          <w:p w14:paraId="15965325" w14:textId="77777777" w:rsidR="00E879FB" w:rsidRPr="009F0BCE" w:rsidRDefault="00E879FB" w:rsidP="00E879FB">
            <w:pPr>
              <w:jc w:val="center"/>
              <w:rPr>
                <w:rFonts w:ascii="Century Gothic" w:hAnsi="Century Gothic" w:cs="Arial"/>
                <w:sz w:val="20"/>
                <w:szCs w:val="20"/>
                <w:lang w:val="en-US"/>
              </w:rPr>
            </w:pPr>
          </w:p>
        </w:tc>
        <w:tc>
          <w:tcPr>
            <w:tcW w:w="849" w:type="dxa"/>
          </w:tcPr>
          <w:p w14:paraId="430061DF" w14:textId="77777777" w:rsidR="00E879FB" w:rsidRPr="009F0BCE" w:rsidRDefault="00E879FB" w:rsidP="00E879FB">
            <w:pPr>
              <w:jc w:val="center"/>
              <w:rPr>
                <w:rFonts w:ascii="Century Gothic" w:hAnsi="Century Gothic" w:cs="Arial"/>
                <w:sz w:val="20"/>
                <w:szCs w:val="20"/>
                <w:lang w:val="en-US"/>
              </w:rPr>
            </w:pPr>
          </w:p>
        </w:tc>
      </w:tr>
      <w:tr w:rsidR="00E879FB" w:rsidRPr="009F0BCE" w14:paraId="519BAE21" w14:textId="77777777" w:rsidTr="0005333E">
        <w:trPr>
          <w:gridAfter w:val="1"/>
          <w:wAfter w:w="16" w:type="dxa"/>
          <w:trHeight w:val="1097"/>
        </w:trPr>
        <w:tc>
          <w:tcPr>
            <w:tcW w:w="7637" w:type="dxa"/>
            <w:gridSpan w:val="3"/>
            <w:vMerge/>
          </w:tcPr>
          <w:p w14:paraId="1ADDBB4B" w14:textId="77777777" w:rsidR="00E879FB" w:rsidRPr="009F0BCE" w:rsidRDefault="00E879FB" w:rsidP="00E879FB">
            <w:pPr>
              <w:jc w:val="center"/>
              <w:rPr>
                <w:rFonts w:ascii="Century Gothic" w:hAnsi="Century Gothic" w:cs="Arial"/>
                <w:sz w:val="20"/>
                <w:szCs w:val="20"/>
                <w:lang w:val="en-US"/>
              </w:rPr>
            </w:pPr>
          </w:p>
        </w:tc>
        <w:tc>
          <w:tcPr>
            <w:tcW w:w="1697" w:type="dxa"/>
            <w:gridSpan w:val="2"/>
          </w:tcPr>
          <w:p w14:paraId="4766E63E" w14:textId="77777777" w:rsidR="00E879FB" w:rsidRPr="009F0BCE" w:rsidRDefault="00E879FB" w:rsidP="00E879FB">
            <w:pPr>
              <w:rPr>
                <w:rFonts w:ascii="Century Gothic" w:hAnsi="Century Gothic" w:cs="Arial"/>
                <w:sz w:val="20"/>
                <w:szCs w:val="20"/>
                <w:lang w:val="en-US"/>
              </w:rPr>
            </w:pPr>
          </w:p>
        </w:tc>
      </w:tr>
    </w:tbl>
    <w:p w14:paraId="1365AD6D" w14:textId="77777777" w:rsidR="00D6483E" w:rsidRDefault="00D6483E" w:rsidP="00FB070D">
      <w:pPr>
        <w:spacing w:after="0"/>
        <w:textAlignment w:val="baseline"/>
        <w:rPr>
          <w:rFonts w:ascii="Century Gothic" w:eastAsia="Times New Roman" w:hAnsi="Century Gothic" w:cs="Arial"/>
          <w:b/>
          <w:bCs/>
          <w:lang w:val="en-US" w:eastAsia="en-GB"/>
        </w:rPr>
      </w:pPr>
    </w:p>
    <w:p w14:paraId="06C2F2DF" w14:textId="17265E52" w:rsidR="00FB070D" w:rsidRPr="00FB070D" w:rsidRDefault="00FB070D" w:rsidP="00FB070D">
      <w:pPr>
        <w:spacing w:after="0"/>
        <w:textAlignment w:val="baseline"/>
        <w:rPr>
          <w:rFonts w:ascii="Century Gothic" w:eastAsia="Times New Roman" w:hAnsi="Century Gothic" w:cs="Arial"/>
          <w:lang w:val="en-US" w:eastAsia="en-GB"/>
        </w:rPr>
      </w:pPr>
      <w:r>
        <w:rPr>
          <w:rFonts w:ascii="Century Gothic" w:eastAsia="Times New Roman" w:hAnsi="Century Gothic" w:cs="Arial"/>
          <w:b/>
          <w:bCs/>
          <w:lang w:val="en-US" w:eastAsia="en-GB"/>
        </w:rPr>
        <w:t xml:space="preserve">Guidance. </w:t>
      </w:r>
      <w:r w:rsidRPr="00FB070D">
        <w:rPr>
          <w:rFonts w:ascii="Century Gothic" w:eastAsia="Times New Roman" w:hAnsi="Century Gothic" w:cs="Arial"/>
          <w:lang w:val="en-US" w:eastAsia="en-GB"/>
        </w:rPr>
        <w:t>Pass or Fail is based on the instructors interpretation the student has carried out the drills correctly and safely. Any dangerous actions should constitute a FAIL.</w:t>
      </w:r>
      <w:r w:rsidR="00417E86">
        <w:rPr>
          <w:rFonts w:ascii="Century Gothic" w:eastAsia="Times New Roman" w:hAnsi="Century Gothic" w:cs="Arial"/>
          <w:lang w:val="en-US" w:eastAsia="en-GB"/>
        </w:rPr>
        <w:t xml:space="preserve"> Criteria highlighted in </w:t>
      </w:r>
      <w:r w:rsidR="00417E86" w:rsidRPr="00417E86">
        <w:rPr>
          <w:rFonts w:ascii="Century Gothic" w:eastAsia="Times New Roman" w:hAnsi="Century Gothic" w:cs="Arial"/>
          <w:color w:val="FF0000"/>
          <w:lang w:val="en-US" w:eastAsia="en-GB"/>
        </w:rPr>
        <w:t xml:space="preserve">RED </w:t>
      </w:r>
      <w:r w:rsidR="00417E86">
        <w:rPr>
          <w:rFonts w:ascii="Century Gothic" w:eastAsia="Times New Roman" w:hAnsi="Century Gothic" w:cs="Arial"/>
          <w:lang w:val="en-US" w:eastAsia="en-GB"/>
        </w:rPr>
        <w:t>is critical activity which if failed to be carried out will constitute a failure.</w:t>
      </w:r>
    </w:p>
    <w:p w14:paraId="0FA0508B" w14:textId="42937DB1" w:rsidR="00E879FB" w:rsidRPr="009F0BCE" w:rsidRDefault="00E879FB">
      <w:pPr>
        <w:rPr>
          <w:rFonts w:ascii="Century Gothic" w:eastAsia="Times New Roman" w:hAnsi="Century Gothic" w:cs="Arial"/>
          <w:b/>
          <w:bCs/>
          <w:lang w:val="en-US" w:eastAsia="en-GB"/>
        </w:rPr>
      </w:pPr>
      <w:r w:rsidRPr="009F0BCE">
        <w:rPr>
          <w:rFonts w:ascii="Century Gothic" w:eastAsia="Times New Roman" w:hAnsi="Century Gothic" w:cs="Arial"/>
          <w:b/>
          <w:bCs/>
          <w:lang w:val="en-US" w:eastAsia="en-GB"/>
        </w:rPr>
        <w:br w:type="page"/>
      </w:r>
    </w:p>
    <w:tbl>
      <w:tblPr>
        <w:tblStyle w:val="TableGrid"/>
        <w:tblW w:w="4996" w:type="pct"/>
        <w:tblLayout w:type="fixed"/>
        <w:tblLook w:val="04A0" w:firstRow="1" w:lastRow="0" w:firstColumn="1" w:lastColumn="0" w:noHBand="0" w:noVBand="1"/>
      </w:tblPr>
      <w:tblGrid>
        <w:gridCol w:w="1384"/>
        <w:gridCol w:w="832"/>
        <w:gridCol w:w="463"/>
        <w:gridCol w:w="4447"/>
        <w:gridCol w:w="384"/>
        <w:gridCol w:w="358"/>
        <w:gridCol w:w="704"/>
        <w:gridCol w:w="1040"/>
      </w:tblGrid>
      <w:tr w:rsidR="00E879FB" w:rsidRPr="009F0BCE" w14:paraId="5F340E57" w14:textId="77777777" w:rsidTr="3C9832FF">
        <w:tc>
          <w:tcPr>
            <w:tcW w:w="5000" w:type="pct"/>
            <w:gridSpan w:val="8"/>
          </w:tcPr>
          <w:p w14:paraId="3A40B813" w14:textId="77777777" w:rsidR="00E879FB" w:rsidRPr="009F0BCE" w:rsidRDefault="00E879FB" w:rsidP="00E879FB">
            <w:pPr>
              <w:jc w:val="center"/>
              <w:rPr>
                <w:rFonts w:ascii="Century Gothic" w:hAnsi="Century Gothic" w:cs="Arial"/>
                <w:b/>
                <w:bCs/>
                <w:sz w:val="20"/>
                <w:szCs w:val="20"/>
                <w:lang w:val="en-US"/>
              </w:rPr>
            </w:pPr>
            <w:r w:rsidRPr="009F0BCE">
              <w:rPr>
                <w:rFonts w:ascii="Century Gothic" w:hAnsi="Century Gothic" w:cs="Arial"/>
                <w:b/>
                <w:bCs/>
                <w:sz w:val="20"/>
                <w:szCs w:val="20"/>
                <w:lang w:val="en-US"/>
              </w:rPr>
              <w:lastRenderedPageBreak/>
              <w:t>ALL ARMS SEARCH COURSE</w:t>
            </w:r>
          </w:p>
          <w:p w14:paraId="5FE27815" w14:textId="77777777" w:rsidR="00E879FB" w:rsidRPr="009F0BCE" w:rsidRDefault="00E879FB" w:rsidP="00E879FB">
            <w:pPr>
              <w:jc w:val="center"/>
              <w:rPr>
                <w:rFonts w:ascii="Century Gothic" w:hAnsi="Century Gothic" w:cs="Arial"/>
                <w:b/>
                <w:bCs/>
                <w:sz w:val="20"/>
                <w:szCs w:val="20"/>
                <w:lang w:val="en-US"/>
              </w:rPr>
            </w:pPr>
            <w:r w:rsidRPr="009F0BCE">
              <w:rPr>
                <w:rFonts w:ascii="Century Gothic" w:hAnsi="Century Gothic" w:cs="Arial"/>
                <w:b/>
                <w:bCs/>
                <w:sz w:val="20"/>
                <w:szCs w:val="20"/>
                <w:lang w:val="en-US"/>
              </w:rPr>
              <w:t>PRACTICAL EXAMINATION-SEARCH SKILLS AND DRILLS</w:t>
            </w:r>
          </w:p>
          <w:p w14:paraId="0E25ACE7"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b/>
                <w:iCs/>
                <w:sz w:val="20"/>
                <w:szCs w:val="20"/>
                <w:lang w:val="en-US"/>
              </w:rPr>
              <w:t>Objective</w:t>
            </w:r>
            <w:r w:rsidRPr="009F0BCE">
              <w:rPr>
                <w:rFonts w:ascii="Century Gothic" w:hAnsi="Century Gothic" w:cs="Arial"/>
                <w:sz w:val="20"/>
                <w:szCs w:val="20"/>
                <w:lang w:val="en-US"/>
              </w:rPr>
              <w:t>: to assess the team`s practical knowledge and competence in conducting search operations</w:t>
            </w:r>
          </w:p>
          <w:p w14:paraId="5666C347"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b/>
                <w:iCs/>
                <w:sz w:val="20"/>
                <w:szCs w:val="20"/>
                <w:lang w:val="en-US"/>
              </w:rPr>
              <w:t>Conditions</w:t>
            </w:r>
            <w:r w:rsidRPr="009F0BCE">
              <w:rPr>
                <w:rFonts w:ascii="Century Gothic" w:hAnsi="Century Gothic" w:cs="Arial"/>
                <w:i/>
                <w:sz w:val="20"/>
                <w:szCs w:val="20"/>
                <w:lang w:val="en-US"/>
              </w:rPr>
              <w:t>:</w:t>
            </w:r>
            <w:r w:rsidRPr="009F0BCE">
              <w:rPr>
                <w:rFonts w:ascii="Century Gothic" w:hAnsi="Century Gothic" w:cs="Arial"/>
                <w:sz w:val="20"/>
                <w:szCs w:val="20"/>
                <w:lang w:val="en-US"/>
              </w:rPr>
              <w:t xml:space="preserve"> practical assessment as a team, conducted out during various types of search tasks.</w:t>
            </w:r>
          </w:p>
          <w:p w14:paraId="22688AF0" w14:textId="6655E66F" w:rsidR="00E879FB" w:rsidRPr="00941C0C" w:rsidRDefault="00E879FB" w:rsidP="00E879FB">
            <w:pPr>
              <w:rPr>
                <w:rFonts w:ascii="Century Gothic" w:hAnsi="Century Gothic" w:cs="Arial"/>
                <w:sz w:val="20"/>
                <w:szCs w:val="20"/>
                <w:lang w:val="en-US"/>
              </w:rPr>
            </w:pPr>
            <w:r w:rsidRPr="009F0BCE">
              <w:rPr>
                <w:rFonts w:ascii="Century Gothic" w:hAnsi="Century Gothic" w:cs="Arial"/>
                <w:b/>
                <w:iCs/>
                <w:sz w:val="20"/>
                <w:szCs w:val="20"/>
                <w:lang w:val="en-US"/>
              </w:rPr>
              <w:t>Equipment required</w:t>
            </w:r>
            <w:r w:rsidRPr="009F0BCE">
              <w:rPr>
                <w:rFonts w:ascii="Century Gothic" w:hAnsi="Century Gothic" w:cs="Arial"/>
                <w:b/>
                <w:sz w:val="20"/>
                <w:szCs w:val="20"/>
                <w:lang w:val="en-US"/>
              </w:rPr>
              <w:t xml:space="preserve">: </w:t>
            </w:r>
            <w:r w:rsidRPr="009F0BCE">
              <w:rPr>
                <w:rFonts w:ascii="Century Gothic" w:hAnsi="Century Gothic" w:cs="Arial"/>
                <w:sz w:val="20"/>
                <w:szCs w:val="20"/>
                <w:lang w:val="en-US"/>
              </w:rPr>
              <w:t xml:space="preserve">Full spectrum of search </w:t>
            </w:r>
            <w:r w:rsidR="00203F5F" w:rsidRPr="009F0BCE">
              <w:rPr>
                <w:rFonts w:ascii="Century Gothic" w:hAnsi="Century Gothic" w:cs="Arial"/>
                <w:sz w:val="20"/>
                <w:szCs w:val="20"/>
                <w:lang w:val="en-US"/>
              </w:rPr>
              <w:t>equipment.</w:t>
            </w:r>
          </w:p>
          <w:p w14:paraId="1FA6DB34" w14:textId="41B63AF0" w:rsidR="00E879FB" w:rsidRPr="009F0BCE" w:rsidRDefault="00941C0C" w:rsidP="00E879FB">
            <w:pPr>
              <w:rPr>
                <w:rFonts w:ascii="Century Gothic" w:hAnsi="Century Gothic" w:cs="Arial"/>
                <w:sz w:val="20"/>
                <w:szCs w:val="20"/>
                <w:lang w:val="en-US"/>
              </w:rPr>
            </w:pPr>
            <w:r w:rsidRPr="00941C0C">
              <w:rPr>
                <w:rFonts w:ascii="Century Gothic" w:hAnsi="Century Gothic" w:cs="Arial"/>
                <w:b/>
                <w:bCs/>
                <w:sz w:val="20"/>
                <w:szCs w:val="20"/>
                <w:lang w:val="en-US"/>
              </w:rPr>
              <w:t>Assessment Criteria</w:t>
            </w:r>
            <w:r>
              <w:rPr>
                <w:rFonts w:ascii="Century Gothic" w:hAnsi="Century Gothic" w:cs="Arial"/>
                <w:sz w:val="20"/>
                <w:szCs w:val="20"/>
                <w:lang w:val="en-US"/>
              </w:rPr>
              <w:t xml:space="preserve">: Student should be judged as </w:t>
            </w:r>
            <w:r w:rsidRPr="00941C0C">
              <w:rPr>
                <w:rFonts w:ascii="Century Gothic" w:hAnsi="Century Gothic" w:cs="Arial"/>
                <w:b/>
                <w:bCs/>
                <w:sz w:val="20"/>
                <w:szCs w:val="20"/>
                <w:lang w:val="en-US"/>
              </w:rPr>
              <w:t>HC</w:t>
            </w:r>
            <w:r>
              <w:rPr>
                <w:rFonts w:ascii="Century Gothic" w:hAnsi="Century Gothic" w:cs="Arial"/>
                <w:sz w:val="20"/>
                <w:szCs w:val="20"/>
                <w:lang w:val="en-US"/>
              </w:rPr>
              <w:t xml:space="preserve"> – Highly Competent, </w:t>
            </w:r>
            <w:r w:rsidRPr="00941C0C">
              <w:rPr>
                <w:rFonts w:ascii="Century Gothic" w:hAnsi="Century Gothic" w:cs="Arial"/>
                <w:b/>
                <w:bCs/>
                <w:sz w:val="20"/>
                <w:szCs w:val="20"/>
                <w:lang w:val="en-US"/>
              </w:rPr>
              <w:t>C</w:t>
            </w:r>
            <w:r>
              <w:rPr>
                <w:rFonts w:ascii="Century Gothic" w:hAnsi="Century Gothic" w:cs="Arial"/>
                <w:sz w:val="20"/>
                <w:szCs w:val="20"/>
                <w:lang w:val="en-US"/>
              </w:rPr>
              <w:t xml:space="preserve"> – Competent or </w:t>
            </w:r>
            <w:r w:rsidRPr="00941C0C">
              <w:rPr>
                <w:rFonts w:ascii="Century Gothic" w:hAnsi="Century Gothic" w:cs="Arial"/>
                <w:b/>
                <w:bCs/>
                <w:sz w:val="20"/>
                <w:szCs w:val="20"/>
                <w:lang w:val="en-US"/>
              </w:rPr>
              <w:t>NC</w:t>
            </w:r>
            <w:r>
              <w:rPr>
                <w:rFonts w:ascii="Century Gothic" w:hAnsi="Century Gothic" w:cs="Arial"/>
                <w:sz w:val="20"/>
                <w:szCs w:val="20"/>
                <w:lang w:val="en-US"/>
              </w:rPr>
              <w:t xml:space="preserve"> – Not Competent.</w:t>
            </w:r>
          </w:p>
        </w:tc>
      </w:tr>
      <w:tr w:rsidR="00E879FB" w:rsidRPr="009F0BCE" w14:paraId="4C24BA0E" w14:textId="77777777" w:rsidTr="3C9832FF">
        <w:tc>
          <w:tcPr>
            <w:tcW w:w="1394" w:type="pct"/>
            <w:gridSpan w:val="3"/>
          </w:tcPr>
          <w:p w14:paraId="6B16FF23"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team</w:t>
            </w:r>
          </w:p>
        </w:tc>
        <w:tc>
          <w:tcPr>
            <w:tcW w:w="2513" w:type="pct"/>
            <w:gridSpan w:val="2"/>
          </w:tcPr>
          <w:p w14:paraId="6C46D241"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date</w:t>
            </w:r>
          </w:p>
        </w:tc>
        <w:tc>
          <w:tcPr>
            <w:tcW w:w="1093" w:type="pct"/>
            <w:gridSpan w:val="3"/>
          </w:tcPr>
          <w:p w14:paraId="73FD0138"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time</w:t>
            </w:r>
          </w:p>
        </w:tc>
      </w:tr>
      <w:tr w:rsidR="00E879FB" w:rsidRPr="009F0BCE" w14:paraId="44F578F3" w14:textId="77777777" w:rsidTr="3C9832FF">
        <w:tc>
          <w:tcPr>
            <w:tcW w:w="1394" w:type="pct"/>
            <w:gridSpan w:val="3"/>
          </w:tcPr>
          <w:p w14:paraId="3802768A"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location</w:t>
            </w:r>
          </w:p>
        </w:tc>
        <w:tc>
          <w:tcPr>
            <w:tcW w:w="3606" w:type="pct"/>
            <w:gridSpan w:val="5"/>
          </w:tcPr>
          <w:p w14:paraId="518A6299"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assessor</w:t>
            </w:r>
          </w:p>
        </w:tc>
      </w:tr>
      <w:tr w:rsidR="00E879FB" w:rsidRPr="009F0BCE" w14:paraId="4E5B991E" w14:textId="77777777" w:rsidTr="3C9832FF">
        <w:tc>
          <w:tcPr>
            <w:tcW w:w="720" w:type="pct"/>
          </w:tcPr>
          <w:p w14:paraId="182DD54D"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Task no</w:t>
            </w:r>
          </w:p>
        </w:tc>
        <w:tc>
          <w:tcPr>
            <w:tcW w:w="674" w:type="pct"/>
            <w:gridSpan w:val="2"/>
          </w:tcPr>
          <w:p w14:paraId="315CA857" w14:textId="77777777" w:rsidR="00E879FB" w:rsidRPr="009F0BCE" w:rsidRDefault="00E879FB" w:rsidP="00E879FB">
            <w:pPr>
              <w:rPr>
                <w:rFonts w:ascii="Century Gothic" w:hAnsi="Century Gothic" w:cs="Arial"/>
                <w:sz w:val="20"/>
                <w:szCs w:val="20"/>
                <w:lang w:val="en-US"/>
              </w:rPr>
            </w:pPr>
          </w:p>
        </w:tc>
        <w:tc>
          <w:tcPr>
            <w:tcW w:w="2313" w:type="pct"/>
          </w:tcPr>
          <w:p w14:paraId="4AB2E261"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task</w:t>
            </w:r>
          </w:p>
        </w:tc>
        <w:tc>
          <w:tcPr>
            <w:tcW w:w="386" w:type="pct"/>
            <w:gridSpan w:val="2"/>
          </w:tcPr>
          <w:p w14:paraId="4BA375BC" w14:textId="41F9A531" w:rsidR="00E879FB" w:rsidRPr="009F0BCE" w:rsidRDefault="00E879FB" w:rsidP="00E879FB">
            <w:pPr>
              <w:rPr>
                <w:rFonts w:ascii="Century Gothic" w:hAnsi="Century Gothic" w:cs="Arial"/>
                <w:sz w:val="20"/>
                <w:szCs w:val="20"/>
                <w:lang w:val="en-US"/>
              </w:rPr>
            </w:pPr>
          </w:p>
        </w:tc>
        <w:tc>
          <w:tcPr>
            <w:tcW w:w="366" w:type="pct"/>
          </w:tcPr>
          <w:p w14:paraId="58E8869C" w14:textId="19F75EB9" w:rsidR="00E879FB" w:rsidRPr="009F0BCE" w:rsidRDefault="00E879FB" w:rsidP="00E879FB">
            <w:pPr>
              <w:rPr>
                <w:rFonts w:ascii="Century Gothic" w:hAnsi="Century Gothic" w:cs="Arial"/>
                <w:sz w:val="20"/>
                <w:szCs w:val="20"/>
                <w:lang w:val="en-US"/>
              </w:rPr>
            </w:pPr>
          </w:p>
        </w:tc>
        <w:tc>
          <w:tcPr>
            <w:tcW w:w="541" w:type="pct"/>
          </w:tcPr>
          <w:p w14:paraId="6B80FC4A" w14:textId="0E3B74AA" w:rsidR="00E879FB" w:rsidRPr="009F0BCE" w:rsidRDefault="00E879FB" w:rsidP="00E879FB">
            <w:pPr>
              <w:rPr>
                <w:rFonts w:ascii="Century Gothic" w:hAnsi="Century Gothic" w:cs="Arial"/>
                <w:sz w:val="20"/>
                <w:szCs w:val="20"/>
                <w:lang w:val="en-US"/>
              </w:rPr>
            </w:pPr>
          </w:p>
        </w:tc>
      </w:tr>
      <w:tr w:rsidR="00941C0C" w:rsidRPr="009F0BCE" w14:paraId="236F1FB0" w14:textId="77777777" w:rsidTr="3C9832FF">
        <w:tc>
          <w:tcPr>
            <w:tcW w:w="5000" w:type="pct"/>
            <w:gridSpan w:val="8"/>
          </w:tcPr>
          <w:p w14:paraId="1C6D2D4A" w14:textId="77777777" w:rsidR="00941C0C" w:rsidRPr="009F0BCE" w:rsidRDefault="00941C0C" w:rsidP="00E879FB">
            <w:pPr>
              <w:rPr>
                <w:rFonts w:ascii="Century Gothic" w:hAnsi="Century Gothic" w:cs="Arial"/>
                <w:sz w:val="20"/>
                <w:szCs w:val="20"/>
                <w:lang w:val="en-US"/>
              </w:rPr>
            </w:pPr>
          </w:p>
        </w:tc>
      </w:tr>
      <w:tr w:rsidR="00E879FB" w:rsidRPr="009F0BCE" w14:paraId="4714F3BC" w14:textId="77777777" w:rsidTr="3C9832FF">
        <w:tc>
          <w:tcPr>
            <w:tcW w:w="1153" w:type="pct"/>
            <w:gridSpan w:val="2"/>
          </w:tcPr>
          <w:p w14:paraId="6237D763" w14:textId="77777777" w:rsidR="00E879FB" w:rsidRPr="009F0BCE" w:rsidRDefault="00E879FB" w:rsidP="00E879FB">
            <w:pPr>
              <w:rPr>
                <w:rFonts w:ascii="Century Gothic" w:hAnsi="Century Gothic" w:cs="Arial"/>
                <w:b/>
                <w:sz w:val="20"/>
                <w:szCs w:val="20"/>
                <w:lang w:val="en-US"/>
              </w:rPr>
            </w:pPr>
            <w:r w:rsidRPr="009F0BCE">
              <w:rPr>
                <w:rFonts w:ascii="Century Gothic" w:hAnsi="Century Gothic" w:cs="Arial"/>
                <w:b/>
                <w:sz w:val="20"/>
                <w:szCs w:val="20"/>
                <w:lang w:val="en-US"/>
              </w:rPr>
              <w:t>TEAM COMMANDER</w:t>
            </w:r>
          </w:p>
        </w:tc>
        <w:tc>
          <w:tcPr>
            <w:tcW w:w="2554" w:type="pct"/>
            <w:gridSpan w:val="2"/>
          </w:tcPr>
          <w:p w14:paraId="134ECC9B"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name</w:t>
            </w:r>
          </w:p>
        </w:tc>
        <w:tc>
          <w:tcPr>
            <w:tcW w:w="386" w:type="pct"/>
            <w:gridSpan w:val="2"/>
          </w:tcPr>
          <w:p w14:paraId="510C0F67"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yes</w:t>
            </w:r>
          </w:p>
        </w:tc>
        <w:tc>
          <w:tcPr>
            <w:tcW w:w="366" w:type="pct"/>
          </w:tcPr>
          <w:p w14:paraId="56B7CBFE"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no</w:t>
            </w:r>
          </w:p>
        </w:tc>
        <w:tc>
          <w:tcPr>
            <w:tcW w:w="541" w:type="pct"/>
          </w:tcPr>
          <w:p w14:paraId="6419A67D"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n/a</w:t>
            </w:r>
          </w:p>
        </w:tc>
      </w:tr>
      <w:tr w:rsidR="00E879FB" w:rsidRPr="009F0BCE" w14:paraId="6FF6D6AB" w14:textId="77777777" w:rsidTr="3C9832FF">
        <w:tc>
          <w:tcPr>
            <w:tcW w:w="3707" w:type="pct"/>
            <w:gridSpan w:val="4"/>
          </w:tcPr>
          <w:p w14:paraId="09D74379"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Understands the task and individual role</w:t>
            </w:r>
          </w:p>
        </w:tc>
        <w:tc>
          <w:tcPr>
            <w:tcW w:w="386" w:type="pct"/>
            <w:gridSpan w:val="2"/>
          </w:tcPr>
          <w:p w14:paraId="22443A12" w14:textId="77777777" w:rsidR="00E879FB" w:rsidRPr="009F0BCE" w:rsidRDefault="00E879FB" w:rsidP="00E879FB">
            <w:pPr>
              <w:rPr>
                <w:rFonts w:ascii="Century Gothic" w:hAnsi="Century Gothic" w:cs="Arial"/>
                <w:sz w:val="20"/>
                <w:szCs w:val="20"/>
                <w:lang w:val="en-US"/>
              </w:rPr>
            </w:pPr>
          </w:p>
        </w:tc>
        <w:tc>
          <w:tcPr>
            <w:tcW w:w="366" w:type="pct"/>
          </w:tcPr>
          <w:p w14:paraId="2E749876" w14:textId="77777777" w:rsidR="00E879FB" w:rsidRPr="009F0BCE" w:rsidRDefault="00E879FB" w:rsidP="00E879FB">
            <w:pPr>
              <w:rPr>
                <w:rFonts w:ascii="Century Gothic" w:hAnsi="Century Gothic" w:cs="Arial"/>
                <w:sz w:val="20"/>
                <w:szCs w:val="20"/>
                <w:lang w:val="en-US"/>
              </w:rPr>
            </w:pPr>
          </w:p>
        </w:tc>
        <w:tc>
          <w:tcPr>
            <w:tcW w:w="541" w:type="pct"/>
          </w:tcPr>
          <w:p w14:paraId="4A09AB20" w14:textId="77777777" w:rsidR="00E879FB" w:rsidRPr="009F0BCE" w:rsidRDefault="00E879FB" w:rsidP="00E879FB">
            <w:pPr>
              <w:rPr>
                <w:rFonts w:ascii="Century Gothic" w:hAnsi="Century Gothic" w:cs="Arial"/>
                <w:sz w:val="20"/>
                <w:szCs w:val="20"/>
                <w:lang w:val="en-US"/>
              </w:rPr>
            </w:pPr>
          </w:p>
        </w:tc>
      </w:tr>
      <w:tr w:rsidR="00941C0C" w:rsidRPr="009F0BCE" w14:paraId="73A5D448" w14:textId="77777777" w:rsidTr="3C9832FF">
        <w:tc>
          <w:tcPr>
            <w:tcW w:w="3707" w:type="pct"/>
            <w:gridSpan w:val="4"/>
          </w:tcPr>
          <w:p w14:paraId="3B85092C" w14:textId="29B2F6FC" w:rsidR="00941C0C" w:rsidRPr="009F0BCE" w:rsidRDefault="00941C0C" w:rsidP="00E879FB">
            <w:pPr>
              <w:rPr>
                <w:rFonts w:ascii="Century Gothic" w:hAnsi="Century Gothic" w:cs="Arial"/>
                <w:sz w:val="20"/>
                <w:szCs w:val="20"/>
                <w:lang w:val="en-US"/>
              </w:rPr>
            </w:pPr>
            <w:r w:rsidRPr="00941C0C">
              <w:rPr>
                <w:rFonts w:ascii="Century Gothic" w:hAnsi="Century Gothic" w:cs="Arial"/>
                <w:sz w:val="20"/>
                <w:szCs w:val="20"/>
                <w:lang w:val="en-US"/>
              </w:rPr>
              <w:t>Effectively conducts threat assessment to identify likely locations and methods of attack.</w:t>
            </w:r>
          </w:p>
        </w:tc>
        <w:tc>
          <w:tcPr>
            <w:tcW w:w="386" w:type="pct"/>
            <w:gridSpan w:val="2"/>
          </w:tcPr>
          <w:p w14:paraId="79BDC222" w14:textId="77777777" w:rsidR="00941C0C" w:rsidRPr="009F0BCE" w:rsidRDefault="00941C0C" w:rsidP="00E879FB">
            <w:pPr>
              <w:rPr>
                <w:rFonts w:ascii="Century Gothic" w:hAnsi="Century Gothic" w:cs="Arial"/>
                <w:sz w:val="20"/>
                <w:szCs w:val="20"/>
                <w:lang w:val="en-US"/>
              </w:rPr>
            </w:pPr>
          </w:p>
        </w:tc>
        <w:tc>
          <w:tcPr>
            <w:tcW w:w="366" w:type="pct"/>
          </w:tcPr>
          <w:p w14:paraId="7FCD9ACB" w14:textId="77777777" w:rsidR="00941C0C" w:rsidRPr="009F0BCE" w:rsidRDefault="00941C0C" w:rsidP="00E879FB">
            <w:pPr>
              <w:rPr>
                <w:rFonts w:ascii="Century Gothic" w:hAnsi="Century Gothic" w:cs="Arial"/>
                <w:sz w:val="20"/>
                <w:szCs w:val="20"/>
                <w:lang w:val="en-US"/>
              </w:rPr>
            </w:pPr>
          </w:p>
        </w:tc>
        <w:tc>
          <w:tcPr>
            <w:tcW w:w="541" w:type="pct"/>
          </w:tcPr>
          <w:p w14:paraId="0DB8551C" w14:textId="77777777" w:rsidR="00941C0C" w:rsidRPr="009F0BCE" w:rsidRDefault="00941C0C" w:rsidP="00E879FB">
            <w:pPr>
              <w:rPr>
                <w:rFonts w:ascii="Century Gothic" w:hAnsi="Century Gothic" w:cs="Arial"/>
                <w:sz w:val="20"/>
                <w:szCs w:val="20"/>
                <w:lang w:val="en-US"/>
              </w:rPr>
            </w:pPr>
          </w:p>
        </w:tc>
      </w:tr>
      <w:tr w:rsidR="00941C0C" w:rsidRPr="009F0BCE" w14:paraId="456A7FC4" w14:textId="77777777" w:rsidTr="3C9832FF">
        <w:tc>
          <w:tcPr>
            <w:tcW w:w="3707" w:type="pct"/>
            <w:gridSpan w:val="4"/>
          </w:tcPr>
          <w:p w14:paraId="3DEB9A21" w14:textId="36BCE6BA" w:rsidR="00941C0C" w:rsidRPr="00941C0C" w:rsidRDefault="00941C0C" w:rsidP="00E879FB">
            <w:pPr>
              <w:rPr>
                <w:rFonts w:ascii="Century Gothic" w:hAnsi="Century Gothic" w:cs="Arial"/>
                <w:sz w:val="20"/>
                <w:szCs w:val="20"/>
                <w:lang w:val="en-US"/>
              </w:rPr>
            </w:pPr>
            <w:r w:rsidRPr="00941C0C">
              <w:rPr>
                <w:rFonts w:ascii="Century Gothic" w:hAnsi="Century Gothic" w:cs="Arial"/>
                <w:sz w:val="20"/>
                <w:szCs w:val="20"/>
                <w:lang w:val="en-US"/>
              </w:rPr>
              <w:t>Creates a workable plan and effectively communicates this to the team in orders.</w:t>
            </w:r>
          </w:p>
        </w:tc>
        <w:tc>
          <w:tcPr>
            <w:tcW w:w="386" w:type="pct"/>
            <w:gridSpan w:val="2"/>
          </w:tcPr>
          <w:p w14:paraId="1284C94B" w14:textId="77777777" w:rsidR="00941C0C" w:rsidRPr="009F0BCE" w:rsidRDefault="00941C0C" w:rsidP="00E879FB">
            <w:pPr>
              <w:rPr>
                <w:rFonts w:ascii="Century Gothic" w:hAnsi="Century Gothic" w:cs="Arial"/>
                <w:sz w:val="20"/>
                <w:szCs w:val="20"/>
                <w:lang w:val="en-US"/>
              </w:rPr>
            </w:pPr>
          </w:p>
        </w:tc>
        <w:tc>
          <w:tcPr>
            <w:tcW w:w="366" w:type="pct"/>
          </w:tcPr>
          <w:p w14:paraId="0B2B0BE7" w14:textId="77777777" w:rsidR="00941C0C" w:rsidRPr="009F0BCE" w:rsidRDefault="00941C0C" w:rsidP="00E879FB">
            <w:pPr>
              <w:rPr>
                <w:rFonts w:ascii="Century Gothic" w:hAnsi="Century Gothic" w:cs="Arial"/>
                <w:sz w:val="20"/>
                <w:szCs w:val="20"/>
                <w:lang w:val="en-US"/>
              </w:rPr>
            </w:pPr>
          </w:p>
        </w:tc>
        <w:tc>
          <w:tcPr>
            <w:tcW w:w="541" w:type="pct"/>
          </w:tcPr>
          <w:p w14:paraId="0D74659A" w14:textId="77777777" w:rsidR="00941C0C" w:rsidRPr="009F0BCE" w:rsidRDefault="00941C0C" w:rsidP="00E879FB">
            <w:pPr>
              <w:rPr>
                <w:rFonts w:ascii="Century Gothic" w:hAnsi="Century Gothic" w:cs="Arial"/>
                <w:sz w:val="20"/>
                <w:szCs w:val="20"/>
                <w:lang w:val="en-US"/>
              </w:rPr>
            </w:pPr>
          </w:p>
        </w:tc>
      </w:tr>
      <w:tr w:rsidR="00E879FB" w:rsidRPr="009F0BCE" w14:paraId="279D8E9C" w14:textId="77777777" w:rsidTr="3C9832FF">
        <w:tc>
          <w:tcPr>
            <w:tcW w:w="3707" w:type="pct"/>
            <w:gridSpan w:val="4"/>
          </w:tcPr>
          <w:p w14:paraId="6B965B79" w14:textId="3F7E63F6"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 xml:space="preserve">Displayed good communications with search </w:t>
            </w:r>
            <w:r w:rsidR="00941C0C">
              <w:rPr>
                <w:rFonts w:ascii="Century Gothic" w:hAnsi="Century Gothic" w:cs="Arial"/>
                <w:sz w:val="20"/>
                <w:szCs w:val="20"/>
                <w:lang w:val="en-US"/>
              </w:rPr>
              <w:t>team</w:t>
            </w:r>
          </w:p>
        </w:tc>
        <w:tc>
          <w:tcPr>
            <w:tcW w:w="386" w:type="pct"/>
            <w:gridSpan w:val="2"/>
          </w:tcPr>
          <w:p w14:paraId="02402CD1" w14:textId="77777777" w:rsidR="00E879FB" w:rsidRPr="009F0BCE" w:rsidRDefault="00E879FB" w:rsidP="00E879FB">
            <w:pPr>
              <w:rPr>
                <w:rFonts w:ascii="Century Gothic" w:hAnsi="Century Gothic" w:cs="Arial"/>
                <w:sz w:val="20"/>
                <w:szCs w:val="20"/>
                <w:lang w:val="en-US"/>
              </w:rPr>
            </w:pPr>
          </w:p>
        </w:tc>
        <w:tc>
          <w:tcPr>
            <w:tcW w:w="366" w:type="pct"/>
          </w:tcPr>
          <w:p w14:paraId="73040B24" w14:textId="77777777" w:rsidR="00E879FB" w:rsidRPr="009F0BCE" w:rsidRDefault="00E879FB" w:rsidP="00E879FB">
            <w:pPr>
              <w:rPr>
                <w:rFonts w:ascii="Century Gothic" w:hAnsi="Century Gothic" w:cs="Arial"/>
                <w:sz w:val="20"/>
                <w:szCs w:val="20"/>
                <w:lang w:val="en-US"/>
              </w:rPr>
            </w:pPr>
          </w:p>
        </w:tc>
        <w:tc>
          <w:tcPr>
            <w:tcW w:w="541" w:type="pct"/>
          </w:tcPr>
          <w:p w14:paraId="7D2C4D47" w14:textId="77777777" w:rsidR="00E879FB" w:rsidRPr="009F0BCE" w:rsidRDefault="00E879FB" w:rsidP="00E879FB">
            <w:pPr>
              <w:rPr>
                <w:rFonts w:ascii="Century Gothic" w:hAnsi="Century Gothic" w:cs="Arial"/>
                <w:sz w:val="20"/>
                <w:szCs w:val="20"/>
                <w:lang w:val="en-US"/>
              </w:rPr>
            </w:pPr>
          </w:p>
        </w:tc>
      </w:tr>
      <w:tr w:rsidR="00E879FB" w:rsidRPr="009F0BCE" w14:paraId="77D23A68" w14:textId="77777777" w:rsidTr="3C9832FF">
        <w:tc>
          <w:tcPr>
            <w:tcW w:w="3707" w:type="pct"/>
            <w:gridSpan w:val="4"/>
          </w:tcPr>
          <w:p w14:paraId="6274CD36" w14:textId="46934434"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 xml:space="preserve">Prepared appropriate </w:t>
            </w:r>
            <w:r w:rsidR="00C63CA5" w:rsidRPr="009F0BCE">
              <w:rPr>
                <w:rFonts w:ascii="Century Gothic" w:hAnsi="Century Gothic" w:cs="Arial"/>
                <w:sz w:val="20"/>
                <w:szCs w:val="20"/>
                <w:lang w:val="en-US"/>
              </w:rPr>
              <w:t>documents</w:t>
            </w:r>
            <w:r w:rsidR="00FB070D">
              <w:rPr>
                <w:rFonts w:ascii="Century Gothic" w:hAnsi="Century Gothic" w:cs="Arial"/>
                <w:sz w:val="20"/>
                <w:szCs w:val="20"/>
                <w:lang w:val="en-US"/>
              </w:rPr>
              <w:t>/map or model</w:t>
            </w:r>
            <w:r w:rsidRPr="009F0BCE">
              <w:rPr>
                <w:rFonts w:ascii="Century Gothic" w:hAnsi="Century Gothic" w:cs="Arial"/>
                <w:sz w:val="20"/>
                <w:szCs w:val="20"/>
                <w:lang w:val="en-US"/>
              </w:rPr>
              <w:t xml:space="preserve"> for briefing</w:t>
            </w:r>
          </w:p>
        </w:tc>
        <w:tc>
          <w:tcPr>
            <w:tcW w:w="386" w:type="pct"/>
            <w:gridSpan w:val="2"/>
          </w:tcPr>
          <w:p w14:paraId="35F188F4" w14:textId="77777777" w:rsidR="00E879FB" w:rsidRPr="009F0BCE" w:rsidRDefault="00E879FB" w:rsidP="00E879FB">
            <w:pPr>
              <w:rPr>
                <w:rFonts w:ascii="Century Gothic" w:hAnsi="Century Gothic" w:cs="Arial"/>
                <w:sz w:val="20"/>
                <w:szCs w:val="20"/>
                <w:lang w:val="en-US"/>
              </w:rPr>
            </w:pPr>
          </w:p>
        </w:tc>
        <w:tc>
          <w:tcPr>
            <w:tcW w:w="366" w:type="pct"/>
          </w:tcPr>
          <w:p w14:paraId="0E1FC78B" w14:textId="77777777" w:rsidR="00E879FB" w:rsidRPr="009F0BCE" w:rsidRDefault="00E879FB" w:rsidP="00E879FB">
            <w:pPr>
              <w:rPr>
                <w:rFonts w:ascii="Century Gothic" w:hAnsi="Century Gothic" w:cs="Arial"/>
                <w:sz w:val="20"/>
                <w:szCs w:val="20"/>
                <w:lang w:val="en-US"/>
              </w:rPr>
            </w:pPr>
          </w:p>
        </w:tc>
        <w:tc>
          <w:tcPr>
            <w:tcW w:w="541" w:type="pct"/>
          </w:tcPr>
          <w:p w14:paraId="7436DD3C" w14:textId="77777777" w:rsidR="00E879FB" w:rsidRPr="009F0BCE" w:rsidRDefault="00E879FB" w:rsidP="00E879FB">
            <w:pPr>
              <w:rPr>
                <w:rFonts w:ascii="Century Gothic" w:hAnsi="Century Gothic" w:cs="Arial"/>
                <w:sz w:val="20"/>
                <w:szCs w:val="20"/>
                <w:lang w:val="en-US"/>
              </w:rPr>
            </w:pPr>
          </w:p>
        </w:tc>
      </w:tr>
      <w:tr w:rsidR="00E879FB" w:rsidRPr="009F0BCE" w14:paraId="7FFCEF4A" w14:textId="77777777" w:rsidTr="3C9832FF">
        <w:tc>
          <w:tcPr>
            <w:tcW w:w="3707" w:type="pct"/>
            <w:gridSpan w:val="4"/>
          </w:tcPr>
          <w:p w14:paraId="5717B279" w14:textId="4CCBF554" w:rsidR="00E879FB" w:rsidRPr="009F0BCE" w:rsidRDefault="00941C0C" w:rsidP="00E879FB">
            <w:pPr>
              <w:rPr>
                <w:rFonts w:ascii="Century Gothic" w:hAnsi="Century Gothic" w:cs="Arial"/>
                <w:sz w:val="20"/>
                <w:szCs w:val="20"/>
                <w:lang w:val="en-US"/>
              </w:rPr>
            </w:pPr>
            <w:r>
              <w:rPr>
                <w:rFonts w:ascii="Century Gothic" w:hAnsi="Century Gothic" w:cs="Arial"/>
                <w:sz w:val="20"/>
                <w:szCs w:val="20"/>
                <w:lang w:val="en-US"/>
              </w:rPr>
              <w:t>E</w:t>
            </w:r>
            <w:r w:rsidR="00E879FB" w:rsidRPr="009F0BCE">
              <w:rPr>
                <w:rFonts w:ascii="Century Gothic" w:hAnsi="Century Gothic" w:cs="Arial"/>
                <w:sz w:val="20"/>
                <w:szCs w:val="20"/>
                <w:lang w:val="en-US"/>
              </w:rPr>
              <w:t xml:space="preserve">ffectively implements </w:t>
            </w:r>
            <w:r>
              <w:rPr>
                <w:rFonts w:ascii="Century Gothic" w:hAnsi="Century Gothic" w:cs="Arial"/>
                <w:sz w:val="20"/>
                <w:szCs w:val="20"/>
                <w:lang w:val="en-US"/>
              </w:rPr>
              <w:t>his/her plan</w:t>
            </w:r>
            <w:r w:rsidR="00E879FB" w:rsidRPr="009F0BCE">
              <w:rPr>
                <w:rFonts w:ascii="Century Gothic" w:hAnsi="Century Gothic" w:cs="Arial"/>
                <w:sz w:val="20"/>
                <w:szCs w:val="20"/>
                <w:lang w:val="en-US"/>
              </w:rPr>
              <w:t>.</w:t>
            </w:r>
          </w:p>
        </w:tc>
        <w:tc>
          <w:tcPr>
            <w:tcW w:w="386" w:type="pct"/>
            <w:gridSpan w:val="2"/>
          </w:tcPr>
          <w:p w14:paraId="4326AE30" w14:textId="77777777" w:rsidR="00E879FB" w:rsidRPr="009F0BCE" w:rsidRDefault="00E879FB" w:rsidP="00E879FB">
            <w:pPr>
              <w:rPr>
                <w:rFonts w:ascii="Century Gothic" w:hAnsi="Century Gothic" w:cs="Arial"/>
                <w:sz w:val="20"/>
                <w:szCs w:val="20"/>
                <w:lang w:val="en-US"/>
              </w:rPr>
            </w:pPr>
          </w:p>
        </w:tc>
        <w:tc>
          <w:tcPr>
            <w:tcW w:w="366" w:type="pct"/>
          </w:tcPr>
          <w:p w14:paraId="3DF5464C" w14:textId="77777777" w:rsidR="00E879FB" w:rsidRPr="009F0BCE" w:rsidRDefault="00E879FB" w:rsidP="00E879FB">
            <w:pPr>
              <w:rPr>
                <w:rFonts w:ascii="Century Gothic" w:hAnsi="Century Gothic" w:cs="Arial"/>
                <w:sz w:val="20"/>
                <w:szCs w:val="20"/>
                <w:lang w:val="en-US"/>
              </w:rPr>
            </w:pPr>
          </w:p>
        </w:tc>
        <w:tc>
          <w:tcPr>
            <w:tcW w:w="541" w:type="pct"/>
          </w:tcPr>
          <w:p w14:paraId="0596A9CE" w14:textId="77777777" w:rsidR="00E879FB" w:rsidRPr="009F0BCE" w:rsidRDefault="00E879FB" w:rsidP="00E879FB">
            <w:pPr>
              <w:rPr>
                <w:rFonts w:ascii="Century Gothic" w:hAnsi="Century Gothic" w:cs="Arial"/>
                <w:sz w:val="20"/>
                <w:szCs w:val="20"/>
                <w:lang w:val="en-US"/>
              </w:rPr>
            </w:pPr>
          </w:p>
        </w:tc>
      </w:tr>
      <w:tr w:rsidR="00E879FB" w:rsidRPr="009F0BCE" w14:paraId="491A0348" w14:textId="77777777" w:rsidTr="3C9832FF">
        <w:tc>
          <w:tcPr>
            <w:tcW w:w="3707" w:type="pct"/>
            <w:gridSpan w:val="4"/>
          </w:tcPr>
          <w:p w14:paraId="2574F793" w14:textId="377D1DEF"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 xml:space="preserve">Ensure the safety of </w:t>
            </w:r>
            <w:r w:rsidR="00C63CA5" w:rsidRPr="009F0BCE">
              <w:rPr>
                <w:rFonts w:ascii="Century Gothic" w:hAnsi="Century Gothic" w:cs="Arial"/>
                <w:sz w:val="20"/>
                <w:szCs w:val="20"/>
                <w:lang w:val="en-US"/>
              </w:rPr>
              <w:t>the search</w:t>
            </w:r>
            <w:r w:rsidRPr="009F0BCE">
              <w:rPr>
                <w:rFonts w:ascii="Century Gothic" w:hAnsi="Century Gothic" w:cs="Arial"/>
                <w:sz w:val="20"/>
                <w:szCs w:val="20"/>
                <w:lang w:val="en-US"/>
              </w:rPr>
              <w:t xml:space="preserve"> team was commensurate with the threat</w:t>
            </w:r>
          </w:p>
        </w:tc>
        <w:tc>
          <w:tcPr>
            <w:tcW w:w="386" w:type="pct"/>
            <w:gridSpan w:val="2"/>
          </w:tcPr>
          <w:p w14:paraId="134A8877" w14:textId="77777777" w:rsidR="00E879FB" w:rsidRPr="009F0BCE" w:rsidRDefault="00E879FB" w:rsidP="00E879FB">
            <w:pPr>
              <w:rPr>
                <w:rFonts w:ascii="Century Gothic" w:hAnsi="Century Gothic" w:cs="Arial"/>
                <w:sz w:val="20"/>
                <w:szCs w:val="20"/>
                <w:lang w:val="en-US"/>
              </w:rPr>
            </w:pPr>
          </w:p>
        </w:tc>
        <w:tc>
          <w:tcPr>
            <w:tcW w:w="366" w:type="pct"/>
          </w:tcPr>
          <w:p w14:paraId="2D61EA57" w14:textId="77777777" w:rsidR="00E879FB" w:rsidRPr="009F0BCE" w:rsidRDefault="00E879FB" w:rsidP="00E879FB">
            <w:pPr>
              <w:rPr>
                <w:rFonts w:ascii="Century Gothic" w:hAnsi="Century Gothic" w:cs="Arial"/>
                <w:sz w:val="20"/>
                <w:szCs w:val="20"/>
                <w:lang w:val="en-US"/>
              </w:rPr>
            </w:pPr>
          </w:p>
        </w:tc>
        <w:tc>
          <w:tcPr>
            <w:tcW w:w="541" w:type="pct"/>
          </w:tcPr>
          <w:p w14:paraId="2067CC6C" w14:textId="77777777" w:rsidR="00E879FB" w:rsidRPr="009F0BCE" w:rsidRDefault="00E879FB" w:rsidP="00E879FB">
            <w:pPr>
              <w:rPr>
                <w:rFonts w:ascii="Century Gothic" w:hAnsi="Century Gothic" w:cs="Arial"/>
                <w:sz w:val="20"/>
                <w:szCs w:val="20"/>
                <w:lang w:val="en-US"/>
              </w:rPr>
            </w:pPr>
          </w:p>
        </w:tc>
      </w:tr>
      <w:tr w:rsidR="00E879FB" w:rsidRPr="009F0BCE" w14:paraId="378C5CCA" w14:textId="77777777" w:rsidTr="3C9832FF">
        <w:tc>
          <w:tcPr>
            <w:tcW w:w="3707" w:type="pct"/>
            <w:gridSpan w:val="4"/>
          </w:tcPr>
          <w:p w14:paraId="05FCB5E7"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Safely identified threats/targets within their area of responsibility</w:t>
            </w:r>
          </w:p>
        </w:tc>
        <w:tc>
          <w:tcPr>
            <w:tcW w:w="386" w:type="pct"/>
            <w:gridSpan w:val="2"/>
          </w:tcPr>
          <w:p w14:paraId="4ADB231A" w14:textId="77777777" w:rsidR="00E879FB" w:rsidRPr="009F0BCE" w:rsidRDefault="00E879FB" w:rsidP="00E879FB">
            <w:pPr>
              <w:rPr>
                <w:rFonts w:ascii="Century Gothic" w:hAnsi="Century Gothic" w:cs="Arial"/>
                <w:sz w:val="20"/>
                <w:szCs w:val="20"/>
                <w:lang w:val="en-US"/>
              </w:rPr>
            </w:pPr>
          </w:p>
        </w:tc>
        <w:tc>
          <w:tcPr>
            <w:tcW w:w="366" w:type="pct"/>
          </w:tcPr>
          <w:p w14:paraId="53DE8186" w14:textId="77777777" w:rsidR="00E879FB" w:rsidRPr="009F0BCE" w:rsidRDefault="00E879FB" w:rsidP="00E879FB">
            <w:pPr>
              <w:rPr>
                <w:rFonts w:ascii="Century Gothic" w:hAnsi="Century Gothic" w:cs="Arial"/>
                <w:sz w:val="20"/>
                <w:szCs w:val="20"/>
                <w:lang w:val="en-US"/>
              </w:rPr>
            </w:pPr>
          </w:p>
        </w:tc>
        <w:tc>
          <w:tcPr>
            <w:tcW w:w="541" w:type="pct"/>
          </w:tcPr>
          <w:p w14:paraId="1A1BCCCC" w14:textId="77777777" w:rsidR="00E879FB" w:rsidRPr="009F0BCE" w:rsidRDefault="00E879FB" w:rsidP="00E879FB">
            <w:pPr>
              <w:rPr>
                <w:rFonts w:ascii="Century Gothic" w:hAnsi="Century Gothic" w:cs="Arial"/>
                <w:sz w:val="20"/>
                <w:szCs w:val="20"/>
                <w:lang w:val="en-US"/>
              </w:rPr>
            </w:pPr>
          </w:p>
        </w:tc>
      </w:tr>
      <w:tr w:rsidR="00E879FB" w:rsidRPr="009F0BCE" w14:paraId="325FBADC" w14:textId="77777777" w:rsidTr="3C9832FF">
        <w:tc>
          <w:tcPr>
            <w:tcW w:w="3707" w:type="pct"/>
            <w:gridSpan w:val="4"/>
          </w:tcPr>
          <w:p w14:paraId="1ED09171"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Ensured all searchers remained within ECM coverage</w:t>
            </w:r>
          </w:p>
        </w:tc>
        <w:tc>
          <w:tcPr>
            <w:tcW w:w="386" w:type="pct"/>
            <w:gridSpan w:val="2"/>
          </w:tcPr>
          <w:p w14:paraId="426870A5" w14:textId="77777777" w:rsidR="00E879FB" w:rsidRPr="009F0BCE" w:rsidRDefault="00E879FB" w:rsidP="00E879FB">
            <w:pPr>
              <w:rPr>
                <w:rFonts w:ascii="Century Gothic" w:hAnsi="Century Gothic" w:cs="Arial"/>
                <w:sz w:val="20"/>
                <w:szCs w:val="20"/>
                <w:lang w:val="en-US"/>
              </w:rPr>
            </w:pPr>
          </w:p>
        </w:tc>
        <w:tc>
          <w:tcPr>
            <w:tcW w:w="366" w:type="pct"/>
          </w:tcPr>
          <w:p w14:paraId="3BB6468E" w14:textId="77777777" w:rsidR="00E879FB" w:rsidRPr="009F0BCE" w:rsidRDefault="00E879FB" w:rsidP="00E879FB">
            <w:pPr>
              <w:rPr>
                <w:rFonts w:ascii="Century Gothic" w:hAnsi="Century Gothic" w:cs="Arial"/>
                <w:sz w:val="20"/>
                <w:szCs w:val="20"/>
                <w:lang w:val="en-US"/>
              </w:rPr>
            </w:pPr>
          </w:p>
        </w:tc>
        <w:tc>
          <w:tcPr>
            <w:tcW w:w="541" w:type="pct"/>
          </w:tcPr>
          <w:p w14:paraId="5ABD7C8B" w14:textId="77777777" w:rsidR="00E879FB" w:rsidRPr="009F0BCE" w:rsidRDefault="00E879FB" w:rsidP="00E879FB">
            <w:pPr>
              <w:rPr>
                <w:rFonts w:ascii="Century Gothic" w:hAnsi="Century Gothic" w:cs="Arial"/>
                <w:sz w:val="20"/>
                <w:szCs w:val="20"/>
                <w:lang w:val="en-US"/>
              </w:rPr>
            </w:pPr>
          </w:p>
        </w:tc>
      </w:tr>
      <w:tr w:rsidR="00E879FB" w:rsidRPr="009F0BCE" w14:paraId="441272F8" w14:textId="77777777" w:rsidTr="3C9832FF">
        <w:tc>
          <w:tcPr>
            <w:tcW w:w="3707" w:type="pct"/>
            <w:gridSpan w:val="4"/>
          </w:tcPr>
          <w:p w14:paraId="1D906603"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Commands and controls the team effectively</w:t>
            </w:r>
          </w:p>
        </w:tc>
        <w:tc>
          <w:tcPr>
            <w:tcW w:w="386" w:type="pct"/>
            <w:gridSpan w:val="2"/>
          </w:tcPr>
          <w:p w14:paraId="47A63DA2" w14:textId="77777777" w:rsidR="00E879FB" w:rsidRPr="009F0BCE" w:rsidRDefault="00E879FB" w:rsidP="00E879FB">
            <w:pPr>
              <w:rPr>
                <w:rFonts w:ascii="Century Gothic" w:hAnsi="Century Gothic" w:cs="Arial"/>
                <w:sz w:val="20"/>
                <w:szCs w:val="20"/>
                <w:lang w:val="en-US"/>
              </w:rPr>
            </w:pPr>
          </w:p>
        </w:tc>
        <w:tc>
          <w:tcPr>
            <w:tcW w:w="366" w:type="pct"/>
          </w:tcPr>
          <w:p w14:paraId="4F9740B3" w14:textId="77777777" w:rsidR="00E879FB" w:rsidRPr="009F0BCE" w:rsidRDefault="00E879FB" w:rsidP="00E879FB">
            <w:pPr>
              <w:rPr>
                <w:rFonts w:ascii="Century Gothic" w:hAnsi="Century Gothic" w:cs="Arial"/>
                <w:sz w:val="20"/>
                <w:szCs w:val="20"/>
                <w:lang w:val="en-US"/>
              </w:rPr>
            </w:pPr>
          </w:p>
        </w:tc>
        <w:tc>
          <w:tcPr>
            <w:tcW w:w="541" w:type="pct"/>
          </w:tcPr>
          <w:p w14:paraId="7899EC7D" w14:textId="77777777" w:rsidR="00E879FB" w:rsidRPr="009F0BCE" w:rsidRDefault="00E879FB" w:rsidP="00E879FB">
            <w:pPr>
              <w:rPr>
                <w:rFonts w:ascii="Century Gothic" w:hAnsi="Century Gothic" w:cs="Arial"/>
                <w:sz w:val="20"/>
                <w:szCs w:val="20"/>
                <w:lang w:val="en-US"/>
              </w:rPr>
            </w:pPr>
          </w:p>
        </w:tc>
      </w:tr>
      <w:tr w:rsidR="00E879FB" w:rsidRPr="009F0BCE" w14:paraId="19DEA086" w14:textId="77777777" w:rsidTr="3C9832FF">
        <w:tc>
          <w:tcPr>
            <w:tcW w:w="3707" w:type="pct"/>
            <w:gridSpan w:val="4"/>
          </w:tcPr>
          <w:p w14:paraId="12D15BCE"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Commands the team effectively during actions on find.</w:t>
            </w:r>
          </w:p>
        </w:tc>
        <w:tc>
          <w:tcPr>
            <w:tcW w:w="386" w:type="pct"/>
            <w:gridSpan w:val="2"/>
          </w:tcPr>
          <w:p w14:paraId="04BB9ACC" w14:textId="77777777" w:rsidR="00E879FB" w:rsidRPr="009F0BCE" w:rsidRDefault="00E879FB" w:rsidP="00E879FB">
            <w:pPr>
              <w:rPr>
                <w:rFonts w:ascii="Century Gothic" w:hAnsi="Century Gothic" w:cs="Arial"/>
                <w:sz w:val="20"/>
                <w:szCs w:val="20"/>
                <w:lang w:val="en-US"/>
              </w:rPr>
            </w:pPr>
          </w:p>
        </w:tc>
        <w:tc>
          <w:tcPr>
            <w:tcW w:w="366" w:type="pct"/>
          </w:tcPr>
          <w:p w14:paraId="2C2E36FD" w14:textId="77777777" w:rsidR="00E879FB" w:rsidRPr="009F0BCE" w:rsidRDefault="00E879FB" w:rsidP="00E879FB">
            <w:pPr>
              <w:rPr>
                <w:rFonts w:ascii="Century Gothic" w:hAnsi="Century Gothic" w:cs="Arial"/>
                <w:sz w:val="20"/>
                <w:szCs w:val="20"/>
                <w:lang w:val="en-US"/>
              </w:rPr>
            </w:pPr>
          </w:p>
        </w:tc>
        <w:tc>
          <w:tcPr>
            <w:tcW w:w="541" w:type="pct"/>
          </w:tcPr>
          <w:p w14:paraId="04004834" w14:textId="77777777" w:rsidR="00E879FB" w:rsidRPr="009F0BCE" w:rsidRDefault="00E879FB" w:rsidP="00E879FB">
            <w:pPr>
              <w:rPr>
                <w:rFonts w:ascii="Century Gothic" w:hAnsi="Century Gothic" w:cs="Arial"/>
                <w:sz w:val="20"/>
                <w:szCs w:val="20"/>
                <w:lang w:val="en-US"/>
              </w:rPr>
            </w:pPr>
          </w:p>
        </w:tc>
      </w:tr>
      <w:tr w:rsidR="00E879FB" w:rsidRPr="009F0BCE" w14:paraId="35649F54" w14:textId="77777777" w:rsidTr="3C9832FF">
        <w:tc>
          <w:tcPr>
            <w:tcW w:w="3707" w:type="pct"/>
            <w:gridSpan w:val="4"/>
          </w:tcPr>
          <w:p w14:paraId="0CC0FFE9" w14:textId="0109D6B3"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 xml:space="preserve">Provides timely information to the search </w:t>
            </w:r>
            <w:r w:rsidR="00941C0C">
              <w:rPr>
                <w:rFonts w:ascii="Century Gothic" w:hAnsi="Century Gothic" w:cs="Arial"/>
                <w:sz w:val="20"/>
                <w:szCs w:val="20"/>
                <w:lang w:val="en-US"/>
              </w:rPr>
              <w:t>team and “patrol</w:t>
            </w:r>
            <w:r w:rsidR="00FB070D">
              <w:rPr>
                <w:rFonts w:ascii="Century Gothic" w:hAnsi="Century Gothic" w:cs="Arial"/>
                <w:sz w:val="20"/>
                <w:szCs w:val="20"/>
                <w:lang w:val="en-US"/>
              </w:rPr>
              <w:t>/convoy</w:t>
            </w:r>
            <w:r w:rsidR="00941C0C">
              <w:rPr>
                <w:rFonts w:ascii="Century Gothic" w:hAnsi="Century Gothic" w:cs="Arial"/>
                <w:sz w:val="20"/>
                <w:szCs w:val="20"/>
                <w:lang w:val="en-US"/>
              </w:rPr>
              <w:t xml:space="preserve"> commander”</w:t>
            </w:r>
          </w:p>
        </w:tc>
        <w:tc>
          <w:tcPr>
            <w:tcW w:w="386" w:type="pct"/>
            <w:gridSpan w:val="2"/>
          </w:tcPr>
          <w:p w14:paraId="63264F34" w14:textId="77777777" w:rsidR="00E879FB" w:rsidRPr="009F0BCE" w:rsidRDefault="00E879FB" w:rsidP="00E879FB">
            <w:pPr>
              <w:rPr>
                <w:rFonts w:ascii="Century Gothic" w:hAnsi="Century Gothic" w:cs="Arial"/>
                <w:sz w:val="20"/>
                <w:szCs w:val="20"/>
                <w:lang w:val="en-US"/>
              </w:rPr>
            </w:pPr>
          </w:p>
        </w:tc>
        <w:tc>
          <w:tcPr>
            <w:tcW w:w="366" w:type="pct"/>
          </w:tcPr>
          <w:p w14:paraId="4FB97B9F" w14:textId="77777777" w:rsidR="00E879FB" w:rsidRPr="009F0BCE" w:rsidRDefault="00E879FB" w:rsidP="00E879FB">
            <w:pPr>
              <w:rPr>
                <w:rFonts w:ascii="Century Gothic" w:hAnsi="Century Gothic" w:cs="Arial"/>
                <w:sz w:val="20"/>
                <w:szCs w:val="20"/>
                <w:lang w:val="en-US"/>
              </w:rPr>
            </w:pPr>
          </w:p>
        </w:tc>
        <w:tc>
          <w:tcPr>
            <w:tcW w:w="541" w:type="pct"/>
          </w:tcPr>
          <w:p w14:paraId="19C854A9" w14:textId="77777777" w:rsidR="00E879FB" w:rsidRPr="009F0BCE" w:rsidRDefault="00E879FB" w:rsidP="00E879FB">
            <w:pPr>
              <w:rPr>
                <w:rFonts w:ascii="Century Gothic" w:hAnsi="Century Gothic" w:cs="Arial"/>
                <w:sz w:val="20"/>
                <w:szCs w:val="20"/>
                <w:lang w:val="en-US"/>
              </w:rPr>
            </w:pPr>
          </w:p>
        </w:tc>
      </w:tr>
      <w:tr w:rsidR="00E879FB" w:rsidRPr="009F0BCE" w14:paraId="359876B2" w14:textId="77777777" w:rsidTr="3C9832FF">
        <w:tc>
          <w:tcPr>
            <w:tcW w:w="3707" w:type="pct"/>
            <w:gridSpan w:val="4"/>
          </w:tcPr>
          <w:p w14:paraId="70411B60" w14:textId="3CC749FE" w:rsidR="00E879FB" w:rsidRPr="009F0BCE" w:rsidRDefault="00FB070D" w:rsidP="00E879FB">
            <w:pPr>
              <w:rPr>
                <w:rFonts w:ascii="Century Gothic" w:hAnsi="Century Gothic" w:cs="Arial"/>
                <w:sz w:val="20"/>
                <w:szCs w:val="20"/>
                <w:lang w:val="en-US"/>
              </w:rPr>
            </w:pPr>
            <w:r>
              <w:rPr>
                <w:rFonts w:ascii="Century Gothic" w:hAnsi="Century Gothic" w:cs="Arial"/>
                <w:sz w:val="20"/>
                <w:szCs w:val="20"/>
                <w:lang w:val="en-US"/>
              </w:rPr>
              <w:t xml:space="preserve">Effectively transitions to 5Cs operation in event of a find. </w:t>
            </w:r>
            <w:r w:rsidR="00E879FB" w:rsidRPr="009F0BCE">
              <w:rPr>
                <w:rFonts w:ascii="Century Gothic" w:hAnsi="Century Gothic" w:cs="Arial"/>
                <w:sz w:val="20"/>
                <w:szCs w:val="20"/>
                <w:lang w:val="en-US"/>
              </w:rPr>
              <w:t xml:space="preserve"> </w:t>
            </w:r>
            <w:r>
              <w:rPr>
                <w:rFonts w:ascii="Century Gothic" w:hAnsi="Century Gothic" w:cs="Arial"/>
                <w:sz w:val="20"/>
                <w:szCs w:val="20"/>
                <w:lang w:val="en-US"/>
              </w:rPr>
              <w:t>(Ensure Call follows 10 liner or appropriate format)</w:t>
            </w:r>
          </w:p>
        </w:tc>
        <w:tc>
          <w:tcPr>
            <w:tcW w:w="386" w:type="pct"/>
            <w:gridSpan w:val="2"/>
          </w:tcPr>
          <w:p w14:paraId="0CC4251E" w14:textId="77777777" w:rsidR="00E879FB" w:rsidRPr="009F0BCE" w:rsidRDefault="00E879FB" w:rsidP="00E879FB">
            <w:pPr>
              <w:rPr>
                <w:rFonts w:ascii="Century Gothic" w:hAnsi="Century Gothic" w:cs="Arial"/>
                <w:sz w:val="20"/>
                <w:szCs w:val="20"/>
                <w:lang w:val="en-US"/>
              </w:rPr>
            </w:pPr>
          </w:p>
        </w:tc>
        <w:tc>
          <w:tcPr>
            <w:tcW w:w="366" w:type="pct"/>
          </w:tcPr>
          <w:p w14:paraId="5BD0B176" w14:textId="77777777" w:rsidR="00E879FB" w:rsidRPr="009F0BCE" w:rsidRDefault="00E879FB" w:rsidP="00E879FB">
            <w:pPr>
              <w:rPr>
                <w:rFonts w:ascii="Century Gothic" w:hAnsi="Century Gothic" w:cs="Arial"/>
                <w:sz w:val="20"/>
                <w:szCs w:val="20"/>
                <w:lang w:val="en-US"/>
              </w:rPr>
            </w:pPr>
          </w:p>
        </w:tc>
        <w:tc>
          <w:tcPr>
            <w:tcW w:w="541" w:type="pct"/>
          </w:tcPr>
          <w:p w14:paraId="7034D33B" w14:textId="77777777" w:rsidR="00E879FB" w:rsidRPr="009F0BCE" w:rsidRDefault="00E879FB" w:rsidP="00E879FB">
            <w:pPr>
              <w:rPr>
                <w:rFonts w:ascii="Century Gothic" w:hAnsi="Century Gothic" w:cs="Arial"/>
                <w:sz w:val="20"/>
                <w:szCs w:val="20"/>
                <w:lang w:val="en-US"/>
              </w:rPr>
            </w:pPr>
          </w:p>
        </w:tc>
      </w:tr>
      <w:tr w:rsidR="00941C0C" w:rsidRPr="009F0BCE" w14:paraId="3D68B1C2" w14:textId="77777777" w:rsidTr="3C9832FF">
        <w:tc>
          <w:tcPr>
            <w:tcW w:w="3707" w:type="pct"/>
            <w:gridSpan w:val="4"/>
          </w:tcPr>
          <w:p w14:paraId="66D9FAD1" w14:textId="53884E64" w:rsidR="00941C0C" w:rsidRPr="009F0BCE" w:rsidRDefault="00941C0C" w:rsidP="00E879FB">
            <w:pPr>
              <w:rPr>
                <w:rFonts w:ascii="Century Gothic" w:hAnsi="Century Gothic" w:cs="Arial"/>
                <w:sz w:val="20"/>
                <w:szCs w:val="20"/>
                <w:lang w:val="en-US"/>
              </w:rPr>
            </w:pPr>
            <w:r w:rsidRPr="00941C0C">
              <w:rPr>
                <w:rFonts w:ascii="Century Gothic" w:hAnsi="Century Gothic" w:cs="Arial"/>
                <w:sz w:val="20"/>
                <w:szCs w:val="20"/>
                <w:lang w:val="en-US"/>
              </w:rPr>
              <w:t>Continuously carries out dynamic threat assessments and amends the plan in accordance with the changing situation and terrain.</w:t>
            </w:r>
          </w:p>
        </w:tc>
        <w:tc>
          <w:tcPr>
            <w:tcW w:w="386" w:type="pct"/>
            <w:gridSpan w:val="2"/>
          </w:tcPr>
          <w:p w14:paraId="537821BB" w14:textId="77777777" w:rsidR="00941C0C" w:rsidRPr="009F0BCE" w:rsidRDefault="00941C0C" w:rsidP="00E879FB">
            <w:pPr>
              <w:rPr>
                <w:rFonts w:ascii="Century Gothic" w:hAnsi="Century Gothic" w:cs="Arial"/>
                <w:sz w:val="20"/>
                <w:szCs w:val="20"/>
                <w:lang w:val="en-US"/>
              </w:rPr>
            </w:pPr>
          </w:p>
        </w:tc>
        <w:tc>
          <w:tcPr>
            <w:tcW w:w="366" w:type="pct"/>
          </w:tcPr>
          <w:p w14:paraId="42B2DBCC" w14:textId="77777777" w:rsidR="00941C0C" w:rsidRPr="009F0BCE" w:rsidRDefault="00941C0C" w:rsidP="00E879FB">
            <w:pPr>
              <w:rPr>
                <w:rFonts w:ascii="Century Gothic" w:hAnsi="Century Gothic" w:cs="Arial"/>
                <w:sz w:val="20"/>
                <w:szCs w:val="20"/>
                <w:lang w:val="en-US"/>
              </w:rPr>
            </w:pPr>
          </w:p>
        </w:tc>
        <w:tc>
          <w:tcPr>
            <w:tcW w:w="541" w:type="pct"/>
          </w:tcPr>
          <w:p w14:paraId="62A70B48" w14:textId="77777777" w:rsidR="00941C0C" w:rsidRPr="009F0BCE" w:rsidRDefault="00941C0C" w:rsidP="00E879FB">
            <w:pPr>
              <w:rPr>
                <w:rFonts w:ascii="Century Gothic" w:hAnsi="Century Gothic" w:cs="Arial"/>
                <w:sz w:val="20"/>
                <w:szCs w:val="20"/>
                <w:lang w:val="en-US"/>
              </w:rPr>
            </w:pPr>
          </w:p>
        </w:tc>
      </w:tr>
      <w:tr w:rsidR="00E879FB" w:rsidRPr="009F0BCE" w14:paraId="7A9C14B1" w14:textId="77777777" w:rsidTr="3C9832FF">
        <w:tc>
          <w:tcPr>
            <w:tcW w:w="3707" w:type="pct"/>
            <w:gridSpan w:val="4"/>
          </w:tcPr>
          <w:p w14:paraId="350E52AC"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Manages the team in conducting post task administration.</w:t>
            </w:r>
          </w:p>
        </w:tc>
        <w:tc>
          <w:tcPr>
            <w:tcW w:w="386" w:type="pct"/>
            <w:gridSpan w:val="2"/>
          </w:tcPr>
          <w:p w14:paraId="01865952" w14:textId="77777777" w:rsidR="00E879FB" w:rsidRPr="009F0BCE" w:rsidRDefault="00E879FB" w:rsidP="00E879FB">
            <w:pPr>
              <w:rPr>
                <w:rFonts w:ascii="Century Gothic" w:hAnsi="Century Gothic" w:cs="Arial"/>
                <w:sz w:val="20"/>
                <w:szCs w:val="20"/>
                <w:lang w:val="en-US"/>
              </w:rPr>
            </w:pPr>
          </w:p>
        </w:tc>
        <w:tc>
          <w:tcPr>
            <w:tcW w:w="366" w:type="pct"/>
          </w:tcPr>
          <w:p w14:paraId="1A1D412F" w14:textId="77777777" w:rsidR="00E879FB" w:rsidRPr="009F0BCE" w:rsidRDefault="00E879FB" w:rsidP="00E879FB">
            <w:pPr>
              <w:rPr>
                <w:rFonts w:ascii="Century Gothic" w:hAnsi="Century Gothic" w:cs="Arial"/>
                <w:sz w:val="20"/>
                <w:szCs w:val="20"/>
                <w:lang w:val="en-US"/>
              </w:rPr>
            </w:pPr>
          </w:p>
        </w:tc>
        <w:tc>
          <w:tcPr>
            <w:tcW w:w="541" w:type="pct"/>
          </w:tcPr>
          <w:p w14:paraId="6F5A69DC" w14:textId="77777777" w:rsidR="00E879FB" w:rsidRPr="009F0BCE" w:rsidRDefault="00E879FB" w:rsidP="00E879FB">
            <w:pPr>
              <w:rPr>
                <w:rFonts w:ascii="Century Gothic" w:hAnsi="Century Gothic" w:cs="Arial"/>
                <w:sz w:val="20"/>
                <w:szCs w:val="20"/>
                <w:lang w:val="en-US"/>
              </w:rPr>
            </w:pPr>
          </w:p>
        </w:tc>
      </w:tr>
      <w:tr w:rsidR="00FB070D" w:rsidRPr="009F0BCE" w14:paraId="793E813B" w14:textId="77777777" w:rsidTr="3C9832FF">
        <w:tc>
          <w:tcPr>
            <w:tcW w:w="3707" w:type="pct"/>
            <w:gridSpan w:val="4"/>
          </w:tcPr>
          <w:p w14:paraId="52847874" w14:textId="59F11D16" w:rsidR="00FB070D" w:rsidRPr="009F0BCE" w:rsidRDefault="00FB070D" w:rsidP="00E879FB">
            <w:pPr>
              <w:rPr>
                <w:rFonts w:ascii="Century Gothic" w:hAnsi="Century Gothic" w:cs="Arial"/>
                <w:sz w:val="20"/>
                <w:szCs w:val="20"/>
                <w:lang w:val="en-US"/>
              </w:rPr>
            </w:pPr>
            <w:r>
              <w:rPr>
                <w:rFonts w:ascii="Century Gothic" w:hAnsi="Century Gothic" w:cs="Arial"/>
                <w:sz w:val="20"/>
                <w:szCs w:val="20"/>
                <w:lang w:val="en-US"/>
              </w:rPr>
              <w:t xml:space="preserve">Conducts debrief with team after the task. </w:t>
            </w:r>
          </w:p>
        </w:tc>
        <w:tc>
          <w:tcPr>
            <w:tcW w:w="386" w:type="pct"/>
            <w:gridSpan w:val="2"/>
          </w:tcPr>
          <w:p w14:paraId="3F0DD794" w14:textId="77777777" w:rsidR="00FB070D" w:rsidRPr="009F0BCE" w:rsidRDefault="00FB070D" w:rsidP="00E879FB">
            <w:pPr>
              <w:rPr>
                <w:rFonts w:ascii="Century Gothic" w:hAnsi="Century Gothic" w:cs="Arial"/>
                <w:sz w:val="20"/>
                <w:szCs w:val="20"/>
                <w:lang w:val="en-US"/>
              </w:rPr>
            </w:pPr>
          </w:p>
        </w:tc>
        <w:tc>
          <w:tcPr>
            <w:tcW w:w="366" w:type="pct"/>
          </w:tcPr>
          <w:p w14:paraId="11140FA7" w14:textId="77777777" w:rsidR="00FB070D" w:rsidRPr="009F0BCE" w:rsidRDefault="00FB070D" w:rsidP="00E879FB">
            <w:pPr>
              <w:rPr>
                <w:rFonts w:ascii="Century Gothic" w:hAnsi="Century Gothic" w:cs="Arial"/>
                <w:sz w:val="20"/>
                <w:szCs w:val="20"/>
                <w:lang w:val="en-US"/>
              </w:rPr>
            </w:pPr>
          </w:p>
        </w:tc>
        <w:tc>
          <w:tcPr>
            <w:tcW w:w="541" w:type="pct"/>
          </w:tcPr>
          <w:p w14:paraId="49A926B3" w14:textId="77777777" w:rsidR="00FB070D" w:rsidRPr="009F0BCE" w:rsidRDefault="00FB070D" w:rsidP="00E879FB">
            <w:pPr>
              <w:rPr>
                <w:rFonts w:ascii="Century Gothic" w:hAnsi="Century Gothic" w:cs="Arial"/>
                <w:sz w:val="20"/>
                <w:szCs w:val="20"/>
                <w:lang w:val="en-US"/>
              </w:rPr>
            </w:pPr>
          </w:p>
        </w:tc>
      </w:tr>
      <w:tr w:rsidR="00E879FB" w:rsidRPr="009F0BCE" w14:paraId="0A5D5653" w14:textId="77777777" w:rsidTr="3C9832FF">
        <w:trPr>
          <w:trHeight w:val="953"/>
        </w:trPr>
        <w:tc>
          <w:tcPr>
            <w:tcW w:w="5000" w:type="pct"/>
            <w:gridSpan w:val="8"/>
          </w:tcPr>
          <w:p w14:paraId="7AF7AAB8" w14:textId="6488EB4A"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Assessor`s comments</w:t>
            </w:r>
            <w:r w:rsidR="00941C0C">
              <w:rPr>
                <w:rFonts w:ascii="Century Gothic" w:hAnsi="Century Gothic" w:cs="Arial"/>
                <w:sz w:val="20"/>
                <w:szCs w:val="20"/>
                <w:lang w:val="en-US"/>
              </w:rPr>
              <w:t xml:space="preserve"> and grading (HC/C/NC)</w:t>
            </w:r>
          </w:p>
        </w:tc>
      </w:tr>
      <w:tr w:rsidR="00E879FB" w:rsidRPr="009F0BCE" w14:paraId="6FA6D90A" w14:textId="77777777" w:rsidTr="3C9832FF">
        <w:tc>
          <w:tcPr>
            <w:tcW w:w="1153" w:type="pct"/>
            <w:gridSpan w:val="2"/>
          </w:tcPr>
          <w:p w14:paraId="39C55CD5" w14:textId="16B18DCC" w:rsidR="00E879FB" w:rsidRPr="009F0BCE" w:rsidRDefault="00941C0C" w:rsidP="3C9832FF">
            <w:pPr>
              <w:rPr>
                <w:rFonts w:ascii="Century Gothic" w:hAnsi="Century Gothic" w:cs="Arial"/>
                <w:b/>
                <w:bCs/>
                <w:sz w:val="20"/>
                <w:szCs w:val="20"/>
                <w:lang w:val="en-US"/>
              </w:rPr>
            </w:pPr>
            <w:r w:rsidRPr="3C9832FF">
              <w:rPr>
                <w:rFonts w:ascii="Century Gothic" w:hAnsi="Century Gothic" w:cs="Arial"/>
                <w:b/>
                <w:bCs/>
                <w:sz w:val="20"/>
                <w:szCs w:val="20"/>
                <w:lang w:val="en-US"/>
              </w:rPr>
              <w:t>2IC</w:t>
            </w:r>
            <w:r w:rsidR="00FB070D" w:rsidRPr="3C9832FF">
              <w:rPr>
                <w:rFonts w:ascii="Century Gothic" w:hAnsi="Century Gothic" w:cs="Arial"/>
                <w:b/>
                <w:bCs/>
                <w:sz w:val="20"/>
                <w:szCs w:val="20"/>
                <w:lang w:val="en-US"/>
              </w:rPr>
              <w:t xml:space="preserve"> (O</w:t>
            </w:r>
            <w:r w:rsidR="30632B64" w:rsidRPr="3C9832FF">
              <w:rPr>
                <w:rFonts w:ascii="Century Gothic" w:hAnsi="Century Gothic" w:cs="Arial"/>
                <w:b/>
                <w:bCs/>
                <w:sz w:val="20"/>
                <w:szCs w:val="20"/>
                <w:lang w:val="en-US"/>
              </w:rPr>
              <w:t>P</w:t>
            </w:r>
            <w:r w:rsidR="00FB070D" w:rsidRPr="3C9832FF">
              <w:rPr>
                <w:rFonts w:ascii="Century Gothic" w:hAnsi="Century Gothic" w:cs="Arial"/>
                <w:b/>
                <w:bCs/>
                <w:sz w:val="20"/>
                <w:szCs w:val="20"/>
                <w:lang w:val="en-US"/>
              </w:rPr>
              <w:t>TIONAL)</w:t>
            </w:r>
          </w:p>
        </w:tc>
        <w:tc>
          <w:tcPr>
            <w:tcW w:w="2554" w:type="pct"/>
            <w:gridSpan w:val="2"/>
          </w:tcPr>
          <w:p w14:paraId="6387376F"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name</w:t>
            </w:r>
          </w:p>
        </w:tc>
        <w:tc>
          <w:tcPr>
            <w:tcW w:w="386" w:type="pct"/>
            <w:gridSpan w:val="2"/>
          </w:tcPr>
          <w:p w14:paraId="55669848"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 xml:space="preserve">Yes </w:t>
            </w:r>
          </w:p>
        </w:tc>
        <w:tc>
          <w:tcPr>
            <w:tcW w:w="366" w:type="pct"/>
          </w:tcPr>
          <w:p w14:paraId="5BECDEC4"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no</w:t>
            </w:r>
          </w:p>
        </w:tc>
        <w:tc>
          <w:tcPr>
            <w:tcW w:w="541" w:type="pct"/>
          </w:tcPr>
          <w:p w14:paraId="292AF286"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n/a</w:t>
            </w:r>
          </w:p>
        </w:tc>
      </w:tr>
      <w:tr w:rsidR="00E879FB" w:rsidRPr="009F0BCE" w14:paraId="1D98A293" w14:textId="77777777" w:rsidTr="3C9832FF">
        <w:tc>
          <w:tcPr>
            <w:tcW w:w="3707" w:type="pct"/>
            <w:gridSpan w:val="4"/>
          </w:tcPr>
          <w:p w14:paraId="6EE15715" w14:textId="08E3FE70"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Understands the task and individual role</w:t>
            </w:r>
            <w:r w:rsidR="002275AF">
              <w:rPr>
                <w:rFonts w:ascii="Century Gothic" w:hAnsi="Century Gothic" w:cs="Arial"/>
                <w:sz w:val="20"/>
                <w:szCs w:val="20"/>
                <w:lang w:val="en-US"/>
              </w:rPr>
              <w:t>.</w:t>
            </w:r>
          </w:p>
        </w:tc>
        <w:tc>
          <w:tcPr>
            <w:tcW w:w="386" w:type="pct"/>
            <w:gridSpan w:val="2"/>
          </w:tcPr>
          <w:p w14:paraId="55D6A39C" w14:textId="77777777" w:rsidR="00E879FB" w:rsidRPr="009F0BCE" w:rsidRDefault="00E879FB" w:rsidP="00E879FB">
            <w:pPr>
              <w:rPr>
                <w:rFonts w:ascii="Century Gothic" w:hAnsi="Century Gothic" w:cs="Arial"/>
                <w:sz w:val="20"/>
                <w:szCs w:val="20"/>
                <w:lang w:val="en-US"/>
              </w:rPr>
            </w:pPr>
          </w:p>
        </w:tc>
        <w:tc>
          <w:tcPr>
            <w:tcW w:w="366" w:type="pct"/>
          </w:tcPr>
          <w:p w14:paraId="264F6F91" w14:textId="77777777" w:rsidR="00E879FB" w:rsidRPr="009F0BCE" w:rsidRDefault="00E879FB" w:rsidP="00E879FB">
            <w:pPr>
              <w:rPr>
                <w:rFonts w:ascii="Century Gothic" w:hAnsi="Century Gothic" w:cs="Arial"/>
                <w:sz w:val="20"/>
                <w:szCs w:val="20"/>
                <w:lang w:val="en-US"/>
              </w:rPr>
            </w:pPr>
          </w:p>
        </w:tc>
        <w:tc>
          <w:tcPr>
            <w:tcW w:w="541" w:type="pct"/>
          </w:tcPr>
          <w:p w14:paraId="5077C3A0" w14:textId="77777777" w:rsidR="00E879FB" w:rsidRPr="009F0BCE" w:rsidRDefault="00E879FB" w:rsidP="00E879FB">
            <w:pPr>
              <w:rPr>
                <w:rFonts w:ascii="Century Gothic" w:hAnsi="Century Gothic" w:cs="Arial"/>
                <w:sz w:val="20"/>
                <w:szCs w:val="20"/>
                <w:lang w:val="en-US"/>
              </w:rPr>
            </w:pPr>
          </w:p>
        </w:tc>
      </w:tr>
      <w:tr w:rsidR="00E879FB" w:rsidRPr="009F0BCE" w14:paraId="1F645A27" w14:textId="77777777" w:rsidTr="3C9832FF">
        <w:tc>
          <w:tcPr>
            <w:tcW w:w="3707" w:type="pct"/>
            <w:gridSpan w:val="4"/>
          </w:tcPr>
          <w:p w14:paraId="03A1A5E4" w14:textId="482D9876"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 xml:space="preserve">Displayed good communication </w:t>
            </w:r>
            <w:r w:rsidR="00C63CA5" w:rsidRPr="009F0BCE">
              <w:rPr>
                <w:rFonts w:ascii="Century Gothic" w:hAnsi="Century Gothic" w:cs="Arial"/>
                <w:sz w:val="20"/>
                <w:szCs w:val="20"/>
                <w:lang w:val="en-US"/>
              </w:rPr>
              <w:t>with team</w:t>
            </w:r>
            <w:r w:rsidRPr="009F0BCE">
              <w:rPr>
                <w:rFonts w:ascii="Century Gothic" w:hAnsi="Century Gothic" w:cs="Arial"/>
                <w:sz w:val="20"/>
                <w:szCs w:val="20"/>
                <w:lang w:val="en-US"/>
              </w:rPr>
              <w:t xml:space="preserve"> commander and searchers</w:t>
            </w:r>
          </w:p>
        </w:tc>
        <w:tc>
          <w:tcPr>
            <w:tcW w:w="386" w:type="pct"/>
            <w:gridSpan w:val="2"/>
          </w:tcPr>
          <w:p w14:paraId="6B65D00D" w14:textId="77777777" w:rsidR="00E879FB" w:rsidRPr="009F0BCE" w:rsidRDefault="00E879FB" w:rsidP="00E879FB">
            <w:pPr>
              <w:rPr>
                <w:rFonts w:ascii="Century Gothic" w:hAnsi="Century Gothic" w:cs="Arial"/>
                <w:sz w:val="20"/>
                <w:szCs w:val="20"/>
                <w:lang w:val="en-US"/>
              </w:rPr>
            </w:pPr>
          </w:p>
        </w:tc>
        <w:tc>
          <w:tcPr>
            <w:tcW w:w="366" w:type="pct"/>
          </w:tcPr>
          <w:p w14:paraId="3BEB73B7" w14:textId="77777777" w:rsidR="00E879FB" w:rsidRPr="009F0BCE" w:rsidRDefault="00E879FB" w:rsidP="00E879FB">
            <w:pPr>
              <w:rPr>
                <w:rFonts w:ascii="Century Gothic" w:hAnsi="Century Gothic" w:cs="Arial"/>
                <w:sz w:val="20"/>
                <w:szCs w:val="20"/>
                <w:lang w:val="en-US"/>
              </w:rPr>
            </w:pPr>
          </w:p>
        </w:tc>
        <w:tc>
          <w:tcPr>
            <w:tcW w:w="541" w:type="pct"/>
          </w:tcPr>
          <w:p w14:paraId="52C30A06" w14:textId="77777777" w:rsidR="00E879FB" w:rsidRPr="009F0BCE" w:rsidRDefault="00E879FB" w:rsidP="00E879FB">
            <w:pPr>
              <w:rPr>
                <w:rFonts w:ascii="Century Gothic" w:hAnsi="Century Gothic" w:cs="Arial"/>
                <w:sz w:val="20"/>
                <w:szCs w:val="20"/>
                <w:lang w:val="en-US"/>
              </w:rPr>
            </w:pPr>
          </w:p>
        </w:tc>
      </w:tr>
      <w:tr w:rsidR="00E879FB" w:rsidRPr="009F0BCE" w14:paraId="57BAEE75" w14:textId="77777777" w:rsidTr="3C9832FF">
        <w:tc>
          <w:tcPr>
            <w:tcW w:w="3707" w:type="pct"/>
            <w:gridSpan w:val="4"/>
          </w:tcPr>
          <w:p w14:paraId="67E35911"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Prepared appropriate equipment correctly</w:t>
            </w:r>
          </w:p>
        </w:tc>
        <w:tc>
          <w:tcPr>
            <w:tcW w:w="386" w:type="pct"/>
            <w:gridSpan w:val="2"/>
          </w:tcPr>
          <w:p w14:paraId="17DCC548" w14:textId="77777777" w:rsidR="00E879FB" w:rsidRPr="009F0BCE" w:rsidRDefault="00E879FB" w:rsidP="00E879FB">
            <w:pPr>
              <w:rPr>
                <w:rFonts w:ascii="Century Gothic" w:hAnsi="Century Gothic" w:cs="Arial"/>
                <w:sz w:val="20"/>
                <w:szCs w:val="20"/>
                <w:lang w:val="en-US"/>
              </w:rPr>
            </w:pPr>
          </w:p>
        </w:tc>
        <w:tc>
          <w:tcPr>
            <w:tcW w:w="366" w:type="pct"/>
          </w:tcPr>
          <w:p w14:paraId="0B892869" w14:textId="77777777" w:rsidR="00E879FB" w:rsidRPr="009F0BCE" w:rsidRDefault="00E879FB" w:rsidP="00E879FB">
            <w:pPr>
              <w:rPr>
                <w:rFonts w:ascii="Century Gothic" w:hAnsi="Century Gothic" w:cs="Arial"/>
                <w:sz w:val="20"/>
                <w:szCs w:val="20"/>
                <w:lang w:val="en-US"/>
              </w:rPr>
            </w:pPr>
          </w:p>
        </w:tc>
        <w:tc>
          <w:tcPr>
            <w:tcW w:w="541" w:type="pct"/>
          </w:tcPr>
          <w:p w14:paraId="27E00209" w14:textId="77777777" w:rsidR="00E879FB" w:rsidRPr="009F0BCE" w:rsidRDefault="00E879FB" w:rsidP="00E879FB">
            <w:pPr>
              <w:rPr>
                <w:rFonts w:ascii="Century Gothic" w:hAnsi="Century Gothic" w:cs="Arial"/>
                <w:sz w:val="20"/>
                <w:szCs w:val="20"/>
                <w:lang w:val="en-US"/>
              </w:rPr>
            </w:pPr>
          </w:p>
        </w:tc>
      </w:tr>
      <w:tr w:rsidR="00E879FB" w:rsidRPr="009F0BCE" w14:paraId="37C87BFC" w14:textId="77777777" w:rsidTr="3C9832FF">
        <w:tc>
          <w:tcPr>
            <w:tcW w:w="3707" w:type="pct"/>
            <w:gridSpan w:val="4"/>
          </w:tcPr>
          <w:p w14:paraId="395ADA84"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Confirmed ECM turned on prior to task commencement</w:t>
            </w:r>
          </w:p>
        </w:tc>
        <w:tc>
          <w:tcPr>
            <w:tcW w:w="386" w:type="pct"/>
            <w:gridSpan w:val="2"/>
          </w:tcPr>
          <w:p w14:paraId="6D7DD5E3" w14:textId="77777777" w:rsidR="00E879FB" w:rsidRPr="009F0BCE" w:rsidRDefault="00E879FB" w:rsidP="00E879FB">
            <w:pPr>
              <w:rPr>
                <w:rFonts w:ascii="Century Gothic" w:hAnsi="Century Gothic" w:cs="Arial"/>
                <w:sz w:val="20"/>
                <w:szCs w:val="20"/>
                <w:lang w:val="en-US"/>
              </w:rPr>
            </w:pPr>
          </w:p>
        </w:tc>
        <w:tc>
          <w:tcPr>
            <w:tcW w:w="366" w:type="pct"/>
          </w:tcPr>
          <w:p w14:paraId="0F8360CD" w14:textId="77777777" w:rsidR="00E879FB" w:rsidRPr="009F0BCE" w:rsidRDefault="00E879FB" w:rsidP="00E879FB">
            <w:pPr>
              <w:rPr>
                <w:rFonts w:ascii="Century Gothic" w:hAnsi="Century Gothic" w:cs="Arial"/>
                <w:sz w:val="20"/>
                <w:szCs w:val="20"/>
                <w:lang w:val="en-US"/>
              </w:rPr>
            </w:pPr>
          </w:p>
        </w:tc>
        <w:tc>
          <w:tcPr>
            <w:tcW w:w="541" w:type="pct"/>
          </w:tcPr>
          <w:p w14:paraId="3E254B59" w14:textId="77777777" w:rsidR="00E879FB" w:rsidRPr="009F0BCE" w:rsidRDefault="00E879FB" w:rsidP="00E879FB">
            <w:pPr>
              <w:rPr>
                <w:rFonts w:ascii="Century Gothic" w:hAnsi="Century Gothic" w:cs="Arial"/>
                <w:sz w:val="20"/>
                <w:szCs w:val="20"/>
                <w:lang w:val="en-US"/>
              </w:rPr>
            </w:pPr>
          </w:p>
        </w:tc>
      </w:tr>
      <w:tr w:rsidR="00E879FB" w:rsidRPr="009F0BCE" w14:paraId="2685581F" w14:textId="77777777" w:rsidTr="3C9832FF">
        <w:tc>
          <w:tcPr>
            <w:tcW w:w="3707" w:type="pct"/>
            <w:gridSpan w:val="4"/>
          </w:tcPr>
          <w:p w14:paraId="0171FDF5"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Where required is able to step up to Team Commander</w:t>
            </w:r>
          </w:p>
        </w:tc>
        <w:tc>
          <w:tcPr>
            <w:tcW w:w="386" w:type="pct"/>
            <w:gridSpan w:val="2"/>
          </w:tcPr>
          <w:p w14:paraId="0D2861DF" w14:textId="77777777" w:rsidR="00E879FB" w:rsidRPr="009F0BCE" w:rsidRDefault="00E879FB" w:rsidP="00E879FB">
            <w:pPr>
              <w:rPr>
                <w:rFonts w:ascii="Century Gothic" w:hAnsi="Century Gothic" w:cs="Arial"/>
                <w:sz w:val="20"/>
                <w:szCs w:val="20"/>
                <w:lang w:val="en-US"/>
              </w:rPr>
            </w:pPr>
          </w:p>
        </w:tc>
        <w:tc>
          <w:tcPr>
            <w:tcW w:w="366" w:type="pct"/>
          </w:tcPr>
          <w:p w14:paraId="613F4E86" w14:textId="77777777" w:rsidR="00E879FB" w:rsidRPr="009F0BCE" w:rsidRDefault="00E879FB" w:rsidP="00E879FB">
            <w:pPr>
              <w:rPr>
                <w:rFonts w:ascii="Century Gothic" w:hAnsi="Century Gothic" w:cs="Arial"/>
                <w:sz w:val="20"/>
                <w:szCs w:val="20"/>
                <w:lang w:val="en-US"/>
              </w:rPr>
            </w:pPr>
          </w:p>
        </w:tc>
        <w:tc>
          <w:tcPr>
            <w:tcW w:w="541" w:type="pct"/>
          </w:tcPr>
          <w:p w14:paraId="54B45DF5" w14:textId="77777777" w:rsidR="00E879FB" w:rsidRPr="009F0BCE" w:rsidRDefault="00E879FB" w:rsidP="00E879FB">
            <w:pPr>
              <w:rPr>
                <w:rFonts w:ascii="Century Gothic" w:hAnsi="Century Gothic" w:cs="Arial"/>
                <w:sz w:val="20"/>
                <w:szCs w:val="20"/>
                <w:lang w:val="en-US"/>
              </w:rPr>
            </w:pPr>
          </w:p>
        </w:tc>
      </w:tr>
      <w:tr w:rsidR="00E879FB" w:rsidRPr="009F0BCE" w14:paraId="5C6ABF20" w14:textId="77777777" w:rsidTr="3C9832FF">
        <w:tc>
          <w:tcPr>
            <w:tcW w:w="3707" w:type="pct"/>
            <w:gridSpan w:val="4"/>
          </w:tcPr>
          <w:p w14:paraId="6492681D"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Sustains the Search Team in all logistical requirements including rations, batteries, spares &amp; rest.</w:t>
            </w:r>
          </w:p>
        </w:tc>
        <w:tc>
          <w:tcPr>
            <w:tcW w:w="386" w:type="pct"/>
            <w:gridSpan w:val="2"/>
          </w:tcPr>
          <w:p w14:paraId="5FB10BFB" w14:textId="77777777" w:rsidR="00E879FB" w:rsidRPr="009F0BCE" w:rsidRDefault="00E879FB" w:rsidP="00E879FB">
            <w:pPr>
              <w:rPr>
                <w:rFonts w:ascii="Century Gothic" w:hAnsi="Century Gothic" w:cs="Arial"/>
                <w:sz w:val="20"/>
                <w:szCs w:val="20"/>
                <w:lang w:val="en-US"/>
              </w:rPr>
            </w:pPr>
          </w:p>
        </w:tc>
        <w:tc>
          <w:tcPr>
            <w:tcW w:w="366" w:type="pct"/>
          </w:tcPr>
          <w:p w14:paraId="26258828" w14:textId="77777777" w:rsidR="00E879FB" w:rsidRPr="009F0BCE" w:rsidRDefault="00E879FB" w:rsidP="00E879FB">
            <w:pPr>
              <w:rPr>
                <w:rFonts w:ascii="Century Gothic" w:hAnsi="Century Gothic" w:cs="Arial"/>
                <w:sz w:val="20"/>
                <w:szCs w:val="20"/>
                <w:lang w:val="en-US"/>
              </w:rPr>
            </w:pPr>
          </w:p>
        </w:tc>
        <w:tc>
          <w:tcPr>
            <w:tcW w:w="541" w:type="pct"/>
          </w:tcPr>
          <w:p w14:paraId="08E5368F" w14:textId="77777777" w:rsidR="00E879FB" w:rsidRPr="009F0BCE" w:rsidRDefault="00E879FB" w:rsidP="00E879FB">
            <w:pPr>
              <w:rPr>
                <w:rFonts w:ascii="Century Gothic" w:hAnsi="Century Gothic" w:cs="Arial"/>
                <w:sz w:val="20"/>
                <w:szCs w:val="20"/>
                <w:lang w:val="en-US"/>
              </w:rPr>
            </w:pPr>
          </w:p>
        </w:tc>
      </w:tr>
      <w:tr w:rsidR="00E879FB" w:rsidRPr="009F0BCE" w14:paraId="481C1436" w14:textId="77777777" w:rsidTr="3C9832FF">
        <w:trPr>
          <w:trHeight w:val="1052"/>
        </w:trPr>
        <w:tc>
          <w:tcPr>
            <w:tcW w:w="5000" w:type="pct"/>
            <w:gridSpan w:val="8"/>
          </w:tcPr>
          <w:p w14:paraId="6F31AAE4" w14:textId="3F7653CB" w:rsidR="00E879FB" w:rsidRPr="009F0BCE" w:rsidRDefault="00941C0C" w:rsidP="00E879FB">
            <w:pPr>
              <w:rPr>
                <w:rFonts w:ascii="Century Gothic" w:hAnsi="Century Gothic" w:cs="Arial"/>
                <w:sz w:val="20"/>
                <w:szCs w:val="20"/>
                <w:lang w:val="en-US"/>
              </w:rPr>
            </w:pPr>
            <w:r w:rsidRPr="009F0BCE">
              <w:rPr>
                <w:rFonts w:ascii="Century Gothic" w:hAnsi="Century Gothic" w:cs="Arial"/>
                <w:sz w:val="20"/>
                <w:szCs w:val="20"/>
                <w:lang w:val="en-US"/>
              </w:rPr>
              <w:t>Assessor`s comments</w:t>
            </w:r>
            <w:r>
              <w:rPr>
                <w:rFonts w:ascii="Century Gothic" w:hAnsi="Century Gothic" w:cs="Arial"/>
                <w:sz w:val="20"/>
                <w:szCs w:val="20"/>
                <w:lang w:val="en-US"/>
              </w:rPr>
              <w:t xml:space="preserve"> and grading (HC/C/NC)</w:t>
            </w:r>
          </w:p>
          <w:p w14:paraId="5F75DFEB" w14:textId="77777777" w:rsidR="00E879FB" w:rsidRPr="009F0BCE" w:rsidRDefault="00E879FB" w:rsidP="00E879FB">
            <w:pPr>
              <w:rPr>
                <w:rFonts w:ascii="Century Gothic" w:hAnsi="Century Gothic" w:cs="Arial"/>
                <w:sz w:val="20"/>
                <w:szCs w:val="20"/>
                <w:lang w:val="en-US"/>
              </w:rPr>
            </w:pPr>
          </w:p>
        </w:tc>
      </w:tr>
      <w:tr w:rsidR="00E879FB" w:rsidRPr="009F0BCE" w14:paraId="125731CD" w14:textId="77777777" w:rsidTr="3C9832FF">
        <w:tc>
          <w:tcPr>
            <w:tcW w:w="1153" w:type="pct"/>
            <w:gridSpan w:val="2"/>
          </w:tcPr>
          <w:p w14:paraId="78402D49" w14:textId="77777777" w:rsidR="00E879FB" w:rsidRPr="009F0BCE" w:rsidRDefault="00E879FB" w:rsidP="00E879FB">
            <w:pPr>
              <w:rPr>
                <w:rFonts w:ascii="Century Gothic" w:hAnsi="Century Gothic" w:cs="Arial"/>
                <w:b/>
                <w:sz w:val="20"/>
                <w:szCs w:val="20"/>
                <w:lang w:val="en-US"/>
              </w:rPr>
            </w:pPr>
            <w:r w:rsidRPr="009F0BCE">
              <w:rPr>
                <w:rFonts w:ascii="Century Gothic" w:hAnsi="Century Gothic" w:cs="Arial"/>
                <w:b/>
                <w:sz w:val="20"/>
                <w:szCs w:val="20"/>
                <w:lang w:val="en-US"/>
              </w:rPr>
              <w:t>SEARCHER ONE</w:t>
            </w:r>
          </w:p>
        </w:tc>
        <w:tc>
          <w:tcPr>
            <w:tcW w:w="2554" w:type="pct"/>
            <w:gridSpan w:val="2"/>
          </w:tcPr>
          <w:p w14:paraId="51164946"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name</w:t>
            </w:r>
          </w:p>
        </w:tc>
        <w:tc>
          <w:tcPr>
            <w:tcW w:w="386" w:type="pct"/>
            <w:gridSpan w:val="2"/>
          </w:tcPr>
          <w:p w14:paraId="5F05D0BA"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yes</w:t>
            </w:r>
          </w:p>
        </w:tc>
        <w:tc>
          <w:tcPr>
            <w:tcW w:w="366" w:type="pct"/>
          </w:tcPr>
          <w:p w14:paraId="7D2568A7"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no</w:t>
            </w:r>
          </w:p>
        </w:tc>
        <w:tc>
          <w:tcPr>
            <w:tcW w:w="541" w:type="pct"/>
          </w:tcPr>
          <w:p w14:paraId="1F2CBCE4"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n/a</w:t>
            </w:r>
          </w:p>
        </w:tc>
      </w:tr>
      <w:tr w:rsidR="00E879FB" w:rsidRPr="009F0BCE" w14:paraId="321589DC" w14:textId="77777777" w:rsidTr="3C9832FF">
        <w:tc>
          <w:tcPr>
            <w:tcW w:w="3707" w:type="pct"/>
            <w:gridSpan w:val="4"/>
          </w:tcPr>
          <w:p w14:paraId="361E3713" w14:textId="4873DAD4"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Understands the task and individual role</w:t>
            </w:r>
          </w:p>
        </w:tc>
        <w:tc>
          <w:tcPr>
            <w:tcW w:w="386" w:type="pct"/>
            <w:gridSpan w:val="2"/>
          </w:tcPr>
          <w:p w14:paraId="4033B72F" w14:textId="77777777" w:rsidR="00E879FB" w:rsidRPr="009F0BCE" w:rsidRDefault="00E879FB" w:rsidP="00E879FB">
            <w:pPr>
              <w:rPr>
                <w:rFonts w:ascii="Century Gothic" w:hAnsi="Century Gothic" w:cs="Arial"/>
                <w:sz w:val="20"/>
                <w:szCs w:val="20"/>
                <w:lang w:val="en-US"/>
              </w:rPr>
            </w:pPr>
          </w:p>
        </w:tc>
        <w:tc>
          <w:tcPr>
            <w:tcW w:w="366" w:type="pct"/>
          </w:tcPr>
          <w:p w14:paraId="1B075367" w14:textId="77777777" w:rsidR="00E879FB" w:rsidRPr="009F0BCE" w:rsidRDefault="00E879FB" w:rsidP="00E879FB">
            <w:pPr>
              <w:rPr>
                <w:rFonts w:ascii="Century Gothic" w:hAnsi="Century Gothic" w:cs="Arial"/>
                <w:sz w:val="20"/>
                <w:szCs w:val="20"/>
                <w:lang w:val="en-US"/>
              </w:rPr>
            </w:pPr>
          </w:p>
        </w:tc>
        <w:tc>
          <w:tcPr>
            <w:tcW w:w="541" w:type="pct"/>
          </w:tcPr>
          <w:p w14:paraId="03175B48" w14:textId="77777777" w:rsidR="00E879FB" w:rsidRPr="009F0BCE" w:rsidRDefault="00E879FB" w:rsidP="00E879FB">
            <w:pPr>
              <w:rPr>
                <w:rFonts w:ascii="Century Gothic" w:hAnsi="Century Gothic" w:cs="Arial"/>
                <w:sz w:val="20"/>
                <w:szCs w:val="20"/>
                <w:lang w:val="en-US"/>
              </w:rPr>
            </w:pPr>
          </w:p>
        </w:tc>
      </w:tr>
      <w:tr w:rsidR="00E879FB" w:rsidRPr="009F0BCE" w14:paraId="32B50B95" w14:textId="77777777" w:rsidTr="3C9832FF">
        <w:tc>
          <w:tcPr>
            <w:tcW w:w="3707" w:type="pct"/>
            <w:gridSpan w:val="4"/>
          </w:tcPr>
          <w:p w14:paraId="7F56994F" w14:textId="3BFD7FB5"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 xml:space="preserve">Displayed good communication </w:t>
            </w:r>
            <w:r w:rsidR="00C63CA5" w:rsidRPr="009F0BCE">
              <w:rPr>
                <w:rFonts w:ascii="Century Gothic" w:hAnsi="Century Gothic" w:cs="Arial"/>
                <w:sz w:val="20"/>
                <w:szCs w:val="20"/>
                <w:lang w:val="en-US"/>
              </w:rPr>
              <w:t>with team</w:t>
            </w:r>
            <w:r w:rsidRPr="009F0BCE">
              <w:rPr>
                <w:rFonts w:ascii="Century Gothic" w:hAnsi="Century Gothic" w:cs="Arial"/>
                <w:sz w:val="20"/>
                <w:szCs w:val="20"/>
                <w:lang w:val="en-US"/>
              </w:rPr>
              <w:t xml:space="preserve"> commander and search partner</w:t>
            </w:r>
          </w:p>
        </w:tc>
        <w:tc>
          <w:tcPr>
            <w:tcW w:w="386" w:type="pct"/>
            <w:gridSpan w:val="2"/>
          </w:tcPr>
          <w:p w14:paraId="38445B1E" w14:textId="77777777" w:rsidR="00E879FB" w:rsidRPr="009F0BCE" w:rsidRDefault="00E879FB" w:rsidP="00E879FB">
            <w:pPr>
              <w:rPr>
                <w:rFonts w:ascii="Century Gothic" w:hAnsi="Century Gothic" w:cs="Arial"/>
                <w:sz w:val="20"/>
                <w:szCs w:val="20"/>
                <w:lang w:val="en-US"/>
              </w:rPr>
            </w:pPr>
          </w:p>
        </w:tc>
        <w:tc>
          <w:tcPr>
            <w:tcW w:w="366" w:type="pct"/>
          </w:tcPr>
          <w:p w14:paraId="31686BA3" w14:textId="77777777" w:rsidR="00E879FB" w:rsidRPr="009F0BCE" w:rsidRDefault="00E879FB" w:rsidP="00E879FB">
            <w:pPr>
              <w:rPr>
                <w:rFonts w:ascii="Century Gothic" w:hAnsi="Century Gothic" w:cs="Arial"/>
                <w:sz w:val="20"/>
                <w:szCs w:val="20"/>
                <w:lang w:val="en-US"/>
              </w:rPr>
            </w:pPr>
          </w:p>
        </w:tc>
        <w:tc>
          <w:tcPr>
            <w:tcW w:w="541" w:type="pct"/>
          </w:tcPr>
          <w:p w14:paraId="0DF6089C" w14:textId="77777777" w:rsidR="00E879FB" w:rsidRPr="009F0BCE" w:rsidRDefault="00E879FB" w:rsidP="00E879FB">
            <w:pPr>
              <w:rPr>
                <w:rFonts w:ascii="Century Gothic" w:hAnsi="Century Gothic" w:cs="Arial"/>
                <w:sz w:val="20"/>
                <w:szCs w:val="20"/>
                <w:lang w:val="en-US"/>
              </w:rPr>
            </w:pPr>
          </w:p>
        </w:tc>
      </w:tr>
      <w:tr w:rsidR="002275AF" w:rsidRPr="009F0BCE" w14:paraId="45599904" w14:textId="77777777" w:rsidTr="3C9832FF">
        <w:tc>
          <w:tcPr>
            <w:tcW w:w="3707" w:type="pct"/>
            <w:gridSpan w:val="4"/>
          </w:tcPr>
          <w:p w14:paraId="6AB29443" w14:textId="737C37AB" w:rsidR="002275AF" w:rsidRPr="009F0BCE" w:rsidRDefault="002275AF" w:rsidP="00E879FB">
            <w:pPr>
              <w:rPr>
                <w:rFonts w:ascii="Century Gothic" w:hAnsi="Century Gothic" w:cs="Arial"/>
                <w:sz w:val="20"/>
                <w:szCs w:val="20"/>
                <w:lang w:val="en-US"/>
              </w:rPr>
            </w:pPr>
            <w:r>
              <w:rPr>
                <w:rFonts w:ascii="Century Gothic" w:hAnsi="Century Gothic" w:cs="Arial"/>
                <w:sz w:val="20"/>
                <w:szCs w:val="20"/>
                <w:lang w:val="en-US"/>
              </w:rPr>
              <w:t xml:space="preserve">Verbally communicates indicators </w:t>
            </w:r>
          </w:p>
        </w:tc>
        <w:tc>
          <w:tcPr>
            <w:tcW w:w="386" w:type="pct"/>
            <w:gridSpan w:val="2"/>
          </w:tcPr>
          <w:p w14:paraId="5FEEBB95" w14:textId="77777777" w:rsidR="002275AF" w:rsidRPr="009F0BCE" w:rsidRDefault="002275AF" w:rsidP="00E879FB">
            <w:pPr>
              <w:rPr>
                <w:rFonts w:ascii="Century Gothic" w:hAnsi="Century Gothic" w:cs="Arial"/>
                <w:sz w:val="20"/>
                <w:szCs w:val="20"/>
                <w:lang w:val="en-US"/>
              </w:rPr>
            </w:pPr>
          </w:p>
        </w:tc>
        <w:tc>
          <w:tcPr>
            <w:tcW w:w="366" w:type="pct"/>
          </w:tcPr>
          <w:p w14:paraId="649F3CE3" w14:textId="77777777" w:rsidR="002275AF" w:rsidRPr="009F0BCE" w:rsidRDefault="002275AF" w:rsidP="00E879FB">
            <w:pPr>
              <w:rPr>
                <w:rFonts w:ascii="Century Gothic" w:hAnsi="Century Gothic" w:cs="Arial"/>
                <w:sz w:val="20"/>
                <w:szCs w:val="20"/>
                <w:lang w:val="en-US"/>
              </w:rPr>
            </w:pPr>
          </w:p>
        </w:tc>
        <w:tc>
          <w:tcPr>
            <w:tcW w:w="541" w:type="pct"/>
          </w:tcPr>
          <w:p w14:paraId="4BEFB0AC" w14:textId="77777777" w:rsidR="002275AF" w:rsidRPr="009F0BCE" w:rsidRDefault="002275AF" w:rsidP="00E879FB">
            <w:pPr>
              <w:rPr>
                <w:rFonts w:ascii="Century Gothic" w:hAnsi="Century Gothic" w:cs="Arial"/>
                <w:sz w:val="20"/>
                <w:szCs w:val="20"/>
                <w:lang w:val="en-US"/>
              </w:rPr>
            </w:pPr>
          </w:p>
        </w:tc>
      </w:tr>
      <w:tr w:rsidR="00E879FB" w:rsidRPr="009F0BCE" w14:paraId="023322FD" w14:textId="77777777" w:rsidTr="3C9832FF">
        <w:tc>
          <w:tcPr>
            <w:tcW w:w="3707" w:type="pct"/>
            <w:gridSpan w:val="4"/>
          </w:tcPr>
          <w:p w14:paraId="668A34D5"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Prepared appropriate equipment correctly</w:t>
            </w:r>
          </w:p>
        </w:tc>
        <w:tc>
          <w:tcPr>
            <w:tcW w:w="386" w:type="pct"/>
            <w:gridSpan w:val="2"/>
          </w:tcPr>
          <w:p w14:paraId="5F19CA2F" w14:textId="77777777" w:rsidR="00E879FB" w:rsidRPr="009F0BCE" w:rsidRDefault="00E879FB" w:rsidP="00E879FB">
            <w:pPr>
              <w:rPr>
                <w:rFonts w:ascii="Century Gothic" w:hAnsi="Century Gothic" w:cs="Arial"/>
                <w:sz w:val="20"/>
                <w:szCs w:val="20"/>
                <w:lang w:val="en-US"/>
              </w:rPr>
            </w:pPr>
          </w:p>
        </w:tc>
        <w:tc>
          <w:tcPr>
            <w:tcW w:w="366" w:type="pct"/>
          </w:tcPr>
          <w:p w14:paraId="7B6E621C" w14:textId="77777777" w:rsidR="00E879FB" w:rsidRPr="009F0BCE" w:rsidRDefault="00E879FB" w:rsidP="00E879FB">
            <w:pPr>
              <w:rPr>
                <w:rFonts w:ascii="Century Gothic" w:hAnsi="Century Gothic" w:cs="Arial"/>
                <w:sz w:val="20"/>
                <w:szCs w:val="20"/>
                <w:lang w:val="en-US"/>
              </w:rPr>
            </w:pPr>
          </w:p>
        </w:tc>
        <w:tc>
          <w:tcPr>
            <w:tcW w:w="541" w:type="pct"/>
          </w:tcPr>
          <w:p w14:paraId="54B6C1BC" w14:textId="77777777" w:rsidR="00E879FB" w:rsidRPr="009F0BCE" w:rsidRDefault="00E879FB" w:rsidP="00E879FB">
            <w:pPr>
              <w:rPr>
                <w:rFonts w:ascii="Century Gothic" w:hAnsi="Century Gothic" w:cs="Arial"/>
                <w:sz w:val="20"/>
                <w:szCs w:val="20"/>
                <w:lang w:val="en-US"/>
              </w:rPr>
            </w:pPr>
          </w:p>
        </w:tc>
      </w:tr>
      <w:tr w:rsidR="00E879FB" w:rsidRPr="009F0BCE" w14:paraId="66EFA707" w14:textId="77777777" w:rsidTr="3C9832FF">
        <w:tc>
          <w:tcPr>
            <w:tcW w:w="3707" w:type="pct"/>
            <w:gridSpan w:val="4"/>
          </w:tcPr>
          <w:p w14:paraId="7ED207A4"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lastRenderedPageBreak/>
              <w:t>Used equipment correctly and safely during task</w:t>
            </w:r>
          </w:p>
        </w:tc>
        <w:tc>
          <w:tcPr>
            <w:tcW w:w="386" w:type="pct"/>
            <w:gridSpan w:val="2"/>
          </w:tcPr>
          <w:p w14:paraId="5A7C2693" w14:textId="77777777" w:rsidR="00E879FB" w:rsidRPr="009F0BCE" w:rsidRDefault="00E879FB" w:rsidP="00E879FB">
            <w:pPr>
              <w:rPr>
                <w:rFonts w:ascii="Century Gothic" w:hAnsi="Century Gothic" w:cs="Arial"/>
                <w:sz w:val="20"/>
                <w:szCs w:val="20"/>
                <w:lang w:val="en-US"/>
              </w:rPr>
            </w:pPr>
          </w:p>
        </w:tc>
        <w:tc>
          <w:tcPr>
            <w:tcW w:w="366" w:type="pct"/>
          </w:tcPr>
          <w:p w14:paraId="67E0B9E1" w14:textId="77777777" w:rsidR="00E879FB" w:rsidRPr="009F0BCE" w:rsidRDefault="00E879FB" w:rsidP="00E879FB">
            <w:pPr>
              <w:rPr>
                <w:rFonts w:ascii="Century Gothic" w:hAnsi="Century Gothic" w:cs="Arial"/>
                <w:sz w:val="20"/>
                <w:szCs w:val="20"/>
                <w:lang w:val="en-US"/>
              </w:rPr>
            </w:pPr>
          </w:p>
        </w:tc>
        <w:tc>
          <w:tcPr>
            <w:tcW w:w="541" w:type="pct"/>
          </w:tcPr>
          <w:p w14:paraId="3347DCD5" w14:textId="77777777" w:rsidR="00E879FB" w:rsidRPr="009F0BCE" w:rsidRDefault="00E879FB" w:rsidP="00E879FB">
            <w:pPr>
              <w:rPr>
                <w:rFonts w:ascii="Century Gothic" w:hAnsi="Century Gothic" w:cs="Arial"/>
                <w:sz w:val="20"/>
                <w:szCs w:val="20"/>
                <w:lang w:val="en-US"/>
              </w:rPr>
            </w:pPr>
          </w:p>
        </w:tc>
      </w:tr>
      <w:tr w:rsidR="00E879FB" w:rsidRPr="009F0BCE" w14:paraId="65249A92" w14:textId="77777777" w:rsidTr="3C9832FF">
        <w:tc>
          <w:tcPr>
            <w:tcW w:w="3707" w:type="pct"/>
            <w:gridSpan w:val="4"/>
          </w:tcPr>
          <w:p w14:paraId="12E7949B" w14:textId="420222AE" w:rsidR="00E879FB" w:rsidRPr="009F0BCE" w:rsidRDefault="002275AF" w:rsidP="00E879FB">
            <w:pPr>
              <w:rPr>
                <w:rFonts w:ascii="Century Gothic" w:hAnsi="Century Gothic" w:cs="Arial"/>
                <w:sz w:val="20"/>
                <w:szCs w:val="20"/>
                <w:lang w:val="en-US"/>
              </w:rPr>
            </w:pPr>
            <w:r>
              <w:rPr>
                <w:rFonts w:ascii="Century Gothic" w:hAnsi="Century Gothic" w:cs="Arial"/>
                <w:sz w:val="20"/>
                <w:szCs w:val="20"/>
                <w:lang w:val="en-US"/>
              </w:rPr>
              <w:t>Reacts to Team Commanders instructions</w:t>
            </w:r>
          </w:p>
        </w:tc>
        <w:tc>
          <w:tcPr>
            <w:tcW w:w="386" w:type="pct"/>
            <w:gridSpan w:val="2"/>
          </w:tcPr>
          <w:p w14:paraId="593CC8B6" w14:textId="77777777" w:rsidR="00E879FB" w:rsidRPr="009F0BCE" w:rsidRDefault="00E879FB" w:rsidP="00E879FB">
            <w:pPr>
              <w:rPr>
                <w:rFonts w:ascii="Century Gothic" w:hAnsi="Century Gothic" w:cs="Arial"/>
                <w:sz w:val="20"/>
                <w:szCs w:val="20"/>
                <w:lang w:val="en-US"/>
              </w:rPr>
            </w:pPr>
          </w:p>
        </w:tc>
        <w:tc>
          <w:tcPr>
            <w:tcW w:w="366" w:type="pct"/>
          </w:tcPr>
          <w:p w14:paraId="0BECD61F" w14:textId="77777777" w:rsidR="00E879FB" w:rsidRPr="009F0BCE" w:rsidRDefault="00E879FB" w:rsidP="00E879FB">
            <w:pPr>
              <w:rPr>
                <w:rFonts w:ascii="Century Gothic" w:hAnsi="Century Gothic" w:cs="Arial"/>
                <w:sz w:val="20"/>
                <w:szCs w:val="20"/>
                <w:lang w:val="en-US"/>
              </w:rPr>
            </w:pPr>
          </w:p>
        </w:tc>
        <w:tc>
          <w:tcPr>
            <w:tcW w:w="541" w:type="pct"/>
          </w:tcPr>
          <w:p w14:paraId="17DF1B3C" w14:textId="77777777" w:rsidR="00E879FB" w:rsidRPr="009F0BCE" w:rsidRDefault="00E879FB" w:rsidP="00E879FB">
            <w:pPr>
              <w:rPr>
                <w:rFonts w:ascii="Century Gothic" w:hAnsi="Century Gothic" w:cs="Arial"/>
                <w:sz w:val="20"/>
                <w:szCs w:val="20"/>
                <w:lang w:val="en-US"/>
              </w:rPr>
            </w:pPr>
          </w:p>
        </w:tc>
      </w:tr>
      <w:tr w:rsidR="00E879FB" w:rsidRPr="009F0BCE" w14:paraId="0826B9D8" w14:textId="77777777" w:rsidTr="3C9832FF">
        <w:tc>
          <w:tcPr>
            <w:tcW w:w="3707" w:type="pct"/>
            <w:gridSpan w:val="4"/>
          </w:tcPr>
          <w:p w14:paraId="484AC1B5"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Conducted correct “actions” on a find</w:t>
            </w:r>
          </w:p>
        </w:tc>
        <w:tc>
          <w:tcPr>
            <w:tcW w:w="386" w:type="pct"/>
            <w:gridSpan w:val="2"/>
          </w:tcPr>
          <w:p w14:paraId="76F62174" w14:textId="77777777" w:rsidR="00E879FB" w:rsidRPr="009F0BCE" w:rsidRDefault="00E879FB" w:rsidP="00E879FB">
            <w:pPr>
              <w:rPr>
                <w:rFonts w:ascii="Century Gothic" w:hAnsi="Century Gothic" w:cs="Arial"/>
                <w:sz w:val="20"/>
                <w:szCs w:val="20"/>
                <w:lang w:val="en-US"/>
              </w:rPr>
            </w:pPr>
          </w:p>
        </w:tc>
        <w:tc>
          <w:tcPr>
            <w:tcW w:w="366" w:type="pct"/>
          </w:tcPr>
          <w:p w14:paraId="5B6E6423" w14:textId="77777777" w:rsidR="00E879FB" w:rsidRPr="009F0BCE" w:rsidRDefault="00E879FB" w:rsidP="00E879FB">
            <w:pPr>
              <w:rPr>
                <w:rFonts w:ascii="Century Gothic" w:hAnsi="Century Gothic" w:cs="Arial"/>
                <w:sz w:val="20"/>
                <w:szCs w:val="20"/>
                <w:lang w:val="en-US"/>
              </w:rPr>
            </w:pPr>
          </w:p>
        </w:tc>
        <w:tc>
          <w:tcPr>
            <w:tcW w:w="541" w:type="pct"/>
          </w:tcPr>
          <w:p w14:paraId="35047C71" w14:textId="77777777" w:rsidR="00E879FB" w:rsidRPr="009F0BCE" w:rsidRDefault="00E879FB" w:rsidP="00E879FB">
            <w:pPr>
              <w:rPr>
                <w:rFonts w:ascii="Century Gothic" w:hAnsi="Century Gothic" w:cs="Arial"/>
                <w:sz w:val="20"/>
                <w:szCs w:val="20"/>
                <w:lang w:val="en-US"/>
              </w:rPr>
            </w:pPr>
          </w:p>
        </w:tc>
      </w:tr>
      <w:tr w:rsidR="00E879FB" w:rsidRPr="009F0BCE" w14:paraId="304EB55D" w14:textId="77777777" w:rsidTr="3C9832FF">
        <w:trPr>
          <w:trHeight w:val="1105"/>
        </w:trPr>
        <w:tc>
          <w:tcPr>
            <w:tcW w:w="5000" w:type="pct"/>
            <w:gridSpan w:val="8"/>
          </w:tcPr>
          <w:p w14:paraId="50B44F30" w14:textId="7F64C966" w:rsidR="00E879FB" w:rsidRPr="009F0BCE" w:rsidRDefault="00941C0C" w:rsidP="00E879FB">
            <w:pPr>
              <w:rPr>
                <w:rFonts w:ascii="Century Gothic" w:hAnsi="Century Gothic" w:cs="Arial"/>
                <w:sz w:val="20"/>
                <w:szCs w:val="20"/>
                <w:lang w:val="en-US"/>
              </w:rPr>
            </w:pPr>
            <w:r w:rsidRPr="009F0BCE">
              <w:rPr>
                <w:rFonts w:ascii="Century Gothic" w:hAnsi="Century Gothic" w:cs="Arial"/>
                <w:sz w:val="20"/>
                <w:szCs w:val="20"/>
                <w:lang w:val="en-US"/>
              </w:rPr>
              <w:t>Assessor`s comments</w:t>
            </w:r>
            <w:r>
              <w:rPr>
                <w:rFonts w:ascii="Century Gothic" w:hAnsi="Century Gothic" w:cs="Arial"/>
                <w:sz w:val="20"/>
                <w:szCs w:val="20"/>
                <w:lang w:val="en-US"/>
              </w:rPr>
              <w:t xml:space="preserve"> and grading (HC/C/NC)</w:t>
            </w:r>
          </w:p>
        </w:tc>
      </w:tr>
      <w:tr w:rsidR="00E879FB" w:rsidRPr="009F0BCE" w14:paraId="04A44490" w14:textId="77777777" w:rsidTr="3C9832FF">
        <w:tc>
          <w:tcPr>
            <w:tcW w:w="1153" w:type="pct"/>
            <w:gridSpan w:val="2"/>
          </w:tcPr>
          <w:p w14:paraId="56906ADB" w14:textId="77777777" w:rsidR="00E879FB" w:rsidRPr="009F0BCE" w:rsidRDefault="00E879FB" w:rsidP="00E879FB">
            <w:pPr>
              <w:rPr>
                <w:rFonts w:ascii="Century Gothic" w:hAnsi="Century Gothic" w:cs="Arial"/>
                <w:b/>
                <w:sz w:val="20"/>
                <w:szCs w:val="20"/>
                <w:lang w:val="en-US"/>
              </w:rPr>
            </w:pPr>
            <w:r w:rsidRPr="009F0BCE">
              <w:rPr>
                <w:rFonts w:ascii="Century Gothic" w:hAnsi="Century Gothic" w:cs="Arial"/>
                <w:b/>
                <w:sz w:val="20"/>
                <w:szCs w:val="20"/>
                <w:lang w:val="en-US"/>
              </w:rPr>
              <w:t>SEARCHER TWO</w:t>
            </w:r>
          </w:p>
        </w:tc>
        <w:tc>
          <w:tcPr>
            <w:tcW w:w="2554" w:type="pct"/>
            <w:gridSpan w:val="2"/>
          </w:tcPr>
          <w:p w14:paraId="7D6024A1"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name</w:t>
            </w:r>
          </w:p>
        </w:tc>
        <w:tc>
          <w:tcPr>
            <w:tcW w:w="386" w:type="pct"/>
            <w:gridSpan w:val="2"/>
          </w:tcPr>
          <w:p w14:paraId="6C6A22DB"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yes</w:t>
            </w:r>
          </w:p>
        </w:tc>
        <w:tc>
          <w:tcPr>
            <w:tcW w:w="366" w:type="pct"/>
          </w:tcPr>
          <w:p w14:paraId="3EC81AD4"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no</w:t>
            </w:r>
          </w:p>
        </w:tc>
        <w:tc>
          <w:tcPr>
            <w:tcW w:w="541" w:type="pct"/>
          </w:tcPr>
          <w:p w14:paraId="1DBA06D1"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n/a</w:t>
            </w:r>
          </w:p>
        </w:tc>
      </w:tr>
      <w:tr w:rsidR="00E879FB" w:rsidRPr="009F0BCE" w14:paraId="199B08F0" w14:textId="77777777" w:rsidTr="3C9832FF">
        <w:tc>
          <w:tcPr>
            <w:tcW w:w="3707" w:type="pct"/>
            <w:gridSpan w:val="4"/>
          </w:tcPr>
          <w:p w14:paraId="2CE70A7A"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Understands the task and individual roles in its conduct</w:t>
            </w:r>
          </w:p>
        </w:tc>
        <w:tc>
          <w:tcPr>
            <w:tcW w:w="386" w:type="pct"/>
            <w:gridSpan w:val="2"/>
          </w:tcPr>
          <w:p w14:paraId="3689ACB5" w14:textId="77777777" w:rsidR="00E879FB" w:rsidRPr="009F0BCE" w:rsidRDefault="00E879FB" w:rsidP="00E879FB">
            <w:pPr>
              <w:rPr>
                <w:rFonts w:ascii="Century Gothic" w:hAnsi="Century Gothic" w:cs="Arial"/>
                <w:sz w:val="20"/>
                <w:szCs w:val="20"/>
                <w:lang w:val="en-US"/>
              </w:rPr>
            </w:pPr>
          </w:p>
        </w:tc>
        <w:tc>
          <w:tcPr>
            <w:tcW w:w="366" w:type="pct"/>
          </w:tcPr>
          <w:p w14:paraId="5AB3730B" w14:textId="77777777" w:rsidR="00E879FB" w:rsidRPr="009F0BCE" w:rsidRDefault="00E879FB" w:rsidP="00E879FB">
            <w:pPr>
              <w:rPr>
                <w:rFonts w:ascii="Century Gothic" w:hAnsi="Century Gothic" w:cs="Arial"/>
                <w:sz w:val="20"/>
                <w:szCs w:val="20"/>
                <w:lang w:val="en-US"/>
              </w:rPr>
            </w:pPr>
          </w:p>
        </w:tc>
        <w:tc>
          <w:tcPr>
            <w:tcW w:w="541" w:type="pct"/>
          </w:tcPr>
          <w:p w14:paraId="31515E4A" w14:textId="77777777" w:rsidR="00E879FB" w:rsidRPr="009F0BCE" w:rsidRDefault="00E879FB" w:rsidP="00E879FB">
            <w:pPr>
              <w:rPr>
                <w:rFonts w:ascii="Century Gothic" w:hAnsi="Century Gothic" w:cs="Arial"/>
                <w:sz w:val="20"/>
                <w:szCs w:val="20"/>
                <w:lang w:val="en-US"/>
              </w:rPr>
            </w:pPr>
          </w:p>
        </w:tc>
      </w:tr>
      <w:tr w:rsidR="00E879FB" w:rsidRPr="009F0BCE" w14:paraId="46242D61" w14:textId="77777777" w:rsidTr="3C9832FF">
        <w:tc>
          <w:tcPr>
            <w:tcW w:w="3707" w:type="pct"/>
            <w:gridSpan w:val="4"/>
          </w:tcPr>
          <w:p w14:paraId="6BB2A0AC" w14:textId="6AFA52E9"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 xml:space="preserve">Displayed good communication </w:t>
            </w:r>
            <w:r w:rsidR="00C63CA5" w:rsidRPr="009F0BCE">
              <w:rPr>
                <w:rFonts w:ascii="Century Gothic" w:hAnsi="Century Gothic" w:cs="Arial"/>
                <w:sz w:val="20"/>
                <w:szCs w:val="20"/>
                <w:lang w:val="en-US"/>
              </w:rPr>
              <w:t>with team</w:t>
            </w:r>
            <w:r w:rsidRPr="009F0BCE">
              <w:rPr>
                <w:rFonts w:ascii="Century Gothic" w:hAnsi="Century Gothic" w:cs="Arial"/>
                <w:sz w:val="20"/>
                <w:szCs w:val="20"/>
                <w:lang w:val="en-US"/>
              </w:rPr>
              <w:t xml:space="preserve"> commander and search partner</w:t>
            </w:r>
          </w:p>
        </w:tc>
        <w:tc>
          <w:tcPr>
            <w:tcW w:w="386" w:type="pct"/>
            <w:gridSpan w:val="2"/>
          </w:tcPr>
          <w:p w14:paraId="3ECADD3F" w14:textId="77777777" w:rsidR="00E879FB" w:rsidRPr="009F0BCE" w:rsidRDefault="00E879FB" w:rsidP="00E879FB">
            <w:pPr>
              <w:rPr>
                <w:rFonts w:ascii="Century Gothic" w:hAnsi="Century Gothic" w:cs="Arial"/>
                <w:sz w:val="20"/>
                <w:szCs w:val="20"/>
                <w:lang w:val="en-US"/>
              </w:rPr>
            </w:pPr>
          </w:p>
        </w:tc>
        <w:tc>
          <w:tcPr>
            <w:tcW w:w="366" w:type="pct"/>
          </w:tcPr>
          <w:p w14:paraId="07968FFC" w14:textId="77777777" w:rsidR="00E879FB" w:rsidRPr="009F0BCE" w:rsidRDefault="00E879FB" w:rsidP="00E879FB">
            <w:pPr>
              <w:rPr>
                <w:rFonts w:ascii="Century Gothic" w:hAnsi="Century Gothic" w:cs="Arial"/>
                <w:sz w:val="20"/>
                <w:szCs w:val="20"/>
                <w:lang w:val="en-US"/>
              </w:rPr>
            </w:pPr>
          </w:p>
        </w:tc>
        <w:tc>
          <w:tcPr>
            <w:tcW w:w="541" w:type="pct"/>
          </w:tcPr>
          <w:p w14:paraId="361E5EB6" w14:textId="77777777" w:rsidR="00E879FB" w:rsidRPr="009F0BCE" w:rsidRDefault="00E879FB" w:rsidP="00E879FB">
            <w:pPr>
              <w:rPr>
                <w:rFonts w:ascii="Century Gothic" w:hAnsi="Century Gothic" w:cs="Arial"/>
                <w:sz w:val="20"/>
                <w:szCs w:val="20"/>
                <w:lang w:val="en-US"/>
              </w:rPr>
            </w:pPr>
          </w:p>
        </w:tc>
      </w:tr>
      <w:tr w:rsidR="00E879FB" w:rsidRPr="009F0BCE" w14:paraId="5D175566" w14:textId="77777777" w:rsidTr="3C9832FF">
        <w:tc>
          <w:tcPr>
            <w:tcW w:w="3707" w:type="pct"/>
            <w:gridSpan w:val="4"/>
          </w:tcPr>
          <w:p w14:paraId="74EDC417"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Prepared appropriate equipment correctly</w:t>
            </w:r>
          </w:p>
        </w:tc>
        <w:tc>
          <w:tcPr>
            <w:tcW w:w="386" w:type="pct"/>
            <w:gridSpan w:val="2"/>
          </w:tcPr>
          <w:p w14:paraId="6088AF19" w14:textId="77777777" w:rsidR="00E879FB" w:rsidRPr="009F0BCE" w:rsidRDefault="00E879FB" w:rsidP="00E879FB">
            <w:pPr>
              <w:rPr>
                <w:rFonts w:ascii="Century Gothic" w:hAnsi="Century Gothic" w:cs="Arial"/>
                <w:sz w:val="20"/>
                <w:szCs w:val="20"/>
                <w:lang w:val="en-US"/>
              </w:rPr>
            </w:pPr>
          </w:p>
        </w:tc>
        <w:tc>
          <w:tcPr>
            <w:tcW w:w="366" w:type="pct"/>
          </w:tcPr>
          <w:p w14:paraId="76B23EF3" w14:textId="77777777" w:rsidR="00E879FB" w:rsidRPr="009F0BCE" w:rsidRDefault="00E879FB" w:rsidP="00E879FB">
            <w:pPr>
              <w:rPr>
                <w:rFonts w:ascii="Century Gothic" w:hAnsi="Century Gothic" w:cs="Arial"/>
                <w:sz w:val="20"/>
                <w:szCs w:val="20"/>
                <w:lang w:val="en-US"/>
              </w:rPr>
            </w:pPr>
          </w:p>
        </w:tc>
        <w:tc>
          <w:tcPr>
            <w:tcW w:w="541" w:type="pct"/>
          </w:tcPr>
          <w:p w14:paraId="2F25ED8F" w14:textId="77777777" w:rsidR="00E879FB" w:rsidRPr="009F0BCE" w:rsidRDefault="00E879FB" w:rsidP="00E879FB">
            <w:pPr>
              <w:rPr>
                <w:rFonts w:ascii="Century Gothic" w:hAnsi="Century Gothic" w:cs="Arial"/>
                <w:sz w:val="20"/>
                <w:szCs w:val="20"/>
                <w:lang w:val="en-US"/>
              </w:rPr>
            </w:pPr>
          </w:p>
        </w:tc>
      </w:tr>
      <w:tr w:rsidR="00E879FB" w:rsidRPr="009F0BCE" w14:paraId="4DA92E3C" w14:textId="77777777" w:rsidTr="3C9832FF">
        <w:tc>
          <w:tcPr>
            <w:tcW w:w="3707" w:type="pct"/>
            <w:gridSpan w:val="4"/>
          </w:tcPr>
          <w:p w14:paraId="63340AB6"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Used equipment correctly and safely during task</w:t>
            </w:r>
          </w:p>
        </w:tc>
        <w:tc>
          <w:tcPr>
            <w:tcW w:w="386" w:type="pct"/>
            <w:gridSpan w:val="2"/>
          </w:tcPr>
          <w:p w14:paraId="5E8BCE18" w14:textId="77777777" w:rsidR="00E879FB" w:rsidRPr="009F0BCE" w:rsidRDefault="00E879FB" w:rsidP="00E879FB">
            <w:pPr>
              <w:rPr>
                <w:rFonts w:ascii="Century Gothic" w:hAnsi="Century Gothic" w:cs="Arial"/>
                <w:sz w:val="20"/>
                <w:szCs w:val="20"/>
                <w:lang w:val="en-US"/>
              </w:rPr>
            </w:pPr>
          </w:p>
        </w:tc>
        <w:tc>
          <w:tcPr>
            <w:tcW w:w="366" w:type="pct"/>
          </w:tcPr>
          <w:p w14:paraId="346E50BA" w14:textId="77777777" w:rsidR="00E879FB" w:rsidRPr="009F0BCE" w:rsidRDefault="00E879FB" w:rsidP="00E879FB">
            <w:pPr>
              <w:rPr>
                <w:rFonts w:ascii="Century Gothic" w:hAnsi="Century Gothic" w:cs="Arial"/>
                <w:sz w:val="20"/>
                <w:szCs w:val="20"/>
                <w:lang w:val="en-US"/>
              </w:rPr>
            </w:pPr>
          </w:p>
        </w:tc>
        <w:tc>
          <w:tcPr>
            <w:tcW w:w="541" w:type="pct"/>
          </w:tcPr>
          <w:p w14:paraId="071BB987" w14:textId="77777777" w:rsidR="00E879FB" w:rsidRPr="009F0BCE" w:rsidRDefault="00E879FB" w:rsidP="00E879FB">
            <w:pPr>
              <w:rPr>
                <w:rFonts w:ascii="Century Gothic" w:hAnsi="Century Gothic" w:cs="Arial"/>
                <w:sz w:val="20"/>
                <w:szCs w:val="20"/>
                <w:lang w:val="en-US"/>
              </w:rPr>
            </w:pPr>
          </w:p>
        </w:tc>
      </w:tr>
      <w:tr w:rsidR="00E879FB" w:rsidRPr="009F0BCE" w14:paraId="538CE2C1" w14:textId="77777777" w:rsidTr="3C9832FF">
        <w:tc>
          <w:tcPr>
            <w:tcW w:w="3707" w:type="pct"/>
            <w:gridSpan w:val="4"/>
          </w:tcPr>
          <w:p w14:paraId="6E5F847E"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Maintained safe spacing throughout the task</w:t>
            </w:r>
          </w:p>
        </w:tc>
        <w:tc>
          <w:tcPr>
            <w:tcW w:w="386" w:type="pct"/>
            <w:gridSpan w:val="2"/>
          </w:tcPr>
          <w:p w14:paraId="616AC7AA" w14:textId="77777777" w:rsidR="00E879FB" w:rsidRPr="009F0BCE" w:rsidRDefault="00E879FB" w:rsidP="00E879FB">
            <w:pPr>
              <w:rPr>
                <w:rFonts w:ascii="Century Gothic" w:hAnsi="Century Gothic" w:cs="Arial"/>
                <w:sz w:val="20"/>
                <w:szCs w:val="20"/>
                <w:lang w:val="en-US"/>
              </w:rPr>
            </w:pPr>
          </w:p>
        </w:tc>
        <w:tc>
          <w:tcPr>
            <w:tcW w:w="366" w:type="pct"/>
          </w:tcPr>
          <w:p w14:paraId="587AA231" w14:textId="77777777" w:rsidR="00E879FB" w:rsidRPr="009F0BCE" w:rsidRDefault="00E879FB" w:rsidP="00E879FB">
            <w:pPr>
              <w:rPr>
                <w:rFonts w:ascii="Century Gothic" w:hAnsi="Century Gothic" w:cs="Arial"/>
                <w:sz w:val="20"/>
                <w:szCs w:val="20"/>
                <w:lang w:val="en-US"/>
              </w:rPr>
            </w:pPr>
          </w:p>
        </w:tc>
        <w:tc>
          <w:tcPr>
            <w:tcW w:w="541" w:type="pct"/>
          </w:tcPr>
          <w:p w14:paraId="73AD1F0B" w14:textId="77777777" w:rsidR="00E879FB" w:rsidRPr="009F0BCE" w:rsidRDefault="00E879FB" w:rsidP="00E879FB">
            <w:pPr>
              <w:rPr>
                <w:rFonts w:ascii="Century Gothic" w:hAnsi="Century Gothic" w:cs="Arial"/>
                <w:sz w:val="20"/>
                <w:szCs w:val="20"/>
                <w:lang w:val="en-US"/>
              </w:rPr>
            </w:pPr>
          </w:p>
        </w:tc>
      </w:tr>
      <w:tr w:rsidR="00E879FB" w:rsidRPr="009F0BCE" w14:paraId="5A01AAC8" w14:textId="77777777" w:rsidTr="3C9832FF">
        <w:tc>
          <w:tcPr>
            <w:tcW w:w="3707" w:type="pct"/>
            <w:gridSpan w:val="4"/>
          </w:tcPr>
          <w:p w14:paraId="5EE3E665"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Conducted correct “actions” on a find</w:t>
            </w:r>
          </w:p>
        </w:tc>
        <w:tc>
          <w:tcPr>
            <w:tcW w:w="386" w:type="pct"/>
            <w:gridSpan w:val="2"/>
          </w:tcPr>
          <w:p w14:paraId="680A9A30" w14:textId="77777777" w:rsidR="00E879FB" w:rsidRPr="009F0BCE" w:rsidRDefault="00E879FB" w:rsidP="00E879FB">
            <w:pPr>
              <w:rPr>
                <w:rFonts w:ascii="Century Gothic" w:hAnsi="Century Gothic" w:cs="Arial"/>
                <w:sz w:val="20"/>
                <w:szCs w:val="20"/>
                <w:lang w:val="en-US"/>
              </w:rPr>
            </w:pPr>
          </w:p>
        </w:tc>
        <w:tc>
          <w:tcPr>
            <w:tcW w:w="366" w:type="pct"/>
          </w:tcPr>
          <w:p w14:paraId="79CA1A0C" w14:textId="77777777" w:rsidR="00E879FB" w:rsidRPr="009F0BCE" w:rsidRDefault="00E879FB" w:rsidP="00E879FB">
            <w:pPr>
              <w:rPr>
                <w:rFonts w:ascii="Century Gothic" w:hAnsi="Century Gothic" w:cs="Arial"/>
                <w:sz w:val="20"/>
                <w:szCs w:val="20"/>
                <w:lang w:val="en-US"/>
              </w:rPr>
            </w:pPr>
          </w:p>
        </w:tc>
        <w:tc>
          <w:tcPr>
            <w:tcW w:w="541" w:type="pct"/>
          </w:tcPr>
          <w:p w14:paraId="59562CCD" w14:textId="77777777" w:rsidR="00E879FB" w:rsidRPr="009F0BCE" w:rsidRDefault="00E879FB" w:rsidP="00E879FB">
            <w:pPr>
              <w:rPr>
                <w:rFonts w:ascii="Century Gothic" w:hAnsi="Century Gothic" w:cs="Arial"/>
                <w:sz w:val="20"/>
                <w:szCs w:val="20"/>
                <w:lang w:val="en-US"/>
              </w:rPr>
            </w:pPr>
          </w:p>
        </w:tc>
      </w:tr>
      <w:tr w:rsidR="00E879FB" w:rsidRPr="009F0BCE" w14:paraId="15538824" w14:textId="77777777" w:rsidTr="3C9832FF">
        <w:trPr>
          <w:trHeight w:val="1097"/>
        </w:trPr>
        <w:tc>
          <w:tcPr>
            <w:tcW w:w="5000" w:type="pct"/>
            <w:gridSpan w:val="8"/>
          </w:tcPr>
          <w:p w14:paraId="0D01B398" w14:textId="0A67066C" w:rsidR="00E879FB" w:rsidRPr="009F0BCE" w:rsidRDefault="00941C0C" w:rsidP="00E879FB">
            <w:pPr>
              <w:rPr>
                <w:rFonts w:ascii="Century Gothic" w:hAnsi="Century Gothic" w:cs="Arial"/>
                <w:sz w:val="20"/>
                <w:szCs w:val="20"/>
                <w:lang w:val="en-US"/>
              </w:rPr>
            </w:pPr>
            <w:r w:rsidRPr="009F0BCE">
              <w:rPr>
                <w:rFonts w:ascii="Century Gothic" w:hAnsi="Century Gothic" w:cs="Arial"/>
                <w:sz w:val="20"/>
                <w:szCs w:val="20"/>
                <w:lang w:val="en-US"/>
              </w:rPr>
              <w:t>Assessor`s comments</w:t>
            </w:r>
            <w:r>
              <w:rPr>
                <w:rFonts w:ascii="Century Gothic" w:hAnsi="Century Gothic" w:cs="Arial"/>
                <w:sz w:val="20"/>
                <w:szCs w:val="20"/>
                <w:lang w:val="en-US"/>
              </w:rPr>
              <w:t xml:space="preserve"> and grading (HC/C/NC)</w:t>
            </w:r>
          </w:p>
        </w:tc>
      </w:tr>
      <w:tr w:rsidR="00E879FB" w:rsidRPr="009F0BCE" w14:paraId="2CCDDFEA" w14:textId="77777777" w:rsidTr="3C9832FF">
        <w:tc>
          <w:tcPr>
            <w:tcW w:w="1153" w:type="pct"/>
            <w:gridSpan w:val="2"/>
          </w:tcPr>
          <w:p w14:paraId="409A9037" w14:textId="77777777" w:rsidR="00E879FB" w:rsidRPr="009F0BCE" w:rsidRDefault="00E879FB" w:rsidP="00E879FB">
            <w:pPr>
              <w:rPr>
                <w:rFonts w:ascii="Century Gothic" w:hAnsi="Century Gothic" w:cs="Arial"/>
                <w:b/>
                <w:sz w:val="20"/>
                <w:szCs w:val="20"/>
                <w:lang w:val="en-US"/>
              </w:rPr>
            </w:pPr>
            <w:r w:rsidRPr="009F0BCE">
              <w:rPr>
                <w:rFonts w:ascii="Century Gothic" w:hAnsi="Century Gothic" w:cs="Arial"/>
                <w:b/>
                <w:sz w:val="20"/>
                <w:szCs w:val="20"/>
                <w:lang w:val="en-US"/>
              </w:rPr>
              <w:t>SEARCHER THREE</w:t>
            </w:r>
          </w:p>
        </w:tc>
        <w:tc>
          <w:tcPr>
            <w:tcW w:w="2554" w:type="pct"/>
            <w:gridSpan w:val="2"/>
          </w:tcPr>
          <w:p w14:paraId="049B5E3C"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name</w:t>
            </w:r>
          </w:p>
        </w:tc>
        <w:tc>
          <w:tcPr>
            <w:tcW w:w="386" w:type="pct"/>
            <w:gridSpan w:val="2"/>
          </w:tcPr>
          <w:p w14:paraId="577AC583"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yes</w:t>
            </w:r>
          </w:p>
        </w:tc>
        <w:tc>
          <w:tcPr>
            <w:tcW w:w="366" w:type="pct"/>
          </w:tcPr>
          <w:p w14:paraId="1BF828C1"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no</w:t>
            </w:r>
          </w:p>
        </w:tc>
        <w:tc>
          <w:tcPr>
            <w:tcW w:w="541" w:type="pct"/>
          </w:tcPr>
          <w:p w14:paraId="1A4038C0"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n/a</w:t>
            </w:r>
          </w:p>
        </w:tc>
      </w:tr>
      <w:tr w:rsidR="00E879FB" w:rsidRPr="009F0BCE" w14:paraId="498AE341" w14:textId="77777777" w:rsidTr="3C9832FF">
        <w:tc>
          <w:tcPr>
            <w:tcW w:w="3707" w:type="pct"/>
            <w:gridSpan w:val="4"/>
          </w:tcPr>
          <w:p w14:paraId="7113D664"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Understands the task and individual roles in its conduct</w:t>
            </w:r>
          </w:p>
        </w:tc>
        <w:tc>
          <w:tcPr>
            <w:tcW w:w="386" w:type="pct"/>
            <w:gridSpan w:val="2"/>
          </w:tcPr>
          <w:p w14:paraId="2114B7FC" w14:textId="77777777" w:rsidR="00E879FB" w:rsidRPr="009F0BCE" w:rsidRDefault="00E879FB" w:rsidP="00E879FB">
            <w:pPr>
              <w:rPr>
                <w:rFonts w:ascii="Century Gothic" w:hAnsi="Century Gothic" w:cs="Arial"/>
                <w:sz w:val="20"/>
                <w:szCs w:val="20"/>
                <w:lang w:val="en-US"/>
              </w:rPr>
            </w:pPr>
          </w:p>
        </w:tc>
        <w:tc>
          <w:tcPr>
            <w:tcW w:w="366" w:type="pct"/>
          </w:tcPr>
          <w:p w14:paraId="32E3098D" w14:textId="77777777" w:rsidR="00E879FB" w:rsidRPr="009F0BCE" w:rsidRDefault="00E879FB" w:rsidP="00E879FB">
            <w:pPr>
              <w:rPr>
                <w:rFonts w:ascii="Century Gothic" w:hAnsi="Century Gothic" w:cs="Arial"/>
                <w:sz w:val="20"/>
                <w:szCs w:val="20"/>
                <w:lang w:val="en-US"/>
              </w:rPr>
            </w:pPr>
          </w:p>
        </w:tc>
        <w:tc>
          <w:tcPr>
            <w:tcW w:w="541" w:type="pct"/>
          </w:tcPr>
          <w:p w14:paraId="4AF2393E" w14:textId="77777777" w:rsidR="00E879FB" w:rsidRPr="009F0BCE" w:rsidRDefault="00E879FB" w:rsidP="00E879FB">
            <w:pPr>
              <w:rPr>
                <w:rFonts w:ascii="Century Gothic" w:hAnsi="Century Gothic" w:cs="Arial"/>
                <w:sz w:val="20"/>
                <w:szCs w:val="20"/>
                <w:lang w:val="en-US"/>
              </w:rPr>
            </w:pPr>
          </w:p>
        </w:tc>
      </w:tr>
      <w:tr w:rsidR="00E879FB" w:rsidRPr="009F0BCE" w14:paraId="07C14598" w14:textId="77777777" w:rsidTr="3C9832FF">
        <w:tc>
          <w:tcPr>
            <w:tcW w:w="3707" w:type="pct"/>
            <w:gridSpan w:val="4"/>
          </w:tcPr>
          <w:p w14:paraId="703D0562" w14:textId="13B916C2"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 xml:space="preserve">Displayed good communication </w:t>
            </w:r>
            <w:r w:rsidR="00C63CA5" w:rsidRPr="009F0BCE">
              <w:rPr>
                <w:rFonts w:ascii="Century Gothic" w:hAnsi="Century Gothic" w:cs="Arial"/>
                <w:sz w:val="20"/>
                <w:szCs w:val="20"/>
                <w:lang w:val="en-US"/>
              </w:rPr>
              <w:t>with team</w:t>
            </w:r>
            <w:r w:rsidRPr="009F0BCE">
              <w:rPr>
                <w:rFonts w:ascii="Century Gothic" w:hAnsi="Century Gothic" w:cs="Arial"/>
                <w:sz w:val="20"/>
                <w:szCs w:val="20"/>
                <w:lang w:val="en-US"/>
              </w:rPr>
              <w:t xml:space="preserve"> commander and search partner</w:t>
            </w:r>
          </w:p>
        </w:tc>
        <w:tc>
          <w:tcPr>
            <w:tcW w:w="386" w:type="pct"/>
            <w:gridSpan w:val="2"/>
          </w:tcPr>
          <w:p w14:paraId="70047975" w14:textId="77777777" w:rsidR="00E879FB" w:rsidRPr="009F0BCE" w:rsidRDefault="00E879FB" w:rsidP="00E879FB">
            <w:pPr>
              <w:rPr>
                <w:rFonts w:ascii="Century Gothic" w:hAnsi="Century Gothic" w:cs="Arial"/>
                <w:sz w:val="20"/>
                <w:szCs w:val="20"/>
                <w:lang w:val="en-US"/>
              </w:rPr>
            </w:pPr>
          </w:p>
        </w:tc>
        <w:tc>
          <w:tcPr>
            <w:tcW w:w="366" w:type="pct"/>
          </w:tcPr>
          <w:p w14:paraId="76B47D41" w14:textId="77777777" w:rsidR="00E879FB" w:rsidRPr="009F0BCE" w:rsidRDefault="00E879FB" w:rsidP="00E879FB">
            <w:pPr>
              <w:rPr>
                <w:rFonts w:ascii="Century Gothic" w:hAnsi="Century Gothic" w:cs="Arial"/>
                <w:sz w:val="20"/>
                <w:szCs w:val="20"/>
                <w:lang w:val="en-US"/>
              </w:rPr>
            </w:pPr>
          </w:p>
        </w:tc>
        <w:tc>
          <w:tcPr>
            <w:tcW w:w="541" w:type="pct"/>
          </w:tcPr>
          <w:p w14:paraId="05361B48" w14:textId="77777777" w:rsidR="00E879FB" w:rsidRPr="009F0BCE" w:rsidRDefault="00E879FB" w:rsidP="00E879FB">
            <w:pPr>
              <w:rPr>
                <w:rFonts w:ascii="Century Gothic" w:hAnsi="Century Gothic" w:cs="Arial"/>
                <w:sz w:val="20"/>
                <w:szCs w:val="20"/>
                <w:lang w:val="en-US"/>
              </w:rPr>
            </w:pPr>
          </w:p>
        </w:tc>
      </w:tr>
      <w:tr w:rsidR="00E879FB" w:rsidRPr="009F0BCE" w14:paraId="222C0D85" w14:textId="77777777" w:rsidTr="3C9832FF">
        <w:tc>
          <w:tcPr>
            <w:tcW w:w="3707" w:type="pct"/>
            <w:gridSpan w:val="4"/>
          </w:tcPr>
          <w:p w14:paraId="1C9780AF"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Prepared appropriate equipment correctly</w:t>
            </w:r>
          </w:p>
        </w:tc>
        <w:tc>
          <w:tcPr>
            <w:tcW w:w="386" w:type="pct"/>
            <w:gridSpan w:val="2"/>
          </w:tcPr>
          <w:p w14:paraId="7B307058" w14:textId="77777777" w:rsidR="00E879FB" w:rsidRPr="009F0BCE" w:rsidRDefault="00E879FB" w:rsidP="00E879FB">
            <w:pPr>
              <w:rPr>
                <w:rFonts w:ascii="Century Gothic" w:hAnsi="Century Gothic" w:cs="Arial"/>
                <w:sz w:val="20"/>
                <w:szCs w:val="20"/>
                <w:lang w:val="en-US"/>
              </w:rPr>
            </w:pPr>
          </w:p>
        </w:tc>
        <w:tc>
          <w:tcPr>
            <w:tcW w:w="366" w:type="pct"/>
          </w:tcPr>
          <w:p w14:paraId="0C52D7B5" w14:textId="77777777" w:rsidR="00E879FB" w:rsidRPr="009F0BCE" w:rsidRDefault="00E879FB" w:rsidP="00E879FB">
            <w:pPr>
              <w:rPr>
                <w:rFonts w:ascii="Century Gothic" w:hAnsi="Century Gothic" w:cs="Arial"/>
                <w:sz w:val="20"/>
                <w:szCs w:val="20"/>
                <w:lang w:val="en-US"/>
              </w:rPr>
            </w:pPr>
          </w:p>
        </w:tc>
        <w:tc>
          <w:tcPr>
            <w:tcW w:w="541" w:type="pct"/>
          </w:tcPr>
          <w:p w14:paraId="6129F86B" w14:textId="77777777" w:rsidR="00E879FB" w:rsidRPr="009F0BCE" w:rsidRDefault="00E879FB" w:rsidP="00E879FB">
            <w:pPr>
              <w:rPr>
                <w:rFonts w:ascii="Century Gothic" w:hAnsi="Century Gothic" w:cs="Arial"/>
                <w:sz w:val="20"/>
                <w:szCs w:val="20"/>
                <w:lang w:val="en-US"/>
              </w:rPr>
            </w:pPr>
          </w:p>
        </w:tc>
      </w:tr>
      <w:tr w:rsidR="00E879FB" w:rsidRPr="009F0BCE" w14:paraId="66285103" w14:textId="77777777" w:rsidTr="3C9832FF">
        <w:tc>
          <w:tcPr>
            <w:tcW w:w="3707" w:type="pct"/>
            <w:gridSpan w:val="4"/>
          </w:tcPr>
          <w:p w14:paraId="0F0F6955"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Used equipment correctly and safely during task</w:t>
            </w:r>
          </w:p>
        </w:tc>
        <w:tc>
          <w:tcPr>
            <w:tcW w:w="386" w:type="pct"/>
            <w:gridSpan w:val="2"/>
          </w:tcPr>
          <w:p w14:paraId="5D489654" w14:textId="77777777" w:rsidR="00E879FB" w:rsidRPr="009F0BCE" w:rsidRDefault="00E879FB" w:rsidP="00E879FB">
            <w:pPr>
              <w:rPr>
                <w:rFonts w:ascii="Century Gothic" w:hAnsi="Century Gothic" w:cs="Arial"/>
                <w:sz w:val="20"/>
                <w:szCs w:val="20"/>
                <w:lang w:val="en-US"/>
              </w:rPr>
            </w:pPr>
          </w:p>
        </w:tc>
        <w:tc>
          <w:tcPr>
            <w:tcW w:w="366" w:type="pct"/>
          </w:tcPr>
          <w:p w14:paraId="44BBF40D" w14:textId="77777777" w:rsidR="00E879FB" w:rsidRPr="009F0BCE" w:rsidRDefault="00E879FB" w:rsidP="00E879FB">
            <w:pPr>
              <w:rPr>
                <w:rFonts w:ascii="Century Gothic" w:hAnsi="Century Gothic" w:cs="Arial"/>
                <w:sz w:val="20"/>
                <w:szCs w:val="20"/>
                <w:lang w:val="en-US"/>
              </w:rPr>
            </w:pPr>
          </w:p>
        </w:tc>
        <w:tc>
          <w:tcPr>
            <w:tcW w:w="541" w:type="pct"/>
          </w:tcPr>
          <w:p w14:paraId="798E60E6" w14:textId="77777777" w:rsidR="00E879FB" w:rsidRPr="009F0BCE" w:rsidRDefault="00E879FB" w:rsidP="00E879FB">
            <w:pPr>
              <w:rPr>
                <w:rFonts w:ascii="Century Gothic" w:hAnsi="Century Gothic" w:cs="Arial"/>
                <w:sz w:val="20"/>
                <w:szCs w:val="20"/>
                <w:lang w:val="en-US"/>
              </w:rPr>
            </w:pPr>
          </w:p>
        </w:tc>
      </w:tr>
      <w:tr w:rsidR="00E879FB" w:rsidRPr="009F0BCE" w14:paraId="0BB0FD66" w14:textId="77777777" w:rsidTr="3C9832FF">
        <w:tc>
          <w:tcPr>
            <w:tcW w:w="3707" w:type="pct"/>
            <w:gridSpan w:val="4"/>
          </w:tcPr>
          <w:p w14:paraId="33B8CADD"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Maintained safe spacing throughout the task</w:t>
            </w:r>
          </w:p>
        </w:tc>
        <w:tc>
          <w:tcPr>
            <w:tcW w:w="386" w:type="pct"/>
            <w:gridSpan w:val="2"/>
          </w:tcPr>
          <w:p w14:paraId="534B53E7" w14:textId="77777777" w:rsidR="00E879FB" w:rsidRPr="009F0BCE" w:rsidRDefault="00E879FB" w:rsidP="00E879FB">
            <w:pPr>
              <w:rPr>
                <w:rFonts w:ascii="Century Gothic" w:hAnsi="Century Gothic" w:cs="Arial"/>
                <w:sz w:val="20"/>
                <w:szCs w:val="20"/>
                <w:lang w:val="en-US"/>
              </w:rPr>
            </w:pPr>
          </w:p>
        </w:tc>
        <w:tc>
          <w:tcPr>
            <w:tcW w:w="366" w:type="pct"/>
          </w:tcPr>
          <w:p w14:paraId="0BDEBA09" w14:textId="77777777" w:rsidR="00E879FB" w:rsidRPr="009F0BCE" w:rsidRDefault="00E879FB" w:rsidP="00E879FB">
            <w:pPr>
              <w:rPr>
                <w:rFonts w:ascii="Century Gothic" w:hAnsi="Century Gothic" w:cs="Arial"/>
                <w:sz w:val="20"/>
                <w:szCs w:val="20"/>
                <w:lang w:val="en-US"/>
              </w:rPr>
            </w:pPr>
          </w:p>
        </w:tc>
        <w:tc>
          <w:tcPr>
            <w:tcW w:w="541" w:type="pct"/>
          </w:tcPr>
          <w:p w14:paraId="7A939B12" w14:textId="77777777" w:rsidR="00E879FB" w:rsidRPr="009F0BCE" w:rsidRDefault="00E879FB" w:rsidP="00E879FB">
            <w:pPr>
              <w:rPr>
                <w:rFonts w:ascii="Century Gothic" w:hAnsi="Century Gothic" w:cs="Arial"/>
                <w:sz w:val="20"/>
                <w:szCs w:val="20"/>
                <w:lang w:val="en-US"/>
              </w:rPr>
            </w:pPr>
          </w:p>
        </w:tc>
      </w:tr>
      <w:tr w:rsidR="00E879FB" w:rsidRPr="009F0BCE" w14:paraId="3A1BC8B3" w14:textId="77777777" w:rsidTr="3C9832FF">
        <w:trPr>
          <w:trHeight w:val="350"/>
        </w:trPr>
        <w:tc>
          <w:tcPr>
            <w:tcW w:w="3707" w:type="pct"/>
            <w:gridSpan w:val="4"/>
          </w:tcPr>
          <w:p w14:paraId="1FF5EF46"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Conducted correct “actions” on a find</w:t>
            </w:r>
          </w:p>
        </w:tc>
        <w:tc>
          <w:tcPr>
            <w:tcW w:w="386" w:type="pct"/>
            <w:gridSpan w:val="2"/>
          </w:tcPr>
          <w:p w14:paraId="38E91344" w14:textId="77777777" w:rsidR="00E879FB" w:rsidRPr="009F0BCE" w:rsidRDefault="00E879FB" w:rsidP="00E879FB">
            <w:pPr>
              <w:rPr>
                <w:rFonts w:ascii="Century Gothic" w:hAnsi="Century Gothic" w:cs="Arial"/>
                <w:sz w:val="20"/>
                <w:szCs w:val="20"/>
                <w:lang w:val="en-US"/>
              </w:rPr>
            </w:pPr>
          </w:p>
        </w:tc>
        <w:tc>
          <w:tcPr>
            <w:tcW w:w="366" w:type="pct"/>
          </w:tcPr>
          <w:p w14:paraId="6094F271" w14:textId="77777777" w:rsidR="00E879FB" w:rsidRPr="009F0BCE" w:rsidRDefault="00E879FB" w:rsidP="00E879FB">
            <w:pPr>
              <w:rPr>
                <w:rFonts w:ascii="Century Gothic" w:hAnsi="Century Gothic" w:cs="Arial"/>
                <w:sz w:val="20"/>
                <w:szCs w:val="20"/>
                <w:lang w:val="en-US"/>
              </w:rPr>
            </w:pPr>
          </w:p>
        </w:tc>
        <w:tc>
          <w:tcPr>
            <w:tcW w:w="541" w:type="pct"/>
          </w:tcPr>
          <w:p w14:paraId="4D25B19E" w14:textId="77777777" w:rsidR="00E879FB" w:rsidRPr="009F0BCE" w:rsidRDefault="00E879FB" w:rsidP="00E879FB">
            <w:pPr>
              <w:rPr>
                <w:rFonts w:ascii="Century Gothic" w:hAnsi="Century Gothic" w:cs="Arial"/>
                <w:sz w:val="20"/>
                <w:szCs w:val="20"/>
                <w:lang w:val="en-US"/>
              </w:rPr>
            </w:pPr>
          </w:p>
        </w:tc>
      </w:tr>
      <w:tr w:rsidR="00E879FB" w:rsidRPr="009F0BCE" w14:paraId="4A31BA6A" w14:textId="77777777" w:rsidTr="3C9832FF">
        <w:trPr>
          <w:trHeight w:val="1151"/>
        </w:trPr>
        <w:tc>
          <w:tcPr>
            <w:tcW w:w="5000" w:type="pct"/>
            <w:gridSpan w:val="8"/>
          </w:tcPr>
          <w:p w14:paraId="3586869B" w14:textId="2D6E1954" w:rsidR="00E879FB" w:rsidRPr="009F0BCE" w:rsidRDefault="00941C0C" w:rsidP="00E879FB">
            <w:pPr>
              <w:rPr>
                <w:rFonts w:ascii="Century Gothic" w:hAnsi="Century Gothic" w:cs="Arial"/>
                <w:sz w:val="20"/>
                <w:szCs w:val="20"/>
                <w:lang w:val="en-US"/>
              </w:rPr>
            </w:pPr>
            <w:r w:rsidRPr="009F0BCE">
              <w:rPr>
                <w:rFonts w:ascii="Century Gothic" w:hAnsi="Century Gothic" w:cs="Arial"/>
                <w:sz w:val="20"/>
                <w:szCs w:val="20"/>
                <w:lang w:val="en-US"/>
              </w:rPr>
              <w:t>Assessor`s comments</w:t>
            </w:r>
            <w:r>
              <w:rPr>
                <w:rFonts w:ascii="Century Gothic" w:hAnsi="Century Gothic" w:cs="Arial"/>
                <w:sz w:val="20"/>
                <w:szCs w:val="20"/>
                <w:lang w:val="en-US"/>
              </w:rPr>
              <w:t xml:space="preserve"> and grading (HC/C/NC)</w:t>
            </w:r>
          </w:p>
          <w:p w14:paraId="04E6C992" w14:textId="77777777" w:rsidR="00E879FB" w:rsidRPr="009F0BCE" w:rsidRDefault="00E879FB" w:rsidP="00E879FB">
            <w:pPr>
              <w:rPr>
                <w:rFonts w:ascii="Century Gothic" w:hAnsi="Century Gothic" w:cs="Arial"/>
                <w:sz w:val="20"/>
                <w:szCs w:val="20"/>
                <w:lang w:val="en-US"/>
              </w:rPr>
            </w:pPr>
          </w:p>
          <w:p w14:paraId="24CF90AD" w14:textId="77777777" w:rsidR="00E879FB" w:rsidRPr="009F0BCE" w:rsidRDefault="00E879FB" w:rsidP="00E879FB">
            <w:pPr>
              <w:rPr>
                <w:rFonts w:ascii="Century Gothic" w:hAnsi="Century Gothic" w:cs="Arial"/>
                <w:sz w:val="20"/>
                <w:szCs w:val="20"/>
                <w:lang w:val="en-US"/>
              </w:rPr>
            </w:pPr>
          </w:p>
          <w:p w14:paraId="49EDFDE3" w14:textId="77777777" w:rsidR="00E879FB" w:rsidRPr="009F0BCE" w:rsidRDefault="00E879FB" w:rsidP="00E879FB">
            <w:pPr>
              <w:rPr>
                <w:rFonts w:ascii="Century Gothic" w:hAnsi="Century Gothic" w:cs="Arial"/>
                <w:sz w:val="20"/>
                <w:szCs w:val="20"/>
                <w:lang w:val="en-US"/>
              </w:rPr>
            </w:pPr>
          </w:p>
        </w:tc>
      </w:tr>
      <w:tr w:rsidR="00E879FB" w:rsidRPr="009F0BCE" w14:paraId="4FC67E64" w14:textId="77777777" w:rsidTr="3C9832FF">
        <w:tc>
          <w:tcPr>
            <w:tcW w:w="1153" w:type="pct"/>
            <w:gridSpan w:val="2"/>
          </w:tcPr>
          <w:p w14:paraId="70C96340" w14:textId="77777777" w:rsidR="00E879FB" w:rsidRPr="009F0BCE" w:rsidRDefault="00E879FB" w:rsidP="00E879FB">
            <w:pPr>
              <w:rPr>
                <w:rFonts w:ascii="Century Gothic" w:hAnsi="Century Gothic" w:cs="Arial"/>
                <w:b/>
                <w:sz w:val="20"/>
                <w:szCs w:val="20"/>
                <w:lang w:val="en-US"/>
              </w:rPr>
            </w:pPr>
            <w:r w:rsidRPr="009F0BCE">
              <w:rPr>
                <w:rFonts w:ascii="Century Gothic" w:hAnsi="Century Gothic" w:cs="Arial"/>
                <w:b/>
                <w:sz w:val="20"/>
                <w:szCs w:val="20"/>
                <w:lang w:val="en-US"/>
              </w:rPr>
              <w:t>SEARCHER FOUR</w:t>
            </w:r>
          </w:p>
        </w:tc>
        <w:tc>
          <w:tcPr>
            <w:tcW w:w="2554" w:type="pct"/>
            <w:gridSpan w:val="2"/>
          </w:tcPr>
          <w:p w14:paraId="78F179EB"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name</w:t>
            </w:r>
          </w:p>
        </w:tc>
        <w:tc>
          <w:tcPr>
            <w:tcW w:w="386" w:type="pct"/>
            <w:gridSpan w:val="2"/>
          </w:tcPr>
          <w:p w14:paraId="62DF2D52"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yes</w:t>
            </w:r>
          </w:p>
        </w:tc>
        <w:tc>
          <w:tcPr>
            <w:tcW w:w="366" w:type="pct"/>
          </w:tcPr>
          <w:p w14:paraId="26DA93DC"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no</w:t>
            </w:r>
          </w:p>
        </w:tc>
        <w:tc>
          <w:tcPr>
            <w:tcW w:w="541" w:type="pct"/>
          </w:tcPr>
          <w:p w14:paraId="2A671612"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n/a</w:t>
            </w:r>
          </w:p>
        </w:tc>
      </w:tr>
      <w:tr w:rsidR="00E879FB" w:rsidRPr="009F0BCE" w14:paraId="74CD7BC6" w14:textId="77777777" w:rsidTr="3C9832FF">
        <w:tc>
          <w:tcPr>
            <w:tcW w:w="3707" w:type="pct"/>
            <w:gridSpan w:val="4"/>
          </w:tcPr>
          <w:p w14:paraId="0CEB919B"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Understands the task and individual roles in its conduct</w:t>
            </w:r>
          </w:p>
        </w:tc>
        <w:tc>
          <w:tcPr>
            <w:tcW w:w="386" w:type="pct"/>
            <w:gridSpan w:val="2"/>
          </w:tcPr>
          <w:p w14:paraId="443DA187" w14:textId="77777777" w:rsidR="00E879FB" w:rsidRPr="009F0BCE" w:rsidRDefault="00E879FB" w:rsidP="00E879FB">
            <w:pPr>
              <w:rPr>
                <w:rFonts w:ascii="Century Gothic" w:hAnsi="Century Gothic" w:cs="Arial"/>
                <w:sz w:val="20"/>
                <w:szCs w:val="20"/>
                <w:lang w:val="en-US"/>
              </w:rPr>
            </w:pPr>
          </w:p>
        </w:tc>
        <w:tc>
          <w:tcPr>
            <w:tcW w:w="366" w:type="pct"/>
          </w:tcPr>
          <w:p w14:paraId="0B6A970E" w14:textId="77777777" w:rsidR="00E879FB" w:rsidRPr="009F0BCE" w:rsidRDefault="00E879FB" w:rsidP="00E879FB">
            <w:pPr>
              <w:rPr>
                <w:rFonts w:ascii="Century Gothic" w:hAnsi="Century Gothic" w:cs="Arial"/>
                <w:sz w:val="20"/>
                <w:szCs w:val="20"/>
                <w:lang w:val="en-US"/>
              </w:rPr>
            </w:pPr>
          </w:p>
        </w:tc>
        <w:tc>
          <w:tcPr>
            <w:tcW w:w="541" w:type="pct"/>
          </w:tcPr>
          <w:p w14:paraId="1331B3DA" w14:textId="77777777" w:rsidR="00E879FB" w:rsidRPr="009F0BCE" w:rsidRDefault="00E879FB" w:rsidP="00E879FB">
            <w:pPr>
              <w:rPr>
                <w:rFonts w:ascii="Century Gothic" w:hAnsi="Century Gothic" w:cs="Arial"/>
                <w:sz w:val="20"/>
                <w:szCs w:val="20"/>
                <w:lang w:val="en-US"/>
              </w:rPr>
            </w:pPr>
          </w:p>
        </w:tc>
      </w:tr>
      <w:tr w:rsidR="00E879FB" w:rsidRPr="009F0BCE" w14:paraId="0E38CED8" w14:textId="77777777" w:rsidTr="3C9832FF">
        <w:tc>
          <w:tcPr>
            <w:tcW w:w="3707" w:type="pct"/>
            <w:gridSpan w:val="4"/>
          </w:tcPr>
          <w:p w14:paraId="0A124302" w14:textId="377161B8"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 xml:space="preserve">Displayed good communication </w:t>
            </w:r>
            <w:r w:rsidR="00C63CA5" w:rsidRPr="009F0BCE">
              <w:rPr>
                <w:rFonts w:ascii="Century Gothic" w:hAnsi="Century Gothic" w:cs="Arial"/>
                <w:sz w:val="20"/>
                <w:szCs w:val="20"/>
                <w:lang w:val="en-US"/>
              </w:rPr>
              <w:t>with team</w:t>
            </w:r>
            <w:r w:rsidRPr="009F0BCE">
              <w:rPr>
                <w:rFonts w:ascii="Century Gothic" w:hAnsi="Century Gothic" w:cs="Arial"/>
                <w:sz w:val="20"/>
                <w:szCs w:val="20"/>
                <w:lang w:val="en-US"/>
              </w:rPr>
              <w:t xml:space="preserve"> commander and search partner</w:t>
            </w:r>
          </w:p>
        </w:tc>
        <w:tc>
          <w:tcPr>
            <w:tcW w:w="386" w:type="pct"/>
            <w:gridSpan w:val="2"/>
          </w:tcPr>
          <w:p w14:paraId="79A162BD" w14:textId="77777777" w:rsidR="00E879FB" w:rsidRPr="009F0BCE" w:rsidRDefault="00E879FB" w:rsidP="00E879FB">
            <w:pPr>
              <w:rPr>
                <w:rFonts w:ascii="Century Gothic" w:hAnsi="Century Gothic" w:cs="Arial"/>
                <w:sz w:val="20"/>
                <w:szCs w:val="20"/>
                <w:lang w:val="en-US"/>
              </w:rPr>
            </w:pPr>
          </w:p>
        </w:tc>
        <w:tc>
          <w:tcPr>
            <w:tcW w:w="366" w:type="pct"/>
          </w:tcPr>
          <w:p w14:paraId="3F55E3A6" w14:textId="77777777" w:rsidR="00E879FB" w:rsidRPr="009F0BCE" w:rsidRDefault="00E879FB" w:rsidP="00E879FB">
            <w:pPr>
              <w:rPr>
                <w:rFonts w:ascii="Century Gothic" w:hAnsi="Century Gothic" w:cs="Arial"/>
                <w:sz w:val="20"/>
                <w:szCs w:val="20"/>
                <w:lang w:val="en-US"/>
              </w:rPr>
            </w:pPr>
          </w:p>
        </w:tc>
        <w:tc>
          <w:tcPr>
            <w:tcW w:w="541" w:type="pct"/>
          </w:tcPr>
          <w:p w14:paraId="5D0B1BDD" w14:textId="77777777" w:rsidR="00E879FB" w:rsidRPr="009F0BCE" w:rsidRDefault="00E879FB" w:rsidP="00E879FB">
            <w:pPr>
              <w:rPr>
                <w:rFonts w:ascii="Century Gothic" w:hAnsi="Century Gothic" w:cs="Arial"/>
                <w:sz w:val="20"/>
                <w:szCs w:val="20"/>
                <w:lang w:val="en-US"/>
              </w:rPr>
            </w:pPr>
          </w:p>
        </w:tc>
      </w:tr>
      <w:tr w:rsidR="00E879FB" w:rsidRPr="009F0BCE" w14:paraId="530F98F0" w14:textId="77777777" w:rsidTr="3C9832FF">
        <w:tc>
          <w:tcPr>
            <w:tcW w:w="3707" w:type="pct"/>
            <w:gridSpan w:val="4"/>
          </w:tcPr>
          <w:p w14:paraId="3463FAFA"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Prepared appropriate equipment correctly</w:t>
            </w:r>
          </w:p>
        </w:tc>
        <w:tc>
          <w:tcPr>
            <w:tcW w:w="386" w:type="pct"/>
            <w:gridSpan w:val="2"/>
          </w:tcPr>
          <w:p w14:paraId="7AA01FBC" w14:textId="77777777" w:rsidR="00E879FB" w:rsidRPr="009F0BCE" w:rsidRDefault="00E879FB" w:rsidP="00E879FB">
            <w:pPr>
              <w:rPr>
                <w:rFonts w:ascii="Century Gothic" w:hAnsi="Century Gothic" w:cs="Arial"/>
                <w:sz w:val="20"/>
                <w:szCs w:val="20"/>
                <w:lang w:val="en-US"/>
              </w:rPr>
            </w:pPr>
          </w:p>
        </w:tc>
        <w:tc>
          <w:tcPr>
            <w:tcW w:w="366" w:type="pct"/>
          </w:tcPr>
          <w:p w14:paraId="6BEE641C" w14:textId="77777777" w:rsidR="00E879FB" w:rsidRPr="009F0BCE" w:rsidRDefault="00E879FB" w:rsidP="00E879FB">
            <w:pPr>
              <w:rPr>
                <w:rFonts w:ascii="Century Gothic" w:hAnsi="Century Gothic" w:cs="Arial"/>
                <w:sz w:val="20"/>
                <w:szCs w:val="20"/>
                <w:lang w:val="en-US"/>
              </w:rPr>
            </w:pPr>
          </w:p>
        </w:tc>
        <w:tc>
          <w:tcPr>
            <w:tcW w:w="541" w:type="pct"/>
          </w:tcPr>
          <w:p w14:paraId="338366E8" w14:textId="77777777" w:rsidR="00E879FB" w:rsidRPr="009F0BCE" w:rsidRDefault="00E879FB" w:rsidP="00E879FB">
            <w:pPr>
              <w:rPr>
                <w:rFonts w:ascii="Century Gothic" w:hAnsi="Century Gothic" w:cs="Arial"/>
                <w:sz w:val="20"/>
                <w:szCs w:val="20"/>
                <w:lang w:val="en-US"/>
              </w:rPr>
            </w:pPr>
          </w:p>
        </w:tc>
      </w:tr>
      <w:tr w:rsidR="00E879FB" w:rsidRPr="009F0BCE" w14:paraId="3B1429A8" w14:textId="77777777" w:rsidTr="3C9832FF">
        <w:tc>
          <w:tcPr>
            <w:tcW w:w="3707" w:type="pct"/>
            <w:gridSpan w:val="4"/>
          </w:tcPr>
          <w:p w14:paraId="186B140B"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Used equipment correctly and safely during task</w:t>
            </w:r>
          </w:p>
        </w:tc>
        <w:tc>
          <w:tcPr>
            <w:tcW w:w="386" w:type="pct"/>
            <w:gridSpan w:val="2"/>
          </w:tcPr>
          <w:p w14:paraId="5EECB034" w14:textId="77777777" w:rsidR="00E879FB" w:rsidRPr="009F0BCE" w:rsidRDefault="00E879FB" w:rsidP="00E879FB">
            <w:pPr>
              <w:rPr>
                <w:rFonts w:ascii="Century Gothic" w:hAnsi="Century Gothic" w:cs="Arial"/>
                <w:sz w:val="20"/>
                <w:szCs w:val="20"/>
                <w:lang w:val="en-US"/>
              </w:rPr>
            </w:pPr>
          </w:p>
        </w:tc>
        <w:tc>
          <w:tcPr>
            <w:tcW w:w="366" w:type="pct"/>
          </w:tcPr>
          <w:p w14:paraId="39309C4C" w14:textId="77777777" w:rsidR="00E879FB" w:rsidRPr="009F0BCE" w:rsidRDefault="00E879FB" w:rsidP="00E879FB">
            <w:pPr>
              <w:rPr>
                <w:rFonts w:ascii="Century Gothic" w:hAnsi="Century Gothic" w:cs="Arial"/>
                <w:sz w:val="20"/>
                <w:szCs w:val="20"/>
                <w:lang w:val="en-US"/>
              </w:rPr>
            </w:pPr>
          </w:p>
        </w:tc>
        <w:tc>
          <w:tcPr>
            <w:tcW w:w="541" w:type="pct"/>
          </w:tcPr>
          <w:p w14:paraId="18E8EE8C" w14:textId="77777777" w:rsidR="00E879FB" w:rsidRPr="009F0BCE" w:rsidRDefault="00E879FB" w:rsidP="00E879FB">
            <w:pPr>
              <w:rPr>
                <w:rFonts w:ascii="Century Gothic" w:hAnsi="Century Gothic" w:cs="Arial"/>
                <w:sz w:val="20"/>
                <w:szCs w:val="20"/>
                <w:lang w:val="en-US"/>
              </w:rPr>
            </w:pPr>
          </w:p>
        </w:tc>
      </w:tr>
      <w:tr w:rsidR="00E879FB" w:rsidRPr="009F0BCE" w14:paraId="76842ED9" w14:textId="77777777" w:rsidTr="3C9832FF">
        <w:tc>
          <w:tcPr>
            <w:tcW w:w="3707" w:type="pct"/>
            <w:gridSpan w:val="4"/>
          </w:tcPr>
          <w:p w14:paraId="0F8EDFBC"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Maintained safe spacing throughout the task</w:t>
            </w:r>
          </w:p>
        </w:tc>
        <w:tc>
          <w:tcPr>
            <w:tcW w:w="386" w:type="pct"/>
            <w:gridSpan w:val="2"/>
          </w:tcPr>
          <w:p w14:paraId="7729F0A2" w14:textId="77777777" w:rsidR="00E879FB" w:rsidRPr="009F0BCE" w:rsidRDefault="00E879FB" w:rsidP="00E879FB">
            <w:pPr>
              <w:rPr>
                <w:rFonts w:ascii="Century Gothic" w:hAnsi="Century Gothic" w:cs="Arial"/>
                <w:sz w:val="20"/>
                <w:szCs w:val="20"/>
                <w:lang w:val="en-US"/>
              </w:rPr>
            </w:pPr>
          </w:p>
        </w:tc>
        <w:tc>
          <w:tcPr>
            <w:tcW w:w="366" w:type="pct"/>
          </w:tcPr>
          <w:p w14:paraId="1F015FAE" w14:textId="77777777" w:rsidR="00E879FB" w:rsidRPr="009F0BCE" w:rsidRDefault="00E879FB" w:rsidP="00E879FB">
            <w:pPr>
              <w:rPr>
                <w:rFonts w:ascii="Century Gothic" w:hAnsi="Century Gothic" w:cs="Arial"/>
                <w:sz w:val="20"/>
                <w:szCs w:val="20"/>
                <w:lang w:val="en-US"/>
              </w:rPr>
            </w:pPr>
          </w:p>
        </w:tc>
        <w:tc>
          <w:tcPr>
            <w:tcW w:w="541" w:type="pct"/>
          </w:tcPr>
          <w:p w14:paraId="12C04E2F" w14:textId="77777777" w:rsidR="00E879FB" w:rsidRPr="009F0BCE" w:rsidRDefault="00E879FB" w:rsidP="00E879FB">
            <w:pPr>
              <w:rPr>
                <w:rFonts w:ascii="Century Gothic" w:hAnsi="Century Gothic" w:cs="Arial"/>
                <w:sz w:val="20"/>
                <w:szCs w:val="20"/>
                <w:lang w:val="en-US"/>
              </w:rPr>
            </w:pPr>
          </w:p>
        </w:tc>
      </w:tr>
      <w:tr w:rsidR="00E879FB" w:rsidRPr="009F0BCE" w14:paraId="211293E8" w14:textId="77777777" w:rsidTr="3C9832FF">
        <w:tc>
          <w:tcPr>
            <w:tcW w:w="3707" w:type="pct"/>
            <w:gridSpan w:val="4"/>
          </w:tcPr>
          <w:p w14:paraId="48062980" w14:textId="77777777" w:rsidR="00E879FB" w:rsidRPr="009F0BCE" w:rsidRDefault="00E879FB" w:rsidP="00E879FB">
            <w:pPr>
              <w:rPr>
                <w:rFonts w:ascii="Century Gothic" w:hAnsi="Century Gothic" w:cs="Arial"/>
                <w:sz w:val="20"/>
                <w:szCs w:val="20"/>
                <w:lang w:val="en-US"/>
              </w:rPr>
            </w:pPr>
            <w:r w:rsidRPr="009F0BCE">
              <w:rPr>
                <w:rFonts w:ascii="Century Gothic" w:hAnsi="Century Gothic" w:cs="Arial"/>
                <w:sz w:val="20"/>
                <w:szCs w:val="20"/>
                <w:lang w:val="en-US"/>
              </w:rPr>
              <w:t>Conducted correct “actions” on a find</w:t>
            </w:r>
          </w:p>
        </w:tc>
        <w:tc>
          <w:tcPr>
            <w:tcW w:w="386" w:type="pct"/>
            <w:gridSpan w:val="2"/>
          </w:tcPr>
          <w:p w14:paraId="2F72F848" w14:textId="77777777" w:rsidR="00E879FB" w:rsidRPr="009F0BCE" w:rsidRDefault="00E879FB" w:rsidP="00E879FB">
            <w:pPr>
              <w:rPr>
                <w:rFonts w:ascii="Century Gothic" w:hAnsi="Century Gothic" w:cs="Arial"/>
                <w:sz w:val="20"/>
                <w:szCs w:val="20"/>
                <w:lang w:val="en-US"/>
              </w:rPr>
            </w:pPr>
          </w:p>
        </w:tc>
        <w:tc>
          <w:tcPr>
            <w:tcW w:w="366" w:type="pct"/>
          </w:tcPr>
          <w:p w14:paraId="68ABA165" w14:textId="77777777" w:rsidR="00E879FB" w:rsidRPr="009F0BCE" w:rsidRDefault="00E879FB" w:rsidP="00E879FB">
            <w:pPr>
              <w:rPr>
                <w:rFonts w:ascii="Century Gothic" w:hAnsi="Century Gothic" w:cs="Arial"/>
                <w:sz w:val="20"/>
                <w:szCs w:val="20"/>
                <w:lang w:val="en-US"/>
              </w:rPr>
            </w:pPr>
          </w:p>
        </w:tc>
        <w:tc>
          <w:tcPr>
            <w:tcW w:w="541" w:type="pct"/>
          </w:tcPr>
          <w:p w14:paraId="1B5B8539" w14:textId="77777777" w:rsidR="00E879FB" w:rsidRPr="009F0BCE" w:rsidRDefault="00E879FB" w:rsidP="00E879FB">
            <w:pPr>
              <w:rPr>
                <w:rFonts w:ascii="Century Gothic" w:hAnsi="Century Gothic" w:cs="Arial"/>
                <w:sz w:val="20"/>
                <w:szCs w:val="20"/>
                <w:lang w:val="en-US"/>
              </w:rPr>
            </w:pPr>
          </w:p>
        </w:tc>
      </w:tr>
      <w:tr w:rsidR="00E879FB" w:rsidRPr="009F0BCE" w14:paraId="1C7F9492" w14:textId="77777777" w:rsidTr="3C9832FF">
        <w:tc>
          <w:tcPr>
            <w:tcW w:w="5000" w:type="pct"/>
            <w:gridSpan w:val="8"/>
          </w:tcPr>
          <w:p w14:paraId="6381BAE3" w14:textId="73CE78EA" w:rsidR="00E879FB" w:rsidRPr="009F0BCE" w:rsidRDefault="00941C0C" w:rsidP="00E879FB">
            <w:pPr>
              <w:rPr>
                <w:rFonts w:ascii="Century Gothic" w:hAnsi="Century Gothic" w:cs="Arial"/>
                <w:sz w:val="20"/>
                <w:szCs w:val="20"/>
                <w:lang w:val="en-US"/>
              </w:rPr>
            </w:pPr>
            <w:r w:rsidRPr="009F0BCE">
              <w:rPr>
                <w:rFonts w:ascii="Century Gothic" w:hAnsi="Century Gothic" w:cs="Arial"/>
                <w:sz w:val="20"/>
                <w:szCs w:val="20"/>
                <w:lang w:val="en-US"/>
              </w:rPr>
              <w:t>Assessor`s comments</w:t>
            </w:r>
            <w:r>
              <w:rPr>
                <w:rFonts w:ascii="Century Gothic" w:hAnsi="Century Gothic" w:cs="Arial"/>
                <w:sz w:val="20"/>
                <w:szCs w:val="20"/>
                <w:lang w:val="en-US"/>
              </w:rPr>
              <w:t xml:space="preserve"> and grading (HC/C/NC)</w:t>
            </w:r>
          </w:p>
          <w:p w14:paraId="02EB7C4C" w14:textId="77777777" w:rsidR="00E879FB" w:rsidRPr="009F0BCE" w:rsidRDefault="00E879FB" w:rsidP="00E879FB">
            <w:pPr>
              <w:rPr>
                <w:rFonts w:ascii="Century Gothic" w:hAnsi="Century Gothic" w:cs="Arial"/>
                <w:sz w:val="20"/>
                <w:szCs w:val="20"/>
                <w:lang w:val="en-US"/>
              </w:rPr>
            </w:pPr>
          </w:p>
          <w:p w14:paraId="1F0C1D51" w14:textId="77777777" w:rsidR="00E879FB" w:rsidRPr="009F0BCE" w:rsidRDefault="00E879FB" w:rsidP="00E879FB">
            <w:pPr>
              <w:rPr>
                <w:rFonts w:ascii="Century Gothic" w:hAnsi="Century Gothic" w:cs="Arial"/>
                <w:sz w:val="20"/>
                <w:szCs w:val="20"/>
                <w:lang w:val="en-US"/>
              </w:rPr>
            </w:pPr>
          </w:p>
          <w:p w14:paraId="2ECD7EA0" w14:textId="77777777" w:rsidR="00E879FB" w:rsidRPr="009F0BCE" w:rsidRDefault="00E879FB" w:rsidP="00E879FB">
            <w:pPr>
              <w:rPr>
                <w:rFonts w:ascii="Century Gothic" w:hAnsi="Century Gothic" w:cs="Arial"/>
                <w:sz w:val="20"/>
                <w:szCs w:val="20"/>
                <w:lang w:val="en-US"/>
              </w:rPr>
            </w:pPr>
          </w:p>
        </w:tc>
      </w:tr>
    </w:tbl>
    <w:p w14:paraId="2F49B8BB" w14:textId="77777777" w:rsidR="00E879FB" w:rsidRPr="009F0BCE" w:rsidRDefault="00E879FB" w:rsidP="00E879FB">
      <w:pPr>
        <w:spacing w:after="0"/>
        <w:textAlignment w:val="baseline"/>
        <w:rPr>
          <w:rFonts w:ascii="Century Gothic" w:eastAsia="Times New Roman" w:hAnsi="Century Gothic" w:cs="Arial"/>
          <w:b/>
          <w:bCs/>
          <w:lang w:val="en-US" w:eastAsia="en-GB"/>
        </w:rPr>
      </w:pPr>
    </w:p>
    <w:p w14:paraId="23E27AF3" w14:textId="77777777" w:rsidR="00E879FB" w:rsidRPr="009F0BCE" w:rsidRDefault="00E879FB" w:rsidP="00E879FB">
      <w:pPr>
        <w:spacing w:after="0"/>
        <w:textAlignment w:val="baseline"/>
        <w:rPr>
          <w:rFonts w:ascii="Century Gothic" w:eastAsia="Times New Roman" w:hAnsi="Century Gothic" w:cs="Arial"/>
          <w:b/>
          <w:bCs/>
          <w:lang w:val="en-US" w:eastAsia="en-GB"/>
        </w:rPr>
      </w:pPr>
    </w:p>
    <w:p w14:paraId="2E9B0A09" w14:textId="77777777" w:rsidR="00D6483E" w:rsidRPr="009F0BCE" w:rsidRDefault="00D6483E" w:rsidP="00BC1238">
      <w:pPr>
        <w:spacing w:after="0"/>
        <w:jc w:val="center"/>
        <w:textAlignment w:val="baseline"/>
        <w:rPr>
          <w:rFonts w:ascii="Century Gothic" w:eastAsia="Times New Roman" w:hAnsi="Century Gothic" w:cs="Arial"/>
          <w:b/>
          <w:bCs/>
          <w:lang w:val="en-US" w:eastAsia="en-GB"/>
        </w:rPr>
        <w:sectPr w:rsidR="00D6483E" w:rsidRPr="009F0BCE" w:rsidSect="00E879FB">
          <w:pgSz w:w="11906" w:h="16838"/>
          <w:pgMar w:top="1138" w:right="1138" w:bottom="1138" w:left="1138" w:header="562" w:footer="562" w:gutter="0"/>
          <w:cols w:space="708"/>
          <w:docGrid w:linePitch="360"/>
        </w:sectPr>
      </w:pPr>
    </w:p>
    <w:p w14:paraId="5C975BFC" w14:textId="59B7D52A" w:rsidR="000C52D0" w:rsidRPr="009F0BCE" w:rsidRDefault="000C52D0" w:rsidP="000C52D0">
      <w:pPr>
        <w:tabs>
          <w:tab w:val="left" w:pos="7020"/>
        </w:tabs>
        <w:spacing w:after="0"/>
        <w:jc w:val="right"/>
        <w:rPr>
          <w:rFonts w:ascii="Century Gothic" w:hAnsi="Century Gothic" w:cs="Arial"/>
          <w:b/>
          <w:color w:val="000000"/>
          <w:lang w:val="en-US"/>
        </w:rPr>
      </w:pPr>
      <w:r w:rsidRPr="009F0BCE">
        <w:rPr>
          <w:rFonts w:ascii="Century Gothic" w:hAnsi="Century Gothic" w:cs="Arial"/>
          <w:b/>
          <w:color w:val="000000"/>
          <w:lang w:val="en-US"/>
        </w:rPr>
        <w:lastRenderedPageBreak/>
        <w:t>Annex E to</w:t>
      </w:r>
    </w:p>
    <w:p w14:paraId="35B0A7D1" w14:textId="77777777" w:rsidR="000C52D0" w:rsidRPr="009F0BCE" w:rsidRDefault="000C52D0" w:rsidP="000C52D0">
      <w:pPr>
        <w:tabs>
          <w:tab w:val="left" w:pos="7020"/>
        </w:tabs>
        <w:spacing w:after="0"/>
        <w:jc w:val="right"/>
        <w:rPr>
          <w:rFonts w:ascii="Century Gothic" w:hAnsi="Century Gothic" w:cs="Arial"/>
          <w:b/>
          <w:color w:val="000000"/>
          <w:lang w:val="en-US"/>
        </w:rPr>
      </w:pPr>
      <w:r w:rsidRPr="009F0BCE">
        <w:rPr>
          <w:rFonts w:ascii="Century Gothic" w:hAnsi="Century Gothic" w:cs="Arial"/>
          <w:b/>
          <w:color w:val="000000"/>
          <w:lang w:val="en-US"/>
        </w:rPr>
        <w:t xml:space="preserve">AASC Training Management Plan </w:t>
      </w:r>
    </w:p>
    <w:p w14:paraId="5522CB86" w14:textId="77777777" w:rsidR="000C52D0" w:rsidRPr="009F0BCE" w:rsidRDefault="000C52D0" w:rsidP="000C52D0">
      <w:pPr>
        <w:tabs>
          <w:tab w:val="left" w:pos="7020"/>
        </w:tabs>
        <w:spacing w:after="0"/>
        <w:jc w:val="right"/>
        <w:rPr>
          <w:rFonts w:ascii="Century Gothic" w:hAnsi="Century Gothic" w:cs="Arial"/>
          <w:b/>
          <w:color w:val="000000"/>
          <w:lang w:val="en-US"/>
        </w:rPr>
      </w:pPr>
      <w:r w:rsidRPr="009F0BCE">
        <w:rPr>
          <w:rFonts w:ascii="Century Gothic" w:hAnsi="Century Gothic" w:cs="Arial"/>
          <w:b/>
          <w:color w:val="000000"/>
          <w:lang w:val="en-US"/>
        </w:rPr>
        <w:t>Dated 26 Feb 25</w:t>
      </w:r>
    </w:p>
    <w:p w14:paraId="13D7830D" w14:textId="77777777" w:rsidR="000C52D0" w:rsidRPr="009F0BCE" w:rsidRDefault="000C52D0" w:rsidP="000C52D0">
      <w:pPr>
        <w:spacing w:after="0" w:line="259" w:lineRule="auto"/>
        <w:rPr>
          <w:rFonts w:ascii="Century Gothic" w:eastAsia="Arial" w:hAnsi="Century Gothic" w:cs="Arial"/>
          <w:b/>
          <w:lang w:eastAsia="en-IE"/>
        </w:rPr>
      </w:pPr>
    </w:p>
    <w:tbl>
      <w:tblPr>
        <w:tblW w:w="9350"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CellMar>
          <w:left w:w="115" w:type="dxa"/>
          <w:right w:w="115" w:type="dxa"/>
        </w:tblCellMar>
        <w:tblLook w:val="0400" w:firstRow="0" w:lastRow="0" w:firstColumn="0" w:lastColumn="0" w:noHBand="0" w:noVBand="1"/>
      </w:tblPr>
      <w:tblGrid>
        <w:gridCol w:w="705"/>
        <w:gridCol w:w="1980"/>
        <w:gridCol w:w="450"/>
        <w:gridCol w:w="3870"/>
        <w:gridCol w:w="2345"/>
      </w:tblGrid>
      <w:tr w:rsidR="00B92337" w:rsidRPr="00B92337" w14:paraId="709D2A92" w14:textId="77777777" w:rsidTr="2DE9ECB9">
        <w:trPr>
          <w:trHeight w:val="20"/>
        </w:trPr>
        <w:tc>
          <w:tcPr>
            <w:tcW w:w="705" w:type="dxa"/>
            <w:tcBorders>
              <w:top w:val="single" w:sz="12" w:space="0" w:color="4F81BD"/>
              <w:left w:val="single" w:sz="12" w:space="0" w:color="4F81BD"/>
              <w:bottom w:val="single" w:sz="12" w:space="0" w:color="4F81BD"/>
              <w:right w:val="single" w:sz="12" w:space="0" w:color="4F81BD"/>
            </w:tcBorders>
            <w:shd w:val="clear" w:color="auto" w:fill="8DB3E2"/>
          </w:tcPr>
          <w:p w14:paraId="2519781D" w14:textId="77777777" w:rsidR="00B92337" w:rsidRPr="00B92337" w:rsidRDefault="00B92337" w:rsidP="00E233C3">
            <w:pPr>
              <w:snapToGrid w:val="0"/>
              <w:jc w:val="both"/>
              <w:rPr>
                <w:rFonts w:ascii="Arial" w:eastAsia="Calibri" w:hAnsi="Arial" w:cs="Arial"/>
                <w:b/>
                <w:bCs/>
                <w:lang w:val="en-US"/>
              </w:rPr>
            </w:pPr>
            <w:r w:rsidRPr="00B92337">
              <w:rPr>
                <w:rFonts w:ascii="Arial" w:eastAsia="Calibri" w:hAnsi="Arial" w:cs="Arial"/>
                <w:b/>
                <w:bCs/>
                <w:lang w:val="en-US"/>
              </w:rPr>
              <w:t>Line</w:t>
            </w:r>
          </w:p>
        </w:tc>
        <w:tc>
          <w:tcPr>
            <w:tcW w:w="1980" w:type="dxa"/>
            <w:tcBorders>
              <w:top w:val="single" w:sz="12" w:space="0" w:color="4F81BD"/>
              <w:left w:val="single" w:sz="12" w:space="0" w:color="4F81BD"/>
              <w:bottom w:val="single" w:sz="12" w:space="0" w:color="4F81BD"/>
              <w:right w:val="single" w:sz="12" w:space="0" w:color="4F81BD"/>
            </w:tcBorders>
            <w:shd w:val="clear" w:color="auto" w:fill="8DB3E2"/>
          </w:tcPr>
          <w:p w14:paraId="5D21A50F" w14:textId="77777777" w:rsidR="00B92337" w:rsidRPr="00B92337" w:rsidRDefault="00B92337" w:rsidP="00E233C3">
            <w:pPr>
              <w:snapToGrid w:val="0"/>
              <w:jc w:val="both"/>
              <w:rPr>
                <w:rFonts w:ascii="Arial" w:eastAsia="Calibri" w:hAnsi="Arial" w:cs="Arial"/>
                <w:b/>
                <w:bCs/>
                <w:lang w:val="en-US"/>
              </w:rPr>
            </w:pPr>
            <w:r w:rsidRPr="00B92337">
              <w:rPr>
                <w:rFonts w:ascii="Arial" w:eastAsia="Calibri" w:hAnsi="Arial" w:cs="Arial"/>
                <w:b/>
                <w:bCs/>
                <w:lang w:val="en-US"/>
              </w:rPr>
              <w:t>Item</w:t>
            </w:r>
          </w:p>
        </w:tc>
        <w:tc>
          <w:tcPr>
            <w:tcW w:w="4320" w:type="dxa"/>
            <w:gridSpan w:val="2"/>
            <w:tcBorders>
              <w:top w:val="single" w:sz="12" w:space="0" w:color="4F81BD"/>
              <w:left w:val="single" w:sz="12" w:space="0" w:color="4F81BD"/>
              <w:bottom w:val="single" w:sz="12" w:space="0" w:color="4F81BD"/>
              <w:right w:val="single" w:sz="12" w:space="0" w:color="4F81BD"/>
            </w:tcBorders>
            <w:shd w:val="clear" w:color="auto" w:fill="8DB3E2"/>
          </w:tcPr>
          <w:p w14:paraId="6EC616F3" w14:textId="77777777" w:rsidR="00B92337" w:rsidRPr="00B92337" w:rsidRDefault="00B92337" w:rsidP="00E233C3">
            <w:pPr>
              <w:autoSpaceDE w:val="0"/>
              <w:autoSpaceDN w:val="0"/>
              <w:adjustRightInd w:val="0"/>
              <w:rPr>
                <w:rFonts w:ascii="Arial" w:eastAsia="Calibri" w:hAnsi="Arial" w:cs="Times New Roman"/>
                <w:b/>
                <w:bCs/>
                <w:color w:val="000000"/>
                <w:lang w:val="en-CA"/>
              </w:rPr>
            </w:pPr>
            <w:r w:rsidRPr="00B92337">
              <w:rPr>
                <w:rFonts w:ascii="Arial" w:eastAsia="Calibri" w:hAnsi="Arial" w:cs="Times New Roman"/>
                <w:b/>
                <w:bCs/>
                <w:color w:val="000000"/>
                <w:lang w:val="en-CA"/>
              </w:rPr>
              <w:t>Sub item</w:t>
            </w:r>
          </w:p>
        </w:tc>
        <w:tc>
          <w:tcPr>
            <w:tcW w:w="2345" w:type="dxa"/>
            <w:tcBorders>
              <w:top w:val="nil"/>
              <w:left w:val="single" w:sz="12" w:space="0" w:color="4F81BD"/>
              <w:bottom w:val="nil"/>
              <w:right w:val="nil"/>
            </w:tcBorders>
          </w:tcPr>
          <w:p w14:paraId="406B54B3" w14:textId="77777777" w:rsidR="00B92337" w:rsidRPr="00B92337" w:rsidRDefault="00B92337" w:rsidP="00E233C3">
            <w:pPr>
              <w:autoSpaceDE w:val="0"/>
              <w:autoSpaceDN w:val="0"/>
              <w:adjustRightInd w:val="0"/>
              <w:rPr>
                <w:rFonts w:ascii="Arial" w:eastAsia="Calibri" w:hAnsi="Arial" w:cs="Times New Roman"/>
                <w:b/>
                <w:bCs/>
                <w:color w:val="000000"/>
                <w:lang w:val="en-CA"/>
              </w:rPr>
            </w:pPr>
            <w:r w:rsidRPr="00B92337">
              <w:rPr>
                <w:rFonts w:ascii="Arial" w:eastAsia="Calibri" w:hAnsi="Arial" w:cs="Times New Roman"/>
                <w:b/>
                <w:bCs/>
                <w:color w:val="000000"/>
                <w:lang w:val="en-CA"/>
              </w:rPr>
              <w:t>Example</w:t>
            </w:r>
          </w:p>
        </w:tc>
      </w:tr>
      <w:tr w:rsidR="00B92337" w:rsidRPr="00B92337" w14:paraId="7A70842F" w14:textId="77777777" w:rsidTr="2DE9ECB9">
        <w:trPr>
          <w:trHeight w:val="20"/>
        </w:trPr>
        <w:tc>
          <w:tcPr>
            <w:tcW w:w="705" w:type="dxa"/>
            <w:tcBorders>
              <w:top w:val="single" w:sz="12" w:space="0" w:color="4F81BD"/>
              <w:left w:val="single" w:sz="12" w:space="0" w:color="4F81BD"/>
              <w:bottom w:val="single" w:sz="12" w:space="0" w:color="4F81BD"/>
              <w:right w:val="single" w:sz="12" w:space="0" w:color="4F81BD"/>
            </w:tcBorders>
          </w:tcPr>
          <w:p w14:paraId="5877112F" w14:textId="77777777" w:rsidR="00B92337" w:rsidRPr="00B92337" w:rsidRDefault="00B92337" w:rsidP="00E233C3">
            <w:pPr>
              <w:snapToGrid w:val="0"/>
              <w:jc w:val="both"/>
              <w:rPr>
                <w:rFonts w:ascii="Arial" w:eastAsia="Calibri" w:hAnsi="Arial" w:cs="Arial"/>
                <w:b/>
                <w:bCs/>
                <w:lang w:val="en-US"/>
              </w:rPr>
            </w:pPr>
            <w:r w:rsidRPr="00B92337">
              <w:rPr>
                <w:rFonts w:ascii="Arial" w:eastAsia="Calibri" w:hAnsi="Arial" w:cs="Arial"/>
                <w:b/>
                <w:bCs/>
                <w:lang w:val="en-US"/>
              </w:rPr>
              <w:t>1</w:t>
            </w:r>
          </w:p>
        </w:tc>
        <w:tc>
          <w:tcPr>
            <w:tcW w:w="1980" w:type="dxa"/>
            <w:tcBorders>
              <w:top w:val="single" w:sz="12" w:space="0" w:color="4F81BD"/>
              <w:left w:val="single" w:sz="12" w:space="0" w:color="4F81BD"/>
              <w:bottom w:val="single" w:sz="12" w:space="0" w:color="4F81BD"/>
              <w:right w:val="single" w:sz="12" w:space="0" w:color="4F81BD"/>
            </w:tcBorders>
          </w:tcPr>
          <w:p w14:paraId="6ADB1283" w14:textId="77777777" w:rsidR="00B92337" w:rsidRPr="00B92337" w:rsidRDefault="00B92337" w:rsidP="00E233C3">
            <w:pPr>
              <w:snapToGrid w:val="0"/>
              <w:jc w:val="both"/>
              <w:rPr>
                <w:rFonts w:ascii="Arial" w:eastAsia="Calibri" w:hAnsi="Arial" w:cs="Arial"/>
                <w:b/>
                <w:bCs/>
                <w:lang w:val="en-US"/>
              </w:rPr>
            </w:pPr>
            <w:r w:rsidRPr="00B92337">
              <w:rPr>
                <w:rFonts w:ascii="Arial" w:eastAsia="Calibri" w:hAnsi="Arial" w:cs="Arial"/>
                <w:b/>
                <w:bCs/>
                <w:lang w:val="en-US"/>
              </w:rPr>
              <w:t xml:space="preserve">DTG </w:t>
            </w:r>
          </w:p>
        </w:tc>
        <w:tc>
          <w:tcPr>
            <w:tcW w:w="450" w:type="dxa"/>
            <w:tcBorders>
              <w:top w:val="single" w:sz="12" w:space="0" w:color="4F81BD"/>
              <w:left w:val="single" w:sz="12" w:space="0" w:color="4F81BD"/>
              <w:bottom w:val="single" w:sz="12" w:space="0" w:color="4F81BD"/>
              <w:right w:val="single" w:sz="12" w:space="0" w:color="4F81BD"/>
            </w:tcBorders>
          </w:tcPr>
          <w:p w14:paraId="71620EA4"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A</w:t>
            </w:r>
          </w:p>
        </w:tc>
        <w:tc>
          <w:tcPr>
            <w:tcW w:w="3870" w:type="dxa"/>
            <w:tcBorders>
              <w:top w:val="single" w:sz="12" w:space="0" w:color="4F81BD"/>
              <w:left w:val="single" w:sz="12" w:space="0" w:color="4F81BD"/>
              <w:bottom w:val="single" w:sz="12" w:space="0" w:color="4F81BD"/>
              <w:right w:val="single" w:sz="12" w:space="0" w:color="4F81BD"/>
            </w:tcBorders>
          </w:tcPr>
          <w:p w14:paraId="59D8AEE0" w14:textId="77777777" w:rsidR="00B92337" w:rsidRPr="00B92337" w:rsidRDefault="00B92337" w:rsidP="00E233C3">
            <w:pPr>
              <w:autoSpaceDE w:val="0"/>
              <w:autoSpaceDN w:val="0"/>
              <w:adjustRightInd w:val="0"/>
              <w:rPr>
                <w:rFonts w:ascii="Arial" w:eastAsia="Calibri" w:hAnsi="Arial" w:cs="Times New Roman"/>
                <w:color w:val="000000"/>
                <w:lang w:val="en-CA"/>
              </w:rPr>
            </w:pPr>
            <w:r w:rsidRPr="00B92337">
              <w:rPr>
                <w:rFonts w:ascii="Arial" w:eastAsia="Calibri" w:hAnsi="Arial" w:cs="Times New Roman"/>
                <w:color w:val="000000"/>
                <w:lang w:val="en-CA"/>
              </w:rPr>
              <w:t>Date-Time-Group (DTG)</w:t>
            </w:r>
          </w:p>
          <w:p w14:paraId="68B9A69B" w14:textId="77777777" w:rsidR="00B92337" w:rsidRPr="00B92337" w:rsidRDefault="00B92337" w:rsidP="00E233C3">
            <w:pPr>
              <w:autoSpaceDE w:val="0"/>
              <w:autoSpaceDN w:val="0"/>
              <w:adjustRightInd w:val="0"/>
              <w:rPr>
                <w:rFonts w:ascii="Arial" w:eastAsia="Calibri" w:hAnsi="Arial" w:cs="Times New Roman"/>
                <w:color w:val="000000"/>
                <w:lang w:val="en-CA"/>
              </w:rPr>
            </w:pPr>
            <w:r w:rsidRPr="00B92337">
              <w:rPr>
                <w:rFonts w:ascii="Arial" w:eastAsia="Calibri" w:hAnsi="Arial" w:cs="Times New Roman"/>
                <w:color w:val="000000"/>
                <w:sz w:val="16"/>
                <w:szCs w:val="16"/>
                <w:lang w:val="en-CA"/>
              </w:rPr>
              <w:t xml:space="preserve">DD, hh mm, Time Group, MMM,YY </w:t>
            </w:r>
          </w:p>
        </w:tc>
        <w:tc>
          <w:tcPr>
            <w:tcW w:w="2345" w:type="dxa"/>
            <w:tcBorders>
              <w:top w:val="nil"/>
              <w:left w:val="single" w:sz="12" w:space="0" w:color="4F81BD"/>
              <w:bottom w:val="nil"/>
              <w:right w:val="nil"/>
            </w:tcBorders>
          </w:tcPr>
          <w:p w14:paraId="35398358" w14:textId="77777777" w:rsidR="00B92337" w:rsidRPr="00B92337" w:rsidRDefault="00B92337" w:rsidP="00E233C3">
            <w:pPr>
              <w:snapToGrid w:val="0"/>
              <w:spacing w:after="0"/>
              <w:jc w:val="both"/>
              <w:rPr>
                <w:rFonts w:ascii="Arial" w:eastAsia="Calibri" w:hAnsi="Arial" w:cs="Arial"/>
                <w:i/>
                <w:iCs/>
                <w:sz w:val="16"/>
                <w:szCs w:val="16"/>
                <w:lang w:val="en-US"/>
              </w:rPr>
            </w:pPr>
            <w:r w:rsidRPr="00B92337">
              <w:rPr>
                <w:rFonts w:ascii="Arial" w:eastAsia="Calibri" w:hAnsi="Arial" w:cs="Arial"/>
                <w:i/>
                <w:iCs/>
                <w:sz w:val="16"/>
                <w:szCs w:val="16"/>
                <w:lang w:val="en-US"/>
              </w:rPr>
              <w:t>(e.g., 281310BDEC23)</w:t>
            </w:r>
          </w:p>
        </w:tc>
      </w:tr>
      <w:tr w:rsidR="00B92337" w:rsidRPr="00B92337" w14:paraId="7A0F3174" w14:textId="77777777" w:rsidTr="2DE9ECB9">
        <w:tc>
          <w:tcPr>
            <w:tcW w:w="705" w:type="dxa"/>
            <w:vMerge w:val="restart"/>
            <w:tcBorders>
              <w:top w:val="single" w:sz="12" w:space="0" w:color="4F81BD"/>
              <w:left w:val="single" w:sz="12" w:space="0" w:color="4F81BD"/>
              <w:bottom w:val="single" w:sz="12" w:space="0" w:color="4F81BD"/>
              <w:right w:val="single" w:sz="12" w:space="0" w:color="4F81BD"/>
            </w:tcBorders>
            <w:shd w:val="clear" w:color="auto" w:fill="C6D9F1"/>
          </w:tcPr>
          <w:p w14:paraId="498BE846"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r w:rsidRPr="00B92337">
              <w:rPr>
                <w:rFonts w:ascii="Arial" w:eastAsia="Calibri" w:hAnsi="Arial" w:cs="Arial"/>
                <w:b/>
                <w:bCs/>
                <w:lang w:val="en-US"/>
              </w:rPr>
              <w:t>2</w:t>
            </w:r>
          </w:p>
        </w:tc>
        <w:tc>
          <w:tcPr>
            <w:tcW w:w="1980" w:type="dxa"/>
            <w:vMerge w:val="restart"/>
            <w:tcBorders>
              <w:top w:val="single" w:sz="12" w:space="0" w:color="4F81BD"/>
              <w:left w:val="single" w:sz="12" w:space="0" w:color="4F81BD"/>
              <w:bottom w:val="single" w:sz="12" w:space="0" w:color="4F81BD"/>
              <w:right w:val="single" w:sz="12" w:space="0" w:color="4F81BD"/>
            </w:tcBorders>
            <w:shd w:val="clear" w:color="auto" w:fill="C6D9F1"/>
          </w:tcPr>
          <w:p w14:paraId="175AA02C" w14:textId="77777777" w:rsidR="00B92337" w:rsidRPr="00B92337" w:rsidRDefault="00B92337" w:rsidP="00E233C3">
            <w:pPr>
              <w:snapToGrid w:val="0"/>
              <w:jc w:val="both"/>
              <w:rPr>
                <w:rFonts w:ascii="Arial" w:eastAsia="Calibri" w:hAnsi="Arial" w:cs="Arial"/>
                <w:b/>
                <w:bCs/>
                <w:lang w:val="en-US"/>
              </w:rPr>
            </w:pPr>
            <w:r w:rsidRPr="00B92337">
              <w:rPr>
                <w:rFonts w:ascii="Arial" w:eastAsia="Calibri" w:hAnsi="Arial" w:cs="Arial"/>
                <w:b/>
                <w:bCs/>
                <w:lang w:val="en-US"/>
              </w:rPr>
              <w:t xml:space="preserve">Reporting Unit </w:t>
            </w:r>
          </w:p>
        </w:tc>
        <w:tc>
          <w:tcPr>
            <w:tcW w:w="450" w:type="dxa"/>
            <w:tcBorders>
              <w:top w:val="single" w:sz="12" w:space="0" w:color="4F81BD"/>
              <w:left w:val="single" w:sz="12" w:space="0" w:color="4F81BD"/>
              <w:bottom w:val="single" w:sz="12" w:space="0" w:color="4F81BD"/>
              <w:right w:val="single" w:sz="12" w:space="0" w:color="4F81BD"/>
            </w:tcBorders>
            <w:shd w:val="clear" w:color="auto" w:fill="C6D9F1"/>
          </w:tcPr>
          <w:p w14:paraId="0ABF6A31"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A</w:t>
            </w:r>
          </w:p>
        </w:tc>
        <w:tc>
          <w:tcPr>
            <w:tcW w:w="3870" w:type="dxa"/>
            <w:tcBorders>
              <w:top w:val="single" w:sz="12" w:space="0" w:color="4F81BD"/>
              <w:left w:val="single" w:sz="12" w:space="0" w:color="4F81BD"/>
              <w:bottom w:val="single" w:sz="12" w:space="0" w:color="4F81BD"/>
              <w:right w:val="single" w:sz="12" w:space="0" w:color="4F81BD"/>
            </w:tcBorders>
            <w:shd w:val="clear" w:color="auto" w:fill="C6D9F1"/>
          </w:tcPr>
          <w:p w14:paraId="6C5981BC"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Unit / Unit identifier</w:t>
            </w:r>
          </w:p>
        </w:tc>
        <w:tc>
          <w:tcPr>
            <w:tcW w:w="2345" w:type="dxa"/>
            <w:tcBorders>
              <w:top w:val="nil"/>
              <w:left w:val="single" w:sz="12" w:space="0" w:color="4F81BD"/>
              <w:bottom w:val="nil"/>
              <w:right w:val="nil"/>
            </w:tcBorders>
          </w:tcPr>
          <w:p w14:paraId="40D30262" w14:textId="77777777" w:rsidR="00B92337" w:rsidRPr="00B92337" w:rsidRDefault="00B92337" w:rsidP="00E233C3">
            <w:pPr>
              <w:snapToGrid w:val="0"/>
              <w:spacing w:after="0"/>
              <w:jc w:val="both"/>
              <w:rPr>
                <w:rFonts w:ascii="Arial" w:eastAsia="Calibri" w:hAnsi="Arial" w:cs="Arial"/>
                <w:lang w:val="en-US"/>
              </w:rPr>
            </w:pPr>
          </w:p>
        </w:tc>
      </w:tr>
      <w:tr w:rsidR="00B92337" w:rsidRPr="00B92337" w14:paraId="3DA1D7D2" w14:textId="77777777" w:rsidTr="2DE9ECB9">
        <w:tc>
          <w:tcPr>
            <w:tcW w:w="705" w:type="dxa"/>
            <w:vMerge/>
          </w:tcPr>
          <w:p w14:paraId="33E936C3"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1980" w:type="dxa"/>
            <w:vMerge/>
          </w:tcPr>
          <w:p w14:paraId="14E6A7FD"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450" w:type="dxa"/>
            <w:tcBorders>
              <w:top w:val="single" w:sz="12" w:space="0" w:color="4F81BD"/>
              <w:left w:val="single" w:sz="12" w:space="0" w:color="4F81BD"/>
              <w:bottom w:val="single" w:sz="12" w:space="0" w:color="4F81BD"/>
              <w:right w:val="single" w:sz="12" w:space="0" w:color="4F81BD"/>
            </w:tcBorders>
            <w:shd w:val="clear" w:color="auto" w:fill="C6D9F1"/>
          </w:tcPr>
          <w:p w14:paraId="6FC763E2"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B</w:t>
            </w:r>
          </w:p>
        </w:tc>
        <w:tc>
          <w:tcPr>
            <w:tcW w:w="3870" w:type="dxa"/>
            <w:tcBorders>
              <w:top w:val="single" w:sz="12" w:space="0" w:color="4F81BD"/>
              <w:left w:val="single" w:sz="12" w:space="0" w:color="4F81BD"/>
              <w:bottom w:val="single" w:sz="12" w:space="0" w:color="4F81BD"/>
              <w:right w:val="single" w:sz="12" w:space="0" w:color="4F81BD"/>
            </w:tcBorders>
            <w:shd w:val="clear" w:color="auto" w:fill="C6D9F1"/>
          </w:tcPr>
          <w:p w14:paraId="4F4FC02C"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Name</w:t>
            </w:r>
          </w:p>
        </w:tc>
        <w:tc>
          <w:tcPr>
            <w:tcW w:w="2345" w:type="dxa"/>
            <w:tcBorders>
              <w:top w:val="nil"/>
              <w:left w:val="single" w:sz="12" w:space="0" w:color="4F81BD"/>
              <w:bottom w:val="nil"/>
              <w:right w:val="nil"/>
            </w:tcBorders>
          </w:tcPr>
          <w:p w14:paraId="418C478E" w14:textId="77777777" w:rsidR="00B92337" w:rsidRPr="00B92337" w:rsidRDefault="00B92337" w:rsidP="00E233C3">
            <w:pPr>
              <w:snapToGrid w:val="0"/>
              <w:spacing w:after="0"/>
              <w:jc w:val="both"/>
              <w:rPr>
                <w:rFonts w:ascii="Arial" w:eastAsia="Calibri" w:hAnsi="Arial" w:cs="Arial"/>
                <w:lang w:val="en-US"/>
              </w:rPr>
            </w:pPr>
          </w:p>
        </w:tc>
      </w:tr>
      <w:tr w:rsidR="00B92337" w:rsidRPr="00B92337" w14:paraId="3A12447D" w14:textId="77777777" w:rsidTr="2DE9ECB9">
        <w:tc>
          <w:tcPr>
            <w:tcW w:w="705" w:type="dxa"/>
            <w:vMerge/>
          </w:tcPr>
          <w:p w14:paraId="04E166D7"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1980" w:type="dxa"/>
            <w:vMerge/>
          </w:tcPr>
          <w:p w14:paraId="5632E786"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450" w:type="dxa"/>
            <w:tcBorders>
              <w:top w:val="single" w:sz="12" w:space="0" w:color="4F81BD"/>
              <w:left w:val="single" w:sz="12" w:space="0" w:color="4F81BD"/>
              <w:bottom w:val="single" w:sz="12" w:space="0" w:color="4F81BD"/>
              <w:right w:val="single" w:sz="12" w:space="0" w:color="4F81BD"/>
            </w:tcBorders>
            <w:shd w:val="clear" w:color="auto" w:fill="C6D9F1"/>
          </w:tcPr>
          <w:p w14:paraId="79E8D9F7"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C</w:t>
            </w:r>
          </w:p>
        </w:tc>
        <w:tc>
          <w:tcPr>
            <w:tcW w:w="3870" w:type="dxa"/>
            <w:tcBorders>
              <w:top w:val="single" w:sz="12" w:space="0" w:color="4F81BD"/>
              <w:left w:val="single" w:sz="12" w:space="0" w:color="4F81BD"/>
              <w:bottom w:val="single" w:sz="12" w:space="0" w:color="4F81BD"/>
              <w:right w:val="single" w:sz="12" w:space="0" w:color="4F81BD"/>
            </w:tcBorders>
            <w:shd w:val="clear" w:color="auto" w:fill="C6D9F1"/>
          </w:tcPr>
          <w:p w14:paraId="74FED436"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Rank</w:t>
            </w:r>
          </w:p>
        </w:tc>
        <w:tc>
          <w:tcPr>
            <w:tcW w:w="2345" w:type="dxa"/>
            <w:tcBorders>
              <w:top w:val="nil"/>
              <w:left w:val="single" w:sz="12" w:space="0" w:color="4F81BD"/>
              <w:bottom w:val="nil"/>
              <w:right w:val="nil"/>
            </w:tcBorders>
          </w:tcPr>
          <w:p w14:paraId="6F2002A4" w14:textId="77777777" w:rsidR="00B92337" w:rsidRPr="00B92337" w:rsidRDefault="00B92337" w:rsidP="00E233C3">
            <w:pPr>
              <w:snapToGrid w:val="0"/>
              <w:spacing w:after="0"/>
              <w:jc w:val="both"/>
              <w:rPr>
                <w:rFonts w:ascii="Arial" w:eastAsia="Calibri" w:hAnsi="Arial" w:cs="Arial"/>
                <w:lang w:val="en-US"/>
              </w:rPr>
            </w:pPr>
          </w:p>
        </w:tc>
      </w:tr>
      <w:tr w:rsidR="00B92337" w:rsidRPr="00B92337" w14:paraId="1856BA6D" w14:textId="77777777" w:rsidTr="2DE9ECB9">
        <w:trPr>
          <w:trHeight w:val="20"/>
        </w:trPr>
        <w:tc>
          <w:tcPr>
            <w:tcW w:w="705" w:type="dxa"/>
            <w:vMerge w:val="restart"/>
            <w:tcBorders>
              <w:top w:val="single" w:sz="12" w:space="0" w:color="4F81BD"/>
              <w:left w:val="single" w:sz="12" w:space="0" w:color="4F81BD"/>
              <w:bottom w:val="single" w:sz="12" w:space="0" w:color="4F81BD"/>
              <w:right w:val="single" w:sz="12" w:space="0" w:color="4F81BD"/>
            </w:tcBorders>
          </w:tcPr>
          <w:p w14:paraId="69DA5370"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r w:rsidRPr="00B92337">
              <w:rPr>
                <w:rFonts w:ascii="Arial" w:eastAsia="Calibri" w:hAnsi="Arial" w:cs="Arial"/>
                <w:b/>
                <w:bCs/>
                <w:lang w:val="en-US"/>
              </w:rPr>
              <w:t>3</w:t>
            </w:r>
          </w:p>
        </w:tc>
        <w:tc>
          <w:tcPr>
            <w:tcW w:w="1980" w:type="dxa"/>
            <w:vMerge w:val="restart"/>
            <w:tcBorders>
              <w:top w:val="single" w:sz="12" w:space="0" w:color="4F81BD"/>
              <w:left w:val="single" w:sz="12" w:space="0" w:color="4F81BD"/>
              <w:bottom w:val="single" w:sz="12" w:space="0" w:color="4F81BD"/>
              <w:right w:val="single" w:sz="12" w:space="0" w:color="4F81BD"/>
            </w:tcBorders>
          </w:tcPr>
          <w:p w14:paraId="77BFDC55"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r w:rsidRPr="00B92337">
              <w:rPr>
                <w:rFonts w:ascii="Arial" w:eastAsia="Calibri" w:hAnsi="Arial" w:cs="Arial"/>
                <w:b/>
                <w:bCs/>
                <w:lang w:val="en-US"/>
              </w:rPr>
              <w:t>Location</w:t>
            </w:r>
          </w:p>
        </w:tc>
        <w:tc>
          <w:tcPr>
            <w:tcW w:w="450" w:type="dxa"/>
            <w:tcBorders>
              <w:top w:val="single" w:sz="12" w:space="0" w:color="4F81BD"/>
              <w:left w:val="single" w:sz="12" w:space="0" w:color="4F81BD"/>
              <w:bottom w:val="single" w:sz="12" w:space="0" w:color="4F81BD"/>
              <w:right w:val="single" w:sz="12" w:space="0" w:color="4F81BD"/>
            </w:tcBorders>
          </w:tcPr>
          <w:p w14:paraId="16749142"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A</w:t>
            </w:r>
          </w:p>
        </w:tc>
        <w:tc>
          <w:tcPr>
            <w:tcW w:w="3870" w:type="dxa"/>
            <w:tcBorders>
              <w:top w:val="single" w:sz="12" w:space="0" w:color="4F81BD"/>
              <w:left w:val="single" w:sz="12" w:space="0" w:color="4F81BD"/>
              <w:bottom w:val="single" w:sz="12" w:space="0" w:color="4F81BD"/>
              <w:right w:val="single" w:sz="12" w:space="0" w:color="4F81BD"/>
            </w:tcBorders>
          </w:tcPr>
          <w:p w14:paraId="10F54581" w14:textId="666C3815" w:rsidR="00B92337" w:rsidRPr="00B92337" w:rsidRDefault="00B92337" w:rsidP="00E233C3">
            <w:pPr>
              <w:snapToGrid w:val="0"/>
              <w:spacing w:after="0"/>
              <w:jc w:val="both"/>
              <w:rPr>
                <w:rFonts w:ascii="Arial" w:eastAsia="Calibri" w:hAnsi="Arial" w:cs="Arial"/>
                <w:lang w:val="en-US"/>
              </w:rPr>
            </w:pPr>
            <w:r w:rsidRPr="2DE9ECB9">
              <w:rPr>
                <w:rFonts w:ascii="Arial" w:eastAsia="Calibri" w:hAnsi="Arial" w:cs="Arial"/>
                <w:lang w:val="en-US"/>
              </w:rPr>
              <w:t>Link-up locatio</w:t>
            </w:r>
            <w:r w:rsidR="76DB7B0E" w:rsidRPr="2DE9ECB9">
              <w:rPr>
                <w:rFonts w:ascii="Arial" w:eastAsia="Calibri" w:hAnsi="Arial" w:cs="Arial"/>
                <w:lang w:val="en-US"/>
              </w:rPr>
              <w:t>n</w:t>
            </w:r>
          </w:p>
        </w:tc>
        <w:tc>
          <w:tcPr>
            <w:tcW w:w="2345" w:type="dxa"/>
            <w:tcBorders>
              <w:top w:val="nil"/>
              <w:left w:val="single" w:sz="12" w:space="0" w:color="4F81BD"/>
              <w:bottom w:val="nil"/>
              <w:right w:val="nil"/>
            </w:tcBorders>
          </w:tcPr>
          <w:p w14:paraId="2C782601" w14:textId="77777777" w:rsidR="00B92337" w:rsidRPr="00B92337" w:rsidRDefault="00B92337" w:rsidP="00E233C3">
            <w:pPr>
              <w:snapToGrid w:val="0"/>
              <w:spacing w:after="0"/>
              <w:jc w:val="both"/>
              <w:rPr>
                <w:rFonts w:ascii="Arial" w:eastAsia="Calibri" w:hAnsi="Arial" w:cs="Arial"/>
                <w:i/>
                <w:iCs/>
                <w:sz w:val="16"/>
                <w:szCs w:val="16"/>
                <w:lang w:val="en-US"/>
              </w:rPr>
            </w:pPr>
            <w:r w:rsidRPr="00B92337">
              <w:rPr>
                <w:rFonts w:ascii="Arial" w:eastAsia="Calibri" w:hAnsi="Arial" w:cs="Arial"/>
                <w:i/>
                <w:iCs/>
                <w:sz w:val="16"/>
                <w:szCs w:val="16"/>
                <w:lang w:val="en-US"/>
              </w:rPr>
              <w:t>MGRS Grid reference (8-digit), UTM or WGS84 coordinate</w:t>
            </w:r>
          </w:p>
        </w:tc>
      </w:tr>
      <w:tr w:rsidR="00B92337" w:rsidRPr="00B92337" w14:paraId="3775428C" w14:textId="77777777" w:rsidTr="2DE9ECB9">
        <w:trPr>
          <w:trHeight w:val="20"/>
        </w:trPr>
        <w:tc>
          <w:tcPr>
            <w:tcW w:w="705" w:type="dxa"/>
            <w:vMerge/>
          </w:tcPr>
          <w:p w14:paraId="523A94B4"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1980" w:type="dxa"/>
            <w:vMerge/>
          </w:tcPr>
          <w:p w14:paraId="2C67A492"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450" w:type="dxa"/>
            <w:tcBorders>
              <w:top w:val="single" w:sz="12" w:space="0" w:color="4F81BD"/>
              <w:left w:val="single" w:sz="12" w:space="0" w:color="4F81BD"/>
              <w:bottom w:val="single" w:sz="12" w:space="0" w:color="4F81BD"/>
              <w:right w:val="single" w:sz="12" w:space="0" w:color="4F81BD"/>
            </w:tcBorders>
          </w:tcPr>
          <w:p w14:paraId="1F212D16"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B</w:t>
            </w:r>
          </w:p>
        </w:tc>
        <w:tc>
          <w:tcPr>
            <w:tcW w:w="3870" w:type="dxa"/>
            <w:tcBorders>
              <w:top w:val="single" w:sz="12" w:space="0" w:color="4F81BD"/>
              <w:left w:val="single" w:sz="12" w:space="0" w:color="4F81BD"/>
              <w:bottom w:val="single" w:sz="12" w:space="0" w:color="4F81BD"/>
              <w:right w:val="single" w:sz="12" w:space="0" w:color="4F81BD"/>
            </w:tcBorders>
          </w:tcPr>
          <w:p w14:paraId="56CB79BC"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 xml:space="preserve">Additional location information </w:t>
            </w:r>
          </w:p>
        </w:tc>
        <w:tc>
          <w:tcPr>
            <w:tcW w:w="2345" w:type="dxa"/>
            <w:tcBorders>
              <w:top w:val="nil"/>
              <w:left w:val="single" w:sz="12" w:space="0" w:color="4F81BD"/>
              <w:bottom w:val="nil"/>
              <w:right w:val="nil"/>
            </w:tcBorders>
          </w:tcPr>
          <w:p w14:paraId="570A0BD8" w14:textId="77777777" w:rsidR="00B92337" w:rsidRPr="00B92337" w:rsidRDefault="00B92337" w:rsidP="00E233C3">
            <w:pPr>
              <w:snapToGrid w:val="0"/>
              <w:spacing w:after="0"/>
              <w:jc w:val="both"/>
              <w:rPr>
                <w:rFonts w:ascii="Arial" w:eastAsia="Calibri" w:hAnsi="Arial" w:cs="Arial"/>
                <w:i/>
                <w:iCs/>
                <w:sz w:val="16"/>
                <w:szCs w:val="16"/>
                <w:lang w:val="en-US"/>
              </w:rPr>
            </w:pPr>
            <w:r w:rsidRPr="00B92337">
              <w:rPr>
                <w:rFonts w:ascii="Arial" w:eastAsia="Calibri" w:hAnsi="Arial" w:cs="Arial"/>
                <w:i/>
                <w:iCs/>
                <w:sz w:val="16"/>
                <w:szCs w:val="16"/>
                <w:lang w:val="en-US"/>
              </w:rPr>
              <w:t>(</w:t>
            </w:r>
            <w:r w:rsidRPr="00B92337">
              <w:rPr>
                <w:rFonts w:ascii="Arial" w:eastAsia="Calibri" w:hAnsi="Arial" w:cs="Arial"/>
                <w:i/>
                <w:iCs/>
                <w:color w:val="3A3A3A"/>
                <w:sz w:val="16"/>
                <w:szCs w:val="16"/>
                <w:lang w:val="en-US"/>
              </w:rPr>
              <w:t>landmarks, reference points, or street addresses)</w:t>
            </w:r>
          </w:p>
        </w:tc>
      </w:tr>
      <w:tr w:rsidR="00B92337" w:rsidRPr="00B92337" w14:paraId="21693622" w14:textId="77777777" w:rsidTr="2DE9ECB9">
        <w:trPr>
          <w:trHeight w:val="20"/>
        </w:trPr>
        <w:tc>
          <w:tcPr>
            <w:tcW w:w="705" w:type="dxa"/>
            <w:vMerge/>
          </w:tcPr>
          <w:p w14:paraId="2886CFF9"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1980" w:type="dxa"/>
            <w:vMerge/>
          </w:tcPr>
          <w:p w14:paraId="56E55880"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450" w:type="dxa"/>
            <w:tcBorders>
              <w:top w:val="single" w:sz="12" w:space="0" w:color="4F81BD"/>
              <w:left w:val="single" w:sz="12" w:space="0" w:color="4F81BD"/>
              <w:bottom w:val="single" w:sz="12" w:space="0" w:color="4F81BD"/>
              <w:right w:val="single" w:sz="12" w:space="0" w:color="4F81BD"/>
            </w:tcBorders>
          </w:tcPr>
          <w:p w14:paraId="3781068F"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C</w:t>
            </w:r>
          </w:p>
        </w:tc>
        <w:tc>
          <w:tcPr>
            <w:tcW w:w="3870" w:type="dxa"/>
            <w:tcBorders>
              <w:top w:val="single" w:sz="12" w:space="0" w:color="4F81BD"/>
              <w:left w:val="single" w:sz="12" w:space="0" w:color="4F81BD"/>
              <w:bottom w:val="single" w:sz="12" w:space="0" w:color="4F81BD"/>
              <w:right w:val="single" w:sz="12" w:space="0" w:color="4F81BD"/>
            </w:tcBorders>
          </w:tcPr>
          <w:p w14:paraId="6BE5708A"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Avenue of safe approach</w:t>
            </w:r>
          </w:p>
        </w:tc>
        <w:tc>
          <w:tcPr>
            <w:tcW w:w="2345" w:type="dxa"/>
            <w:tcBorders>
              <w:top w:val="nil"/>
              <w:left w:val="single" w:sz="12" w:space="0" w:color="4F81BD"/>
              <w:bottom w:val="nil"/>
              <w:right w:val="nil"/>
            </w:tcBorders>
          </w:tcPr>
          <w:p w14:paraId="5C1B611B" w14:textId="77777777" w:rsidR="00B92337" w:rsidRPr="00B92337" w:rsidRDefault="00B92337" w:rsidP="00E233C3">
            <w:pPr>
              <w:snapToGrid w:val="0"/>
              <w:spacing w:after="0"/>
              <w:jc w:val="both"/>
              <w:rPr>
                <w:rFonts w:ascii="Arial" w:eastAsia="Calibri" w:hAnsi="Arial" w:cs="Arial"/>
                <w:i/>
                <w:iCs/>
                <w:lang w:val="en-US"/>
              </w:rPr>
            </w:pPr>
          </w:p>
        </w:tc>
      </w:tr>
      <w:tr w:rsidR="00B92337" w:rsidRPr="00B92337" w14:paraId="248F729E" w14:textId="77777777" w:rsidTr="2DE9ECB9">
        <w:trPr>
          <w:trHeight w:val="20"/>
        </w:trPr>
        <w:tc>
          <w:tcPr>
            <w:tcW w:w="705" w:type="dxa"/>
            <w:tcBorders>
              <w:top w:val="single" w:sz="12" w:space="0" w:color="4F81BD"/>
              <w:left w:val="single" w:sz="12" w:space="0" w:color="4F81BD"/>
              <w:bottom w:val="single" w:sz="12" w:space="0" w:color="4F81BD"/>
              <w:right w:val="single" w:sz="12" w:space="0" w:color="4F81BD"/>
            </w:tcBorders>
            <w:shd w:val="clear" w:color="auto" w:fill="C6D9F1"/>
          </w:tcPr>
          <w:p w14:paraId="5C4E6A5A"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r w:rsidRPr="00B92337">
              <w:rPr>
                <w:rFonts w:ascii="Arial" w:eastAsia="Calibri" w:hAnsi="Arial" w:cs="Arial"/>
                <w:b/>
                <w:bCs/>
                <w:lang w:val="en-US"/>
              </w:rPr>
              <w:t>4</w:t>
            </w:r>
          </w:p>
        </w:tc>
        <w:tc>
          <w:tcPr>
            <w:tcW w:w="1980" w:type="dxa"/>
            <w:tcBorders>
              <w:top w:val="single" w:sz="12" w:space="0" w:color="4F81BD"/>
              <w:left w:val="single" w:sz="12" w:space="0" w:color="4F81BD"/>
              <w:bottom w:val="single" w:sz="12" w:space="0" w:color="4F81BD"/>
              <w:right w:val="single" w:sz="12" w:space="0" w:color="4F81BD"/>
            </w:tcBorders>
            <w:shd w:val="clear" w:color="auto" w:fill="C6D9F1"/>
          </w:tcPr>
          <w:p w14:paraId="4752DAC8"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r w:rsidRPr="00B92337">
              <w:rPr>
                <w:rFonts w:ascii="Arial" w:eastAsia="Calibri" w:hAnsi="Arial" w:cs="Arial"/>
                <w:b/>
                <w:bCs/>
                <w:lang w:val="en-US"/>
              </w:rPr>
              <w:t>Communication</w:t>
            </w:r>
          </w:p>
        </w:tc>
        <w:tc>
          <w:tcPr>
            <w:tcW w:w="450" w:type="dxa"/>
            <w:tcBorders>
              <w:top w:val="single" w:sz="12" w:space="0" w:color="4F81BD"/>
              <w:left w:val="single" w:sz="12" w:space="0" w:color="4F81BD"/>
              <w:bottom w:val="single" w:sz="12" w:space="0" w:color="4F81BD"/>
              <w:right w:val="single" w:sz="12" w:space="0" w:color="4F81BD"/>
            </w:tcBorders>
            <w:shd w:val="clear" w:color="auto" w:fill="C6D9F1"/>
          </w:tcPr>
          <w:p w14:paraId="50A00D90"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A</w:t>
            </w:r>
          </w:p>
        </w:tc>
        <w:tc>
          <w:tcPr>
            <w:tcW w:w="3870" w:type="dxa"/>
            <w:tcBorders>
              <w:top w:val="single" w:sz="12" w:space="0" w:color="4F81BD"/>
              <w:left w:val="single" w:sz="12" w:space="0" w:color="4F81BD"/>
              <w:bottom w:val="single" w:sz="12" w:space="0" w:color="4F81BD"/>
              <w:right w:val="single" w:sz="12" w:space="0" w:color="4F81BD"/>
            </w:tcBorders>
            <w:shd w:val="clear" w:color="auto" w:fill="C6D9F1"/>
          </w:tcPr>
          <w:p w14:paraId="27351E29"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Link-up communication method and contact</w:t>
            </w:r>
          </w:p>
        </w:tc>
        <w:tc>
          <w:tcPr>
            <w:tcW w:w="2345" w:type="dxa"/>
            <w:tcBorders>
              <w:top w:val="nil"/>
              <w:left w:val="single" w:sz="12" w:space="0" w:color="4F81BD"/>
              <w:bottom w:val="nil"/>
              <w:right w:val="nil"/>
            </w:tcBorders>
          </w:tcPr>
          <w:p w14:paraId="3BD2E45C" w14:textId="77777777" w:rsidR="00B92337" w:rsidRPr="00B92337" w:rsidRDefault="00B92337" w:rsidP="00E233C3">
            <w:pPr>
              <w:snapToGrid w:val="0"/>
              <w:spacing w:after="0"/>
              <w:jc w:val="both"/>
              <w:rPr>
                <w:rFonts w:ascii="Arial" w:eastAsia="Calibri" w:hAnsi="Arial" w:cs="Arial"/>
                <w:i/>
                <w:iCs/>
                <w:lang w:val="en-US"/>
              </w:rPr>
            </w:pPr>
          </w:p>
        </w:tc>
      </w:tr>
      <w:tr w:rsidR="00B92337" w:rsidRPr="00B92337" w14:paraId="59849436" w14:textId="77777777" w:rsidTr="2DE9ECB9">
        <w:trPr>
          <w:trHeight w:val="20"/>
        </w:trPr>
        <w:tc>
          <w:tcPr>
            <w:tcW w:w="705" w:type="dxa"/>
            <w:vMerge w:val="restart"/>
            <w:tcBorders>
              <w:top w:val="single" w:sz="12" w:space="0" w:color="4F81BD"/>
              <w:left w:val="single" w:sz="12" w:space="0" w:color="4F81BD"/>
              <w:bottom w:val="single" w:sz="12" w:space="0" w:color="4F81BD"/>
              <w:right w:val="single" w:sz="12" w:space="0" w:color="4F81BD"/>
            </w:tcBorders>
          </w:tcPr>
          <w:p w14:paraId="2E2CDF08" w14:textId="77777777" w:rsidR="00B92337" w:rsidRPr="00B92337" w:rsidRDefault="00B92337" w:rsidP="00E233C3">
            <w:pPr>
              <w:snapToGrid w:val="0"/>
              <w:jc w:val="both"/>
              <w:rPr>
                <w:rFonts w:ascii="Arial" w:eastAsia="Calibri" w:hAnsi="Arial" w:cs="Arial"/>
                <w:b/>
                <w:bCs/>
                <w:lang w:val="en-US"/>
              </w:rPr>
            </w:pPr>
            <w:r w:rsidRPr="00B92337">
              <w:rPr>
                <w:rFonts w:ascii="Arial" w:eastAsia="Calibri" w:hAnsi="Arial" w:cs="Arial"/>
                <w:b/>
                <w:bCs/>
                <w:lang w:val="en-US"/>
              </w:rPr>
              <w:t>5</w:t>
            </w:r>
          </w:p>
        </w:tc>
        <w:tc>
          <w:tcPr>
            <w:tcW w:w="1980" w:type="dxa"/>
            <w:vMerge w:val="restart"/>
            <w:tcBorders>
              <w:top w:val="single" w:sz="12" w:space="0" w:color="4F81BD"/>
              <w:left w:val="single" w:sz="12" w:space="0" w:color="4F81BD"/>
              <w:bottom w:val="single" w:sz="12" w:space="0" w:color="4F81BD"/>
              <w:right w:val="single" w:sz="12" w:space="0" w:color="4F81BD"/>
            </w:tcBorders>
          </w:tcPr>
          <w:p w14:paraId="0A750243" w14:textId="77777777" w:rsidR="00B92337" w:rsidRPr="00B92337" w:rsidRDefault="00B92337" w:rsidP="00E233C3">
            <w:pPr>
              <w:snapToGrid w:val="0"/>
              <w:jc w:val="both"/>
              <w:rPr>
                <w:rFonts w:ascii="Arial" w:eastAsia="Calibri" w:hAnsi="Arial" w:cs="Arial"/>
                <w:b/>
                <w:bCs/>
                <w:lang w:val="en-US"/>
              </w:rPr>
            </w:pPr>
            <w:r w:rsidRPr="00B92337">
              <w:rPr>
                <w:rFonts w:ascii="Arial" w:eastAsia="Calibri" w:hAnsi="Arial" w:cs="Arial"/>
                <w:b/>
                <w:bCs/>
                <w:lang w:val="en-US"/>
              </w:rPr>
              <w:t>Type and description of EO</w:t>
            </w:r>
          </w:p>
        </w:tc>
        <w:tc>
          <w:tcPr>
            <w:tcW w:w="450" w:type="dxa"/>
            <w:tcBorders>
              <w:top w:val="single" w:sz="12" w:space="0" w:color="4F81BD"/>
              <w:left w:val="single" w:sz="12" w:space="0" w:color="4F81BD"/>
              <w:bottom w:val="single" w:sz="12" w:space="0" w:color="4F81BD"/>
              <w:right w:val="single" w:sz="12" w:space="0" w:color="4F81BD"/>
            </w:tcBorders>
          </w:tcPr>
          <w:p w14:paraId="45E47B56"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A</w:t>
            </w:r>
          </w:p>
        </w:tc>
        <w:tc>
          <w:tcPr>
            <w:tcW w:w="3870" w:type="dxa"/>
            <w:tcBorders>
              <w:top w:val="single" w:sz="12" w:space="0" w:color="4F81BD"/>
              <w:left w:val="single" w:sz="12" w:space="0" w:color="4F81BD"/>
              <w:bottom w:val="single" w:sz="12" w:space="0" w:color="4F81BD"/>
              <w:right w:val="single" w:sz="12" w:space="0" w:color="4F81BD"/>
            </w:tcBorders>
          </w:tcPr>
          <w:p w14:paraId="695C7884" w14:textId="557806E8" w:rsidR="00B92337" w:rsidRPr="00B92337" w:rsidRDefault="00B92337" w:rsidP="00E233C3">
            <w:pPr>
              <w:snapToGrid w:val="0"/>
              <w:spacing w:after="0"/>
              <w:jc w:val="both"/>
              <w:rPr>
                <w:rFonts w:ascii="Arial" w:eastAsia="Calibri" w:hAnsi="Arial" w:cs="Arial"/>
                <w:lang w:val="en-US"/>
              </w:rPr>
            </w:pPr>
            <w:r w:rsidRPr="2DE9ECB9">
              <w:rPr>
                <w:rFonts w:ascii="Arial" w:eastAsia="Calibri" w:hAnsi="Arial" w:cs="Arial"/>
                <w:lang w:val="en-US"/>
              </w:rPr>
              <w:t>EO/IED Type</w:t>
            </w:r>
          </w:p>
        </w:tc>
        <w:tc>
          <w:tcPr>
            <w:tcW w:w="2345" w:type="dxa"/>
            <w:tcBorders>
              <w:top w:val="nil"/>
              <w:left w:val="single" w:sz="12" w:space="0" w:color="4F81BD"/>
              <w:bottom w:val="nil"/>
              <w:right w:val="nil"/>
            </w:tcBorders>
          </w:tcPr>
          <w:p w14:paraId="1B885DD6" w14:textId="77777777" w:rsidR="00B92337" w:rsidRPr="00B92337" w:rsidRDefault="00B92337" w:rsidP="00E233C3">
            <w:pPr>
              <w:snapToGrid w:val="0"/>
              <w:spacing w:after="0"/>
              <w:jc w:val="both"/>
              <w:rPr>
                <w:rFonts w:ascii="Arial" w:eastAsia="Calibri" w:hAnsi="Arial" w:cs="Arial"/>
                <w:i/>
                <w:iCs/>
                <w:sz w:val="16"/>
                <w:szCs w:val="16"/>
                <w:lang w:val="en-US"/>
              </w:rPr>
            </w:pPr>
            <w:r w:rsidRPr="00B92337">
              <w:rPr>
                <w:rFonts w:ascii="Arial" w:eastAsia="Calibri" w:hAnsi="Arial" w:cs="Arial"/>
                <w:i/>
                <w:iCs/>
                <w:sz w:val="16"/>
                <w:szCs w:val="16"/>
                <w:lang w:val="en-US"/>
              </w:rPr>
              <w:t xml:space="preserve">e.g.: </w:t>
            </w:r>
            <w:r w:rsidRPr="00B92337">
              <w:rPr>
                <w:rFonts w:ascii="Arial" w:eastAsia="Calibri" w:hAnsi="Arial" w:cs="Arial"/>
                <w:i/>
                <w:iCs/>
                <w:color w:val="000000"/>
                <w:sz w:val="16"/>
                <w:szCs w:val="16"/>
                <w:lang w:val="en-US"/>
              </w:rPr>
              <w:t>IED / Explosion / CACHE or FIND / HOAX / FALSE / TURN-IN / Other (UXO/ERW/AXO etc.)</w:t>
            </w:r>
          </w:p>
        </w:tc>
      </w:tr>
      <w:tr w:rsidR="00B92337" w:rsidRPr="00B92337" w14:paraId="16E67813" w14:textId="77777777" w:rsidTr="2DE9ECB9">
        <w:trPr>
          <w:trHeight w:val="20"/>
        </w:trPr>
        <w:tc>
          <w:tcPr>
            <w:tcW w:w="705" w:type="dxa"/>
            <w:vMerge/>
          </w:tcPr>
          <w:p w14:paraId="4E36C1AB" w14:textId="77777777" w:rsidR="00B92337" w:rsidRPr="00B92337" w:rsidRDefault="00B92337" w:rsidP="00E233C3">
            <w:pPr>
              <w:snapToGrid w:val="0"/>
              <w:jc w:val="both"/>
              <w:rPr>
                <w:rFonts w:ascii="Arial" w:eastAsia="Calibri" w:hAnsi="Arial" w:cs="Arial"/>
                <w:b/>
                <w:bCs/>
                <w:lang w:val="en-US"/>
              </w:rPr>
            </w:pPr>
          </w:p>
        </w:tc>
        <w:tc>
          <w:tcPr>
            <w:tcW w:w="1980" w:type="dxa"/>
            <w:vMerge/>
          </w:tcPr>
          <w:p w14:paraId="25B0A619" w14:textId="77777777" w:rsidR="00B92337" w:rsidRPr="00B92337" w:rsidRDefault="00B92337" w:rsidP="00E233C3">
            <w:pPr>
              <w:snapToGrid w:val="0"/>
              <w:jc w:val="both"/>
              <w:rPr>
                <w:rFonts w:ascii="Arial" w:eastAsia="Calibri" w:hAnsi="Arial" w:cs="Arial"/>
                <w:b/>
                <w:bCs/>
                <w:lang w:val="en-US"/>
              </w:rPr>
            </w:pPr>
          </w:p>
        </w:tc>
        <w:tc>
          <w:tcPr>
            <w:tcW w:w="450" w:type="dxa"/>
            <w:tcBorders>
              <w:top w:val="single" w:sz="12" w:space="0" w:color="4F81BD"/>
              <w:left w:val="single" w:sz="12" w:space="0" w:color="4F81BD"/>
              <w:bottom w:val="single" w:sz="12" w:space="0" w:color="4F81BD"/>
              <w:right w:val="single" w:sz="12" w:space="0" w:color="4F81BD"/>
            </w:tcBorders>
          </w:tcPr>
          <w:p w14:paraId="04E0D2EB"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B</w:t>
            </w:r>
          </w:p>
        </w:tc>
        <w:tc>
          <w:tcPr>
            <w:tcW w:w="3870" w:type="dxa"/>
            <w:tcBorders>
              <w:top w:val="single" w:sz="12" w:space="0" w:color="4F81BD"/>
              <w:left w:val="single" w:sz="12" w:space="0" w:color="4F81BD"/>
              <w:bottom w:val="single" w:sz="12" w:space="0" w:color="4F81BD"/>
              <w:right w:val="single" w:sz="12" w:space="0" w:color="4F81BD"/>
            </w:tcBorders>
          </w:tcPr>
          <w:p w14:paraId="40083FF0"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How many items were found</w:t>
            </w:r>
          </w:p>
        </w:tc>
        <w:tc>
          <w:tcPr>
            <w:tcW w:w="2345" w:type="dxa"/>
            <w:tcBorders>
              <w:top w:val="nil"/>
              <w:left w:val="single" w:sz="12" w:space="0" w:color="4F81BD"/>
              <w:bottom w:val="nil"/>
              <w:right w:val="nil"/>
            </w:tcBorders>
          </w:tcPr>
          <w:p w14:paraId="1789A75E" w14:textId="77777777" w:rsidR="00B92337" w:rsidRPr="00B92337" w:rsidRDefault="00B92337" w:rsidP="00E233C3">
            <w:pPr>
              <w:snapToGrid w:val="0"/>
              <w:spacing w:after="0"/>
              <w:jc w:val="both"/>
              <w:rPr>
                <w:rFonts w:ascii="Arial" w:eastAsia="Calibri" w:hAnsi="Arial" w:cs="Arial"/>
                <w:i/>
                <w:iCs/>
                <w:sz w:val="16"/>
                <w:szCs w:val="16"/>
                <w:lang w:val="en-US"/>
              </w:rPr>
            </w:pPr>
          </w:p>
        </w:tc>
      </w:tr>
      <w:tr w:rsidR="00B92337" w:rsidRPr="00B92337" w14:paraId="5BF0F2F9" w14:textId="77777777" w:rsidTr="2DE9ECB9">
        <w:trPr>
          <w:trHeight w:val="20"/>
        </w:trPr>
        <w:tc>
          <w:tcPr>
            <w:tcW w:w="705" w:type="dxa"/>
            <w:vMerge/>
          </w:tcPr>
          <w:p w14:paraId="229929DA"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1980" w:type="dxa"/>
            <w:vMerge/>
          </w:tcPr>
          <w:p w14:paraId="68E74578"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450" w:type="dxa"/>
            <w:tcBorders>
              <w:top w:val="single" w:sz="12" w:space="0" w:color="4F81BD"/>
              <w:left w:val="single" w:sz="12" w:space="0" w:color="4F81BD"/>
              <w:bottom w:val="single" w:sz="12" w:space="0" w:color="4F81BD"/>
              <w:right w:val="single" w:sz="12" w:space="0" w:color="4F81BD"/>
            </w:tcBorders>
          </w:tcPr>
          <w:p w14:paraId="0B60EC0E"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C</w:t>
            </w:r>
          </w:p>
        </w:tc>
        <w:tc>
          <w:tcPr>
            <w:tcW w:w="3870" w:type="dxa"/>
            <w:tcBorders>
              <w:top w:val="single" w:sz="12" w:space="0" w:color="4F81BD"/>
              <w:left w:val="single" w:sz="12" w:space="0" w:color="4F81BD"/>
              <w:bottom w:val="single" w:sz="12" w:space="0" w:color="4F81BD"/>
              <w:right w:val="single" w:sz="12" w:space="0" w:color="4F81BD"/>
            </w:tcBorders>
          </w:tcPr>
          <w:p w14:paraId="204C984D"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Position</w:t>
            </w:r>
          </w:p>
        </w:tc>
        <w:tc>
          <w:tcPr>
            <w:tcW w:w="2345" w:type="dxa"/>
            <w:tcBorders>
              <w:top w:val="nil"/>
              <w:left w:val="single" w:sz="12" w:space="0" w:color="4F81BD"/>
              <w:bottom w:val="nil"/>
              <w:right w:val="nil"/>
            </w:tcBorders>
          </w:tcPr>
          <w:p w14:paraId="357B72D4" w14:textId="77777777" w:rsidR="00B92337" w:rsidRPr="00B92337" w:rsidRDefault="00B92337" w:rsidP="00E233C3">
            <w:pPr>
              <w:snapToGrid w:val="0"/>
              <w:spacing w:after="0"/>
              <w:jc w:val="both"/>
              <w:rPr>
                <w:rFonts w:ascii="Arial" w:eastAsia="Calibri" w:hAnsi="Arial" w:cs="Arial"/>
                <w:i/>
                <w:iCs/>
                <w:sz w:val="16"/>
                <w:szCs w:val="16"/>
                <w:lang w:val="en-US"/>
              </w:rPr>
            </w:pPr>
            <w:r w:rsidRPr="00B92337">
              <w:rPr>
                <w:rFonts w:ascii="Arial" w:eastAsia="Calibri" w:hAnsi="Arial" w:cs="Arial"/>
                <w:i/>
                <w:iCs/>
                <w:sz w:val="16"/>
                <w:szCs w:val="16"/>
                <w:lang w:val="en-US"/>
              </w:rPr>
              <w:t>e.g.: surface, sub-surface, elevated, underwater)</w:t>
            </w:r>
          </w:p>
        </w:tc>
      </w:tr>
      <w:tr w:rsidR="00B92337" w:rsidRPr="00B92337" w14:paraId="37AAA888" w14:textId="77777777" w:rsidTr="2DE9ECB9">
        <w:trPr>
          <w:trHeight w:val="20"/>
        </w:trPr>
        <w:tc>
          <w:tcPr>
            <w:tcW w:w="705" w:type="dxa"/>
            <w:vMerge/>
          </w:tcPr>
          <w:p w14:paraId="45A630FE"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1980" w:type="dxa"/>
            <w:vMerge/>
          </w:tcPr>
          <w:p w14:paraId="13B267C1"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450" w:type="dxa"/>
            <w:tcBorders>
              <w:top w:val="single" w:sz="12" w:space="0" w:color="4F81BD"/>
              <w:left w:val="single" w:sz="12" w:space="0" w:color="4F81BD"/>
              <w:bottom w:val="single" w:sz="12" w:space="0" w:color="4F81BD"/>
              <w:right w:val="single" w:sz="12" w:space="0" w:color="4F81BD"/>
            </w:tcBorders>
          </w:tcPr>
          <w:p w14:paraId="3E4304AC"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D</w:t>
            </w:r>
          </w:p>
        </w:tc>
        <w:tc>
          <w:tcPr>
            <w:tcW w:w="3870" w:type="dxa"/>
            <w:tcBorders>
              <w:top w:val="single" w:sz="12" w:space="0" w:color="4F81BD"/>
              <w:left w:val="single" w:sz="12" w:space="0" w:color="4F81BD"/>
              <w:bottom w:val="single" w:sz="12" w:space="0" w:color="4F81BD"/>
              <w:right w:val="single" w:sz="12" w:space="0" w:color="4F81BD"/>
            </w:tcBorders>
          </w:tcPr>
          <w:p w14:paraId="2C16FEBF"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Color</w:t>
            </w:r>
          </w:p>
        </w:tc>
        <w:tc>
          <w:tcPr>
            <w:tcW w:w="2345" w:type="dxa"/>
            <w:tcBorders>
              <w:top w:val="nil"/>
              <w:left w:val="single" w:sz="12" w:space="0" w:color="4F81BD"/>
              <w:bottom w:val="nil"/>
              <w:right w:val="nil"/>
            </w:tcBorders>
          </w:tcPr>
          <w:p w14:paraId="0937AB13" w14:textId="77777777" w:rsidR="00B92337" w:rsidRPr="00B92337" w:rsidRDefault="00B92337" w:rsidP="00E233C3">
            <w:pPr>
              <w:snapToGrid w:val="0"/>
              <w:spacing w:after="0"/>
              <w:jc w:val="both"/>
              <w:rPr>
                <w:rFonts w:ascii="Arial" w:eastAsia="Calibri" w:hAnsi="Arial" w:cs="Arial"/>
                <w:i/>
                <w:iCs/>
                <w:sz w:val="16"/>
                <w:szCs w:val="16"/>
                <w:lang w:val="en-US"/>
              </w:rPr>
            </w:pPr>
          </w:p>
        </w:tc>
      </w:tr>
      <w:tr w:rsidR="00B92337" w:rsidRPr="00B92337" w14:paraId="3399E2C8" w14:textId="77777777" w:rsidTr="2DE9ECB9">
        <w:trPr>
          <w:trHeight w:val="20"/>
        </w:trPr>
        <w:tc>
          <w:tcPr>
            <w:tcW w:w="705" w:type="dxa"/>
            <w:vMerge/>
          </w:tcPr>
          <w:p w14:paraId="29103ED4"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1980" w:type="dxa"/>
            <w:vMerge/>
          </w:tcPr>
          <w:p w14:paraId="6F470130"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450" w:type="dxa"/>
            <w:tcBorders>
              <w:top w:val="single" w:sz="12" w:space="0" w:color="4F81BD"/>
              <w:left w:val="single" w:sz="12" w:space="0" w:color="4F81BD"/>
              <w:bottom w:val="single" w:sz="12" w:space="0" w:color="4F81BD"/>
              <w:right w:val="single" w:sz="12" w:space="0" w:color="4F81BD"/>
            </w:tcBorders>
          </w:tcPr>
          <w:p w14:paraId="120574CB"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E</w:t>
            </w:r>
          </w:p>
        </w:tc>
        <w:tc>
          <w:tcPr>
            <w:tcW w:w="3870" w:type="dxa"/>
            <w:tcBorders>
              <w:top w:val="single" w:sz="12" w:space="0" w:color="4F81BD"/>
              <w:left w:val="single" w:sz="12" w:space="0" w:color="4F81BD"/>
              <w:bottom w:val="single" w:sz="12" w:space="0" w:color="4F81BD"/>
              <w:right w:val="single" w:sz="12" w:space="0" w:color="4F81BD"/>
            </w:tcBorders>
          </w:tcPr>
          <w:p w14:paraId="765E4804"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 xml:space="preserve">Markings </w:t>
            </w:r>
          </w:p>
        </w:tc>
        <w:tc>
          <w:tcPr>
            <w:tcW w:w="2345" w:type="dxa"/>
            <w:tcBorders>
              <w:top w:val="nil"/>
              <w:left w:val="single" w:sz="12" w:space="0" w:color="4F81BD"/>
              <w:bottom w:val="nil"/>
              <w:right w:val="nil"/>
            </w:tcBorders>
          </w:tcPr>
          <w:p w14:paraId="19FDAB1B" w14:textId="77777777" w:rsidR="00B92337" w:rsidRPr="00B92337" w:rsidRDefault="00B92337" w:rsidP="00E233C3">
            <w:pPr>
              <w:snapToGrid w:val="0"/>
              <w:spacing w:after="0"/>
              <w:jc w:val="both"/>
              <w:rPr>
                <w:rFonts w:ascii="Arial" w:eastAsia="Calibri" w:hAnsi="Arial" w:cs="Arial"/>
                <w:i/>
                <w:iCs/>
                <w:sz w:val="16"/>
                <w:szCs w:val="16"/>
                <w:lang w:val="fr-FR"/>
              </w:rPr>
            </w:pPr>
            <w:r w:rsidRPr="00B92337">
              <w:rPr>
                <w:rFonts w:ascii="Arial" w:eastAsia="Calibri" w:hAnsi="Arial" w:cs="Arial"/>
                <w:i/>
                <w:iCs/>
                <w:sz w:val="16"/>
                <w:szCs w:val="16"/>
                <w:lang w:val="fr-FR"/>
              </w:rPr>
              <w:t>e.g.: cyrillique, latin, colors, etc.</w:t>
            </w:r>
          </w:p>
        </w:tc>
      </w:tr>
      <w:tr w:rsidR="00B92337" w:rsidRPr="00B92337" w14:paraId="3B41F697" w14:textId="77777777" w:rsidTr="2DE9ECB9">
        <w:trPr>
          <w:trHeight w:val="20"/>
        </w:trPr>
        <w:tc>
          <w:tcPr>
            <w:tcW w:w="705" w:type="dxa"/>
            <w:vMerge/>
          </w:tcPr>
          <w:p w14:paraId="319DE06F"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fr-FR"/>
              </w:rPr>
            </w:pPr>
          </w:p>
        </w:tc>
        <w:tc>
          <w:tcPr>
            <w:tcW w:w="1980" w:type="dxa"/>
            <w:vMerge/>
          </w:tcPr>
          <w:p w14:paraId="10B7CAA2"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fr-FR"/>
              </w:rPr>
            </w:pPr>
          </w:p>
        </w:tc>
        <w:tc>
          <w:tcPr>
            <w:tcW w:w="450" w:type="dxa"/>
            <w:tcBorders>
              <w:top w:val="single" w:sz="12" w:space="0" w:color="4F81BD"/>
              <w:left w:val="single" w:sz="12" w:space="0" w:color="4F81BD"/>
              <w:bottom w:val="single" w:sz="12" w:space="0" w:color="4F81BD"/>
              <w:right w:val="single" w:sz="12" w:space="0" w:color="4F81BD"/>
            </w:tcBorders>
          </w:tcPr>
          <w:p w14:paraId="75E56730"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F</w:t>
            </w:r>
          </w:p>
        </w:tc>
        <w:tc>
          <w:tcPr>
            <w:tcW w:w="3870" w:type="dxa"/>
            <w:tcBorders>
              <w:top w:val="single" w:sz="12" w:space="0" w:color="4F81BD"/>
              <w:left w:val="single" w:sz="12" w:space="0" w:color="4F81BD"/>
              <w:bottom w:val="single" w:sz="12" w:space="0" w:color="4F81BD"/>
              <w:right w:val="single" w:sz="12" w:space="0" w:color="4F81BD"/>
            </w:tcBorders>
          </w:tcPr>
          <w:p w14:paraId="7CB4A16F"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Size estimate</w:t>
            </w:r>
          </w:p>
        </w:tc>
        <w:tc>
          <w:tcPr>
            <w:tcW w:w="2345" w:type="dxa"/>
            <w:tcBorders>
              <w:top w:val="nil"/>
              <w:left w:val="single" w:sz="12" w:space="0" w:color="4F81BD"/>
              <w:bottom w:val="nil"/>
              <w:right w:val="nil"/>
            </w:tcBorders>
          </w:tcPr>
          <w:p w14:paraId="38A2090C" w14:textId="77777777" w:rsidR="00B92337" w:rsidRPr="00B92337" w:rsidRDefault="00B92337" w:rsidP="00E233C3">
            <w:pPr>
              <w:snapToGrid w:val="0"/>
              <w:spacing w:after="0"/>
              <w:jc w:val="both"/>
              <w:rPr>
                <w:rFonts w:ascii="Arial" w:eastAsia="Calibri" w:hAnsi="Arial" w:cs="Arial"/>
                <w:i/>
                <w:iCs/>
                <w:sz w:val="16"/>
                <w:szCs w:val="16"/>
                <w:lang w:val="en-US"/>
              </w:rPr>
            </w:pPr>
          </w:p>
        </w:tc>
      </w:tr>
      <w:tr w:rsidR="00B92337" w:rsidRPr="00B92337" w14:paraId="5FC041CC" w14:textId="77777777" w:rsidTr="2DE9ECB9">
        <w:trPr>
          <w:trHeight w:val="20"/>
        </w:trPr>
        <w:tc>
          <w:tcPr>
            <w:tcW w:w="705" w:type="dxa"/>
            <w:vMerge/>
          </w:tcPr>
          <w:p w14:paraId="6C9DC18A"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1980" w:type="dxa"/>
            <w:vMerge/>
          </w:tcPr>
          <w:p w14:paraId="7B16BE4B"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450" w:type="dxa"/>
            <w:tcBorders>
              <w:top w:val="single" w:sz="12" w:space="0" w:color="4F81BD"/>
              <w:left w:val="single" w:sz="12" w:space="0" w:color="4F81BD"/>
              <w:bottom w:val="single" w:sz="12" w:space="0" w:color="4F81BD"/>
              <w:right w:val="single" w:sz="12" w:space="0" w:color="4F81BD"/>
            </w:tcBorders>
          </w:tcPr>
          <w:p w14:paraId="328F4A7E"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G</w:t>
            </w:r>
          </w:p>
        </w:tc>
        <w:tc>
          <w:tcPr>
            <w:tcW w:w="3870" w:type="dxa"/>
            <w:tcBorders>
              <w:top w:val="single" w:sz="12" w:space="0" w:color="4F81BD"/>
              <w:left w:val="single" w:sz="12" w:space="0" w:color="4F81BD"/>
              <w:bottom w:val="single" w:sz="12" w:space="0" w:color="4F81BD"/>
              <w:right w:val="single" w:sz="12" w:space="0" w:color="4F81BD"/>
            </w:tcBorders>
          </w:tcPr>
          <w:p w14:paraId="3E29985E"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NRBC or Toxic Industrial Materials</w:t>
            </w:r>
          </w:p>
        </w:tc>
        <w:tc>
          <w:tcPr>
            <w:tcW w:w="2345" w:type="dxa"/>
            <w:tcBorders>
              <w:top w:val="nil"/>
              <w:left w:val="single" w:sz="12" w:space="0" w:color="4F81BD"/>
              <w:bottom w:val="nil"/>
              <w:right w:val="nil"/>
            </w:tcBorders>
          </w:tcPr>
          <w:p w14:paraId="5CC72AC2" w14:textId="77777777" w:rsidR="00B92337" w:rsidRPr="00B92337" w:rsidRDefault="00B92337" w:rsidP="00E233C3">
            <w:pPr>
              <w:snapToGrid w:val="0"/>
              <w:spacing w:after="0"/>
              <w:jc w:val="both"/>
              <w:rPr>
                <w:rFonts w:ascii="Arial" w:eastAsia="Calibri" w:hAnsi="Arial" w:cs="Arial"/>
                <w:i/>
                <w:iCs/>
                <w:sz w:val="16"/>
                <w:szCs w:val="16"/>
                <w:lang w:val="en-US"/>
              </w:rPr>
            </w:pPr>
            <w:r w:rsidRPr="00B92337">
              <w:rPr>
                <w:rFonts w:ascii="Arial" w:eastAsia="Calibri" w:hAnsi="Arial" w:cs="Arial"/>
                <w:i/>
                <w:iCs/>
                <w:sz w:val="16"/>
                <w:szCs w:val="16"/>
                <w:lang w:val="en-US"/>
              </w:rPr>
              <w:t>Yes / No &amp; Description</w:t>
            </w:r>
          </w:p>
        </w:tc>
      </w:tr>
      <w:tr w:rsidR="00B92337" w:rsidRPr="00B92337" w14:paraId="4BADD684" w14:textId="77777777" w:rsidTr="2DE9ECB9">
        <w:trPr>
          <w:trHeight w:val="20"/>
        </w:trPr>
        <w:tc>
          <w:tcPr>
            <w:tcW w:w="705" w:type="dxa"/>
            <w:vMerge/>
          </w:tcPr>
          <w:p w14:paraId="6DA90978"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1980" w:type="dxa"/>
            <w:vMerge/>
          </w:tcPr>
          <w:p w14:paraId="08DD430C"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450" w:type="dxa"/>
            <w:tcBorders>
              <w:top w:val="single" w:sz="12" w:space="0" w:color="4F81BD"/>
              <w:left w:val="single" w:sz="12" w:space="0" w:color="4F81BD"/>
              <w:bottom w:val="single" w:sz="12" w:space="0" w:color="4F81BD"/>
              <w:right w:val="single" w:sz="12" w:space="0" w:color="4F81BD"/>
            </w:tcBorders>
          </w:tcPr>
          <w:p w14:paraId="2B61DFFA"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H</w:t>
            </w:r>
          </w:p>
        </w:tc>
        <w:tc>
          <w:tcPr>
            <w:tcW w:w="3870" w:type="dxa"/>
            <w:tcBorders>
              <w:top w:val="single" w:sz="12" w:space="0" w:color="4F81BD"/>
              <w:left w:val="single" w:sz="12" w:space="0" w:color="4F81BD"/>
              <w:bottom w:val="single" w:sz="12" w:space="0" w:color="4F81BD"/>
              <w:right w:val="single" w:sz="12" w:space="0" w:color="4F81BD"/>
            </w:tcBorders>
          </w:tcPr>
          <w:p w14:paraId="64DA51A2"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Pictures taken</w:t>
            </w:r>
          </w:p>
        </w:tc>
        <w:tc>
          <w:tcPr>
            <w:tcW w:w="2345" w:type="dxa"/>
            <w:tcBorders>
              <w:top w:val="nil"/>
              <w:left w:val="single" w:sz="12" w:space="0" w:color="4F81BD"/>
              <w:bottom w:val="nil"/>
              <w:right w:val="nil"/>
            </w:tcBorders>
          </w:tcPr>
          <w:p w14:paraId="267AAF8F" w14:textId="77777777" w:rsidR="00B92337" w:rsidRPr="00B92337" w:rsidRDefault="00B92337" w:rsidP="00E233C3">
            <w:pPr>
              <w:snapToGrid w:val="0"/>
              <w:spacing w:after="0"/>
              <w:jc w:val="both"/>
              <w:rPr>
                <w:rFonts w:ascii="Arial" w:eastAsia="Calibri" w:hAnsi="Arial" w:cs="Arial"/>
                <w:i/>
                <w:iCs/>
                <w:sz w:val="16"/>
                <w:szCs w:val="16"/>
                <w:lang w:val="en-US"/>
              </w:rPr>
            </w:pPr>
            <w:r w:rsidRPr="00B92337">
              <w:rPr>
                <w:rFonts w:ascii="Arial" w:eastAsia="Calibri" w:hAnsi="Arial" w:cs="Arial"/>
                <w:i/>
                <w:iCs/>
                <w:sz w:val="16"/>
                <w:szCs w:val="16"/>
                <w:lang w:val="en-US"/>
              </w:rPr>
              <w:t>Yes / No</w:t>
            </w:r>
          </w:p>
        </w:tc>
      </w:tr>
      <w:tr w:rsidR="00B92337" w:rsidRPr="00B92337" w14:paraId="0CE4BD2C" w14:textId="77777777" w:rsidTr="2DE9ECB9">
        <w:trPr>
          <w:trHeight w:val="20"/>
        </w:trPr>
        <w:tc>
          <w:tcPr>
            <w:tcW w:w="705" w:type="dxa"/>
            <w:tcBorders>
              <w:top w:val="single" w:sz="12" w:space="0" w:color="4F81BD"/>
              <w:left w:val="single" w:sz="12" w:space="0" w:color="4F81BD"/>
              <w:bottom w:val="single" w:sz="12" w:space="0" w:color="4F81BD"/>
              <w:right w:val="single" w:sz="12" w:space="0" w:color="4F81BD"/>
            </w:tcBorders>
            <w:shd w:val="clear" w:color="auto" w:fill="C6D9F1"/>
          </w:tcPr>
          <w:p w14:paraId="670B706D"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r w:rsidRPr="00B92337">
              <w:rPr>
                <w:rFonts w:ascii="Arial" w:eastAsia="Calibri" w:hAnsi="Arial" w:cs="Arial"/>
                <w:b/>
                <w:bCs/>
                <w:lang w:val="en-US"/>
              </w:rPr>
              <w:t>6</w:t>
            </w:r>
          </w:p>
        </w:tc>
        <w:tc>
          <w:tcPr>
            <w:tcW w:w="1980" w:type="dxa"/>
            <w:tcBorders>
              <w:top w:val="single" w:sz="12" w:space="0" w:color="4F81BD"/>
              <w:left w:val="single" w:sz="12" w:space="0" w:color="4F81BD"/>
              <w:bottom w:val="single" w:sz="12" w:space="0" w:color="4F81BD"/>
              <w:right w:val="single" w:sz="12" w:space="0" w:color="4F81BD"/>
            </w:tcBorders>
            <w:shd w:val="clear" w:color="auto" w:fill="C6D9F1"/>
          </w:tcPr>
          <w:p w14:paraId="3CE4E3B5"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r w:rsidRPr="00B92337">
              <w:rPr>
                <w:rFonts w:ascii="Arial" w:eastAsia="Calibri" w:hAnsi="Arial" w:cs="Arial"/>
                <w:b/>
                <w:bCs/>
                <w:lang w:val="en-US"/>
              </w:rPr>
              <w:t xml:space="preserve">Location of the EO/IED </w:t>
            </w:r>
          </w:p>
        </w:tc>
        <w:tc>
          <w:tcPr>
            <w:tcW w:w="450" w:type="dxa"/>
            <w:tcBorders>
              <w:top w:val="single" w:sz="12" w:space="0" w:color="4F81BD"/>
              <w:left w:val="single" w:sz="12" w:space="0" w:color="4F81BD"/>
              <w:bottom w:val="single" w:sz="12" w:space="0" w:color="4F81BD"/>
              <w:right w:val="single" w:sz="12" w:space="0" w:color="4F81BD"/>
            </w:tcBorders>
            <w:shd w:val="clear" w:color="auto" w:fill="C6D9F1"/>
          </w:tcPr>
          <w:p w14:paraId="340075FD"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A</w:t>
            </w:r>
          </w:p>
        </w:tc>
        <w:tc>
          <w:tcPr>
            <w:tcW w:w="3870" w:type="dxa"/>
            <w:tcBorders>
              <w:top w:val="single" w:sz="12" w:space="0" w:color="4F81BD"/>
              <w:left w:val="single" w:sz="12" w:space="0" w:color="4F81BD"/>
              <w:bottom w:val="single" w:sz="12" w:space="0" w:color="4F81BD"/>
              <w:right w:val="single" w:sz="12" w:space="0" w:color="4F81BD"/>
            </w:tcBorders>
            <w:shd w:val="clear" w:color="auto" w:fill="C6D9F1"/>
          </w:tcPr>
          <w:p w14:paraId="10BB3F95" w14:textId="77777777" w:rsidR="00B92337" w:rsidRPr="00B92337" w:rsidRDefault="00B92337" w:rsidP="00E233C3">
            <w:pPr>
              <w:snapToGrid w:val="0"/>
              <w:spacing w:after="0"/>
              <w:jc w:val="both"/>
              <w:rPr>
                <w:rFonts w:ascii="Arial" w:eastAsia="Calibri" w:hAnsi="Arial" w:cs="Arial"/>
                <w:lang w:val="en-US"/>
              </w:rPr>
            </w:pPr>
          </w:p>
        </w:tc>
        <w:tc>
          <w:tcPr>
            <w:tcW w:w="2345" w:type="dxa"/>
            <w:tcBorders>
              <w:top w:val="nil"/>
              <w:left w:val="single" w:sz="12" w:space="0" w:color="4F81BD"/>
              <w:bottom w:val="nil"/>
              <w:right w:val="nil"/>
            </w:tcBorders>
          </w:tcPr>
          <w:p w14:paraId="7A82F458" w14:textId="77777777" w:rsidR="00B92337" w:rsidRPr="00B92337" w:rsidRDefault="00B92337" w:rsidP="00E233C3">
            <w:pPr>
              <w:snapToGrid w:val="0"/>
              <w:spacing w:after="0"/>
              <w:jc w:val="both"/>
              <w:rPr>
                <w:rFonts w:ascii="Arial" w:eastAsia="Calibri" w:hAnsi="Arial" w:cs="Arial"/>
                <w:i/>
                <w:iCs/>
                <w:lang w:val="en-US"/>
              </w:rPr>
            </w:pPr>
            <w:r w:rsidRPr="00B92337">
              <w:rPr>
                <w:rFonts w:ascii="Arial" w:eastAsia="Calibri" w:hAnsi="Arial" w:cs="Arial"/>
                <w:i/>
                <w:iCs/>
                <w:sz w:val="16"/>
                <w:szCs w:val="16"/>
                <w:lang w:val="en-US"/>
              </w:rPr>
              <w:t>MGRS Grid reference (8-digit), UTM or WGS84 coordinate</w:t>
            </w:r>
          </w:p>
        </w:tc>
      </w:tr>
      <w:tr w:rsidR="00B92337" w:rsidRPr="00B92337" w14:paraId="0B891121" w14:textId="77777777" w:rsidTr="2DE9E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05" w:type="dxa"/>
            <w:vMerge w:val="restart"/>
            <w:tcBorders>
              <w:top w:val="single" w:sz="12" w:space="0" w:color="4F81BD"/>
              <w:left w:val="single" w:sz="12" w:space="0" w:color="4F81BD"/>
              <w:bottom w:val="single" w:sz="12" w:space="0" w:color="4F81BD"/>
              <w:right w:val="single" w:sz="12" w:space="0" w:color="4F81BD"/>
            </w:tcBorders>
          </w:tcPr>
          <w:p w14:paraId="3E39F55C" w14:textId="77777777" w:rsidR="00B92337" w:rsidRPr="00B92337" w:rsidRDefault="00B92337" w:rsidP="00E233C3">
            <w:pPr>
              <w:snapToGrid w:val="0"/>
              <w:jc w:val="both"/>
              <w:rPr>
                <w:rFonts w:ascii="Arial" w:eastAsia="Calibri" w:hAnsi="Arial" w:cs="Arial"/>
                <w:b/>
                <w:bCs/>
                <w:lang w:val="en-US"/>
              </w:rPr>
            </w:pPr>
            <w:r w:rsidRPr="00B92337">
              <w:rPr>
                <w:rFonts w:ascii="Arial" w:eastAsia="Calibri" w:hAnsi="Arial" w:cs="Arial"/>
                <w:b/>
                <w:bCs/>
                <w:lang w:val="en-US"/>
              </w:rPr>
              <w:t>7</w:t>
            </w:r>
          </w:p>
        </w:tc>
        <w:tc>
          <w:tcPr>
            <w:tcW w:w="1980" w:type="dxa"/>
            <w:vMerge w:val="restart"/>
            <w:tcBorders>
              <w:top w:val="single" w:sz="12" w:space="0" w:color="4F81BD"/>
              <w:left w:val="single" w:sz="12" w:space="0" w:color="4F81BD"/>
              <w:bottom w:val="single" w:sz="12" w:space="0" w:color="4F81BD"/>
              <w:right w:val="single" w:sz="12" w:space="0" w:color="4F81BD"/>
            </w:tcBorders>
          </w:tcPr>
          <w:p w14:paraId="5086A2FD" w14:textId="77777777" w:rsidR="00B92337" w:rsidRPr="00B92337" w:rsidRDefault="00B92337" w:rsidP="00E233C3">
            <w:pPr>
              <w:snapToGrid w:val="0"/>
              <w:jc w:val="both"/>
              <w:rPr>
                <w:rFonts w:ascii="Arial" w:eastAsia="Calibri" w:hAnsi="Arial" w:cs="Arial"/>
                <w:b/>
                <w:bCs/>
                <w:lang w:val="en-US"/>
              </w:rPr>
            </w:pPr>
            <w:r w:rsidRPr="00B92337">
              <w:rPr>
                <w:rFonts w:ascii="Arial" w:eastAsia="Calibri" w:hAnsi="Arial" w:cs="Arial"/>
                <w:b/>
                <w:bCs/>
                <w:lang w:val="en-US"/>
              </w:rPr>
              <w:t>Tactical Situation</w:t>
            </w:r>
          </w:p>
        </w:tc>
        <w:tc>
          <w:tcPr>
            <w:tcW w:w="450" w:type="dxa"/>
            <w:tcBorders>
              <w:top w:val="single" w:sz="12" w:space="0" w:color="4F81BD"/>
              <w:left w:val="single" w:sz="12" w:space="0" w:color="4F81BD"/>
              <w:bottom w:val="single" w:sz="12" w:space="0" w:color="4F81BD"/>
              <w:right w:val="single" w:sz="12" w:space="0" w:color="4F81BD"/>
            </w:tcBorders>
          </w:tcPr>
          <w:p w14:paraId="58279236"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A</w:t>
            </w:r>
          </w:p>
        </w:tc>
        <w:tc>
          <w:tcPr>
            <w:tcW w:w="3870" w:type="dxa"/>
            <w:tcBorders>
              <w:top w:val="single" w:sz="12" w:space="0" w:color="4F81BD"/>
              <w:left w:val="single" w:sz="12" w:space="0" w:color="4F81BD"/>
              <w:bottom w:val="single" w:sz="12" w:space="0" w:color="4F81BD"/>
              <w:right w:val="single" w:sz="12" w:space="0" w:color="4F81BD"/>
            </w:tcBorders>
          </w:tcPr>
          <w:p w14:paraId="0120F458"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Hostile Activity</w:t>
            </w:r>
          </w:p>
        </w:tc>
        <w:tc>
          <w:tcPr>
            <w:tcW w:w="2345" w:type="dxa"/>
            <w:tcBorders>
              <w:top w:val="single" w:sz="0" w:space="0" w:color="000000" w:themeColor="text1"/>
              <w:left w:val="single" w:sz="12" w:space="0" w:color="4F81BD"/>
              <w:bottom w:val="single" w:sz="0" w:space="0" w:color="000000" w:themeColor="text1"/>
              <w:right w:val="single" w:sz="0" w:space="0" w:color="000000" w:themeColor="text1"/>
            </w:tcBorders>
          </w:tcPr>
          <w:p w14:paraId="684A7576" w14:textId="77777777" w:rsidR="00B92337" w:rsidRPr="00B92337" w:rsidRDefault="00B92337" w:rsidP="00E233C3">
            <w:pPr>
              <w:snapToGrid w:val="0"/>
              <w:spacing w:after="0"/>
              <w:jc w:val="both"/>
              <w:rPr>
                <w:rFonts w:ascii="Arial" w:eastAsia="Calibri" w:hAnsi="Arial" w:cs="Arial"/>
                <w:i/>
                <w:iCs/>
                <w:sz w:val="16"/>
                <w:szCs w:val="16"/>
                <w:lang w:val="en-US"/>
              </w:rPr>
            </w:pPr>
            <w:r w:rsidRPr="00B92337">
              <w:rPr>
                <w:rFonts w:ascii="Arial" w:eastAsia="Calibri" w:hAnsi="Arial" w:cs="Arial"/>
                <w:i/>
                <w:iCs/>
                <w:sz w:val="16"/>
                <w:szCs w:val="16"/>
                <w:lang w:val="en-US"/>
              </w:rPr>
              <w:t>Yes / No &amp; Description</w:t>
            </w:r>
          </w:p>
        </w:tc>
      </w:tr>
      <w:tr w:rsidR="00B92337" w:rsidRPr="00B92337" w14:paraId="494556E6" w14:textId="77777777" w:rsidTr="2DE9E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05" w:type="dxa"/>
            <w:vMerge/>
          </w:tcPr>
          <w:p w14:paraId="2462D517"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1980" w:type="dxa"/>
            <w:vMerge/>
          </w:tcPr>
          <w:p w14:paraId="7E958C5F"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450" w:type="dxa"/>
            <w:tcBorders>
              <w:top w:val="single" w:sz="12" w:space="0" w:color="4F81BD"/>
              <w:left w:val="single" w:sz="12" w:space="0" w:color="4F81BD"/>
              <w:bottom w:val="single" w:sz="12" w:space="0" w:color="4F81BD"/>
              <w:right w:val="single" w:sz="12" w:space="0" w:color="4F81BD"/>
            </w:tcBorders>
          </w:tcPr>
          <w:p w14:paraId="4A37217B"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B</w:t>
            </w:r>
          </w:p>
        </w:tc>
        <w:tc>
          <w:tcPr>
            <w:tcW w:w="3870" w:type="dxa"/>
            <w:tcBorders>
              <w:top w:val="single" w:sz="12" w:space="0" w:color="4F81BD"/>
              <w:left w:val="single" w:sz="12" w:space="0" w:color="4F81BD"/>
              <w:bottom w:val="single" w:sz="12" w:space="0" w:color="4F81BD"/>
              <w:right w:val="single" w:sz="12" w:space="0" w:color="4F81BD"/>
            </w:tcBorders>
          </w:tcPr>
          <w:p w14:paraId="400C4706"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Fire hazard</w:t>
            </w:r>
          </w:p>
        </w:tc>
        <w:tc>
          <w:tcPr>
            <w:tcW w:w="2345" w:type="dxa"/>
            <w:tcBorders>
              <w:top w:val="single" w:sz="0" w:space="0" w:color="000000" w:themeColor="text1"/>
              <w:left w:val="single" w:sz="12" w:space="0" w:color="4F81BD"/>
              <w:bottom w:val="single" w:sz="0" w:space="0" w:color="000000" w:themeColor="text1"/>
              <w:right w:val="single" w:sz="0" w:space="0" w:color="000000" w:themeColor="text1"/>
            </w:tcBorders>
          </w:tcPr>
          <w:p w14:paraId="320D74C4" w14:textId="77777777" w:rsidR="00B92337" w:rsidRPr="00B92337" w:rsidRDefault="00B92337" w:rsidP="00E233C3">
            <w:pPr>
              <w:snapToGrid w:val="0"/>
              <w:spacing w:after="0"/>
              <w:jc w:val="both"/>
              <w:rPr>
                <w:rFonts w:ascii="Arial" w:eastAsia="Calibri" w:hAnsi="Arial" w:cs="Arial"/>
                <w:i/>
                <w:iCs/>
                <w:sz w:val="16"/>
                <w:szCs w:val="16"/>
                <w:lang w:val="en-US"/>
              </w:rPr>
            </w:pPr>
            <w:r w:rsidRPr="00B92337">
              <w:rPr>
                <w:rFonts w:ascii="Arial" w:eastAsia="Calibri" w:hAnsi="Arial" w:cs="Arial"/>
                <w:i/>
                <w:iCs/>
                <w:sz w:val="16"/>
                <w:szCs w:val="16"/>
                <w:lang w:val="en-US"/>
              </w:rPr>
              <w:t>Yes / No &amp; Description</w:t>
            </w:r>
          </w:p>
        </w:tc>
      </w:tr>
      <w:tr w:rsidR="00B92337" w:rsidRPr="00B92337" w14:paraId="5D4381A7" w14:textId="77777777" w:rsidTr="2DE9E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05" w:type="dxa"/>
            <w:vMerge/>
          </w:tcPr>
          <w:p w14:paraId="04238B47"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1980" w:type="dxa"/>
            <w:vMerge/>
          </w:tcPr>
          <w:p w14:paraId="62A2CE79"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450" w:type="dxa"/>
            <w:tcBorders>
              <w:top w:val="single" w:sz="12" w:space="0" w:color="4F81BD"/>
              <w:left w:val="single" w:sz="12" w:space="0" w:color="4F81BD"/>
              <w:bottom w:val="single" w:sz="12" w:space="0" w:color="4F81BD"/>
              <w:right w:val="single" w:sz="12" w:space="0" w:color="4F81BD"/>
            </w:tcBorders>
          </w:tcPr>
          <w:p w14:paraId="1AD7F431"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C</w:t>
            </w:r>
          </w:p>
        </w:tc>
        <w:tc>
          <w:tcPr>
            <w:tcW w:w="3870" w:type="dxa"/>
            <w:tcBorders>
              <w:top w:val="single" w:sz="12" w:space="0" w:color="4F81BD"/>
              <w:left w:val="single" w:sz="12" w:space="0" w:color="4F81BD"/>
              <w:bottom w:val="single" w:sz="12" w:space="0" w:color="4F81BD"/>
              <w:right w:val="single" w:sz="12" w:space="0" w:color="4F81BD"/>
            </w:tcBorders>
          </w:tcPr>
          <w:p w14:paraId="69BFB56B"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Unstable infrastructure</w:t>
            </w:r>
          </w:p>
        </w:tc>
        <w:tc>
          <w:tcPr>
            <w:tcW w:w="2345" w:type="dxa"/>
            <w:tcBorders>
              <w:top w:val="single" w:sz="0" w:space="0" w:color="000000" w:themeColor="text1"/>
              <w:left w:val="single" w:sz="12" w:space="0" w:color="4F81BD"/>
              <w:bottom w:val="single" w:sz="0" w:space="0" w:color="000000" w:themeColor="text1"/>
              <w:right w:val="single" w:sz="0" w:space="0" w:color="000000" w:themeColor="text1"/>
            </w:tcBorders>
          </w:tcPr>
          <w:p w14:paraId="7A9FBDDB" w14:textId="77777777" w:rsidR="00B92337" w:rsidRPr="00B92337" w:rsidRDefault="00B92337" w:rsidP="00E233C3">
            <w:pPr>
              <w:snapToGrid w:val="0"/>
              <w:spacing w:after="0"/>
              <w:jc w:val="both"/>
              <w:rPr>
                <w:rFonts w:ascii="Arial" w:eastAsia="Calibri" w:hAnsi="Arial" w:cs="Arial"/>
                <w:i/>
                <w:iCs/>
                <w:sz w:val="16"/>
                <w:szCs w:val="16"/>
                <w:lang w:val="en-US"/>
              </w:rPr>
            </w:pPr>
            <w:r w:rsidRPr="00B92337">
              <w:rPr>
                <w:rFonts w:ascii="Arial" w:eastAsia="Calibri" w:hAnsi="Arial" w:cs="Arial"/>
                <w:i/>
                <w:iCs/>
                <w:sz w:val="16"/>
                <w:szCs w:val="16"/>
                <w:lang w:val="en-US"/>
              </w:rPr>
              <w:t>Yes / No &amp; Description</w:t>
            </w:r>
          </w:p>
        </w:tc>
      </w:tr>
      <w:tr w:rsidR="00B92337" w:rsidRPr="00B92337" w14:paraId="08C3C2D8" w14:textId="77777777" w:rsidTr="2DE9E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05" w:type="dxa"/>
            <w:vMerge/>
          </w:tcPr>
          <w:p w14:paraId="01D1D0B1"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1980" w:type="dxa"/>
            <w:vMerge/>
          </w:tcPr>
          <w:p w14:paraId="693FD4CA"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450" w:type="dxa"/>
            <w:tcBorders>
              <w:top w:val="single" w:sz="12" w:space="0" w:color="4F81BD"/>
              <w:left w:val="single" w:sz="12" w:space="0" w:color="4F81BD"/>
              <w:bottom w:val="single" w:sz="12" w:space="0" w:color="4F81BD"/>
              <w:right w:val="single" w:sz="12" w:space="0" w:color="4F81BD"/>
            </w:tcBorders>
          </w:tcPr>
          <w:p w14:paraId="50D335F5"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D</w:t>
            </w:r>
          </w:p>
        </w:tc>
        <w:tc>
          <w:tcPr>
            <w:tcW w:w="3870" w:type="dxa"/>
            <w:tcBorders>
              <w:top w:val="single" w:sz="12" w:space="0" w:color="4F81BD"/>
              <w:left w:val="single" w:sz="12" w:space="0" w:color="4F81BD"/>
              <w:bottom w:val="single" w:sz="12" w:space="0" w:color="4F81BD"/>
              <w:right w:val="single" w:sz="12" w:space="0" w:color="4F81BD"/>
            </w:tcBorders>
          </w:tcPr>
          <w:p w14:paraId="51C9CA0D"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Dangerous terrain</w:t>
            </w:r>
          </w:p>
        </w:tc>
        <w:tc>
          <w:tcPr>
            <w:tcW w:w="2345" w:type="dxa"/>
            <w:tcBorders>
              <w:top w:val="single" w:sz="0" w:space="0" w:color="000000" w:themeColor="text1"/>
              <w:left w:val="single" w:sz="12" w:space="0" w:color="4F81BD"/>
              <w:bottom w:val="single" w:sz="0" w:space="0" w:color="000000" w:themeColor="text1"/>
              <w:right w:val="single" w:sz="0" w:space="0" w:color="000000" w:themeColor="text1"/>
            </w:tcBorders>
          </w:tcPr>
          <w:p w14:paraId="45592A97" w14:textId="77777777" w:rsidR="00B92337" w:rsidRPr="00B92337" w:rsidRDefault="00B92337" w:rsidP="00E233C3">
            <w:pPr>
              <w:snapToGrid w:val="0"/>
              <w:spacing w:after="0"/>
              <w:jc w:val="both"/>
              <w:rPr>
                <w:rFonts w:ascii="Arial" w:eastAsia="Calibri" w:hAnsi="Arial" w:cs="Arial"/>
                <w:i/>
                <w:iCs/>
                <w:sz w:val="16"/>
                <w:szCs w:val="16"/>
                <w:lang w:val="en-US"/>
              </w:rPr>
            </w:pPr>
            <w:r w:rsidRPr="00B92337">
              <w:rPr>
                <w:rFonts w:ascii="Arial" w:eastAsia="Calibri" w:hAnsi="Arial" w:cs="Arial"/>
                <w:i/>
                <w:iCs/>
                <w:sz w:val="16"/>
                <w:szCs w:val="16"/>
                <w:lang w:val="en-US"/>
              </w:rPr>
              <w:t>Yes / No &amp; Description</w:t>
            </w:r>
          </w:p>
        </w:tc>
      </w:tr>
      <w:tr w:rsidR="00B92337" w:rsidRPr="00B92337" w14:paraId="5D60A24B" w14:textId="77777777" w:rsidTr="2DE9E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
        </w:trPr>
        <w:tc>
          <w:tcPr>
            <w:tcW w:w="705" w:type="dxa"/>
            <w:vMerge/>
          </w:tcPr>
          <w:p w14:paraId="59167FBB"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1980" w:type="dxa"/>
            <w:vMerge/>
          </w:tcPr>
          <w:p w14:paraId="4F2F09AA"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450" w:type="dxa"/>
            <w:tcBorders>
              <w:top w:val="single" w:sz="12" w:space="0" w:color="4F81BD"/>
              <w:left w:val="single" w:sz="12" w:space="0" w:color="4F81BD"/>
              <w:bottom w:val="single" w:sz="12" w:space="0" w:color="4F81BD"/>
              <w:right w:val="single" w:sz="12" w:space="0" w:color="4F81BD"/>
            </w:tcBorders>
          </w:tcPr>
          <w:p w14:paraId="5A92ABB4"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E</w:t>
            </w:r>
          </w:p>
        </w:tc>
        <w:tc>
          <w:tcPr>
            <w:tcW w:w="3870" w:type="dxa"/>
            <w:tcBorders>
              <w:top w:val="single" w:sz="12" w:space="0" w:color="4F81BD"/>
              <w:left w:val="single" w:sz="12" w:space="0" w:color="4F81BD"/>
              <w:bottom w:val="single" w:sz="12" w:space="0" w:color="4F81BD"/>
              <w:right w:val="single" w:sz="12" w:space="0" w:color="4F81BD"/>
            </w:tcBorders>
          </w:tcPr>
          <w:p w14:paraId="47D1F647"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Other Hazards</w:t>
            </w:r>
          </w:p>
        </w:tc>
        <w:tc>
          <w:tcPr>
            <w:tcW w:w="2345" w:type="dxa"/>
            <w:tcBorders>
              <w:top w:val="single" w:sz="0" w:space="0" w:color="000000" w:themeColor="text1"/>
              <w:left w:val="single" w:sz="12" w:space="0" w:color="4F81BD"/>
              <w:bottom w:val="single" w:sz="0" w:space="0" w:color="000000" w:themeColor="text1"/>
              <w:right w:val="single" w:sz="0" w:space="0" w:color="000000" w:themeColor="text1"/>
            </w:tcBorders>
          </w:tcPr>
          <w:p w14:paraId="5CE1CC1F" w14:textId="77777777" w:rsidR="00B92337" w:rsidRPr="00B92337" w:rsidRDefault="00B92337" w:rsidP="00E233C3">
            <w:pPr>
              <w:snapToGrid w:val="0"/>
              <w:spacing w:after="0"/>
              <w:jc w:val="both"/>
              <w:rPr>
                <w:rFonts w:ascii="Arial" w:eastAsia="Calibri" w:hAnsi="Arial" w:cs="Arial"/>
                <w:i/>
                <w:iCs/>
                <w:sz w:val="16"/>
                <w:szCs w:val="16"/>
                <w:lang w:val="en-US"/>
              </w:rPr>
            </w:pPr>
            <w:r w:rsidRPr="00B92337">
              <w:rPr>
                <w:rFonts w:ascii="Arial" w:eastAsia="Calibri" w:hAnsi="Arial" w:cs="Arial"/>
                <w:i/>
                <w:iCs/>
                <w:sz w:val="16"/>
                <w:szCs w:val="16"/>
                <w:lang w:val="en-US"/>
              </w:rPr>
              <w:t>Yes / No &amp; Description</w:t>
            </w:r>
          </w:p>
        </w:tc>
      </w:tr>
      <w:tr w:rsidR="00B92337" w:rsidRPr="00B92337" w14:paraId="3C943C7C" w14:textId="77777777" w:rsidTr="2DE9E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05" w:type="dxa"/>
            <w:vMerge w:val="restart"/>
            <w:tcBorders>
              <w:top w:val="single" w:sz="12" w:space="0" w:color="4F81BD"/>
              <w:left w:val="single" w:sz="12" w:space="0" w:color="4F81BD"/>
              <w:bottom w:val="single" w:sz="12" w:space="0" w:color="4F81BD"/>
              <w:right w:val="single" w:sz="12" w:space="0" w:color="4F81BD"/>
            </w:tcBorders>
            <w:shd w:val="clear" w:color="auto" w:fill="C6D9F1"/>
          </w:tcPr>
          <w:p w14:paraId="5F3EF9B3" w14:textId="77777777" w:rsidR="00B92337" w:rsidRPr="00B92337" w:rsidRDefault="00B92337" w:rsidP="00E233C3">
            <w:pPr>
              <w:snapToGrid w:val="0"/>
              <w:jc w:val="both"/>
              <w:rPr>
                <w:rFonts w:ascii="Arial" w:eastAsia="Calibri" w:hAnsi="Arial" w:cs="Arial"/>
                <w:b/>
                <w:bCs/>
                <w:lang w:val="en-US"/>
              </w:rPr>
            </w:pPr>
            <w:r w:rsidRPr="00B92337">
              <w:rPr>
                <w:rFonts w:ascii="Arial" w:eastAsia="Calibri" w:hAnsi="Arial" w:cs="Arial"/>
                <w:b/>
                <w:bCs/>
                <w:lang w:val="en-US"/>
              </w:rPr>
              <w:t>8</w:t>
            </w:r>
          </w:p>
        </w:tc>
        <w:tc>
          <w:tcPr>
            <w:tcW w:w="1980" w:type="dxa"/>
            <w:vMerge w:val="restart"/>
            <w:tcBorders>
              <w:top w:val="single" w:sz="12" w:space="0" w:color="4F81BD"/>
              <w:left w:val="single" w:sz="12" w:space="0" w:color="4F81BD"/>
              <w:bottom w:val="single" w:sz="12" w:space="0" w:color="4F81BD"/>
              <w:right w:val="single" w:sz="12" w:space="0" w:color="4F81BD"/>
            </w:tcBorders>
            <w:shd w:val="clear" w:color="auto" w:fill="C6D9F1"/>
          </w:tcPr>
          <w:p w14:paraId="0DFE3BCC" w14:textId="77777777" w:rsidR="00B92337" w:rsidRPr="00B92337" w:rsidRDefault="00B92337" w:rsidP="00E233C3">
            <w:pPr>
              <w:snapToGrid w:val="0"/>
              <w:jc w:val="both"/>
              <w:rPr>
                <w:rFonts w:ascii="Arial" w:eastAsia="Calibri" w:hAnsi="Arial" w:cs="Arial"/>
                <w:b/>
                <w:bCs/>
                <w:lang w:val="en-US"/>
              </w:rPr>
            </w:pPr>
            <w:r w:rsidRPr="00B92337">
              <w:rPr>
                <w:rFonts w:ascii="Arial" w:eastAsia="Calibri" w:hAnsi="Arial" w:cs="Arial"/>
                <w:b/>
                <w:bCs/>
                <w:lang w:val="en-US"/>
              </w:rPr>
              <w:t>Damage</w:t>
            </w:r>
          </w:p>
        </w:tc>
        <w:tc>
          <w:tcPr>
            <w:tcW w:w="450" w:type="dxa"/>
            <w:tcBorders>
              <w:top w:val="single" w:sz="12" w:space="0" w:color="4F81BD"/>
              <w:left w:val="single" w:sz="12" w:space="0" w:color="4F81BD"/>
              <w:bottom w:val="single" w:sz="12" w:space="0" w:color="4F81BD"/>
              <w:right w:val="single" w:sz="12" w:space="0" w:color="4F81BD"/>
            </w:tcBorders>
            <w:shd w:val="clear" w:color="auto" w:fill="C6D9F1"/>
          </w:tcPr>
          <w:p w14:paraId="6D48A692"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A</w:t>
            </w:r>
          </w:p>
        </w:tc>
        <w:tc>
          <w:tcPr>
            <w:tcW w:w="3870" w:type="dxa"/>
            <w:tcBorders>
              <w:top w:val="single" w:sz="12" w:space="0" w:color="4F81BD"/>
              <w:left w:val="single" w:sz="12" w:space="0" w:color="4F81BD"/>
              <w:bottom w:val="single" w:sz="12" w:space="0" w:color="4F81BD"/>
              <w:right w:val="single" w:sz="12" w:space="0" w:color="4F81BD"/>
            </w:tcBorders>
            <w:shd w:val="clear" w:color="auto" w:fill="C6D9F1"/>
          </w:tcPr>
          <w:p w14:paraId="172B285A"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Collateral Damager</w:t>
            </w:r>
          </w:p>
        </w:tc>
        <w:tc>
          <w:tcPr>
            <w:tcW w:w="2345" w:type="dxa"/>
            <w:tcBorders>
              <w:top w:val="single" w:sz="0" w:space="0" w:color="000000" w:themeColor="text1"/>
              <w:left w:val="single" w:sz="12" w:space="0" w:color="4F81BD"/>
              <w:bottom w:val="single" w:sz="0" w:space="0" w:color="000000" w:themeColor="text1"/>
              <w:right w:val="single" w:sz="0" w:space="0" w:color="000000" w:themeColor="text1"/>
            </w:tcBorders>
          </w:tcPr>
          <w:p w14:paraId="6DB7BB2A" w14:textId="77777777" w:rsidR="00B92337" w:rsidRPr="00B92337" w:rsidRDefault="00B92337" w:rsidP="00E233C3">
            <w:pPr>
              <w:snapToGrid w:val="0"/>
              <w:spacing w:after="0"/>
              <w:jc w:val="both"/>
              <w:rPr>
                <w:rFonts w:ascii="Arial" w:eastAsia="Calibri" w:hAnsi="Arial" w:cs="Arial"/>
                <w:i/>
                <w:iCs/>
                <w:lang w:val="en-US"/>
              </w:rPr>
            </w:pPr>
          </w:p>
        </w:tc>
      </w:tr>
      <w:tr w:rsidR="00B92337" w:rsidRPr="00B92337" w14:paraId="791767C0" w14:textId="77777777" w:rsidTr="2DE9E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05" w:type="dxa"/>
            <w:vMerge/>
          </w:tcPr>
          <w:p w14:paraId="1DE12F33" w14:textId="77777777" w:rsidR="00B92337" w:rsidRPr="00B92337" w:rsidRDefault="00B92337" w:rsidP="00E233C3">
            <w:pPr>
              <w:snapToGrid w:val="0"/>
              <w:jc w:val="both"/>
              <w:rPr>
                <w:rFonts w:ascii="Arial" w:eastAsia="Calibri" w:hAnsi="Arial" w:cs="Arial"/>
                <w:b/>
                <w:bCs/>
                <w:lang w:val="en-US"/>
              </w:rPr>
            </w:pPr>
          </w:p>
        </w:tc>
        <w:tc>
          <w:tcPr>
            <w:tcW w:w="1980" w:type="dxa"/>
            <w:vMerge/>
          </w:tcPr>
          <w:p w14:paraId="62DC7C4F" w14:textId="77777777" w:rsidR="00B92337" w:rsidRPr="00B92337" w:rsidRDefault="00B92337" w:rsidP="00E233C3">
            <w:pPr>
              <w:snapToGrid w:val="0"/>
              <w:jc w:val="both"/>
              <w:rPr>
                <w:rFonts w:ascii="Arial" w:eastAsia="Calibri" w:hAnsi="Arial" w:cs="Arial"/>
                <w:b/>
                <w:bCs/>
                <w:lang w:val="en-US"/>
              </w:rPr>
            </w:pPr>
          </w:p>
        </w:tc>
        <w:tc>
          <w:tcPr>
            <w:tcW w:w="450" w:type="dxa"/>
            <w:tcBorders>
              <w:top w:val="single" w:sz="12" w:space="0" w:color="4F81BD"/>
              <w:left w:val="single" w:sz="12" w:space="0" w:color="4F81BD"/>
              <w:bottom w:val="single" w:sz="12" w:space="0" w:color="4F81BD"/>
              <w:right w:val="single" w:sz="12" w:space="0" w:color="4F81BD"/>
            </w:tcBorders>
            <w:shd w:val="clear" w:color="auto" w:fill="C6D9F1"/>
          </w:tcPr>
          <w:p w14:paraId="3F99D929"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B</w:t>
            </w:r>
          </w:p>
        </w:tc>
        <w:tc>
          <w:tcPr>
            <w:tcW w:w="3870" w:type="dxa"/>
            <w:tcBorders>
              <w:top w:val="single" w:sz="12" w:space="0" w:color="4F81BD"/>
              <w:left w:val="single" w:sz="12" w:space="0" w:color="4F81BD"/>
              <w:bottom w:val="single" w:sz="12" w:space="0" w:color="4F81BD"/>
              <w:right w:val="single" w:sz="12" w:space="0" w:color="4F81BD"/>
            </w:tcBorders>
            <w:shd w:val="clear" w:color="auto" w:fill="C6D9F1"/>
          </w:tcPr>
          <w:p w14:paraId="0C2CDA68"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What asset / resource is threatened?</w:t>
            </w:r>
          </w:p>
        </w:tc>
        <w:tc>
          <w:tcPr>
            <w:tcW w:w="2345" w:type="dxa"/>
            <w:tcBorders>
              <w:top w:val="single" w:sz="0" w:space="0" w:color="000000" w:themeColor="text1"/>
              <w:left w:val="single" w:sz="12" w:space="0" w:color="4F81BD"/>
              <w:bottom w:val="single" w:sz="0" w:space="0" w:color="000000" w:themeColor="text1"/>
              <w:right w:val="single" w:sz="0" w:space="0" w:color="000000" w:themeColor="text1"/>
            </w:tcBorders>
          </w:tcPr>
          <w:p w14:paraId="2FC37976" w14:textId="77777777" w:rsidR="00B92337" w:rsidRPr="00B92337" w:rsidRDefault="00B92337" w:rsidP="00E233C3">
            <w:pPr>
              <w:snapToGrid w:val="0"/>
              <w:spacing w:after="0"/>
              <w:jc w:val="both"/>
              <w:rPr>
                <w:rFonts w:ascii="Arial" w:eastAsia="Calibri" w:hAnsi="Arial" w:cs="Arial"/>
                <w:i/>
                <w:iCs/>
                <w:lang w:val="en-US"/>
              </w:rPr>
            </w:pPr>
          </w:p>
        </w:tc>
      </w:tr>
      <w:tr w:rsidR="00B92337" w:rsidRPr="00B92337" w14:paraId="7D3FD3AE" w14:textId="77777777" w:rsidTr="2DE9E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05" w:type="dxa"/>
            <w:vMerge/>
          </w:tcPr>
          <w:p w14:paraId="11F42052" w14:textId="77777777" w:rsidR="00B92337" w:rsidRPr="00B92337" w:rsidRDefault="00B92337" w:rsidP="00E233C3">
            <w:pPr>
              <w:snapToGrid w:val="0"/>
              <w:jc w:val="both"/>
              <w:rPr>
                <w:rFonts w:ascii="Arial" w:eastAsia="Calibri" w:hAnsi="Arial" w:cs="Arial"/>
                <w:b/>
                <w:bCs/>
                <w:lang w:val="en-US"/>
              </w:rPr>
            </w:pPr>
          </w:p>
        </w:tc>
        <w:tc>
          <w:tcPr>
            <w:tcW w:w="1980" w:type="dxa"/>
            <w:vMerge/>
          </w:tcPr>
          <w:p w14:paraId="5D88AF19" w14:textId="77777777" w:rsidR="00B92337" w:rsidRPr="00B92337" w:rsidRDefault="00B92337" w:rsidP="00E233C3">
            <w:pPr>
              <w:snapToGrid w:val="0"/>
              <w:jc w:val="both"/>
              <w:rPr>
                <w:rFonts w:ascii="Arial" w:eastAsia="Calibri" w:hAnsi="Arial" w:cs="Arial"/>
                <w:b/>
                <w:bCs/>
                <w:lang w:val="en-US"/>
              </w:rPr>
            </w:pPr>
          </w:p>
        </w:tc>
        <w:tc>
          <w:tcPr>
            <w:tcW w:w="450" w:type="dxa"/>
            <w:tcBorders>
              <w:top w:val="single" w:sz="12" w:space="0" w:color="4F81BD"/>
              <w:left w:val="single" w:sz="12" w:space="0" w:color="4F81BD"/>
              <w:bottom w:val="single" w:sz="12" w:space="0" w:color="4F81BD"/>
              <w:right w:val="single" w:sz="12" w:space="0" w:color="4F81BD"/>
            </w:tcBorders>
            <w:shd w:val="clear" w:color="auto" w:fill="C6D9F1"/>
          </w:tcPr>
          <w:p w14:paraId="5FB22C98"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C</w:t>
            </w:r>
          </w:p>
        </w:tc>
        <w:tc>
          <w:tcPr>
            <w:tcW w:w="3870" w:type="dxa"/>
            <w:tcBorders>
              <w:top w:val="single" w:sz="12" w:space="0" w:color="4F81BD"/>
              <w:left w:val="single" w:sz="12" w:space="0" w:color="4F81BD"/>
              <w:bottom w:val="single" w:sz="12" w:space="0" w:color="4F81BD"/>
              <w:right w:val="single" w:sz="12" w:space="0" w:color="4F81BD"/>
            </w:tcBorders>
            <w:shd w:val="clear" w:color="auto" w:fill="C6D9F1"/>
          </w:tcPr>
          <w:p w14:paraId="5165AD3E"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Impact on Mission</w:t>
            </w:r>
          </w:p>
        </w:tc>
        <w:tc>
          <w:tcPr>
            <w:tcW w:w="2345" w:type="dxa"/>
            <w:tcBorders>
              <w:top w:val="single" w:sz="0" w:space="0" w:color="000000" w:themeColor="text1"/>
              <w:left w:val="single" w:sz="12" w:space="0" w:color="4F81BD"/>
              <w:bottom w:val="single" w:sz="0" w:space="0" w:color="000000" w:themeColor="text1"/>
              <w:right w:val="single" w:sz="0" w:space="0" w:color="000000" w:themeColor="text1"/>
            </w:tcBorders>
          </w:tcPr>
          <w:p w14:paraId="44B3FE30" w14:textId="77777777" w:rsidR="00B92337" w:rsidRPr="00B92337" w:rsidRDefault="00B92337" w:rsidP="00B92337">
            <w:pPr>
              <w:numPr>
                <w:ilvl w:val="0"/>
                <w:numId w:val="40"/>
              </w:numPr>
              <w:snapToGrid w:val="0"/>
              <w:spacing w:after="0"/>
              <w:jc w:val="both"/>
              <w:rPr>
                <w:rFonts w:ascii="Arial" w:eastAsia="Calibri" w:hAnsi="Arial" w:cs="Arial"/>
                <w:i/>
                <w:iCs/>
                <w:sz w:val="16"/>
                <w:szCs w:val="16"/>
                <w:lang w:val="en-US"/>
              </w:rPr>
            </w:pPr>
            <w:r w:rsidRPr="00B92337">
              <w:rPr>
                <w:rFonts w:ascii="Arial" w:eastAsia="Calibri" w:hAnsi="Arial" w:cs="Arial"/>
                <w:i/>
                <w:iCs/>
                <w:sz w:val="16"/>
                <w:szCs w:val="16"/>
                <w:lang w:val="en-US"/>
              </w:rPr>
              <w:t>Totally disrupted</w:t>
            </w:r>
          </w:p>
          <w:p w14:paraId="482B4909" w14:textId="77777777" w:rsidR="00B92337" w:rsidRPr="00B92337" w:rsidRDefault="00B92337" w:rsidP="00B92337">
            <w:pPr>
              <w:numPr>
                <w:ilvl w:val="0"/>
                <w:numId w:val="40"/>
              </w:numPr>
              <w:snapToGrid w:val="0"/>
              <w:spacing w:after="0"/>
              <w:jc w:val="both"/>
              <w:rPr>
                <w:rFonts w:ascii="Arial" w:eastAsia="Calibri" w:hAnsi="Arial" w:cs="Arial"/>
                <w:i/>
                <w:iCs/>
                <w:sz w:val="16"/>
                <w:szCs w:val="16"/>
                <w:lang w:val="en-US"/>
              </w:rPr>
            </w:pPr>
            <w:r w:rsidRPr="00B92337">
              <w:rPr>
                <w:rFonts w:ascii="Arial" w:eastAsia="Calibri" w:hAnsi="Arial" w:cs="Arial"/>
                <w:i/>
                <w:iCs/>
                <w:sz w:val="16"/>
                <w:szCs w:val="16"/>
                <w:lang w:val="en-US"/>
              </w:rPr>
              <w:t>Major</w:t>
            </w:r>
          </w:p>
          <w:p w14:paraId="3F9DB0B1" w14:textId="77777777" w:rsidR="00B92337" w:rsidRPr="00B92337" w:rsidRDefault="00B92337" w:rsidP="00B92337">
            <w:pPr>
              <w:numPr>
                <w:ilvl w:val="0"/>
                <w:numId w:val="40"/>
              </w:numPr>
              <w:snapToGrid w:val="0"/>
              <w:spacing w:after="0"/>
              <w:jc w:val="both"/>
              <w:rPr>
                <w:rFonts w:ascii="Arial" w:eastAsia="Calibri" w:hAnsi="Arial" w:cs="Arial"/>
                <w:i/>
                <w:iCs/>
                <w:sz w:val="16"/>
                <w:szCs w:val="16"/>
                <w:lang w:val="en-US"/>
              </w:rPr>
            </w:pPr>
            <w:r w:rsidRPr="00B92337">
              <w:rPr>
                <w:rFonts w:ascii="Arial" w:eastAsia="Calibri" w:hAnsi="Arial" w:cs="Arial"/>
                <w:i/>
                <w:iCs/>
                <w:sz w:val="16"/>
                <w:szCs w:val="16"/>
                <w:lang w:val="en-US"/>
              </w:rPr>
              <w:t>Minor</w:t>
            </w:r>
          </w:p>
          <w:p w14:paraId="1F9048A6" w14:textId="77777777" w:rsidR="00B92337" w:rsidRPr="00B92337" w:rsidRDefault="00B92337" w:rsidP="00B92337">
            <w:pPr>
              <w:numPr>
                <w:ilvl w:val="0"/>
                <w:numId w:val="40"/>
              </w:numPr>
              <w:snapToGrid w:val="0"/>
              <w:spacing w:after="0"/>
              <w:jc w:val="both"/>
              <w:rPr>
                <w:rFonts w:ascii="Arial" w:eastAsia="Calibri" w:hAnsi="Arial" w:cs="Arial"/>
                <w:i/>
                <w:iCs/>
                <w:lang w:val="en-US"/>
              </w:rPr>
            </w:pPr>
            <w:r w:rsidRPr="00B92337">
              <w:rPr>
                <w:rFonts w:ascii="Arial" w:eastAsia="Calibri" w:hAnsi="Arial" w:cs="Arial"/>
                <w:i/>
                <w:iCs/>
                <w:sz w:val="16"/>
                <w:szCs w:val="16"/>
                <w:lang w:val="en-US"/>
              </w:rPr>
              <w:t>Nil</w:t>
            </w:r>
          </w:p>
        </w:tc>
      </w:tr>
      <w:tr w:rsidR="00B92337" w:rsidRPr="00B92337" w14:paraId="0403276C" w14:textId="77777777" w:rsidTr="2DE9E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05" w:type="dxa"/>
            <w:vMerge w:val="restart"/>
            <w:tcBorders>
              <w:top w:val="single" w:sz="12" w:space="0" w:color="4F81BD"/>
              <w:left w:val="single" w:sz="12" w:space="0" w:color="4F81BD"/>
              <w:bottom w:val="single" w:sz="12" w:space="0" w:color="4F81BD"/>
              <w:right w:val="single" w:sz="12" w:space="0" w:color="4F81BD"/>
            </w:tcBorders>
          </w:tcPr>
          <w:p w14:paraId="14A8B013" w14:textId="77777777" w:rsidR="00B92337" w:rsidRPr="00B92337" w:rsidRDefault="00B92337" w:rsidP="00E233C3">
            <w:pPr>
              <w:snapToGrid w:val="0"/>
              <w:jc w:val="both"/>
              <w:rPr>
                <w:rFonts w:ascii="Arial" w:eastAsia="Calibri" w:hAnsi="Arial" w:cs="Arial"/>
                <w:b/>
                <w:bCs/>
                <w:lang w:val="en-US"/>
              </w:rPr>
            </w:pPr>
            <w:r w:rsidRPr="00B92337">
              <w:rPr>
                <w:rFonts w:ascii="Arial" w:eastAsia="Calibri" w:hAnsi="Arial" w:cs="Arial"/>
                <w:b/>
                <w:bCs/>
                <w:lang w:val="en-US"/>
              </w:rPr>
              <w:t>9</w:t>
            </w:r>
          </w:p>
        </w:tc>
        <w:tc>
          <w:tcPr>
            <w:tcW w:w="1980" w:type="dxa"/>
            <w:vMerge w:val="restart"/>
            <w:tcBorders>
              <w:top w:val="single" w:sz="12" w:space="0" w:color="4F81BD"/>
              <w:left w:val="single" w:sz="12" w:space="0" w:color="4F81BD"/>
              <w:bottom w:val="single" w:sz="12" w:space="0" w:color="4F81BD"/>
              <w:right w:val="single" w:sz="12" w:space="0" w:color="4F81BD"/>
            </w:tcBorders>
          </w:tcPr>
          <w:p w14:paraId="2677981A" w14:textId="77777777" w:rsidR="00B92337" w:rsidRPr="00B92337" w:rsidRDefault="00B92337" w:rsidP="00E233C3">
            <w:pPr>
              <w:snapToGrid w:val="0"/>
              <w:jc w:val="both"/>
              <w:rPr>
                <w:rFonts w:ascii="Arial" w:eastAsia="Calibri" w:hAnsi="Arial" w:cs="Arial"/>
                <w:b/>
                <w:bCs/>
                <w:lang w:val="en-US"/>
              </w:rPr>
            </w:pPr>
            <w:r w:rsidRPr="00B92337">
              <w:rPr>
                <w:rFonts w:ascii="Arial" w:eastAsia="Calibri" w:hAnsi="Arial" w:cs="Arial"/>
                <w:b/>
                <w:bCs/>
                <w:lang w:val="en-US"/>
              </w:rPr>
              <w:t>Protective Measures taken</w:t>
            </w:r>
          </w:p>
        </w:tc>
        <w:tc>
          <w:tcPr>
            <w:tcW w:w="450" w:type="dxa"/>
            <w:tcBorders>
              <w:top w:val="single" w:sz="12" w:space="0" w:color="4F81BD"/>
              <w:left w:val="single" w:sz="12" w:space="0" w:color="4F81BD"/>
              <w:bottom w:val="single" w:sz="12" w:space="0" w:color="4F81BD"/>
              <w:right w:val="single" w:sz="12" w:space="0" w:color="4F81BD"/>
            </w:tcBorders>
          </w:tcPr>
          <w:p w14:paraId="5512F70F"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A</w:t>
            </w:r>
          </w:p>
        </w:tc>
        <w:tc>
          <w:tcPr>
            <w:tcW w:w="3870" w:type="dxa"/>
            <w:tcBorders>
              <w:top w:val="single" w:sz="12" w:space="0" w:color="4F81BD"/>
              <w:left w:val="single" w:sz="12" w:space="0" w:color="4F81BD"/>
              <w:bottom w:val="single" w:sz="12" w:space="0" w:color="4F81BD"/>
              <w:right w:val="single" w:sz="12" w:space="0" w:color="4F81BD"/>
            </w:tcBorders>
          </w:tcPr>
          <w:p w14:paraId="539CDD94"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Markers placed</w:t>
            </w:r>
          </w:p>
        </w:tc>
        <w:tc>
          <w:tcPr>
            <w:tcW w:w="2345" w:type="dxa"/>
            <w:tcBorders>
              <w:top w:val="single" w:sz="0" w:space="0" w:color="000000" w:themeColor="text1"/>
              <w:left w:val="single" w:sz="12" w:space="0" w:color="4F81BD"/>
              <w:bottom w:val="single" w:sz="0" w:space="0" w:color="000000" w:themeColor="text1"/>
              <w:right w:val="single" w:sz="0" w:space="0" w:color="000000" w:themeColor="text1"/>
            </w:tcBorders>
          </w:tcPr>
          <w:p w14:paraId="43ED5C85" w14:textId="77777777" w:rsidR="00B92337" w:rsidRPr="00B92337" w:rsidRDefault="00B92337" w:rsidP="00E233C3">
            <w:pPr>
              <w:snapToGrid w:val="0"/>
              <w:spacing w:after="0"/>
              <w:jc w:val="both"/>
              <w:rPr>
                <w:rFonts w:ascii="Arial" w:eastAsia="Calibri" w:hAnsi="Arial" w:cs="Arial"/>
                <w:lang w:val="en-US"/>
              </w:rPr>
            </w:pPr>
          </w:p>
        </w:tc>
      </w:tr>
      <w:tr w:rsidR="00B92337" w:rsidRPr="00B92337" w14:paraId="678405E4" w14:textId="77777777" w:rsidTr="2DE9E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05" w:type="dxa"/>
            <w:vMerge/>
          </w:tcPr>
          <w:p w14:paraId="080C0A31"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1980" w:type="dxa"/>
            <w:vMerge/>
          </w:tcPr>
          <w:p w14:paraId="50EFB6DE"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450" w:type="dxa"/>
            <w:tcBorders>
              <w:top w:val="single" w:sz="12" w:space="0" w:color="4F81BD"/>
              <w:left w:val="single" w:sz="12" w:space="0" w:color="4F81BD"/>
              <w:bottom w:val="single" w:sz="12" w:space="0" w:color="4F81BD"/>
              <w:right w:val="single" w:sz="12" w:space="0" w:color="4F81BD"/>
            </w:tcBorders>
          </w:tcPr>
          <w:p w14:paraId="17473DEA"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B</w:t>
            </w:r>
          </w:p>
        </w:tc>
        <w:tc>
          <w:tcPr>
            <w:tcW w:w="3870" w:type="dxa"/>
            <w:tcBorders>
              <w:top w:val="single" w:sz="12" w:space="0" w:color="4F81BD"/>
              <w:left w:val="single" w:sz="12" w:space="0" w:color="4F81BD"/>
              <w:bottom w:val="single" w:sz="12" w:space="0" w:color="4F81BD"/>
              <w:right w:val="single" w:sz="12" w:space="0" w:color="4F81BD"/>
            </w:tcBorders>
          </w:tcPr>
          <w:p w14:paraId="231EF6A0"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Evacuation Distance</w:t>
            </w:r>
          </w:p>
        </w:tc>
        <w:tc>
          <w:tcPr>
            <w:tcW w:w="2345" w:type="dxa"/>
            <w:tcBorders>
              <w:top w:val="single" w:sz="0" w:space="0" w:color="000000" w:themeColor="text1"/>
              <w:left w:val="single" w:sz="12" w:space="0" w:color="4F81BD"/>
              <w:bottom w:val="single" w:sz="0" w:space="0" w:color="000000" w:themeColor="text1"/>
              <w:right w:val="single" w:sz="0" w:space="0" w:color="000000" w:themeColor="text1"/>
            </w:tcBorders>
          </w:tcPr>
          <w:p w14:paraId="75E82FF0" w14:textId="77777777" w:rsidR="00B92337" w:rsidRPr="00B92337" w:rsidRDefault="00B92337" w:rsidP="00E233C3">
            <w:pPr>
              <w:snapToGrid w:val="0"/>
              <w:spacing w:after="0"/>
              <w:jc w:val="both"/>
              <w:rPr>
                <w:rFonts w:ascii="Arial" w:eastAsia="Calibri" w:hAnsi="Arial" w:cs="Arial"/>
                <w:lang w:val="en-US"/>
              </w:rPr>
            </w:pPr>
          </w:p>
        </w:tc>
      </w:tr>
      <w:tr w:rsidR="00B92337" w:rsidRPr="00B92337" w14:paraId="03EFCF6A" w14:textId="77777777" w:rsidTr="2DE9E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05" w:type="dxa"/>
            <w:vMerge/>
          </w:tcPr>
          <w:p w14:paraId="4EE2F7D5"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1980" w:type="dxa"/>
            <w:vMerge/>
          </w:tcPr>
          <w:p w14:paraId="744A97D1" w14:textId="77777777" w:rsidR="00B92337" w:rsidRPr="00B92337" w:rsidRDefault="00B92337" w:rsidP="00E233C3">
            <w:pPr>
              <w:widowControl w:val="0"/>
              <w:pBdr>
                <w:top w:val="nil"/>
                <w:left w:val="nil"/>
                <w:bottom w:val="nil"/>
                <w:right w:val="nil"/>
                <w:between w:val="nil"/>
              </w:pBdr>
              <w:snapToGrid w:val="0"/>
              <w:jc w:val="both"/>
              <w:rPr>
                <w:rFonts w:ascii="Arial" w:eastAsia="Calibri" w:hAnsi="Arial" w:cs="Arial"/>
                <w:b/>
                <w:bCs/>
                <w:lang w:val="en-US"/>
              </w:rPr>
            </w:pPr>
          </w:p>
        </w:tc>
        <w:tc>
          <w:tcPr>
            <w:tcW w:w="450" w:type="dxa"/>
            <w:tcBorders>
              <w:top w:val="single" w:sz="12" w:space="0" w:color="4F81BD"/>
              <w:left w:val="single" w:sz="12" w:space="0" w:color="4F81BD"/>
              <w:bottom w:val="single" w:sz="12" w:space="0" w:color="4F81BD"/>
              <w:right w:val="single" w:sz="12" w:space="0" w:color="4F81BD"/>
            </w:tcBorders>
          </w:tcPr>
          <w:p w14:paraId="6CAF2D47"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C</w:t>
            </w:r>
          </w:p>
        </w:tc>
        <w:tc>
          <w:tcPr>
            <w:tcW w:w="3870" w:type="dxa"/>
            <w:tcBorders>
              <w:top w:val="single" w:sz="12" w:space="0" w:color="4F81BD"/>
              <w:left w:val="single" w:sz="12" w:space="0" w:color="4F81BD"/>
              <w:bottom w:val="single" w:sz="12" w:space="0" w:color="4F81BD"/>
              <w:right w:val="single" w:sz="12" w:space="0" w:color="4F81BD"/>
            </w:tcBorders>
          </w:tcPr>
          <w:p w14:paraId="1768DC7B"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lang w:val="en-US"/>
              </w:rPr>
              <w:t>Other protective actions taken</w:t>
            </w:r>
          </w:p>
        </w:tc>
        <w:tc>
          <w:tcPr>
            <w:tcW w:w="2345" w:type="dxa"/>
            <w:tcBorders>
              <w:top w:val="single" w:sz="0" w:space="0" w:color="000000" w:themeColor="text1"/>
              <w:left w:val="single" w:sz="12" w:space="0" w:color="4F81BD"/>
              <w:bottom w:val="single" w:sz="0" w:space="0" w:color="000000" w:themeColor="text1"/>
              <w:right w:val="single" w:sz="0" w:space="0" w:color="000000" w:themeColor="text1"/>
            </w:tcBorders>
          </w:tcPr>
          <w:p w14:paraId="2CDF0C83" w14:textId="77777777" w:rsidR="00B92337" w:rsidRPr="00B92337" w:rsidRDefault="00B92337" w:rsidP="00E233C3">
            <w:pPr>
              <w:snapToGrid w:val="0"/>
              <w:spacing w:after="0"/>
              <w:jc w:val="both"/>
              <w:rPr>
                <w:rFonts w:ascii="Arial" w:eastAsia="Calibri" w:hAnsi="Arial" w:cs="Arial"/>
                <w:lang w:val="en-US"/>
              </w:rPr>
            </w:pPr>
          </w:p>
        </w:tc>
      </w:tr>
      <w:tr w:rsidR="00B92337" w:rsidRPr="00B92337" w14:paraId="393900E2" w14:textId="77777777" w:rsidTr="2DE9E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05" w:type="dxa"/>
            <w:tcBorders>
              <w:top w:val="single" w:sz="12" w:space="0" w:color="4F81BD"/>
              <w:left w:val="single" w:sz="12" w:space="0" w:color="4F81BD"/>
              <w:bottom w:val="single" w:sz="12" w:space="0" w:color="4F81BD"/>
              <w:right w:val="single" w:sz="12" w:space="0" w:color="4F81BD"/>
            </w:tcBorders>
            <w:shd w:val="clear" w:color="auto" w:fill="C6D9F1"/>
          </w:tcPr>
          <w:p w14:paraId="21F4D679" w14:textId="77777777" w:rsidR="00B92337" w:rsidRPr="00B92337" w:rsidRDefault="00B92337" w:rsidP="00E233C3">
            <w:pPr>
              <w:snapToGrid w:val="0"/>
              <w:jc w:val="both"/>
              <w:rPr>
                <w:rFonts w:ascii="Arial" w:eastAsia="Calibri" w:hAnsi="Arial" w:cs="Arial"/>
                <w:b/>
                <w:bCs/>
                <w:lang w:val="en-US"/>
              </w:rPr>
            </w:pPr>
            <w:r w:rsidRPr="00B92337">
              <w:rPr>
                <w:rFonts w:ascii="Arial" w:eastAsia="Calibri" w:hAnsi="Arial" w:cs="Arial"/>
                <w:b/>
                <w:bCs/>
                <w:lang w:val="en-US"/>
              </w:rPr>
              <w:t>10</w:t>
            </w:r>
          </w:p>
        </w:tc>
        <w:tc>
          <w:tcPr>
            <w:tcW w:w="1980" w:type="dxa"/>
            <w:tcBorders>
              <w:top w:val="single" w:sz="12" w:space="0" w:color="4F81BD"/>
              <w:left w:val="single" w:sz="12" w:space="0" w:color="4F81BD"/>
              <w:bottom w:val="single" w:sz="12" w:space="0" w:color="4F81BD"/>
              <w:right w:val="single" w:sz="12" w:space="0" w:color="4F81BD"/>
            </w:tcBorders>
            <w:shd w:val="clear" w:color="auto" w:fill="C6D9F1"/>
          </w:tcPr>
          <w:p w14:paraId="48D4A5F1" w14:textId="77777777" w:rsidR="00B92337" w:rsidRPr="00B92337" w:rsidRDefault="00B92337" w:rsidP="00E233C3">
            <w:pPr>
              <w:snapToGrid w:val="0"/>
              <w:jc w:val="both"/>
              <w:rPr>
                <w:rFonts w:ascii="Arial" w:eastAsia="Calibri" w:hAnsi="Arial" w:cs="Arial"/>
                <w:b/>
                <w:bCs/>
                <w:lang w:val="en-US"/>
              </w:rPr>
            </w:pPr>
            <w:r w:rsidRPr="00B92337">
              <w:rPr>
                <w:rFonts w:ascii="Arial" w:eastAsia="Calibri" w:hAnsi="Arial" w:cs="Arial"/>
                <w:b/>
                <w:bCs/>
                <w:lang w:val="en-US"/>
              </w:rPr>
              <w:t>Recommended Priority</w:t>
            </w:r>
          </w:p>
        </w:tc>
        <w:tc>
          <w:tcPr>
            <w:tcW w:w="450" w:type="dxa"/>
            <w:tcBorders>
              <w:top w:val="single" w:sz="12" w:space="0" w:color="4F81BD"/>
              <w:left w:val="single" w:sz="12" w:space="0" w:color="4F81BD"/>
              <w:bottom w:val="single" w:sz="12" w:space="0" w:color="4F81BD"/>
              <w:right w:val="single" w:sz="12" w:space="0" w:color="4F81BD"/>
            </w:tcBorders>
            <w:shd w:val="clear" w:color="auto" w:fill="C6D9F1"/>
          </w:tcPr>
          <w:p w14:paraId="20EEDB0E" w14:textId="77777777" w:rsidR="00B92337" w:rsidRPr="00B92337" w:rsidRDefault="00B92337" w:rsidP="00E233C3">
            <w:pPr>
              <w:snapToGrid w:val="0"/>
              <w:spacing w:after="0"/>
              <w:jc w:val="both"/>
              <w:rPr>
                <w:rFonts w:ascii="Arial" w:eastAsia="Calibri" w:hAnsi="Arial" w:cs="Arial"/>
                <w:b/>
                <w:bCs/>
                <w:lang w:val="en-US"/>
              </w:rPr>
            </w:pPr>
            <w:r w:rsidRPr="00B92337">
              <w:rPr>
                <w:rFonts w:ascii="Arial" w:eastAsia="Calibri" w:hAnsi="Arial" w:cs="Arial"/>
                <w:b/>
                <w:bCs/>
                <w:lang w:val="en-US"/>
              </w:rPr>
              <w:t>A</w:t>
            </w:r>
          </w:p>
        </w:tc>
        <w:tc>
          <w:tcPr>
            <w:tcW w:w="3870" w:type="dxa"/>
            <w:tcBorders>
              <w:top w:val="single" w:sz="12" w:space="0" w:color="4F81BD"/>
              <w:left w:val="single" w:sz="12" w:space="0" w:color="4F81BD"/>
              <w:bottom w:val="single" w:sz="12" w:space="0" w:color="4F81BD"/>
              <w:right w:val="single" w:sz="12" w:space="0" w:color="4F81BD"/>
            </w:tcBorders>
            <w:shd w:val="clear" w:color="auto" w:fill="C6D9F1"/>
          </w:tcPr>
          <w:p w14:paraId="06566D06"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b/>
                <w:lang w:val="en-US"/>
              </w:rPr>
              <w:t>Immediate</w:t>
            </w:r>
            <w:r w:rsidRPr="00B92337">
              <w:rPr>
                <w:rFonts w:ascii="Arial" w:eastAsia="Calibri" w:hAnsi="Arial" w:cs="Arial"/>
                <w:lang w:val="en-US"/>
              </w:rPr>
              <w:t xml:space="preserve"> </w:t>
            </w:r>
          </w:p>
          <w:p w14:paraId="3CA136DA"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b/>
                <w:lang w:val="en-US"/>
              </w:rPr>
              <w:t>Urgent</w:t>
            </w:r>
            <w:r w:rsidRPr="00B92337">
              <w:rPr>
                <w:rFonts w:ascii="Arial" w:eastAsia="Calibri" w:hAnsi="Arial" w:cs="Arial"/>
                <w:lang w:val="en-US"/>
              </w:rPr>
              <w:t xml:space="preserve"> </w:t>
            </w:r>
          </w:p>
          <w:p w14:paraId="0FC22177"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b/>
                <w:lang w:val="en-US"/>
              </w:rPr>
              <w:t>Routine</w:t>
            </w:r>
            <w:r w:rsidRPr="00B92337">
              <w:rPr>
                <w:rFonts w:ascii="Arial" w:eastAsia="Calibri" w:hAnsi="Arial" w:cs="Arial"/>
                <w:lang w:val="en-US"/>
              </w:rPr>
              <w:t xml:space="preserve"> </w:t>
            </w:r>
          </w:p>
          <w:p w14:paraId="258A84A9"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b/>
                <w:lang w:val="en-US"/>
              </w:rPr>
              <w:t>No Threat</w:t>
            </w:r>
            <w:r w:rsidRPr="00B92337">
              <w:rPr>
                <w:rFonts w:ascii="Arial" w:eastAsia="Calibri" w:hAnsi="Arial" w:cs="Arial"/>
                <w:lang w:val="en-US"/>
              </w:rPr>
              <w:t xml:space="preserve"> </w:t>
            </w:r>
          </w:p>
        </w:tc>
        <w:tc>
          <w:tcPr>
            <w:tcW w:w="2345" w:type="dxa"/>
            <w:tcBorders>
              <w:top w:val="single" w:sz="0" w:space="0" w:color="000000" w:themeColor="text1"/>
              <w:left w:val="single" w:sz="12" w:space="0" w:color="4F81BD"/>
              <w:bottom w:val="single" w:sz="0" w:space="0" w:color="000000" w:themeColor="text1"/>
              <w:right w:val="single" w:sz="0" w:space="0" w:color="000000" w:themeColor="text1"/>
            </w:tcBorders>
          </w:tcPr>
          <w:p w14:paraId="4E10043C" w14:textId="77777777" w:rsidR="00B92337" w:rsidRPr="00B92337" w:rsidRDefault="00B92337" w:rsidP="00E233C3">
            <w:pPr>
              <w:snapToGrid w:val="0"/>
              <w:spacing w:after="0"/>
              <w:jc w:val="both"/>
              <w:rPr>
                <w:rFonts w:ascii="Arial" w:eastAsia="Calibri" w:hAnsi="Arial" w:cs="Arial"/>
                <w:i/>
                <w:iCs/>
                <w:sz w:val="16"/>
                <w:szCs w:val="16"/>
                <w:lang w:val="en-US"/>
              </w:rPr>
            </w:pPr>
            <w:r w:rsidRPr="00B92337">
              <w:rPr>
                <w:rFonts w:ascii="Arial" w:eastAsia="Calibri" w:hAnsi="Arial" w:cs="Arial"/>
                <w:i/>
                <w:iCs/>
                <w:sz w:val="16"/>
                <w:szCs w:val="16"/>
                <w:lang w:val="en-US"/>
              </w:rPr>
              <w:t>threat to life / CRITIS</w:t>
            </w:r>
          </w:p>
          <w:p w14:paraId="577F5E84" w14:textId="77777777" w:rsidR="00B92337" w:rsidRPr="00B92337" w:rsidRDefault="00B92337" w:rsidP="00E233C3">
            <w:pPr>
              <w:snapToGrid w:val="0"/>
              <w:spacing w:after="0"/>
              <w:jc w:val="both"/>
              <w:rPr>
                <w:rFonts w:ascii="Arial" w:eastAsia="Calibri" w:hAnsi="Arial" w:cs="Arial"/>
                <w:i/>
                <w:iCs/>
                <w:sz w:val="16"/>
                <w:szCs w:val="16"/>
                <w:lang w:val="en-US"/>
              </w:rPr>
            </w:pPr>
            <w:r w:rsidRPr="00B92337">
              <w:rPr>
                <w:rFonts w:ascii="Arial" w:eastAsia="Calibri" w:hAnsi="Arial" w:cs="Arial"/>
                <w:i/>
                <w:iCs/>
                <w:sz w:val="16"/>
                <w:szCs w:val="16"/>
                <w:lang w:val="en-US"/>
              </w:rPr>
              <w:t>threat to mission / POC</w:t>
            </w:r>
          </w:p>
          <w:p w14:paraId="4C59DD4C" w14:textId="77777777" w:rsidR="00B92337" w:rsidRPr="00B92337" w:rsidRDefault="00B92337" w:rsidP="00E233C3">
            <w:pPr>
              <w:snapToGrid w:val="0"/>
              <w:spacing w:after="0"/>
              <w:jc w:val="both"/>
              <w:rPr>
                <w:rFonts w:ascii="Arial" w:eastAsia="Calibri" w:hAnsi="Arial" w:cs="Arial"/>
                <w:i/>
                <w:iCs/>
                <w:sz w:val="16"/>
                <w:szCs w:val="16"/>
                <w:lang w:val="en-US"/>
              </w:rPr>
            </w:pPr>
            <w:r w:rsidRPr="00B92337">
              <w:rPr>
                <w:rFonts w:ascii="Arial" w:eastAsia="Calibri" w:hAnsi="Arial" w:cs="Arial"/>
                <w:i/>
                <w:iCs/>
                <w:sz w:val="16"/>
                <w:szCs w:val="16"/>
                <w:lang w:val="en-US"/>
              </w:rPr>
              <w:t>threat with only minor impact to mission</w:t>
            </w:r>
          </w:p>
          <w:p w14:paraId="2E8B834E" w14:textId="77777777" w:rsidR="00B92337" w:rsidRPr="00B92337" w:rsidRDefault="00B92337" w:rsidP="00E233C3">
            <w:pPr>
              <w:snapToGrid w:val="0"/>
              <w:spacing w:after="0"/>
              <w:jc w:val="both"/>
              <w:rPr>
                <w:rFonts w:ascii="Arial" w:eastAsia="Calibri" w:hAnsi="Arial" w:cs="Arial"/>
                <w:lang w:val="en-US"/>
              </w:rPr>
            </w:pPr>
            <w:r w:rsidRPr="00B92337">
              <w:rPr>
                <w:rFonts w:ascii="Arial" w:eastAsia="Calibri" w:hAnsi="Arial" w:cs="Arial"/>
                <w:i/>
                <w:iCs/>
                <w:sz w:val="16"/>
                <w:szCs w:val="16"/>
                <w:lang w:val="en-US"/>
              </w:rPr>
              <w:t>to mission or civilians</w:t>
            </w:r>
          </w:p>
        </w:tc>
      </w:tr>
    </w:tbl>
    <w:p w14:paraId="5CABF452" w14:textId="77777777" w:rsidR="000C52D0" w:rsidRPr="009F0BCE" w:rsidRDefault="000C52D0" w:rsidP="000C52D0">
      <w:pPr>
        <w:spacing w:after="0" w:line="259" w:lineRule="auto"/>
        <w:rPr>
          <w:rFonts w:ascii="Century Gothic" w:eastAsia="Arial" w:hAnsi="Century Gothic" w:cs="Arial"/>
          <w:b/>
          <w:lang w:eastAsia="en-IE"/>
        </w:rPr>
        <w:sectPr w:rsidR="000C52D0" w:rsidRPr="009F0BCE" w:rsidSect="00F2643A">
          <w:headerReference w:type="default" r:id="rId52"/>
          <w:footerReference w:type="default" r:id="rId53"/>
          <w:headerReference w:type="first" r:id="rId54"/>
          <w:footerReference w:type="first" r:id="rId55"/>
          <w:pgSz w:w="11907" w:h="16840"/>
          <w:pgMar w:top="1181" w:right="1440" w:bottom="1440" w:left="1440" w:header="720" w:footer="720" w:gutter="0"/>
          <w:pgNumType w:start="1"/>
          <w:cols w:space="720"/>
          <w:titlePg/>
        </w:sectPr>
      </w:pPr>
    </w:p>
    <w:p w14:paraId="04FED487" w14:textId="77777777" w:rsidR="000C52D0" w:rsidRPr="009F0BCE" w:rsidRDefault="000C52D0" w:rsidP="000C52D0">
      <w:pPr>
        <w:spacing w:after="160" w:line="259" w:lineRule="auto"/>
        <w:rPr>
          <w:rFonts w:ascii="Century Gothic" w:eastAsia="Arial" w:hAnsi="Century Gothic" w:cs="Arial"/>
          <w:b/>
          <w:color w:val="000000"/>
          <w:sz w:val="27"/>
          <w:szCs w:val="27"/>
          <w:lang w:eastAsia="en-IE"/>
        </w:rPr>
        <w:sectPr w:rsidR="000C52D0" w:rsidRPr="009F0BCE" w:rsidSect="000C52D0">
          <w:footerReference w:type="first" r:id="rId56"/>
          <w:pgSz w:w="11907" w:h="16840"/>
          <w:pgMar w:top="1181" w:right="1440" w:bottom="1440" w:left="1440" w:header="720" w:footer="720" w:gutter="0"/>
          <w:cols w:space="720"/>
          <w:titlePg/>
        </w:sectPr>
      </w:pPr>
    </w:p>
    <w:p w14:paraId="16A6EDAD" w14:textId="77777777" w:rsidR="000C52D0" w:rsidRPr="009F0BCE" w:rsidRDefault="000C52D0" w:rsidP="000C52D0">
      <w:pPr>
        <w:spacing w:after="0"/>
        <w:textAlignment w:val="baseline"/>
        <w:rPr>
          <w:rFonts w:ascii="Century Gothic" w:eastAsia="Times New Roman" w:hAnsi="Century Gothic" w:cs="Arial"/>
          <w:b/>
          <w:bCs/>
          <w:lang w:val="en-US" w:eastAsia="en-GB"/>
        </w:rPr>
        <w:sectPr w:rsidR="000C52D0" w:rsidRPr="009F0BCE" w:rsidSect="000C52D0">
          <w:pgSz w:w="11906" w:h="16838"/>
          <w:pgMar w:top="1138" w:right="1138" w:bottom="1138" w:left="1138" w:header="562" w:footer="562" w:gutter="0"/>
          <w:cols w:space="708"/>
          <w:docGrid w:linePitch="360"/>
        </w:sectPr>
      </w:pPr>
    </w:p>
    <w:p w14:paraId="0BAE450E" w14:textId="77777777" w:rsidR="000C52D0" w:rsidRPr="009F0BCE" w:rsidRDefault="000C52D0" w:rsidP="000C52D0">
      <w:pPr>
        <w:spacing w:after="0"/>
        <w:textAlignment w:val="baseline"/>
        <w:rPr>
          <w:rFonts w:ascii="Century Gothic" w:eastAsia="Times New Roman" w:hAnsi="Century Gothic" w:cs="Arial"/>
          <w:b/>
          <w:bCs/>
          <w:lang w:val="en-US" w:eastAsia="en-GB"/>
        </w:rPr>
      </w:pPr>
    </w:p>
    <w:p w14:paraId="1550A7D6" w14:textId="28CD9DB5" w:rsidR="00BC1238" w:rsidRPr="009F0BCE" w:rsidRDefault="00F2643A" w:rsidP="00BC1238">
      <w:pPr>
        <w:spacing w:after="0"/>
        <w:jc w:val="center"/>
        <w:textAlignment w:val="baseline"/>
        <w:rPr>
          <w:rFonts w:ascii="Century Gothic" w:eastAsia="Times New Roman" w:hAnsi="Century Gothic" w:cs="Segoe UI"/>
          <w:sz w:val="18"/>
          <w:szCs w:val="18"/>
          <w:lang w:eastAsia="en-GB"/>
        </w:rPr>
      </w:pPr>
      <w:r>
        <w:rPr>
          <w:rFonts w:ascii="Century Gothic" w:eastAsia="Times New Roman" w:hAnsi="Century Gothic" w:cs="Arial"/>
          <w:b/>
          <w:bCs/>
          <w:lang w:val="en-US" w:eastAsia="en-GB"/>
        </w:rPr>
        <w:t>AASC</w:t>
      </w:r>
      <w:r w:rsidR="00BC1238" w:rsidRPr="009F0BCE">
        <w:rPr>
          <w:rFonts w:ascii="Century Gothic" w:eastAsia="Times New Roman" w:hAnsi="Century Gothic" w:cs="Arial"/>
          <w:lang w:val="en-US" w:eastAsia="en-GB"/>
        </w:rPr>
        <w:t> </w:t>
      </w:r>
      <w:r w:rsidR="00BC1238" w:rsidRPr="009F0BCE">
        <w:rPr>
          <w:rFonts w:ascii="Century Gothic" w:eastAsia="Times New Roman" w:hAnsi="Century Gothic" w:cs="Arial"/>
          <w:b/>
          <w:bCs/>
          <w:lang w:val="en-US" w:eastAsia="en-GB"/>
        </w:rPr>
        <w:t xml:space="preserve">– </w:t>
      </w:r>
      <w:r>
        <w:rPr>
          <w:rFonts w:ascii="Century Gothic" w:eastAsia="Times New Roman" w:hAnsi="Century Gothic" w:cs="Arial"/>
          <w:b/>
          <w:bCs/>
          <w:lang w:val="en-US" w:eastAsia="en-GB"/>
        </w:rPr>
        <w:t xml:space="preserve">Summary </w:t>
      </w:r>
      <w:r w:rsidR="002668FC" w:rsidRPr="009F0BCE">
        <w:rPr>
          <w:rFonts w:ascii="Century Gothic" w:eastAsia="Times New Roman" w:hAnsi="Century Gothic" w:cs="Arial"/>
          <w:b/>
          <w:bCs/>
          <w:lang w:val="en-US" w:eastAsia="en-GB"/>
        </w:rPr>
        <w:t>St</w:t>
      </w:r>
      <w:r w:rsidR="7B701CDD" w:rsidRPr="009F0BCE">
        <w:rPr>
          <w:rFonts w:ascii="Century Gothic" w:eastAsia="Times New Roman" w:hAnsi="Century Gothic" w:cs="Arial"/>
          <w:b/>
          <w:bCs/>
          <w:lang w:val="en-US" w:eastAsia="en-GB"/>
        </w:rPr>
        <w:t>udent Assessment Form</w:t>
      </w:r>
      <w:r w:rsidR="00BC1238" w:rsidRPr="009F0BCE">
        <w:rPr>
          <w:rFonts w:ascii="Century Gothic" w:eastAsia="Times New Roman" w:hAnsi="Century Gothic" w:cs="Arial"/>
          <w:lang w:eastAsia="en-GB"/>
        </w:rPr>
        <w:t> </w:t>
      </w:r>
    </w:p>
    <w:p w14:paraId="72E1A29A" w14:textId="6A1D7129" w:rsidR="00BC1238" w:rsidRPr="009F0BCE" w:rsidRDefault="00BC1238" w:rsidP="00BC1238">
      <w:pPr>
        <w:spacing w:after="0"/>
        <w:textAlignment w:val="baseline"/>
        <w:rPr>
          <w:rFonts w:ascii="Century Gothic" w:eastAsia="Times New Roman" w:hAnsi="Century Gothic" w:cs="Segoe UI"/>
          <w:sz w:val="18"/>
          <w:szCs w:val="18"/>
          <w:lang w:eastAsia="en-GB"/>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13"/>
        <w:gridCol w:w="2313"/>
        <w:gridCol w:w="2325"/>
        <w:gridCol w:w="2318"/>
        <w:gridCol w:w="2318"/>
        <w:gridCol w:w="2318"/>
      </w:tblGrid>
      <w:tr w:rsidR="3F654ADF" w:rsidRPr="009F0BCE" w14:paraId="23227C95" w14:textId="77777777" w:rsidTr="3F654ADF">
        <w:trPr>
          <w:trHeight w:val="300"/>
        </w:trPr>
        <w:tc>
          <w:tcPr>
            <w:tcW w:w="4626" w:type="dxa"/>
            <w:gridSpan w:val="2"/>
            <w:vMerge w:val="restart"/>
            <w:tcMar>
              <w:left w:w="105" w:type="dxa"/>
              <w:right w:w="105" w:type="dxa"/>
            </w:tcMar>
          </w:tcPr>
          <w:p w14:paraId="156E4828" w14:textId="175DE1E4" w:rsidR="3F654ADF" w:rsidRPr="009F0BCE" w:rsidRDefault="00E32EDB" w:rsidP="3F654ADF">
            <w:pPr>
              <w:rPr>
                <w:rFonts w:ascii="Century Gothic" w:eastAsia="Aptos" w:hAnsi="Century Gothic" w:cs="Aptos"/>
                <w:color w:val="000000" w:themeColor="text1"/>
                <w:sz w:val="20"/>
                <w:szCs w:val="20"/>
              </w:rPr>
            </w:pPr>
            <w:r>
              <w:rPr>
                <w:rFonts w:ascii="Century Gothic" w:eastAsia="Aptos" w:hAnsi="Century Gothic" w:cs="Aptos"/>
                <w:color w:val="000000" w:themeColor="text1"/>
                <w:sz w:val="20"/>
                <w:szCs w:val="20"/>
              </w:rPr>
              <w:t>Insert Picture Here</w:t>
            </w:r>
          </w:p>
        </w:tc>
        <w:tc>
          <w:tcPr>
            <w:tcW w:w="2325" w:type="dxa"/>
            <w:tcMar>
              <w:left w:w="105" w:type="dxa"/>
              <w:right w:w="105" w:type="dxa"/>
            </w:tcMar>
          </w:tcPr>
          <w:p w14:paraId="75733079" w14:textId="277492A6" w:rsidR="3F654ADF" w:rsidRPr="009F0BCE" w:rsidRDefault="3F654ADF" w:rsidP="3F654ADF">
            <w:pPr>
              <w:rPr>
                <w:rFonts w:ascii="Century Gothic" w:eastAsia="Aptos" w:hAnsi="Century Gothic" w:cs="Aptos"/>
                <w:color w:val="000000" w:themeColor="text1"/>
                <w:sz w:val="20"/>
                <w:szCs w:val="20"/>
              </w:rPr>
            </w:pPr>
            <w:r w:rsidRPr="009F0BCE">
              <w:rPr>
                <w:rFonts w:ascii="Century Gothic" w:eastAsia="Aptos" w:hAnsi="Century Gothic" w:cs="Aptos"/>
                <w:b/>
                <w:bCs/>
                <w:color w:val="000000" w:themeColor="text1"/>
                <w:sz w:val="20"/>
                <w:szCs w:val="20"/>
              </w:rPr>
              <w:t>Name:</w:t>
            </w:r>
          </w:p>
        </w:tc>
        <w:tc>
          <w:tcPr>
            <w:tcW w:w="6954" w:type="dxa"/>
            <w:gridSpan w:val="3"/>
            <w:tcMar>
              <w:left w:w="105" w:type="dxa"/>
              <w:right w:w="105" w:type="dxa"/>
            </w:tcMar>
          </w:tcPr>
          <w:p w14:paraId="279ABCD7" w14:textId="07843943" w:rsidR="3F654ADF" w:rsidRPr="009F0BCE" w:rsidRDefault="3F654ADF" w:rsidP="3F654ADF">
            <w:pPr>
              <w:rPr>
                <w:rFonts w:ascii="Century Gothic" w:eastAsia="Aptos" w:hAnsi="Century Gothic" w:cs="Aptos"/>
                <w:color w:val="000000" w:themeColor="text1"/>
              </w:rPr>
            </w:pPr>
          </w:p>
        </w:tc>
      </w:tr>
      <w:tr w:rsidR="3F654ADF" w:rsidRPr="009F0BCE" w14:paraId="44A4DBE2" w14:textId="77777777" w:rsidTr="3F654ADF">
        <w:trPr>
          <w:trHeight w:val="300"/>
        </w:trPr>
        <w:tc>
          <w:tcPr>
            <w:tcW w:w="4626" w:type="dxa"/>
            <w:gridSpan w:val="2"/>
            <w:vMerge/>
            <w:vAlign w:val="center"/>
          </w:tcPr>
          <w:p w14:paraId="6F62AAE8" w14:textId="77777777" w:rsidR="00362E8C" w:rsidRPr="009F0BCE" w:rsidRDefault="00362E8C">
            <w:pPr>
              <w:rPr>
                <w:rFonts w:ascii="Century Gothic" w:hAnsi="Century Gothic"/>
              </w:rPr>
            </w:pPr>
          </w:p>
        </w:tc>
        <w:tc>
          <w:tcPr>
            <w:tcW w:w="2325" w:type="dxa"/>
            <w:tcMar>
              <w:left w:w="105" w:type="dxa"/>
              <w:right w:w="105" w:type="dxa"/>
            </w:tcMar>
          </w:tcPr>
          <w:p w14:paraId="6864F1A0" w14:textId="18211FB5" w:rsidR="3F654ADF" w:rsidRPr="009F0BCE" w:rsidRDefault="3F654ADF" w:rsidP="3F654ADF">
            <w:pPr>
              <w:rPr>
                <w:rFonts w:ascii="Century Gothic" w:eastAsia="Arial" w:hAnsi="Century Gothic" w:cs="Arial"/>
                <w:color w:val="000000" w:themeColor="text1"/>
                <w:sz w:val="20"/>
                <w:szCs w:val="20"/>
              </w:rPr>
            </w:pPr>
            <w:r w:rsidRPr="009F0BCE">
              <w:rPr>
                <w:rFonts w:ascii="Century Gothic" w:eastAsia="Arial" w:hAnsi="Century Gothic" w:cs="Arial"/>
                <w:color w:val="000000" w:themeColor="text1"/>
                <w:sz w:val="20"/>
                <w:szCs w:val="20"/>
                <w:lang w:val="en-US"/>
              </w:rPr>
              <w:t>Rank:</w:t>
            </w:r>
          </w:p>
        </w:tc>
        <w:tc>
          <w:tcPr>
            <w:tcW w:w="6954" w:type="dxa"/>
            <w:gridSpan w:val="3"/>
            <w:tcMar>
              <w:left w:w="105" w:type="dxa"/>
              <w:right w:w="105" w:type="dxa"/>
            </w:tcMar>
          </w:tcPr>
          <w:p w14:paraId="7796B256" w14:textId="3152DAAD" w:rsidR="3F654ADF" w:rsidRPr="009F0BCE" w:rsidRDefault="3F654ADF" w:rsidP="3F654ADF">
            <w:pPr>
              <w:rPr>
                <w:rFonts w:ascii="Century Gothic" w:eastAsia="Aptos" w:hAnsi="Century Gothic" w:cs="Aptos"/>
                <w:color w:val="000000" w:themeColor="text1"/>
              </w:rPr>
            </w:pPr>
          </w:p>
        </w:tc>
      </w:tr>
      <w:tr w:rsidR="3F654ADF" w:rsidRPr="009F0BCE" w14:paraId="74BC1026" w14:textId="77777777" w:rsidTr="3F654ADF">
        <w:trPr>
          <w:trHeight w:val="300"/>
        </w:trPr>
        <w:tc>
          <w:tcPr>
            <w:tcW w:w="4626" w:type="dxa"/>
            <w:gridSpan w:val="2"/>
            <w:vMerge/>
            <w:vAlign w:val="center"/>
          </w:tcPr>
          <w:p w14:paraId="35C3F7A4" w14:textId="77777777" w:rsidR="00362E8C" w:rsidRPr="009F0BCE" w:rsidRDefault="00362E8C">
            <w:pPr>
              <w:rPr>
                <w:rFonts w:ascii="Century Gothic" w:hAnsi="Century Gothic"/>
              </w:rPr>
            </w:pPr>
          </w:p>
        </w:tc>
        <w:tc>
          <w:tcPr>
            <w:tcW w:w="2325" w:type="dxa"/>
            <w:tcMar>
              <w:left w:w="105" w:type="dxa"/>
              <w:right w:w="105" w:type="dxa"/>
            </w:tcMar>
          </w:tcPr>
          <w:p w14:paraId="2DE73B9D" w14:textId="7E694668" w:rsidR="3F654ADF" w:rsidRPr="009F0BCE" w:rsidRDefault="3F654ADF" w:rsidP="3F654ADF">
            <w:pPr>
              <w:rPr>
                <w:rFonts w:ascii="Century Gothic" w:eastAsia="Arial" w:hAnsi="Century Gothic" w:cs="Arial"/>
                <w:color w:val="000000" w:themeColor="text1"/>
                <w:sz w:val="20"/>
                <w:szCs w:val="20"/>
              </w:rPr>
            </w:pPr>
            <w:r w:rsidRPr="009F0BCE">
              <w:rPr>
                <w:rFonts w:ascii="Century Gothic" w:eastAsia="Arial" w:hAnsi="Century Gothic" w:cs="Arial"/>
                <w:color w:val="000000" w:themeColor="text1"/>
                <w:sz w:val="20"/>
                <w:szCs w:val="20"/>
                <w:lang w:val="en-US"/>
              </w:rPr>
              <w:t>EHAT (Y/N)</w:t>
            </w:r>
          </w:p>
        </w:tc>
        <w:tc>
          <w:tcPr>
            <w:tcW w:w="6954" w:type="dxa"/>
            <w:gridSpan w:val="3"/>
            <w:tcMar>
              <w:left w:w="105" w:type="dxa"/>
              <w:right w:w="105" w:type="dxa"/>
            </w:tcMar>
          </w:tcPr>
          <w:p w14:paraId="06EE5E26" w14:textId="4D320951" w:rsidR="3F654ADF" w:rsidRPr="009F0BCE" w:rsidRDefault="3F654ADF" w:rsidP="3F654ADF">
            <w:pPr>
              <w:rPr>
                <w:rFonts w:ascii="Century Gothic" w:eastAsia="Aptos" w:hAnsi="Century Gothic" w:cs="Aptos"/>
                <w:color w:val="000000" w:themeColor="text1"/>
              </w:rPr>
            </w:pPr>
          </w:p>
        </w:tc>
      </w:tr>
      <w:tr w:rsidR="3F654ADF" w:rsidRPr="009F0BCE" w14:paraId="00337A61" w14:textId="77777777" w:rsidTr="3F654ADF">
        <w:trPr>
          <w:trHeight w:val="300"/>
        </w:trPr>
        <w:tc>
          <w:tcPr>
            <w:tcW w:w="4626" w:type="dxa"/>
            <w:gridSpan w:val="2"/>
            <w:vMerge/>
            <w:vAlign w:val="center"/>
          </w:tcPr>
          <w:p w14:paraId="402FB9F9" w14:textId="77777777" w:rsidR="00362E8C" w:rsidRPr="009F0BCE" w:rsidRDefault="00362E8C">
            <w:pPr>
              <w:rPr>
                <w:rFonts w:ascii="Century Gothic" w:hAnsi="Century Gothic"/>
              </w:rPr>
            </w:pPr>
          </w:p>
        </w:tc>
        <w:tc>
          <w:tcPr>
            <w:tcW w:w="2325" w:type="dxa"/>
            <w:tcMar>
              <w:left w:w="105" w:type="dxa"/>
              <w:right w:w="105" w:type="dxa"/>
            </w:tcMar>
          </w:tcPr>
          <w:p w14:paraId="09DF619E" w14:textId="07AFB469" w:rsidR="3F654ADF" w:rsidRPr="009F0BCE" w:rsidRDefault="00F2643A" w:rsidP="3F654ADF">
            <w:pPr>
              <w:rPr>
                <w:rFonts w:ascii="Century Gothic" w:eastAsia="Arial" w:hAnsi="Century Gothic" w:cs="Arial"/>
                <w:color w:val="000000" w:themeColor="text1"/>
                <w:sz w:val="20"/>
                <w:szCs w:val="20"/>
              </w:rPr>
            </w:pPr>
            <w:r>
              <w:rPr>
                <w:rFonts w:ascii="Century Gothic" w:eastAsia="Arial" w:hAnsi="Century Gothic" w:cs="Arial"/>
                <w:color w:val="000000" w:themeColor="text1"/>
                <w:sz w:val="20"/>
                <w:szCs w:val="20"/>
                <w:lang w:val="en-US"/>
              </w:rPr>
              <w:t>Pre-Courses Assessment</w:t>
            </w:r>
            <w:r w:rsidR="3F654ADF" w:rsidRPr="009F0BCE">
              <w:rPr>
                <w:rFonts w:ascii="Century Gothic" w:eastAsia="Arial" w:hAnsi="Century Gothic" w:cs="Arial"/>
                <w:color w:val="000000" w:themeColor="text1"/>
                <w:sz w:val="20"/>
                <w:szCs w:val="20"/>
                <w:lang w:val="en-US"/>
              </w:rPr>
              <w:t>:</w:t>
            </w:r>
          </w:p>
        </w:tc>
        <w:tc>
          <w:tcPr>
            <w:tcW w:w="6954" w:type="dxa"/>
            <w:gridSpan w:val="3"/>
            <w:vAlign w:val="center"/>
          </w:tcPr>
          <w:p w14:paraId="653EA3A2" w14:textId="77777777" w:rsidR="00362E8C" w:rsidRPr="009F0BCE" w:rsidRDefault="00362E8C">
            <w:pPr>
              <w:rPr>
                <w:rFonts w:ascii="Century Gothic" w:hAnsi="Century Gothic"/>
              </w:rPr>
            </w:pPr>
          </w:p>
        </w:tc>
      </w:tr>
      <w:tr w:rsidR="3F654ADF" w:rsidRPr="009F0BCE" w14:paraId="7982121A" w14:textId="77777777" w:rsidTr="3F654ADF">
        <w:trPr>
          <w:trHeight w:val="300"/>
        </w:trPr>
        <w:tc>
          <w:tcPr>
            <w:tcW w:w="4626" w:type="dxa"/>
            <w:gridSpan w:val="2"/>
            <w:vMerge/>
            <w:vAlign w:val="center"/>
          </w:tcPr>
          <w:p w14:paraId="386DCB28" w14:textId="77777777" w:rsidR="00362E8C" w:rsidRPr="009F0BCE" w:rsidRDefault="00362E8C">
            <w:pPr>
              <w:rPr>
                <w:rFonts w:ascii="Century Gothic" w:hAnsi="Century Gothic"/>
              </w:rPr>
            </w:pPr>
          </w:p>
        </w:tc>
        <w:tc>
          <w:tcPr>
            <w:tcW w:w="2325" w:type="dxa"/>
            <w:tcMar>
              <w:left w:w="105" w:type="dxa"/>
              <w:right w:w="105" w:type="dxa"/>
            </w:tcMar>
          </w:tcPr>
          <w:p w14:paraId="024C4E10" w14:textId="639DE2AF" w:rsidR="3F654ADF" w:rsidRPr="009F0BCE" w:rsidRDefault="00E32EDB" w:rsidP="3F654ADF">
            <w:pPr>
              <w:rPr>
                <w:rFonts w:ascii="Century Gothic" w:eastAsia="Arial" w:hAnsi="Century Gothic" w:cs="Arial"/>
                <w:color w:val="000000" w:themeColor="text1"/>
                <w:sz w:val="20"/>
                <w:szCs w:val="20"/>
              </w:rPr>
            </w:pPr>
            <w:r>
              <w:rPr>
                <w:rFonts w:ascii="Century Gothic" w:eastAsia="Arial" w:hAnsi="Century Gothic" w:cs="Arial"/>
                <w:color w:val="000000" w:themeColor="text1"/>
                <w:sz w:val="20"/>
                <w:szCs w:val="20"/>
                <w:lang w:val="en-US"/>
              </w:rPr>
              <w:t>End-of-Courses Assessment</w:t>
            </w:r>
            <w:r w:rsidR="3F654ADF" w:rsidRPr="009F0BCE">
              <w:rPr>
                <w:rFonts w:ascii="Century Gothic" w:eastAsia="Arial" w:hAnsi="Century Gothic" w:cs="Arial"/>
                <w:color w:val="000000" w:themeColor="text1"/>
                <w:sz w:val="20"/>
                <w:szCs w:val="20"/>
                <w:lang w:val="en-US"/>
              </w:rPr>
              <w:t>:</w:t>
            </w:r>
          </w:p>
        </w:tc>
        <w:tc>
          <w:tcPr>
            <w:tcW w:w="6954" w:type="dxa"/>
            <w:gridSpan w:val="3"/>
            <w:vAlign w:val="center"/>
          </w:tcPr>
          <w:p w14:paraId="1C59BD8B" w14:textId="77777777" w:rsidR="00362E8C" w:rsidRPr="009F0BCE" w:rsidRDefault="00362E8C">
            <w:pPr>
              <w:rPr>
                <w:rFonts w:ascii="Century Gothic" w:hAnsi="Century Gothic"/>
              </w:rPr>
            </w:pPr>
          </w:p>
        </w:tc>
      </w:tr>
      <w:tr w:rsidR="3F654ADF" w:rsidRPr="009F0BCE" w14:paraId="41CAB271" w14:textId="77777777" w:rsidTr="3F654ADF">
        <w:trPr>
          <w:trHeight w:val="300"/>
        </w:trPr>
        <w:tc>
          <w:tcPr>
            <w:tcW w:w="4626" w:type="dxa"/>
            <w:gridSpan w:val="2"/>
            <w:vMerge/>
            <w:vAlign w:val="center"/>
          </w:tcPr>
          <w:p w14:paraId="6DFD0D7B" w14:textId="77777777" w:rsidR="00362E8C" w:rsidRPr="009F0BCE" w:rsidRDefault="00362E8C">
            <w:pPr>
              <w:rPr>
                <w:rFonts w:ascii="Century Gothic" w:hAnsi="Century Gothic"/>
              </w:rPr>
            </w:pPr>
          </w:p>
        </w:tc>
        <w:tc>
          <w:tcPr>
            <w:tcW w:w="2325" w:type="dxa"/>
            <w:tcMar>
              <w:left w:w="105" w:type="dxa"/>
              <w:right w:w="105" w:type="dxa"/>
            </w:tcMar>
          </w:tcPr>
          <w:p w14:paraId="58D42B37" w14:textId="38AC9C82" w:rsidR="3F654ADF" w:rsidRPr="009F0BCE" w:rsidRDefault="3F654ADF" w:rsidP="3F654ADF">
            <w:pPr>
              <w:rPr>
                <w:rFonts w:ascii="Century Gothic" w:eastAsia="Arial" w:hAnsi="Century Gothic" w:cs="Arial"/>
                <w:color w:val="000000" w:themeColor="text1"/>
                <w:sz w:val="20"/>
                <w:szCs w:val="20"/>
              </w:rPr>
            </w:pPr>
            <w:r w:rsidRPr="009F0BCE">
              <w:rPr>
                <w:rFonts w:ascii="Century Gothic" w:eastAsia="Arial" w:hAnsi="Century Gothic" w:cs="Arial"/>
                <w:color w:val="000000" w:themeColor="text1"/>
                <w:sz w:val="20"/>
                <w:szCs w:val="20"/>
                <w:lang w:val="en-US"/>
              </w:rPr>
              <w:t>ToT (Y/N)</w:t>
            </w:r>
          </w:p>
        </w:tc>
        <w:tc>
          <w:tcPr>
            <w:tcW w:w="6954" w:type="dxa"/>
            <w:gridSpan w:val="3"/>
            <w:vAlign w:val="center"/>
          </w:tcPr>
          <w:p w14:paraId="71A7FD40" w14:textId="77777777" w:rsidR="00362E8C" w:rsidRPr="009F0BCE" w:rsidRDefault="00362E8C">
            <w:pPr>
              <w:rPr>
                <w:rFonts w:ascii="Century Gothic" w:hAnsi="Century Gothic"/>
              </w:rPr>
            </w:pPr>
          </w:p>
        </w:tc>
      </w:tr>
      <w:tr w:rsidR="3F654ADF" w:rsidRPr="009F0BCE" w14:paraId="03E81978" w14:textId="77777777" w:rsidTr="00E32EDB">
        <w:trPr>
          <w:trHeight w:val="300"/>
        </w:trPr>
        <w:tc>
          <w:tcPr>
            <w:tcW w:w="2313" w:type="dxa"/>
            <w:tcMar>
              <w:left w:w="105" w:type="dxa"/>
              <w:right w:w="105" w:type="dxa"/>
            </w:tcMar>
          </w:tcPr>
          <w:p w14:paraId="50CE9A6F" w14:textId="48833357" w:rsidR="3F654ADF" w:rsidRPr="009F0BCE" w:rsidRDefault="00E32EDB" w:rsidP="3F654ADF">
            <w:pPr>
              <w:rPr>
                <w:rFonts w:ascii="Century Gothic" w:eastAsia="Aptos" w:hAnsi="Century Gothic" w:cs="Aptos"/>
                <w:color w:val="000000" w:themeColor="text1"/>
              </w:rPr>
            </w:pPr>
            <w:r>
              <w:rPr>
                <w:rFonts w:ascii="Century Gothic" w:eastAsia="Arial" w:hAnsi="Century Gothic" w:cs="Arial"/>
                <w:color w:val="000000" w:themeColor="text1"/>
                <w:sz w:val="20"/>
                <w:szCs w:val="20"/>
                <w:lang w:val="en-US"/>
              </w:rPr>
              <w:t>GSA Recognition Test (PASS/FAIL)</w:t>
            </w:r>
          </w:p>
        </w:tc>
        <w:tc>
          <w:tcPr>
            <w:tcW w:w="2313" w:type="dxa"/>
            <w:tcMar>
              <w:left w:w="105" w:type="dxa"/>
              <w:right w:w="105" w:type="dxa"/>
            </w:tcMar>
          </w:tcPr>
          <w:p w14:paraId="0EC9A64B" w14:textId="77777777" w:rsidR="3F654ADF" w:rsidRDefault="00E32EDB" w:rsidP="3F654ADF">
            <w:pPr>
              <w:rPr>
                <w:rFonts w:ascii="Century Gothic" w:eastAsia="Arial" w:hAnsi="Century Gothic" w:cs="Arial"/>
                <w:color w:val="000000" w:themeColor="text1"/>
                <w:sz w:val="20"/>
                <w:szCs w:val="20"/>
              </w:rPr>
            </w:pPr>
            <w:r>
              <w:rPr>
                <w:rFonts w:ascii="Century Gothic" w:eastAsia="Arial" w:hAnsi="Century Gothic" w:cs="Arial"/>
                <w:color w:val="000000" w:themeColor="text1"/>
                <w:sz w:val="20"/>
                <w:szCs w:val="20"/>
              </w:rPr>
              <w:t xml:space="preserve">IED Components Recognition Test </w:t>
            </w:r>
          </w:p>
          <w:p w14:paraId="5559554D" w14:textId="68FD45D6" w:rsidR="00E32EDB" w:rsidRPr="009F0BCE" w:rsidRDefault="00E32EDB" w:rsidP="3F654ADF">
            <w:pPr>
              <w:rPr>
                <w:rFonts w:ascii="Century Gothic" w:eastAsia="Arial" w:hAnsi="Century Gothic" w:cs="Arial"/>
                <w:color w:val="000000" w:themeColor="text1"/>
                <w:sz w:val="20"/>
                <w:szCs w:val="20"/>
              </w:rPr>
            </w:pPr>
            <w:r>
              <w:rPr>
                <w:rFonts w:ascii="Century Gothic" w:eastAsia="Arial" w:hAnsi="Century Gothic" w:cs="Arial"/>
                <w:color w:val="000000" w:themeColor="text1"/>
                <w:sz w:val="20"/>
                <w:szCs w:val="20"/>
                <w:lang w:val="en-US"/>
              </w:rPr>
              <w:t>(PASS/FAIL)</w:t>
            </w:r>
          </w:p>
        </w:tc>
        <w:tc>
          <w:tcPr>
            <w:tcW w:w="2325" w:type="dxa"/>
            <w:tcMar>
              <w:left w:w="105" w:type="dxa"/>
              <w:right w:w="105" w:type="dxa"/>
            </w:tcMar>
          </w:tcPr>
          <w:p w14:paraId="202CD637" w14:textId="77777777" w:rsidR="3F654ADF" w:rsidRPr="002275AF" w:rsidRDefault="00E32EDB" w:rsidP="3F654ADF">
            <w:pPr>
              <w:rPr>
                <w:rFonts w:ascii="Century Gothic" w:eastAsia="Arial" w:hAnsi="Century Gothic" w:cs="Arial"/>
                <w:color w:val="000000" w:themeColor="text1"/>
                <w:sz w:val="20"/>
                <w:szCs w:val="20"/>
                <w:highlight w:val="yellow"/>
                <w:lang w:val="en-US"/>
              </w:rPr>
            </w:pPr>
            <w:r w:rsidRPr="002275AF">
              <w:rPr>
                <w:rFonts w:ascii="Century Gothic" w:eastAsia="Arial" w:hAnsi="Century Gothic" w:cs="Arial"/>
                <w:color w:val="000000" w:themeColor="text1"/>
                <w:sz w:val="20"/>
                <w:szCs w:val="20"/>
                <w:highlight w:val="yellow"/>
                <w:lang w:val="en-US"/>
              </w:rPr>
              <w:t xml:space="preserve">Route Search Test 1 </w:t>
            </w:r>
          </w:p>
          <w:p w14:paraId="3B40CF20" w14:textId="0F489C29" w:rsidR="00E32EDB" w:rsidRPr="009F0BCE" w:rsidRDefault="00E32EDB" w:rsidP="3F654ADF">
            <w:pPr>
              <w:rPr>
                <w:rFonts w:ascii="Century Gothic" w:eastAsia="Arial" w:hAnsi="Century Gothic" w:cs="Arial"/>
                <w:color w:val="000000" w:themeColor="text1"/>
                <w:sz w:val="20"/>
                <w:szCs w:val="20"/>
              </w:rPr>
            </w:pPr>
            <w:r w:rsidRPr="002275AF">
              <w:rPr>
                <w:rFonts w:ascii="Century Gothic" w:eastAsia="Arial" w:hAnsi="Century Gothic" w:cs="Arial"/>
                <w:color w:val="000000" w:themeColor="text1"/>
                <w:sz w:val="20"/>
                <w:szCs w:val="20"/>
                <w:highlight w:val="yellow"/>
                <w:lang w:val="en-US"/>
              </w:rPr>
              <w:t>(HC/C/NC)</w:t>
            </w:r>
          </w:p>
        </w:tc>
        <w:tc>
          <w:tcPr>
            <w:tcW w:w="2318" w:type="dxa"/>
            <w:tcMar>
              <w:left w:w="105" w:type="dxa"/>
              <w:right w:w="105" w:type="dxa"/>
            </w:tcMar>
          </w:tcPr>
          <w:p w14:paraId="0F7127BC" w14:textId="3C6A9EDB" w:rsidR="00E32EDB" w:rsidRDefault="00E32EDB" w:rsidP="00E32EDB">
            <w:pPr>
              <w:rPr>
                <w:rFonts w:ascii="Century Gothic" w:eastAsia="Arial" w:hAnsi="Century Gothic" w:cs="Arial"/>
                <w:color w:val="000000" w:themeColor="text1"/>
                <w:sz w:val="20"/>
                <w:szCs w:val="20"/>
                <w:lang w:val="en-US"/>
              </w:rPr>
            </w:pPr>
            <w:r>
              <w:rPr>
                <w:rFonts w:ascii="Century Gothic" w:eastAsia="Arial" w:hAnsi="Century Gothic" w:cs="Arial"/>
                <w:color w:val="000000" w:themeColor="text1"/>
                <w:sz w:val="20"/>
                <w:szCs w:val="20"/>
                <w:lang w:val="en-US"/>
              </w:rPr>
              <w:t xml:space="preserve">Route Search Test 2 </w:t>
            </w:r>
          </w:p>
          <w:p w14:paraId="2FAB3B6E" w14:textId="030E12A5" w:rsidR="3F654ADF" w:rsidRPr="009F0BCE" w:rsidRDefault="00E32EDB" w:rsidP="00E32EDB">
            <w:pPr>
              <w:rPr>
                <w:rFonts w:ascii="Century Gothic" w:eastAsia="Arial" w:hAnsi="Century Gothic" w:cs="Arial"/>
                <w:color w:val="000000" w:themeColor="text1"/>
                <w:sz w:val="20"/>
                <w:szCs w:val="20"/>
              </w:rPr>
            </w:pPr>
            <w:r>
              <w:rPr>
                <w:rFonts w:ascii="Century Gothic" w:eastAsia="Arial" w:hAnsi="Century Gothic" w:cs="Arial"/>
                <w:color w:val="000000" w:themeColor="text1"/>
                <w:sz w:val="20"/>
                <w:szCs w:val="20"/>
                <w:lang w:val="en-US"/>
              </w:rPr>
              <w:t>(HC/C/NC)</w:t>
            </w:r>
          </w:p>
        </w:tc>
        <w:tc>
          <w:tcPr>
            <w:tcW w:w="2318" w:type="dxa"/>
            <w:tcMar>
              <w:left w:w="105" w:type="dxa"/>
              <w:right w:w="105" w:type="dxa"/>
            </w:tcMar>
          </w:tcPr>
          <w:p w14:paraId="615D1DC2" w14:textId="1444E773" w:rsidR="00E32EDB" w:rsidRDefault="00E32EDB" w:rsidP="00E32EDB">
            <w:pPr>
              <w:rPr>
                <w:rFonts w:ascii="Century Gothic" w:eastAsia="Arial" w:hAnsi="Century Gothic" w:cs="Arial"/>
                <w:color w:val="000000" w:themeColor="text1"/>
                <w:sz w:val="20"/>
                <w:szCs w:val="20"/>
                <w:lang w:val="en-US"/>
              </w:rPr>
            </w:pPr>
            <w:r>
              <w:rPr>
                <w:rFonts w:ascii="Century Gothic" w:eastAsia="Arial" w:hAnsi="Century Gothic" w:cs="Arial"/>
                <w:color w:val="000000" w:themeColor="text1"/>
                <w:sz w:val="20"/>
                <w:szCs w:val="20"/>
                <w:lang w:val="en-US"/>
              </w:rPr>
              <w:t xml:space="preserve">Area Search Test 1 </w:t>
            </w:r>
          </w:p>
          <w:p w14:paraId="23DCE7E4" w14:textId="4C4B9263" w:rsidR="3F654ADF" w:rsidRPr="009F0BCE" w:rsidRDefault="00E32EDB" w:rsidP="00E32EDB">
            <w:pPr>
              <w:rPr>
                <w:rFonts w:ascii="Century Gothic" w:eastAsia="Arial" w:hAnsi="Century Gothic" w:cs="Arial"/>
                <w:color w:val="000000" w:themeColor="text1"/>
                <w:sz w:val="20"/>
                <w:szCs w:val="20"/>
              </w:rPr>
            </w:pPr>
            <w:r>
              <w:rPr>
                <w:rFonts w:ascii="Century Gothic" w:eastAsia="Arial" w:hAnsi="Century Gothic" w:cs="Arial"/>
                <w:color w:val="000000" w:themeColor="text1"/>
                <w:sz w:val="20"/>
                <w:szCs w:val="20"/>
                <w:lang w:val="en-US"/>
              </w:rPr>
              <w:t>(HC/C/NC)</w:t>
            </w:r>
          </w:p>
        </w:tc>
        <w:tc>
          <w:tcPr>
            <w:tcW w:w="2318" w:type="dxa"/>
            <w:tcMar>
              <w:left w:w="105" w:type="dxa"/>
              <w:right w:w="105" w:type="dxa"/>
            </w:tcMar>
          </w:tcPr>
          <w:p w14:paraId="326FEC89" w14:textId="0FB1BFB4" w:rsidR="00E32EDB" w:rsidRDefault="002275AF" w:rsidP="00E32EDB">
            <w:pPr>
              <w:rPr>
                <w:rFonts w:ascii="Century Gothic" w:eastAsia="Arial" w:hAnsi="Century Gothic" w:cs="Arial"/>
                <w:color w:val="000000" w:themeColor="text1"/>
                <w:sz w:val="20"/>
                <w:szCs w:val="20"/>
                <w:lang w:val="en-US"/>
              </w:rPr>
            </w:pPr>
            <w:r>
              <w:rPr>
                <w:rFonts w:ascii="Century Gothic" w:eastAsia="Arial" w:hAnsi="Century Gothic" w:cs="Arial"/>
                <w:color w:val="000000" w:themeColor="text1"/>
                <w:sz w:val="20"/>
                <w:szCs w:val="20"/>
                <w:lang w:val="en-US"/>
              </w:rPr>
              <w:t>Building</w:t>
            </w:r>
            <w:r w:rsidR="00E32EDB">
              <w:rPr>
                <w:rFonts w:ascii="Century Gothic" w:eastAsia="Arial" w:hAnsi="Century Gothic" w:cs="Arial"/>
                <w:color w:val="000000" w:themeColor="text1"/>
                <w:sz w:val="20"/>
                <w:szCs w:val="20"/>
                <w:lang w:val="en-US"/>
              </w:rPr>
              <w:t xml:space="preserve"> Search Test 1 </w:t>
            </w:r>
          </w:p>
          <w:p w14:paraId="03B270B4" w14:textId="7574695A" w:rsidR="3F654ADF" w:rsidRPr="009F0BCE" w:rsidRDefault="3F654ADF" w:rsidP="00E32EDB">
            <w:pPr>
              <w:rPr>
                <w:rFonts w:ascii="Century Gothic" w:eastAsia="Aptos" w:hAnsi="Century Gothic" w:cs="Aptos"/>
                <w:color w:val="000000" w:themeColor="text1"/>
              </w:rPr>
            </w:pPr>
          </w:p>
        </w:tc>
      </w:tr>
      <w:tr w:rsidR="3F654ADF" w:rsidRPr="009F0BCE" w14:paraId="6D9B2F5F" w14:textId="77777777" w:rsidTr="00E32EDB">
        <w:trPr>
          <w:trHeight w:val="1102"/>
        </w:trPr>
        <w:tc>
          <w:tcPr>
            <w:tcW w:w="2313" w:type="dxa"/>
            <w:tcMar>
              <w:left w:w="105" w:type="dxa"/>
              <w:right w:w="105" w:type="dxa"/>
            </w:tcMar>
          </w:tcPr>
          <w:p w14:paraId="23DBB0FB" w14:textId="12448FF7" w:rsidR="3F654ADF" w:rsidRPr="009F0BCE" w:rsidRDefault="3F654ADF" w:rsidP="3F654ADF">
            <w:pPr>
              <w:rPr>
                <w:rFonts w:ascii="Century Gothic" w:eastAsia="Aptos" w:hAnsi="Century Gothic" w:cs="Aptos"/>
                <w:color w:val="000000" w:themeColor="text1"/>
              </w:rPr>
            </w:pPr>
          </w:p>
        </w:tc>
        <w:tc>
          <w:tcPr>
            <w:tcW w:w="2313" w:type="dxa"/>
            <w:tcMar>
              <w:left w:w="105" w:type="dxa"/>
              <w:right w:w="105" w:type="dxa"/>
            </w:tcMar>
          </w:tcPr>
          <w:p w14:paraId="07A87DAC" w14:textId="29E51B6D" w:rsidR="3F654ADF" w:rsidRPr="009F0BCE" w:rsidRDefault="3F654ADF" w:rsidP="3F654ADF">
            <w:pPr>
              <w:rPr>
                <w:rFonts w:ascii="Century Gothic" w:eastAsia="Aptos" w:hAnsi="Century Gothic" w:cs="Aptos"/>
                <w:color w:val="000000" w:themeColor="text1"/>
              </w:rPr>
            </w:pPr>
          </w:p>
        </w:tc>
        <w:tc>
          <w:tcPr>
            <w:tcW w:w="2325" w:type="dxa"/>
            <w:tcMar>
              <w:left w:w="105" w:type="dxa"/>
              <w:right w:w="105" w:type="dxa"/>
            </w:tcMar>
          </w:tcPr>
          <w:p w14:paraId="5070D6FC" w14:textId="05D04C1B" w:rsidR="3F654ADF" w:rsidRPr="009F0BCE" w:rsidRDefault="3F654ADF" w:rsidP="3F654ADF">
            <w:pPr>
              <w:rPr>
                <w:rFonts w:ascii="Century Gothic" w:eastAsia="Aptos" w:hAnsi="Century Gothic" w:cs="Aptos"/>
                <w:color w:val="000000" w:themeColor="text1"/>
              </w:rPr>
            </w:pPr>
          </w:p>
        </w:tc>
        <w:tc>
          <w:tcPr>
            <w:tcW w:w="2318" w:type="dxa"/>
            <w:tcMar>
              <w:left w:w="105" w:type="dxa"/>
              <w:right w:w="105" w:type="dxa"/>
            </w:tcMar>
          </w:tcPr>
          <w:p w14:paraId="5554F83F" w14:textId="1F8B9438" w:rsidR="3F654ADF" w:rsidRPr="009F0BCE" w:rsidRDefault="3F654ADF" w:rsidP="3F654ADF">
            <w:pPr>
              <w:rPr>
                <w:rFonts w:ascii="Century Gothic" w:eastAsia="Aptos" w:hAnsi="Century Gothic" w:cs="Aptos"/>
                <w:color w:val="000000" w:themeColor="text1"/>
              </w:rPr>
            </w:pPr>
          </w:p>
        </w:tc>
        <w:tc>
          <w:tcPr>
            <w:tcW w:w="2318" w:type="dxa"/>
            <w:tcMar>
              <w:left w:w="105" w:type="dxa"/>
              <w:right w:w="105" w:type="dxa"/>
            </w:tcMar>
          </w:tcPr>
          <w:p w14:paraId="6E0EA9EA" w14:textId="202E327F" w:rsidR="3F654ADF" w:rsidRPr="009F0BCE" w:rsidRDefault="3F654ADF" w:rsidP="3F654ADF">
            <w:pPr>
              <w:rPr>
                <w:rFonts w:ascii="Century Gothic" w:eastAsia="Aptos" w:hAnsi="Century Gothic" w:cs="Aptos"/>
                <w:color w:val="000000" w:themeColor="text1"/>
              </w:rPr>
            </w:pPr>
          </w:p>
        </w:tc>
        <w:tc>
          <w:tcPr>
            <w:tcW w:w="2318" w:type="dxa"/>
            <w:tcMar>
              <w:left w:w="105" w:type="dxa"/>
              <w:right w:w="105" w:type="dxa"/>
            </w:tcMar>
          </w:tcPr>
          <w:p w14:paraId="6BB0F1BE" w14:textId="39C2F7F2" w:rsidR="3F654ADF" w:rsidRPr="009F0BCE" w:rsidRDefault="3F654ADF" w:rsidP="3F654ADF">
            <w:pPr>
              <w:rPr>
                <w:rFonts w:ascii="Century Gothic" w:eastAsia="Aptos" w:hAnsi="Century Gothic" w:cs="Aptos"/>
                <w:color w:val="000000" w:themeColor="text1"/>
              </w:rPr>
            </w:pPr>
          </w:p>
        </w:tc>
      </w:tr>
      <w:tr w:rsidR="3F654ADF" w:rsidRPr="009F0BCE" w14:paraId="52CCF696" w14:textId="77777777" w:rsidTr="00E32EDB">
        <w:trPr>
          <w:trHeight w:val="985"/>
        </w:trPr>
        <w:tc>
          <w:tcPr>
            <w:tcW w:w="2313" w:type="dxa"/>
            <w:shd w:val="clear" w:color="auto" w:fill="A6A6A6" w:themeFill="background1" w:themeFillShade="A6"/>
            <w:tcMar>
              <w:left w:w="105" w:type="dxa"/>
              <w:right w:w="105" w:type="dxa"/>
            </w:tcMar>
          </w:tcPr>
          <w:p w14:paraId="6D6F5C4C" w14:textId="792CAFBF" w:rsidR="3F654ADF" w:rsidRPr="009F0BCE" w:rsidRDefault="3F654ADF" w:rsidP="3F654ADF">
            <w:pPr>
              <w:rPr>
                <w:rFonts w:ascii="Century Gothic" w:eastAsia="Aptos" w:hAnsi="Century Gothic" w:cs="Aptos"/>
                <w:color w:val="000000" w:themeColor="text1"/>
              </w:rPr>
            </w:pPr>
          </w:p>
        </w:tc>
        <w:tc>
          <w:tcPr>
            <w:tcW w:w="2313" w:type="dxa"/>
            <w:shd w:val="clear" w:color="auto" w:fill="A6A6A6" w:themeFill="background1" w:themeFillShade="A6"/>
            <w:tcMar>
              <w:left w:w="105" w:type="dxa"/>
              <w:right w:w="105" w:type="dxa"/>
            </w:tcMar>
          </w:tcPr>
          <w:p w14:paraId="497C5919" w14:textId="4326A773" w:rsidR="3F654ADF" w:rsidRPr="009F0BCE" w:rsidRDefault="3F654ADF" w:rsidP="3F654ADF">
            <w:pPr>
              <w:rPr>
                <w:rFonts w:ascii="Century Gothic" w:eastAsia="Aptos" w:hAnsi="Century Gothic" w:cs="Aptos"/>
                <w:color w:val="000000" w:themeColor="text1"/>
              </w:rPr>
            </w:pPr>
          </w:p>
        </w:tc>
        <w:tc>
          <w:tcPr>
            <w:tcW w:w="2325" w:type="dxa"/>
            <w:shd w:val="clear" w:color="auto" w:fill="A6A6A6" w:themeFill="background1" w:themeFillShade="A6"/>
            <w:tcMar>
              <w:left w:w="105" w:type="dxa"/>
              <w:right w:w="105" w:type="dxa"/>
            </w:tcMar>
          </w:tcPr>
          <w:p w14:paraId="205008E5" w14:textId="3B40086A" w:rsidR="3F654ADF" w:rsidRPr="009F0BCE" w:rsidRDefault="3F654ADF" w:rsidP="3F654ADF">
            <w:pPr>
              <w:rPr>
                <w:rFonts w:ascii="Century Gothic" w:eastAsia="Aptos" w:hAnsi="Century Gothic" w:cs="Aptos"/>
                <w:color w:val="000000" w:themeColor="text1"/>
              </w:rPr>
            </w:pPr>
          </w:p>
        </w:tc>
        <w:tc>
          <w:tcPr>
            <w:tcW w:w="2318" w:type="dxa"/>
            <w:shd w:val="clear" w:color="auto" w:fill="A6A6A6" w:themeFill="background1" w:themeFillShade="A6"/>
            <w:tcMar>
              <w:left w:w="105" w:type="dxa"/>
              <w:right w:w="105" w:type="dxa"/>
            </w:tcMar>
          </w:tcPr>
          <w:p w14:paraId="13A0A0D2" w14:textId="5587144E" w:rsidR="3F654ADF" w:rsidRPr="009F0BCE" w:rsidRDefault="3F654ADF" w:rsidP="3F654ADF">
            <w:pPr>
              <w:rPr>
                <w:rFonts w:ascii="Century Gothic" w:eastAsia="Aptos" w:hAnsi="Century Gothic" w:cs="Aptos"/>
                <w:color w:val="000000" w:themeColor="text1"/>
              </w:rPr>
            </w:pPr>
          </w:p>
        </w:tc>
        <w:tc>
          <w:tcPr>
            <w:tcW w:w="2318" w:type="dxa"/>
            <w:tcMar>
              <w:left w:w="105" w:type="dxa"/>
              <w:right w:w="105" w:type="dxa"/>
            </w:tcMar>
          </w:tcPr>
          <w:p w14:paraId="7C91A0BE" w14:textId="77777777" w:rsidR="3F654ADF" w:rsidRDefault="00E32EDB" w:rsidP="3F654ADF">
            <w:pPr>
              <w:rPr>
                <w:rFonts w:ascii="Century Gothic" w:eastAsia="Aptos" w:hAnsi="Century Gothic" w:cs="Aptos"/>
                <w:color w:val="000000" w:themeColor="text1"/>
              </w:rPr>
            </w:pPr>
            <w:r>
              <w:rPr>
                <w:rFonts w:ascii="Century Gothic" w:eastAsia="Aptos" w:hAnsi="Century Gothic" w:cs="Aptos"/>
                <w:color w:val="000000" w:themeColor="text1"/>
              </w:rPr>
              <w:t>Overall Performance</w:t>
            </w:r>
          </w:p>
          <w:p w14:paraId="28DD0214" w14:textId="26D2EC9B" w:rsidR="00E32EDB" w:rsidRPr="009F0BCE" w:rsidRDefault="00E32EDB" w:rsidP="00E32EDB">
            <w:pPr>
              <w:rPr>
                <w:rFonts w:ascii="Century Gothic" w:eastAsia="Aptos" w:hAnsi="Century Gothic" w:cs="Aptos"/>
                <w:color w:val="000000" w:themeColor="text1"/>
              </w:rPr>
            </w:pPr>
            <w:r>
              <w:rPr>
                <w:rFonts w:ascii="Century Gothic" w:eastAsia="Arial" w:hAnsi="Century Gothic" w:cs="Arial"/>
                <w:color w:val="000000" w:themeColor="text1"/>
                <w:sz w:val="20"/>
                <w:szCs w:val="20"/>
                <w:lang w:val="en-US"/>
              </w:rPr>
              <w:t>(</w:t>
            </w:r>
            <w:r w:rsidR="002275AF">
              <w:rPr>
                <w:rFonts w:ascii="Century Gothic" w:eastAsia="Arial" w:hAnsi="Century Gothic" w:cs="Arial"/>
                <w:color w:val="000000" w:themeColor="text1"/>
                <w:sz w:val="20"/>
                <w:szCs w:val="20"/>
                <w:lang w:val="en-US"/>
              </w:rPr>
              <w:t>PASS or FAIL</w:t>
            </w:r>
            <w:r>
              <w:rPr>
                <w:rFonts w:ascii="Century Gothic" w:eastAsia="Arial" w:hAnsi="Century Gothic" w:cs="Arial"/>
                <w:color w:val="000000" w:themeColor="text1"/>
                <w:sz w:val="20"/>
                <w:szCs w:val="20"/>
                <w:lang w:val="en-US"/>
              </w:rPr>
              <w:t>):</w:t>
            </w:r>
          </w:p>
        </w:tc>
        <w:tc>
          <w:tcPr>
            <w:tcW w:w="2318" w:type="dxa"/>
            <w:tcMar>
              <w:left w:w="105" w:type="dxa"/>
              <w:right w:w="105" w:type="dxa"/>
            </w:tcMar>
          </w:tcPr>
          <w:p w14:paraId="0A9F0932" w14:textId="55C4F0BE" w:rsidR="3F654ADF" w:rsidRPr="009F0BCE" w:rsidRDefault="3F654ADF" w:rsidP="3F654ADF">
            <w:pPr>
              <w:rPr>
                <w:rFonts w:ascii="Century Gothic" w:eastAsia="Aptos" w:hAnsi="Century Gothic" w:cs="Aptos"/>
                <w:color w:val="000000" w:themeColor="text1"/>
              </w:rPr>
            </w:pPr>
          </w:p>
        </w:tc>
      </w:tr>
      <w:tr w:rsidR="00E32EDB" w:rsidRPr="009F0BCE" w14:paraId="1141FE70" w14:textId="77777777" w:rsidTr="00BC5736">
        <w:trPr>
          <w:trHeight w:val="1588"/>
        </w:trPr>
        <w:tc>
          <w:tcPr>
            <w:tcW w:w="13905" w:type="dxa"/>
            <w:gridSpan w:val="6"/>
            <w:tcBorders>
              <w:bottom w:val="single" w:sz="6" w:space="0" w:color="auto"/>
            </w:tcBorders>
            <w:tcMar>
              <w:left w:w="105" w:type="dxa"/>
              <w:right w:w="105" w:type="dxa"/>
            </w:tcMar>
          </w:tcPr>
          <w:p w14:paraId="0AEC0E69" w14:textId="40D1BAE8" w:rsidR="00E32EDB" w:rsidRPr="009F0BCE" w:rsidRDefault="00E32EDB" w:rsidP="3F654ADF">
            <w:pPr>
              <w:rPr>
                <w:rFonts w:ascii="Century Gothic" w:eastAsia="Aptos" w:hAnsi="Century Gothic" w:cs="Aptos"/>
                <w:color w:val="000000" w:themeColor="text1"/>
              </w:rPr>
            </w:pPr>
            <w:r>
              <w:rPr>
                <w:rFonts w:ascii="Century Gothic" w:eastAsia="Aptos" w:hAnsi="Century Gothic" w:cs="Aptos"/>
                <w:color w:val="000000" w:themeColor="text1"/>
              </w:rPr>
              <w:t xml:space="preserve">Senior Instructor Comment: </w:t>
            </w:r>
          </w:p>
        </w:tc>
      </w:tr>
      <w:tr w:rsidR="3F654ADF" w:rsidRPr="009F0BCE" w14:paraId="1FED96B9" w14:textId="77777777" w:rsidTr="00BC5736">
        <w:trPr>
          <w:trHeight w:val="1691"/>
        </w:trPr>
        <w:tc>
          <w:tcPr>
            <w:tcW w:w="4626" w:type="dxa"/>
            <w:gridSpan w:val="2"/>
            <w:tcBorders>
              <w:right w:val="nil"/>
            </w:tcBorders>
            <w:tcMar>
              <w:left w:w="105" w:type="dxa"/>
              <w:right w:w="105" w:type="dxa"/>
            </w:tcMar>
          </w:tcPr>
          <w:p w14:paraId="7132BD54" w14:textId="2DC45F6B" w:rsidR="3F654ADF" w:rsidRPr="002275AF" w:rsidRDefault="3F654ADF" w:rsidP="3F654ADF">
            <w:pPr>
              <w:rPr>
                <w:rFonts w:ascii="Century Gothic" w:eastAsia="Aptos" w:hAnsi="Century Gothic" w:cs="Aptos"/>
                <w:color w:val="000000" w:themeColor="text1"/>
                <w:highlight w:val="yellow"/>
              </w:rPr>
            </w:pPr>
            <w:r w:rsidRPr="002275AF">
              <w:rPr>
                <w:rFonts w:ascii="Century Gothic" w:eastAsia="Aptos" w:hAnsi="Century Gothic" w:cs="Aptos"/>
                <w:b/>
                <w:bCs/>
                <w:color w:val="000000" w:themeColor="text1"/>
                <w:highlight w:val="yellow"/>
              </w:rPr>
              <w:t xml:space="preserve">Notes: </w:t>
            </w:r>
          </w:p>
          <w:p w14:paraId="3A5D0380" w14:textId="3BBEA84A" w:rsidR="002275AF" w:rsidRPr="002275AF" w:rsidRDefault="3F654ADF" w:rsidP="002275AF">
            <w:pPr>
              <w:rPr>
                <w:rFonts w:ascii="Century Gothic" w:eastAsia="Aptos" w:hAnsi="Century Gothic" w:cs="Aptos"/>
                <w:color w:val="000000" w:themeColor="text1"/>
                <w:highlight w:val="yellow"/>
              </w:rPr>
            </w:pPr>
            <w:r w:rsidRPr="002275AF">
              <w:rPr>
                <w:rFonts w:ascii="Century Gothic" w:eastAsia="Aptos" w:hAnsi="Century Gothic" w:cs="Aptos"/>
                <w:color w:val="000000" w:themeColor="text1"/>
                <w:highlight w:val="yellow"/>
              </w:rPr>
              <w:t>Students should be graded as</w:t>
            </w:r>
            <w:r w:rsidR="002275AF" w:rsidRPr="002275AF">
              <w:rPr>
                <w:rFonts w:ascii="Century Gothic" w:eastAsia="Aptos" w:hAnsi="Century Gothic" w:cs="Aptos"/>
                <w:color w:val="000000" w:themeColor="text1"/>
                <w:highlight w:val="yellow"/>
              </w:rPr>
              <w:t xml:space="preserve"> PASS or FAIL. </w:t>
            </w:r>
          </w:p>
          <w:p w14:paraId="03E11B20" w14:textId="77777777" w:rsidR="002275AF" w:rsidRPr="002275AF" w:rsidRDefault="002275AF" w:rsidP="002275AF">
            <w:pPr>
              <w:rPr>
                <w:rFonts w:ascii="Century Gothic" w:eastAsia="Aptos" w:hAnsi="Century Gothic" w:cs="Aptos"/>
                <w:color w:val="000000" w:themeColor="text1"/>
                <w:highlight w:val="yellow"/>
              </w:rPr>
            </w:pPr>
          </w:p>
          <w:p w14:paraId="68526B61" w14:textId="24BA08C5" w:rsidR="002275AF" w:rsidRPr="009F0BCE" w:rsidRDefault="002275AF" w:rsidP="002275AF">
            <w:pPr>
              <w:rPr>
                <w:rFonts w:ascii="Century Gothic" w:eastAsia="Aptos" w:hAnsi="Century Gothic" w:cs="Aptos"/>
                <w:color w:val="000000" w:themeColor="text1"/>
              </w:rPr>
            </w:pPr>
            <w:r w:rsidRPr="002275AF">
              <w:rPr>
                <w:rFonts w:ascii="Century Gothic" w:eastAsia="Aptos" w:hAnsi="Century Gothic" w:cs="Aptos"/>
                <w:color w:val="000000" w:themeColor="text1"/>
                <w:highlight w:val="yellow"/>
              </w:rPr>
              <w:t xml:space="preserve">In the interpretation of the instructor has the student demonstrated sufficient skills </w:t>
            </w:r>
            <w:r w:rsidRPr="002275AF">
              <w:rPr>
                <w:rFonts w:ascii="Century Gothic" w:eastAsia="Aptos" w:hAnsi="Century Gothic" w:cs="Aptos"/>
                <w:color w:val="000000" w:themeColor="text1"/>
                <w:highlight w:val="yellow"/>
              </w:rPr>
              <w:lastRenderedPageBreak/>
              <w:t>and knowledge to operate safely in a search team. If Yes – PASS if No – Fail.</w:t>
            </w:r>
            <w:r>
              <w:rPr>
                <w:rFonts w:ascii="Century Gothic" w:eastAsia="Aptos" w:hAnsi="Century Gothic" w:cs="Aptos"/>
                <w:color w:val="000000" w:themeColor="text1"/>
              </w:rPr>
              <w:t xml:space="preserve"> </w:t>
            </w:r>
          </w:p>
          <w:p w14:paraId="51F5B8BA" w14:textId="04CBC7E9" w:rsidR="3F654ADF" w:rsidRPr="009F0BCE" w:rsidRDefault="3F654ADF" w:rsidP="3F654ADF">
            <w:pPr>
              <w:rPr>
                <w:rFonts w:ascii="Century Gothic" w:eastAsia="Aptos" w:hAnsi="Century Gothic" w:cs="Aptos"/>
                <w:color w:val="000000" w:themeColor="text1"/>
              </w:rPr>
            </w:pPr>
          </w:p>
        </w:tc>
        <w:tc>
          <w:tcPr>
            <w:tcW w:w="4643" w:type="dxa"/>
            <w:gridSpan w:val="2"/>
            <w:tcBorders>
              <w:left w:val="nil"/>
              <w:right w:val="nil"/>
            </w:tcBorders>
            <w:tcMar>
              <w:left w:w="105" w:type="dxa"/>
              <w:right w:w="105" w:type="dxa"/>
            </w:tcMar>
          </w:tcPr>
          <w:p w14:paraId="3ECF6C9F" w14:textId="6EBB7CE2" w:rsidR="3F654ADF" w:rsidRPr="009F0BCE" w:rsidRDefault="3F654ADF" w:rsidP="3F654ADF">
            <w:pPr>
              <w:rPr>
                <w:rFonts w:ascii="Century Gothic" w:eastAsia="Aptos" w:hAnsi="Century Gothic" w:cs="Aptos"/>
                <w:color w:val="000000" w:themeColor="text1"/>
              </w:rPr>
            </w:pPr>
          </w:p>
        </w:tc>
        <w:tc>
          <w:tcPr>
            <w:tcW w:w="4636" w:type="dxa"/>
            <w:gridSpan w:val="2"/>
            <w:tcBorders>
              <w:left w:val="nil"/>
            </w:tcBorders>
            <w:tcMar>
              <w:left w:w="105" w:type="dxa"/>
              <w:right w:w="105" w:type="dxa"/>
            </w:tcMar>
          </w:tcPr>
          <w:p w14:paraId="0A4EB8B1" w14:textId="5932D696" w:rsidR="3F654ADF" w:rsidRPr="009F0BCE" w:rsidRDefault="3F654ADF" w:rsidP="3F654ADF">
            <w:pPr>
              <w:rPr>
                <w:rFonts w:ascii="Century Gothic" w:eastAsia="Aptos" w:hAnsi="Century Gothic" w:cs="Aptos"/>
                <w:color w:val="000000" w:themeColor="text1"/>
              </w:rPr>
            </w:pPr>
          </w:p>
        </w:tc>
      </w:tr>
    </w:tbl>
    <w:p w14:paraId="1C19226C" w14:textId="0074A5A0" w:rsidR="004D7D12" w:rsidRPr="009F0BCE" w:rsidRDefault="004D7D12" w:rsidP="004D7D12">
      <w:pPr>
        <w:spacing w:after="0"/>
        <w:textAlignment w:val="baseline"/>
        <w:rPr>
          <w:rFonts w:ascii="Century Gothic" w:eastAsia="Times New Roman" w:hAnsi="Century Gothic" w:cs="Arial"/>
          <w:lang w:eastAsia="en-GB"/>
        </w:rPr>
      </w:pPr>
    </w:p>
    <w:p w14:paraId="2F12C20F" w14:textId="77777777" w:rsidR="004D7D12" w:rsidRPr="009F0BCE" w:rsidRDefault="004D7D12">
      <w:pPr>
        <w:rPr>
          <w:rFonts w:ascii="Century Gothic" w:eastAsia="Times New Roman" w:hAnsi="Century Gothic" w:cs="Arial"/>
          <w:lang w:eastAsia="en-GB"/>
        </w:rPr>
      </w:pPr>
      <w:r w:rsidRPr="009F0BCE">
        <w:rPr>
          <w:rFonts w:ascii="Century Gothic" w:eastAsia="Times New Roman" w:hAnsi="Century Gothic" w:cs="Arial"/>
          <w:lang w:eastAsia="en-GB"/>
        </w:rPr>
        <w:br w:type="page"/>
      </w:r>
    </w:p>
    <w:p w14:paraId="15C22393" w14:textId="77777777" w:rsidR="004D7D12" w:rsidRPr="009F0BCE" w:rsidRDefault="004D7D12" w:rsidP="004D7D12">
      <w:pPr>
        <w:spacing w:after="0"/>
        <w:textAlignment w:val="baseline"/>
        <w:rPr>
          <w:rFonts w:ascii="Century Gothic" w:eastAsia="Times New Roman" w:hAnsi="Century Gothic" w:cs="Segoe UI"/>
          <w:sz w:val="18"/>
          <w:szCs w:val="18"/>
          <w:lang w:eastAsia="en-GB"/>
        </w:rPr>
      </w:pPr>
      <w:r w:rsidRPr="009F0BCE">
        <w:rPr>
          <w:rFonts w:ascii="Century Gothic" w:eastAsia="Times New Roman" w:hAnsi="Century Gothic" w:cs="Arial"/>
          <w:lang w:eastAsia="en-GB"/>
        </w:rPr>
        <w:lastRenderedPageBreak/>
        <w:t> </w:t>
      </w:r>
    </w:p>
    <w:p w14:paraId="37A7C12A" w14:textId="77777777" w:rsidR="00507055" w:rsidRPr="009F0BCE" w:rsidRDefault="00507055" w:rsidP="001C10F9">
      <w:pPr>
        <w:pStyle w:val="ListParagraph"/>
        <w:tabs>
          <w:tab w:val="left" w:pos="567"/>
        </w:tabs>
        <w:spacing w:after="0"/>
        <w:ind w:left="0"/>
        <w:jc w:val="both"/>
        <w:rPr>
          <w:rFonts w:ascii="Century Gothic" w:hAnsi="Century Gothic" w:cs="Arial"/>
          <w:color w:val="000000"/>
        </w:rPr>
      </w:pPr>
    </w:p>
    <w:sectPr w:rsidR="00507055" w:rsidRPr="009F0BCE" w:rsidSect="001903EB">
      <w:pgSz w:w="16838" w:h="11906" w:orient="landscape"/>
      <w:pgMar w:top="1138" w:right="1138" w:bottom="1138" w:left="1138" w:header="562"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F1E7F" w14:textId="77777777" w:rsidR="008C4486" w:rsidRDefault="008C4486" w:rsidP="00A92C13">
      <w:pPr>
        <w:spacing w:after="0"/>
      </w:pPr>
      <w:r>
        <w:separator/>
      </w:r>
    </w:p>
  </w:endnote>
  <w:endnote w:type="continuationSeparator" w:id="0">
    <w:p w14:paraId="742DF0C6" w14:textId="77777777" w:rsidR="008C4486" w:rsidRDefault="008C4486" w:rsidP="00A92C13">
      <w:pPr>
        <w:spacing w:after="0"/>
      </w:pPr>
      <w:r>
        <w:continuationSeparator/>
      </w:r>
    </w:p>
  </w:endnote>
  <w:endnote w:type="continuationNotice" w:id="1">
    <w:p w14:paraId="7FD4E7AF" w14:textId="77777777" w:rsidR="008C4486" w:rsidRDefault="008C448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C4598" w14:textId="5B45A0C5" w:rsidR="7F7D8A53" w:rsidRPr="00416F09" w:rsidRDefault="7F7D8A53" w:rsidP="7F7D8A53">
    <w:pPr>
      <w:pStyle w:val="Footer"/>
      <w:jc w:val="right"/>
      <w:rPr>
        <w:rFonts w:ascii="Century Gothic" w:hAnsi="Century Gothic"/>
      </w:rPr>
    </w:pPr>
    <w:r w:rsidRPr="00416F09">
      <w:rPr>
        <w:rFonts w:ascii="Century Gothic" w:hAnsi="Century Gothic"/>
      </w:rPr>
      <w:fldChar w:fldCharType="begin"/>
    </w:r>
    <w:r w:rsidRPr="00416F09">
      <w:rPr>
        <w:rFonts w:ascii="Century Gothic" w:hAnsi="Century Gothic"/>
      </w:rPr>
      <w:instrText>PAGE</w:instrText>
    </w:r>
    <w:r w:rsidRPr="00416F09">
      <w:rPr>
        <w:rFonts w:ascii="Century Gothic" w:hAnsi="Century Gothic"/>
      </w:rPr>
      <w:fldChar w:fldCharType="separate"/>
    </w:r>
    <w:r w:rsidR="00485C5E" w:rsidRPr="00416F09">
      <w:rPr>
        <w:rFonts w:ascii="Century Gothic" w:hAnsi="Century Gothic"/>
      </w:rPr>
      <w:t>i</w:t>
    </w:r>
    <w:r w:rsidRPr="00416F09">
      <w:rPr>
        <w:rFonts w:ascii="Century Gothic" w:hAnsi="Century Gothic"/>
      </w:rPr>
      <w:fldChar w:fldCharType="end"/>
    </w:r>
    <w:r w:rsidRPr="00416F09">
      <w:rPr>
        <w:rFonts w:ascii="Century Gothic" w:hAnsi="Century Gothic"/>
      </w:rPr>
      <w:t xml:space="preserve"> of </w:t>
    </w:r>
    <w:r w:rsidRPr="00416F09">
      <w:rPr>
        <w:rFonts w:ascii="Century Gothic" w:hAnsi="Century Gothic"/>
      </w:rPr>
      <w:fldChar w:fldCharType="begin"/>
    </w:r>
    <w:r w:rsidRPr="00416F09">
      <w:rPr>
        <w:rFonts w:ascii="Century Gothic" w:hAnsi="Century Gothic"/>
      </w:rPr>
      <w:instrText>NUMPAGES</w:instrText>
    </w:r>
    <w:r w:rsidRPr="00416F09">
      <w:rPr>
        <w:rFonts w:ascii="Century Gothic" w:hAnsi="Century Gothic"/>
      </w:rPr>
      <w:fldChar w:fldCharType="separate"/>
    </w:r>
    <w:r w:rsidR="00485C5E" w:rsidRPr="00416F09">
      <w:rPr>
        <w:rFonts w:ascii="Century Gothic" w:hAnsi="Century Gothic"/>
      </w:rPr>
      <w:t>4</w:t>
    </w:r>
    <w:r w:rsidRPr="00416F09">
      <w:rPr>
        <w:rFonts w:ascii="Century Gothic" w:hAnsi="Century Gothic"/>
      </w:rPr>
      <w:fldChar w:fldCharType="end"/>
    </w:r>
  </w:p>
  <w:sdt>
    <w:sdtPr>
      <w:rPr>
        <w:rFonts w:ascii="Century Gothic" w:hAnsi="Century Gothic"/>
      </w:rPr>
      <w:id w:val="-1625227335"/>
      <w:docPartObj>
        <w:docPartGallery w:val="Page Numbers (Bottom of Page)"/>
        <w:docPartUnique/>
      </w:docPartObj>
    </w:sdtPr>
    <w:sdtEndPr>
      <w:rPr>
        <w:rFonts w:cs="Arial"/>
        <w:sz w:val="24"/>
        <w:szCs w:val="24"/>
      </w:rPr>
    </w:sdtEndPr>
    <w:sdtContent>
      <w:p w14:paraId="76D90551" w14:textId="6BC607DD" w:rsidR="000533AB" w:rsidRPr="00416F09" w:rsidRDefault="000533AB" w:rsidP="0023738E">
        <w:pPr>
          <w:pStyle w:val="Footer"/>
          <w:ind w:left="5103" w:firstLine="3969"/>
          <w:jc w:val="center"/>
          <w:rPr>
            <w:rFonts w:ascii="Century Gothic" w:hAnsi="Century Gothic" w:cs="Arial"/>
            <w:sz w:val="24"/>
            <w:szCs w:val="24"/>
          </w:rPr>
        </w:pPr>
        <w:r w:rsidRPr="00416F09">
          <w:rPr>
            <w:rFonts w:ascii="Century Gothic" w:hAnsi="Century Gothic" w:cs="Arial"/>
            <w:noProof w:val="0"/>
            <w:sz w:val="24"/>
            <w:szCs w:val="24"/>
          </w:rPr>
          <w:fldChar w:fldCharType="begin"/>
        </w:r>
        <w:r w:rsidRPr="00416F09">
          <w:rPr>
            <w:rFonts w:ascii="Century Gothic" w:hAnsi="Century Gothic" w:cs="Arial"/>
            <w:sz w:val="24"/>
            <w:szCs w:val="24"/>
          </w:rPr>
          <w:instrText xml:space="preserve"> PAGE   \* MERGEFORMAT </w:instrText>
        </w:r>
        <w:r w:rsidRPr="00416F09">
          <w:rPr>
            <w:rFonts w:ascii="Century Gothic" w:hAnsi="Century Gothic" w:cs="Arial"/>
            <w:noProof w:val="0"/>
            <w:sz w:val="24"/>
            <w:szCs w:val="24"/>
          </w:rPr>
          <w:fldChar w:fldCharType="separate"/>
        </w:r>
        <w:r w:rsidR="006F5441" w:rsidRPr="00416F09">
          <w:rPr>
            <w:rFonts w:ascii="Century Gothic" w:hAnsi="Century Gothic" w:cs="Arial"/>
            <w:sz w:val="24"/>
            <w:szCs w:val="24"/>
          </w:rPr>
          <w:t>i</w:t>
        </w:r>
        <w:r w:rsidRPr="00416F09">
          <w:rPr>
            <w:rFonts w:ascii="Century Gothic" w:hAnsi="Century Gothic" w:cs="Arial"/>
            <w:sz w:val="24"/>
            <w:szCs w:val="24"/>
          </w:rPr>
          <w:fldChar w:fldCharType="end"/>
        </w:r>
      </w:p>
    </w:sdtContent>
  </w:sdt>
  <w:p w14:paraId="7EADE377" w14:textId="77777777" w:rsidR="000533AB" w:rsidRDefault="000533A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Gothic" w:hAnsi="Century Gothic"/>
        <w:noProof w:val="0"/>
        <w:sz w:val="24"/>
        <w:szCs w:val="24"/>
      </w:rPr>
      <w:id w:val="-1234000903"/>
      <w:docPartObj>
        <w:docPartGallery w:val="Page Numbers (Bottom of Page)"/>
        <w:docPartUnique/>
      </w:docPartObj>
    </w:sdtPr>
    <w:sdtEndPr>
      <w:rPr>
        <w:noProof/>
      </w:rPr>
    </w:sdtEndPr>
    <w:sdtContent>
      <w:p w14:paraId="13BEC510" w14:textId="2A7D1B7C" w:rsidR="00F2643A" w:rsidRPr="00F2643A" w:rsidRDefault="00F2643A">
        <w:pPr>
          <w:pStyle w:val="Footer"/>
          <w:jc w:val="right"/>
          <w:rPr>
            <w:rFonts w:ascii="Century Gothic" w:hAnsi="Century Gothic"/>
            <w:sz w:val="24"/>
            <w:szCs w:val="24"/>
          </w:rPr>
        </w:pPr>
        <w:r w:rsidRPr="00F2643A">
          <w:rPr>
            <w:rFonts w:ascii="Century Gothic" w:hAnsi="Century Gothic"/>
            <w:noProof w:val="0"/>
            <w:sz w:val="24"/>
            <w:szCs w:val="24"/>
          </w:rPr>
          <w:t>Page D-</w:t>
        </w:r>
        <w:r w:rsidRPr="00F2643A">
          <w:rPr>
            <w:rFonts w:ascii="Century Gothic" w:hAnsi="Century Gothic"/>
            <w:noProof w:val="0"/>
            <w:sz w:val="24"/>
            <w:szCs w:val="24"/>
          </w:rPr>
          <w:fldChar w:fldCharType="begin"/>
        </w:r>
        <w:r w:rsidRPr="00F2643A">
          <w:rPr>
            <w:rFonts w:ascii="Century Gothic" w:hAnsi="Century Gothic"/>
            <w:sz w:val="24"/>
            <w:szCs w:val="24"/>
          </w:rPr>
          <w:instrText xml:space="preserve"> PAGE   \* MERGEFORMAT </w:instrText>
        </w:r>
        <w:r w:rsidRPr="00F2643A">
          <w:rPr>
            <w:rFonts w:ascii="Century Gothic" w:hAnsi="Century Gothic"/>
            <w:noProof w:val="0"/>
            <w:sz w:val="24"/>
            <w:szCs w:val="24"/>
          </w:rPr>
          <w:fldChar w:fldCharType="separate"/>
        </w:r>
        <w:r w:rsidRPr="00F2643A">
          <w:rPr>
            <w:rFonts w:ascii="Century Gothic" w:hAnsi="Century Gothic"/>
            <w:sz w:val="24"/>
            <w:szCs w:val="24"/>
          </w:rPr>
          <w:t>2</w:t>
        </w:r>
        <w:r w:rsidRPr="00F2643A">
          <w:rPr>
            <w:rFonts w:ascii="Century Gothic" w:hAnsi="Century Gothic"/>
            <w:sz w:val="24"/>
            <w:szCs w:val="24"/>
          </w:rPr>
          <w:fldChar w:fldCharType="end"/>
        </w:r>
      </w:p>
    </w:sdtContent>
  </w:sdt>
  <w:p w14:paraId="7404CC3F" w14:textId="77777777" w:rsidR="00F2643A" w:rsidRDefault="00F2643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EAE05" w14:textId="77777777" w:rsidR="000C52D0" w:rsidRDefault="000C52D0">
    <w:pPr>
      <w:pBdr>
        <w:top w:val="nil"/>
        <w:left w:val="nil"/>
        <w:bottom w:val="nil"/>
        <w:right w:val="nil"/>
        <w:between w:val="nil"/>
      </w:pBdr>
      <w:tabs>
        <w:tab w:val="center" w:pos="4536"/>
        <w:tab w:val="right" w:pos="9072"/>
        <w:tab w:val="left" w:pos="4035"/>
        <w:tab w:val="center" w:pos="4513"/>
      </w:tabs>
      <w:spacing w:after="0"/>
      <w:rPr>
        <w:rFonts w:ascii="Arial" w:eastAsia="Arial" w:hAnsi="Arial" w:cs="Arial"/>
        <w:color w:val="000000"/>
      </w:rPr>
    </w:pPr>
    <w:r>
      <w:rPr>
        <w:rFonts w:ascii="Arial" w:eastAsia="Arial" w:hAnsi="Arial" w:cs="Arial"/>
        <w:color w:val="000000"/>
        <w:sz w:val="24"/>
        <w:szCs w:val="24"/>
      </w:rPr>
      <w:tab/>
    </w:r>
  </w:p>
  <w:p w14:paraId="46E6F1AC" w14:textId="77777777" w:rsidR="000C52D0" w:rsidRDefault="000C52D0">
    <w:pPr>
      <w:pBdr>
        <w:top w:val="nil"/>
        <w:left w:val="nil"/>
        <w:bottom w:val="nil"/>
        <w:right w:val="nil"/>
        <w:between w:val="nil"/>
      </w:pBdr>
      <w:tabs>
        <w:tab w:val="center" w:pos="4536"/>
        <w:tab w:val="right" w:pos="9072"/>
      </w:tabs>
      <w:spacing w:after="0"/>
      <w:jc w:val="right"/>
      <w:rPr>
        <w:color w:val="00000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41409" w14:textId="641DD319" w:rsidR="00F2643A" w:rsidRPr="00F2643A" w:rsidRDefault="00F2643A">
    <w:pPr>
      <w:pStyle w:val="Footer"/>
      <w:jc w:val="right"/>
      <w:rPr>
        <w:rFonts w:ascii="Century Gothic" w:hAnsi="Century Gothic"/>
        <w:sz w:val="24"/>
        <w:szCs w:val="24"/>
      </w:rPr>
    </w:pPr>
    <w:r w:rsidRPr="00F2643A">
      <w:rPr>
        <w:rFonts w:ascii="Century Gothic" w:hAnsi="Century Gothic"/>
        <w:noProof w:val="0"/>
        <w:sz w:val="24"/>
        <w:szCs w:val="24"/>
      </w:rPr>
      <w:t>Page E-</w:t>
    </w:r>
    <w:sdt>
      <w:sdtPr>
        <w:rPr>
          <w:rFonts w:ascii="Century Gothic" w:hAnsi="Century Gothic"/>
          <w:noProof w:val="0"/>
          <w:sz w:val="24"/>
          <w:szCs w:val="24"/>
        </w:rPr>
        <w:id w:val="1579171099"/>
        <w:docPartObj>
          <w:docPartGallery w:val="Page Numbers (Bottom of Page)"/>
          <w:docPartUnique/>
        </w:docPartObj>
      </w:sdtPr>
      <w:sdtEndPr>
        <w:rPr>
          <w:noProof/>
        </w:rPr>
      </w:sdtEndPr>
      <w:sdtContent>
        <w:r w:rsidRPr="00F2643A">
          <w:rPr>
            <w:rFonts w:ascii="Century Gothic" w:hAnsi="Century Gothic"/>
            <w:noProof w:val="0"/>
            <w:sz w:val="24"/>
            <w:szCs w:val="24"/>
          </w:rPr>
          <w:fldChar w:fldCharType="begin"/>
        </w:r>
        <w:r w:rsidRPr="00F2643A">
          <w:rPr>
            <w:rFonts w:ascii="Century Gothic" w:hAnsi="Century Gothic"/>
            <w:sz w:val="24"/>
            <w:szCs w:val="24"/>
          </w:rPr>
          <w:instrText xml:space="preserve"> PAGE   \* MERGEFORMAT </w:instrText>
        </w:r>
        <w:r w:rsidRPr="00F2643A">
          <w:rPr>
            <w:rFonts w:ascii="Century Gothic" w:hAnsi="Century Gothic"/>
            <w:noProof w:val="0"/>
            <w:sz w:val="24"/>
            <w:szCs w:val="24"/>
          </w:rPr>
          <w:fldChar w:fldCharType="separate"/>
        </w:r>
        <w:r w:rsidRPr="00F2643A">
          <w:rPr>
            <w:rFonts w:ascii="Century Gothic" w:hAnsi="Century Gothic"/>
            <w:sz w:val="24"/>
            <w:szCs w:val="24"/>
          </w:rPr>
          <w:t>2</w:t>
        </w:r>
        <w:r w:rsidRPr="00F2643A">
          <w:rPr>
            <w:rFonts w:ascii="Century Gothic" w:hAnsi="Century Gothic"/>
            <w:sz w:val="24"/>
            <w:szCs w:val="24"/>
          </w:rPr>
          <w:fldChar w:fldCharType="end"/>
        </w:r>
      </w:sdtContent>
    </w:sdt>
  </w:p>
  <w:p w14:paraId="39B5126E" w14:textId="77777777" w:rsidR="000C52D0" w:rsidRDefault="000C52D0">
    <w:pPr>
      <w:pBdr>
        <w:top w:val="nil"/>
        <w:left w:val="nil"/>
        <w:bottom w:val="nil"/>
        <w:right w:val="nil"/>
        <w:between w:val="nil"/>
      </w:pBdr>
      <w:tabs>
        <w:tab w:val="center" w:pos="4536"/>
        <w:tab w:val="right" w:pos="9072"/>
      </w:tabs>
      <w:spacing w:after="0"/>
      <w:jc w:val="center"/>
      <w:rPr>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5796E" w14:textId="77777777" w:rsidR="000C52D0" w:rsidRPr="00ED16FE" w:rsidRDefault="000C52D0" w:rsidP="00ED16FE">
    <w:pPr>
      <w:pBdr>
        <w:top w:val="nil"/>
        <w:left w:val="nil"/>
        <w:bottom w:val="nil"/>
        <w:right w:val="nil"/>
        <w:between w:val="nil"/>
      </w:pBdr>
      <w:tabs>
        <w:tab w:val="center" w:pos="4536"/>
        <w:tab w:val="right" w:pos="9072"/>
      </w:tabs>
      <w:spacing w:after="0"/>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53C3B029" w14:paraId="2358F399" w14:textId="77777777" w:rsidTr="53C3B029">
      <w:trPr>
        <w:trHeight w:val="300"/>
      </w:trPr>
      <w:tc>
        <w:tcPr>
          <w:tcW w:w="3210" w:type="dxa"/>
        </w:tcPr>
        <w:p w14:paraId="5FA3AB09" w14:textId="1821ADCA" w:rsidR="53C3B029" w:rsidRDefault="53C3B029" w:rsidP="53C3B029">
          <w:pPr>
            <w:pStyle w:val="Header"/>
            <w:ind w:left="-115"/>
          </w:pPr>
        </w:p>
      </w:tc>
      <w:tc>
        <w:tcPr>
          <w:tcW w:w="3210" w:type="dxa"/>
        </w:tcPr>
        <w:p w14:paraId="68C25397" w14:textId="49400236" w:rsidR="53C3B029" w:rsidRDefault="53C3B029" w:rsidP="53C3B029">
          <w:pPr>
            <w:pStyle w:val="Header"/>
            <w:jc w:val="center"/>
          </w:pPr>
        </w:p>
      </w:tc>
      <w:tc>
        <w:tcPr>
          <w:tcW w:w="3210" w:type="dxa"/>
        </w:tcPr>
        <w:p w14:paraId="7F136BED" w14:textId="5C6088C7" w:rsidR="53C3B029" w:rsidRDefault="53C3B029" w:rsidP="53C3B029">
          <w:pPr>
            <w:pStyle w:val="Header"/>
            <w:ind w:right="-115"/>
            <w:jc w:val="right"/>
          </w:pPr>
        </w:p>
      </w:tc>
    </w:tr>
  </w:tbl>
  <w:p w14:paraId="436C9118" w14:textId="7B4D2756" w:rsidR="53C3B029" w:rsidRDefault="53C3B029" w:rsidP="53C3B0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53C3B029" w14:paraId="553F4260" w14:textId="77777777" w:rsidTr="53C3B029">
      <w:trPr>
        <w:trHeight w:val="300"/>
      </w:trPr>
      <w:tc>
        <w:tcPr>
          <w:tcW w:w="3210" w:type="dxa"/>
        </w:tcPr>
        <w:p w14:paraId="150DFC45" w14:textId="66142D4C" w:rsidR="53C3B029" w:rsidRDefault="53C3B029" w:rsidP="53C3B029">
          <w:pPr>
            <w:pStyle w:val="Header"/>
            <w:ind w:left="-115"/>
          </w:pPr>
        </w:p>
      </w:tc>
      <w:tc>
        <w:tcPr>
          <w:tcW w:w="3210" w:type="dxa"/>
        </w:tcPr>
        <w:p w14:paraId="4EFF2D0A" w14:textId="0A3CF1D2" w:rsidR="53C3B029" w:rsidRDefault="53C3B029" w:rsidP="53C3B029">
          <w:pPr>
            <w:pStyle w:val="Header"/>
            <w:jc w:val="center"/>
          </w:pPr>
        </w:p>
      </w:tc>
      <w:tc>
        <w:tcPr>
          <w:tcW w:w="3210" w:type="dxa"/>
        </w:tcPr>
        <w:p w14:paraId="255B196F" w14:textId="019EC47A" w:rsidR="53C3B029" w:rsidRDefault="53C3B029" w:rsidP="53C3B029">
          <w:pPr>
            <w:pStyle w:val="Header"/>
            <w:ind w:right="-115"/>
            <w:jc w:val="right"/>
          </w:pPr>
        </w:p>
      </w:tc>
    </w:tr>
  </w:tbl>
  <w:p w14:paraId="50146776" w14:textId="1A18D743" w:rsidR="53C3B029" w:rsidRDefault="53C3B029" w:rsidP="53C3B0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F8B30" w14:textId="77777777" w:rsidR="000533AB" w:rsidRDefault="000533AB">
    <w:pPr>
      <w:pStyle w:val="Footer"/>
      <w:jc w:val="right"/>
    </w:pPr>
    <w:r>
      <w:fldChar w:fldCharType="begin"/>
    </w:r>
    <w:r>
      <w:instrText xml:space="preserve"> PAGE   \* MERGEFORMAT </w:instrText>
    </w:r>
    <w:r>
      <w:fldChar w:fldCharType="separate"/>
    </w:r>
    <w:r>
      <w:t>3</w:t>
    </w:r>
    <w:r>
      <w:fldChar w:fldCharType="end"/>
    </w:r>
  </w:p>
  <w:p w14:paraId="53DB803C" w14:textId="77777777" w:rsidR="000533AB" w:rsidRDefault="000533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46F7B" w14:textId="7604EDF2" w:rsidR="7F7D8A53" w:rsidRDefault="7F7D8A53" w:rsidP="7F7D8A53">
    <w:pPr>
      <w:pStyle w:val="Footer"/>
      <w:jc w:val="right"/>
    </w:pPr>
  </w:p>
  <w:sdt>
    <w:sdtPr>
      <w:rPr>
        <w:rFonts w:ascii="Century Gothic" w:hAnsi="Century Gothic"/>
        <w:sz w:val="24"/>
        <w:szCs w:val="24"/>
      </w:rPr>
      <w:id w:val="1606152256"/>
      <w:docPartObj>
        <w:docPartGallery w:val="Page Numbers (Bottom of Page)"/>
        <w:docPartUnique/>
      </w:docPartObj>
    </w:sdtPr>
    <w:sdtEndPr>
      <w:rPr>
        <w:rFonts w:ascii="Arial" w:hAnsi="Arial" w:cs="Arial"/>
        <w:sz w:val="22"/>
        <w:szCs w:val="22"/>
      </w:rPr>
    </w:sdtEndPr>
    <w:sdtContent>
      <w:p w14:paraId="201C937D" w14:textId="3722972D" w:rsidR="000533AB" w:rsidRPr="00AE6D63" w:rsidRDefault="000533AB" w:rsidP="00AE6D63">
        <w:pPr>
          <w:pStyle w:val="Footer"/>
          <w:ind w:left="5103" w:firstLine="2835"/>
          <w:rPr>
            <w:rFonts w:ascii="Arial" w:hAnsi="Arial" w:cs="Arial"/>
          </w:rPr>
        </w:pPr>
        <w:r w:rsidRPr="00F2643A">
          <w:rPr>
            <w:rFonts w:ascii="Century Gothic" w:hAnsi="Century Gothic" w:cs="Arial"/>
            <w:sz w:val="24"/>
            <w:szCs w:val="24"/>
          </w:rPr>
          <w:t xml:space="preserve">Page </w:t>
        </w:r>
        <w:r w:rsidRPr="00F2643A">
          <w:rPr>
            <w:rFonts w:ascii="Century Gothic" w:hAnsi="Century Gothic" w:cs="Arial"/>
            <w:noProof w:val="0"/>
            <w:sz w:val="24"/>
            <w:szCs w:val="24"/>
          </w:rPr>
          <w:fldChar w:fldCharType="begin"/>
        </w:r>
        <w:r w:rsidRPr="00F2643A">
          <w:rPr>
            <w:rFonts w:ascii="Century Gothic" w:hAnsi="Century Gothic" w:cs="Arial"/>
            <w:sz w:val="24"/>
            <w:szCs w:val="24"/>
          </w:rPr>
          <w:instrText xml:space="preserve"> PAGE   \* MERGEFORMAT </w:instrText>
        </w:r>
        <w:r w:rsidRPr="00F2643A">
          <w:rPr>
            <w:rFonts w:ascii="Century Gothic" w:hAnsi="Century Gothic" w:cs="Arial"/>
            <w:noProof w:val="0"/>
            <w:sz w:val="24"/>
            <w:szCs w:val="24"/>
          </w:rPr>
          <w:fldChar w:fldCharType="separate"/>
        </w:r>
        <w:r w:rsidR="006F5441" w:rsidRPr="00F2643A">
          <w:rPr>
            <w:rFonts w:ascii="Century Gothic" w:hAnsi="Century Gothic" w:cs="Arial"/>
            <w:sz w:val="24"/>
            <w:szCs w:val="24"/>
          </w:rPr>
          <w:t>2</w:t>
        </w:r>
        <w:r w:rsidRPr="00F2643A">
          <w:rPr>
            <w:rFonts w:ascii="Century Gothic" w:hAnsi="Century Gothic" w:cs="Arial"/>
            <w:sz w:val="24"/>
            <w:szCs w:val="24"/>
          </w:rPr>
          <w:fldChar w:fldCharType="end"/>
        </w:r>
        <w:r w:rsidR="006F5441" w:rsidRPr="00F2643A">
          <w:rPr>
            <w:rFonts w:ascii="Century Gothic" w:hAnsi="Century Gothic" w:cs="Arial"/>
            <w:sz w:val="24"/>
            <w:szCs w:val="24"/>
          </w:rPr>
          <w:t xml:space="preserve"> of </w:t>
        </w:r>
        <w:r w:rsidR="00F2643A" w:rsidRPr="00F2643A">
          <w:rPr>
            <w:rFonts w:ascii="Century Gothic" w:hAnsi="Century Gothic" w:cs="Arial"/>
            <w:sz w:val="24"/>
            <w:szCs w:val="24"/>
          </w:rPr>
          <w:t>40</w:t>
        </w:r>
      </w:p>
    </w:sdtContent>
  </w:sdt>
  <w:p w14:paraId="0352D331" w14:textId="77777777" w:rsidR="000533AB" w:rsidRDefault="000533A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EABE7" w14:textId="77777777" w:rsidR="000533AB" w:rsidRDefault="000533AB">
    <w:pPr>
      <w:pStyle w:val="Footer"/>
      <w:jc w:val="center"/>
    </w:pPr>
    <w:r>
      <w:rPr>
        <w:noProof w:val="0"/>
      </w:rPr>
      <w:t>A-</w:t>
    </w:r>
    <w:sdt>
      <w:sdtPr>
        <w:rPr>
          <w:noProof w:val="0"/>
        </w:rPr>
        <w:id w:val="-1506284172"/>
        <w:docPartObj>
          <w:docPartGallery w:val="Page Numbers (Bottom of Page)"/>
          <w:docPartUnique/>
        </w:docPartObj>
      </w:sdtPr>
      <w:sdtEndPr>
        <w:rPr>
          <w:noProof/>
        </w:rPr>
      </w:sdtEndPr>
      <w:sdtContent>
        <w:r>
          <w:rPr>
            <w:noProof w:val="0"/>
          </w:rPr>
          <w:fldChar w:fldCharType="begin"/>
        </w:r>
        <w:r>
          <w:instrText xml:space="preserve"> PAGE   \* MERGEFORMAT </w:instrText>
        </w:r>
        <w:r>
          <w:rPr>
            <w:noProof w:val="0"/>
          </w:rPr>
          <w:fldChar w:fldCharType="separate"/>
        </w:r>
        <w:r>
          <w:t>1</w:t>
        </w:r>
        <w:r>
          <w:fldChar w:fldCharType="end"/>
        </w:r>
        <w:r>
          <w:t>/1</w:t>
        </w:r>
      </w:sdtContent>
    </w:sdt>
  </w:p>
  <w:p w14:paraId="52A5A2F8" w14:textId="77777777" w:rsidR="000533AB" w:rsidRDefault="000533A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9CC7C" w14:textId="77777777" w:rsidR="00F2643A" w:rsidRDefault="00F2643A" w:rsidP="7F7D8A53">
    <w:pPr>
      <w:pStyle w:val="Footer"/>
      <w:jc w:val="right"/>
    </w:pPr>
  </w:p>
  <w:sdt>
    <w:sdtPr>
      <w:rPr>
        <w:rFonts w:ascii="Century Gothic" w:hAnsi="Century Gothic"/>
        <w:sz w:val="24"/>
        <w:szCs w:val="24"/>
      </w:rPr>
      <w:id w:val="-219757908"/>
      <w:docPartObj>
        <w:docPartGallery w:val="Page Numbers (Bottom of Page)"/>
        <w:docPartUnique/>
      </w:docPartObj>
    </w:sdtPr>
    <w:sdtEndPr>
      <w:rPr>
        <w:rFonts w:cs="Arial"/>
      </w:rPr>
    </w:sdtEndPr>
    <w:sdtContent>
      <w:p w14:paraId="30E68B90" w14:textId="19BBB77F" w:rsidR="00F2643A" w:rsidRPr="00F2643A" w:rsidRDefault="00F2643A" w:rsidP="00AE6D63">
        <w:pPr>
          <w:pStyle w:val="Footer"/>
          <w:ind w:left="5103" w:firstLine="2835"/>
          <w:rPr>
            <w:rFonts w:ascii="Century Gothic" w:hAnsi="Century Gothic" w:cs="Arial"/>
            <w:sz w:val="24"/>
            <w:szCs w:val="24"/>
          </w:rPr>
        </w:pPr>
        <w:r w:rsidRPr="00F2643A">
          <w:rPr>
            <w:rFonts w:ascii="Century Gothic" w:hAnsi="Century Gothic" w:cs="Arial"/>
            <w:sz w:val="24"/>
            <w:szCs w:val="24"/>
          </w:rPr>
          <w:t xml:space="preserve">Page </w:t>
        </w:r>
        <w:r w:rsidRPr="00F2643A">
          <w:rPr>
            <w:rFonts w:ascii="Century Gothic" w:hAnsi="Century Gothic" w:cs="Arial"/>
            <w:noProof w:val="0"/>
            <w:sz w:val="24"/>
            <w:szCs w:val="24"/>
          </w:rPr>
          <w:t>A-1</w:t>
        </w:r>
      </w:p>
    </w:sdtContent>
  </w:sdt>
  <w:p w14:paraId="1784D6FA" w14:textId="77777777" w:rsidR="00F2643A" w:rsidRDefault="00F2643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70E9A" w14:textId="413CD114" w:rsidR="00F2643A" w:rsidRPr="00F2643A" w:rsidRDefault="00F2643A">
    <w:pPr>
      <w:pStyle w:val="Footer"/>
      <w:jc w:val="right"/>
      <w:rPr>
        <w:rFonts w:ascii="Century Gothic" w:hAnsi="Century Gothic"/>
        <w:sz w:val="24"/>
        <w:szCs w:val="24"/>
      </w:rPr>
    </w:pPr>
    <w:r w:rsidRPr="00F2643A">
      <w:rPr>
        <w:rFonts w:ascii="Century Gothic" w:hAnsi="Century Gothic"/>
        <w:noProof w:val="0"/>
        <w:sz w:val="24"/>
        <w:szCs w:val="24"/>
      </w:rPr>
      <w:t>Page B-</w:t>
    </w:r>
    <w:sdt>
      <w:sdtPr>
        <w:rPr>
          <w:rFonts w:ascii="Century Gothic" w:hAnsi="Century Gothic"/>
          <w:noProof w:val="0"/>
          <w:sz w:val="24"/>
          <w:szCs w:val="24"/>
        </w:rPr>
        <w:id w:val="11348258"/>
        <w:docPartObj>
          <w:docPartGallery w:val="Page Numbers (Bottom of Page)"/>
          <w:docPartUnique/>
        </w:docPartObj>
      </w:sdtPr>
      <w:sdtEndPr>
        <w:rPr>
          <w:noProof/>
        </w:rPr>
      </w:sdtEndPr>
      <w:sdtContent>
        <w:r w:rsidRPr="00F2643A">
          <w:rPr>
            <w:rFonts w:ascii="Century Gothic" w:hAnsi="Century Gothic"/>
            <w:noProof w:val="0"/>
            <w:sz w:val="24"/>
            <w:szCs w:val="24"/>
          </w:rPr>
          <w:fldChar w:fldCharType="begin"/>
        </w:r>
        <w:r w:rsidRPr="00F2643A">
          <w:rPr>
            <w:rFonts w:ascii="Century Gothic" w:hAnsi="Century Gothic"/>
            <w:sz w:val="24"/>
            <w:szCs w:val="24"/>
          </w:rPr>
          <w:instrText xml:space="preserve"> PAGE   \* MERGEFORMAT </w:instrText>
        </w:r>
        <w:r w:rsidRPr="00F2643A">
          <w:rPr>
            <w:rFonts w:ascii="Century Gothic" w:hAnsi="Century Gothic"/>
            <w:noProof w:val="0"/>
            <w:sz w:val="24"/>
            <w:szCs w:val="24"/>
          </w:rPr>
          <w:fldChar w:fldCharType="separate"/>
        </w:r>
        <w:r w:rsidRPr="00F2643A">
          <w:rPr>
            <w:rFonts w:ascii="Century Gothic" w:hAnsi="Century Gothic"/>
            <w:sz w:val="24"/>
            <w:szCs w:val="24"/>
          </w:rPr>
          <w:t>2</w:t>
        </w:r>
        <w:r w:rsidRPr="00F2643A">
          <w:rPr>
            <w:rFonts w:ascii="Century Gothic" w:hAnsi="Century Gothic"/>
            <w:sz w:val="24"/>
            <w:szCs w:val="24"/>
          </w:rPr>
          <w:fldChar w:fldCharType="end"/>
        </w:r>
      </w:sdtContent>
    </w:sdt>
  </w:p>
  <w:p w14:paraId="143550B2" w14:textId="3EA76796" w:rsidR="7F7D8A53" w:rsidRDefault="7F7D8A53" w:rsidP="7F7D8A53">
    <w:pPr>
      <w:pStyle w:val="Footer"/>
      <w:jc w:val="right"/>
    </w:pPr>
  </w:p>
  <w:p w14:paraId="03398B74" w14:textId="77777777" w:rsidR="000533AB" w:rsidRDefault="000533AB">
    <w:pPr>
      <w:pStyle w:val="Footer"/>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CACD3" w14:textId="23E5385E" w:rsidR="00F2643A" w:rsidRPr="00F2643A" w:rsidRDefault="00F2643A">
    <w:pPr>
      <w:pStyle w:val="Footer"/>
      <w:jc w:val="right"/>
      <w:rPr>
        <w:rFonts w:ascii="Century Gothic" w:hAnsi="Century Gothic"/>
        <w:sz w:val="24"/>
        <w:szCs w:val="24"/>
      </w:rPr>
    </w:pPr>
    <w:r w:rsidRPr="00F2643A">
      <w:rPr>
        <w:rFonts w:ascii="Century Gothic" w:hAnsi="Century Gothic"/>
        <w:noProof w:val="0"/>
        <w:sz w:val="24"/>
        <w:szCs w:val="24"/>
      </w:rPr>
      <w:t>Page C-</w:t>
    </w:r>
    <w:sdt>
      <w:sdtPr>
        <w:rPr>
          <w:rFonts w:ascii="Century Gothic" w:hAnsi="Century Gothic"/>
          <w:noProof w:val="0"/>
          <w:sz w:val="24"/>
          <w:szCs w:val="24"/>
        </w:rPr>
        <w:id w:val="-1355960972"/>
        <w:docPartObj>
          <w:docPartGallery w:val="Page Numbers (Bottom of Page)"/>
          <w:docPartUnique/>
        </w:docPartObj>
      </w:sdtPr>
      <w:sdtEndPr>
        <w:rPr>
          <w:noProof/>
        </w:rPr>
      </w:sdtEndPr>
      <w:sdtContent>
        <w:r w:rsidRPr="00F2643A">
          <w:rPr>
            <w:rFonts w:ascii="Century Gothic" w:hAnsi="Century Gothic"/>
            <w:noProof w:val="0"/>
            <w:sz w:val="24"/>
            <w:szCs w:val="24"/>
          </w:rPr>
          <w:fldChar w:fldCharType="begin"/>
        </w:r>
        <w:r w:rsidRPr="00F2643A">
          <w:rPr>
            <w:rFonts w:ascii="Century Gothic" w:hAnsi="Century Gothic"/>
            <w:sz w:val="24"/>
            <w:szCs w:val="24"/>
          </w:rPr>
          <w:instrText xml:space="preserve"> PAGE   \* MERGEFORMAT </w:instrText>
        </w:r>
        <w:r w:rsidRPr="00F2643A">
          <w:rPr>
            <w:rFonts w:ascii="Century Gothic" w:hAnsi="Century Gothic"/>
            <w:noProof w:val="0"/>
            <w:sz w:val="24"/>
            <w:szCs w:val="24"/>
          </w:rPr>
          <w:fldChar w:fldCharType="separate"/>
        </w:r>
        <w:r w:rsidRPr="00F2643A">
          <w:rPr>
            <w:rFonts w:ascii="Century Gothic" w:hAnsi="Century Gothic"/>
            <w:sz w:val="24"/>
            <w:szCs w:val="24"/>
          </w:rPr>
          <w:t>2</w:t>
        </w:r>
        <w:r w:rsidRPr="00F2643A">
          <w:rPr>
            <w:rFonts w:ascii="Century Gothic" w:hAnsi="Century Gothic"/>
            <w:sz w:val="24"/>
            <w:szCs w:val="24"/>
          </w:rPr>
          <w:fldChar w:fldCharType="end"/>
        </w:r>
      </w:sdtContent>
    </w:sdt>
  </w:p>
  <w:p w14:paraId="34AD7F2B" w14:textId="77777777" w:rsidR="000533AB" w:rsidRDefault="000533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EA170" w14:textId="77777777" w:rsidR="008C4486" w:rsidRDefault="008C4486" w:rsidP="00A92C13">
      <w:pPr>
        <w:spacing w:after="0"/>
      </w:pPr>
      <w:r>
        <w:separator/>
      </w:r>
    </w:p>
  </w:footnote>
  <w:footnote w:type="continuationSeparator" w:id="0">
    <w:p w14:paraId="7B0DA7B6" w14:textId="77777777" w:rsidR="008C4486" w:rsidRDefault="008C4486" w:rsidP="00A92C13">
      <w:pPr>
        <w:spacing w:after="0"/>
      </w:pPr>
      <w:r>
        <w:continuationSeparator/>
      </w:r>
    </w:p>
  </w:footnote>
  <w:footnote w:type="continuationNotice" w:id="1">
    <w:p w14:paraId="3B44A971" w14:textId="77777777" w:rsidR="008C4486" w:rsidRDefault="008C448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53C3B029" w14:paraId="266B347F" w14:textId="77777777" w:rsidTr="53C3B029">
      <w:trPr>
        <w:trHeight w:val="300"/>
      </w:trPr>
      <w:tc>
        <w:tcPr>
          <w:tcW w:w="3210" w:type="dxa"/>
        </w:tcPr>
        <w:p w14:paraId="594D78F0" w14:textId="5608C352" w:rsidR="53C3B029" w:rsidRDefault="53C3B029" w:rsidP="53C3B029">
          <w:pPr>
            <w:pStyle w:val="Header"/>
            <w:ind w:left="-115"/>
          </w:pPr>
        </w:p>
      </w:tc>
      <w:tc>
        <w:tcPr>
          <w:tcW w:w="3210" w:type="dxa"/>
        </w:tcPr>
        <w:p w14:paraId="3FC9B0F4" w14:textId="31DE5F3C" w:rsidR="53C3B029" w:rsidRDefault="53C3B029" w:rsidP="53C3B029">
          <w:pPr>
            <w:pStyle w:val="Header"/>
            <w:jc w:val="center"/>
          </w:pPr>
        </w:p>
      </w:tc>
      <w:tc>
        <w:tcPr>
          <w:tcW w:w="3210" w:type="dxa"/>
        </w:tcPr>
        <w:p w14:paraId="179135F7" w14:textId="79BC3166" w:rsidR="53C3B029" w:rsidRDefault="53C3B029" w:rsidP="53C3B029">
          <w:pPr>
            <w:pStyle w:val="Header"/>
            <w:ind w:right="-115"/>
            <w:jc w:val="right"/>
          </w:pPr>
        </w:p>
      </w:tc>
    </w:tr>
  </w:tbl>
  <w:p w14:paraId="7096061E" w14:textId="179F51A7" w:rsidR="53C3B029" w:rsidRDefault="53C3B029" w:rsidP="53C3B0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97F29" w14:textId="1C5B234A" w:rsidR="000533AB" w:rsidRDefault="000533AB" w:rsidP="00026F65">
    <w:pPr>
      <w:pStyle w:val="Header"/>
      <w:jc w:val="center"/>
    </w:pPr>
  </w:p>
  <w:p w14:paraId="730CFC09" w14:textId="22EB7549" w:rsidR="000533AB" w:rsidRDefault="00EE2B52" w:rsidP="00EE2B52">
    <w:pPr>
      <w:pStyle w:val="Header"/>
      <w:jc w:val="center"/>
    </w:pPr>
    <w:r>
      <w:rPr>
        <w:rFonts w:ascii="Cambria" w:hAnsi="Cambria"/>
        <w:color w:val="000000"/>
        <w:bdr w:val="none" w:sz="0" w:space="0" w:color="auto" w:frame="1"/>
      </w:rPr>
      <w:drawing>
        <wp:inline distT="0" distB="0" distL="0" distR="0" wp14:anchorId="3DFF3E8C" wp14:editId="0AF32BC2">
          <wp:extent cx="1428750" cy="323850"/>
          <wp:effectExtent l="0" t="0" r="0" b="0"/>
          <wp:docPr id="3" name="Picture 2"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red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238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53C3B029" w14:paraId="51F04B9B" w14:textId="77777777" w:rsidTr="53C3B029">
      <w:trPr>
        <w:trHeight w:val="300"/>
      </w:trPr>
      <w:tc>
        <w:tcPr>
          <w:tcW w:w="3210" w:type="dxa"/>
        </w:tcPr>
        <w:p w14:paraId="009CF26D" w14:textId="5A56FF16" w:rsidR="53C3B029" w:rsidRDefault="53C3B029" w:rsidP="53C3B029">
          <w:pPr>
            <w:pStyle w:val="Header"/>
            <w:ind w:left="-115"/>
          </w:pPr>
        </w:p>
      </w:tc>
      <w:tc>
        <w:tcPr>
          <w:tcW w:w="3210" w:type="dxa"/>
        </w:tcPr>
        <w:p w14:paraId="1A059BE7" w14:textId="7EFDC8AF" w:rsidR="53C3B029" w:rsidRDefault="53C3B029" w:rsidP="53C3B029">
          <w:pPr>
            <w:pStyle w:val="Header"/>
            <w:jc w:val="center"/>
          </w:pPr>
        </w:p>
      </w:tc>
      <w:tc>
        <w:tcPr>
          <w:tcW w:w="3210" w:type="dxa"/>
        </w:tcPr>
        <w:p w14:paraId="690191F5" w14:textId="1DF0A134" w:rsidR="53C3B029" w:rsidRDefault="53C3B029" w:rsidP="53C3B029">
          <w:pPr>
            <w:pStyle w:val="Header"/>
            <w:ind w:right="-115"/>
            <w:jc w:val="right"/>
          </w:pPr>
        </w:p>
      </w:tc>
    </w:tr>
  </w:tbl>
  <w:p w14:paraId="6688A99B" w14:textId="07A137B0" w:rsidR="53C3B029" w:rsidRDefault="53C3B029" w:rsidP="53C3B0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A1D17" w14:textId="119EF6EC" w:rsidR="005F0C31" w:rsidRDefault="005F0C31" w:rsidP="009F0BCE">
    <w:pPr>
      <w:pStyle w:val="Header"/>
      <w:tabs>
        <w:tab w:val="clear" w:pos="4536"/>
        <w:tab w:val="clear" w:pos="9072"/>
        <w:tab w:val="left" w:pos="10183"/>
        <w:tab w:val="left" w:pos="11964"/>
      </w:tabs>
      <w:jc w:val="center"/>
    </w:pPr>
  </w:p>
  <w:p w14:paraId="712D2007" w14:textId="77777777" w:rsidR="005F0C31" w:rsidRDefault="005F0C31" w:rsidP="009F0BCE">
    <w:pPr>
      <w:pStyle w:val="Header"/>
      <w:tabs>
        <w:tab w:val="clear" w:pos="4536"/>
        <w:tab w:val="clear" w:pos="9072"/>
        <w:tab w:val="left" w:pos="10183"/>
        <w:tab w:val="left" w:pos="11964"/>
      </w:tabs>
      <w:jc w:val="center"/>
    </w:pPr>
  </w:p>
  <w:p w14:paraId="55D63BE0" w14:textId="24266CEA" w:rsidR="000533AB" w:rsidRPr="0026483A" w:rsidRDefault="009F0BCE" w:rsidP="009F0BCE">
    <w:pPr>
      <w:pStyle w:val="Header"/>
      <w:tabs>
        <w:tab w:val="clear" w:pos="4536"/>
        <w:tab w:val="clear" w:pos="9072"/>
        <w:tab w:val="left" w:pos="10183"/>
        <w:tab w:val="left" w:pos="11964"/>
      </w:tabs>
      <w:jc w:val="center"/>
    </w:pPr>
    <w:r>
      <w:rPr>
        <w:rFonts w:ascii="Cambria" w:hAnsi="Cambria"/>
        <w:color w:val="000000"/>
        <w:bdr w:val="none" w:sz="0" w:space="0" w:color="auto" w:frame="1"/>
      </w:rPr>
      <w:drawing>
        <wp:inline distT="0" distB="0" distL="0" distR="0" wp14:anchorId="1F60571B" wp14:editId="3DF46E9F">
          <wp:extent cx="1428750" cy="323850"/>
          <wp:effectExtent l="0" t="0" r="0" b="0"/>
          <wp:docPr id="922381096" name="Picture 2"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red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238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3D083" w14:textId="77777777" w:rsidR="000533AB" w:rsidRPr="00BB66E2" w:rsidRDefault="000533AB" w:rsidP="00FB0B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3EB18" w14:textId="77777777" w:rsidR="000533AB" w:rsidRDefault="000533A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D4CC3" w14:textId="1AB0371D" w:rsidR="000C52D0" w:rsidRDefault="000C52D0">
    <w:pPr>
      <w:pBdr>
        <w:top w:val="nil"/>
        <w:left w:val="nil"/>
        <w:bottom w:val="nil"/>
        <w:right w:val="nil"/>
        <w:between w:val="nil"/>
      </w:pBdr>
      <w:tabs>
        <w:tab w:val="center" w:pos="4536"/>
        <w:tab w:val="right" w:pos="9072"/>
      </w:tabs>
      <w:spacing w:after="0"/>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74A03" w14:textId="4F8128E5" w:rsidR="000C52D0" w:rsidRDefault="000C52D0">
    <w:pPr>
      <w:pBdr>
        <w:top w:val="nil"/>
        <w:left w:val="nil"/>
        <w:bottom w:val="nil"/>
        <w:right w:val="nil"/>
        <w:between w:val="nil"/>
      </w:pBdr>
      <w:tabs>
        <w:tab w:val="center" w:pos="4536"/>
        <w:tab w:val="right" w:pos="9072"/>
      </w:tabs>
      <w:spacing w:after="0"/>
      <w:rPr>
        <w:rFonts w:ascii="Arial" w:eastAsia="Arial" w:hAnsi="Arial" w:cs="Arial"/>
        <w:b/>
        <w:color w:val="000000"/>
        <w:sz w:val="24"/>
        <w:szCs w:val="24"/>
      </w:rPr>
    </w:pPr>
  </w:p>
  <w:p w14:paraId="59FF2FD4" w14:textId="77777777" w:rsidR="000C52D0" w:rsidRDefault="000C52D0">
    <w:pPr>
      <w:pBdr>
        <w:top w:val="nil"/>
        <w:left w:val="nil"/>
        <w:bottom w:val="nil"/>
        <w:right w:val="nil"/>
        <w:between w:val="nil"/>
      </w:pBdr>
      <w:tabs>
        <w:tab w:val="center" w:pos="4536"/>
        <w:tab w:val="right" w:pos="9072"/>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68AB"/>
    <w:multiLevelType w:val="hybridMultilevel"/>
    <w:tmpl w:val="7DE88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A3681"/>
    <w:multiLevelType w:val="hybridMultilevel"/>
    <w:tmpl w:val="2012B64E"/>
    <w:lvl w:ilvl="0" w:tplc="20000001">
      <w:start w:val="1"/>
      <w:numFmt w:val="bullet"/>
      <w:lvlText w:val=""/>
      <w:lvlJc w:val="left"/>
      <w:pPr>
        <w:ind w:left="720" w:hanging="360"/>
      </w:pPr>
      <w:rPr>
        <w:rFonts w:ascii="Symbol" w:hAnsi="Symbol" w:hint="default"/>
        <w:sz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2297D95"/>
    <w:multiLevelType w:val="hybridMultilevel"/>
    <w:tmpl w:val="23B653B8"/>
    <w:lvl w:ilvl="0" w:tplc="92AC42CE">
      <w:start w:val="1"/>
      <w:numFmt w:val="decimal"/>
      <w:lvlText w:val="(%1)"/>
      <w:lvlJc w:val="left"/>
      <w:pPr>
        <w:ind w:left="970" w:hanging="408"/>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3" w15:restartNumberingAfterBreak="0">
    <w:nsid w:val="06285979"/>
    <w:multiLevelType w:val="hybridMultilevel"/>
    <w:tmpl w:val="6D1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43405"/>
    <w:multiLevelType w:val="hybridMultilevel"/>
    <w:tmpl w:val="1EDAF714"/>
    <w:lvl w:ilvl="0" w:tplc="08090001">
      <w:start w:val="1"/>
      <w:numFmt w:val="bullet"/>
      <w:lvlText w:val=""/>
      <w:lvlJc w:val="left"/>
      <w:pPr>
        <w:tabs>
          <w:tab w:val="num" w:pos="720"/>
        </w:tabs>
        <w:ind w:left="720" w:hanging="360"/>
      </w:pPr>
      <w:rPr>
        <w:rFonts w:ascii="Symbol" w:hAnsi="Symbol" w:hint="default"/>
      </w:rPr>
    </w:lvl>
    <w:lvl w:ilvl="1" w:tplc="5AA8666E" w:tentative="1">
      <w:start w:val="1"/>
      <w:numFmt w:val="lowerLetter"/>
      <w:lvlText w:val="%2)"/>
      <w:lvlJc w:val="left"/>
      <w:pPr>
        <w:tabs>
          <w:tab w:val="num" w:pos="1440"/>
        </w:tabs>
        <w:ind w:left="1440" w:hanging="360"/>
      </w:pPr>
    </w:lvl>
    <w:lvl w:ilvl="2" w:tplc="224C0C52" w:tentative="1">
      <w:start w:val="1"/>
      <w:numFmt w:val="lowerLetter"/>
      <w:lvlText w:val="%3)"/>
      <w:lvlJc w:val="left"/>
      <w:pPr>
        <w:tabs>
          <w:tab w:val="num" w:pos="2160"/>
        </w:tabs>
        <w:ind w:left="2160" w:hanging="360"/>
      </w:pPr>
    </w:lvl>
    <w:lvl w:ilvl="3" w:tplc="E6F04986" w:tentative="1">
      <w:start w:val="1"/>
      <w:numFmt w:val="lowerLetter"/>
      <w:lvlText w:val="%4)"/>
      <w:lvlJc w:val="left"/>
      <w:pPr>
        <w:tabs>
          <w:tab w:val="num" w:pos="2880"/>
        </w:tabs>
        <w:ind w:left="2880" w:hanging="360"/>
      </w:pPr>
    </w:lvl>
    <w:lvl w:ilvl="4" w:tplc="EB12C682" w:tentative="1">
      <w:start w:val="1"/>
      <w:numFmt w:val="lowerLetter"/>
      <w:lvlText w:val="%5)"/>
      <w:lvlJc w:val="left"/>
      <w:pPr>
        <w:tabs>
          <w:tab w:val="num" w:pos="3600"/>
        </w:tabs>
        <w:ind w:left="3600" w:hanging="360"/>
      </w:pPr>
    </w:lvl>
    <w:lvl w:ilvl="5" w:tplc="E116A472" w:tentative="1">
      <w:start w:val="1"/>
      <w:numFmt w:val="lowerLetter"/>
      <w:lvlText w:val="%6)"/>
      <w:lvlJc w:val="left"/>
      <w:pPr>
        <w:tabs>
          <w:tab w:val="num" w:pos="4320"/>
        </w:tabs>
        <w:ind w:left="4320" w:hanging="360"/>
      </w:pPr>
    </w:lvl>
    <w:lvl w:ilvl="6" w:tplc="363AA7BC" w:tentative="1">
      <w:start w:val="1"/>
      <w:numFmt w:val="lowerLetter"/>
      <w:lvlText w:val="%7)"/>
      <w:lvlJc w:val="left"/>
      <w:pPr>
        <w:tabs>
          <w:tab w:val="num" w:pos="5040"/>
        </w:tabs>
        <w:ind w:left="5040" w:hanging="360"/>
      </w:pPr>
    </w:lvl>
    <w:lvl w:ilvl="7" w:tplc="5B229210" w:tentative="1">
      <w:start w:val="1"/>
      <w:numFmt w:val="lowerLetter"/>
      <w:lvlText w:val="%8)"/>
      <w:lvlJc w:val="left"/>
      <w:pPr>
        <w:tabs>
          <w:tab w:val="num" w:pos="5760"/>
        </w:tabs>
        <w:ind w:left="5760" w:hanging="360"/>
      </w:pPr>
    </w:lvl>
    <w:lvl w:ilvl="8" w:tplc="1AFA456E" w:tentative="1">
      <w:start w:val="1"/>
      <w:numFmt w:val="lowerLetter"/>
      <w:lvlText w:val="%9)"/>
      <w:lvlJc w:val="left"/>
      <w:pPr>
        <w:tabs>
          <w:tab w:val="num" w:pos="6480"/>
        </w:tabs>
        <w:ind w:left="6480" w:hanging="360"/>
      </w:pPr>
    </w:lvl>
  </w:abstractNum>
  <w:abstractNum w:abstractNumId="5" w15:restartNumberingAfterBreak="0">
    <w:nsid w:val="07916320"/>
    <w:multiLevelType w:val="multilevel"/>
    <w:tmpl w:val="A2A4089C"/>
    <w:lvl w:ilvl="0">
      <w:start w:val="1"/>
      <w:numFmt w:val="decimal"/>
      <w:lvlText w:val="%1."/>
      <w:lvlJc w:val="left"/>
      <w:pPr>
        <w:tabs>
          <w:tab w:val="num" w:pos="720"/>
        </w:tabs>
        <w:ind w:left="0" w:firstLine="0"/>
      </w:pPr>
      <w:rPr>
        <w:rFonts w:ascii="Arial" w:hAnsi="Arial" w:cs="Arial" w:hint="default"/>
        <w:b w:val="0"/>
        <w:color w:val="auto"/>
        <w:sz w:val="24"/>
        <w:szCs w:val="24"/>
      </w:rPr>
    </w:lvl>
    <w:lvl w:ilvl="1">
      <w:start w:val="1"/>
      <w:numFmt w:val="decimal"/>
      <w:lvlText w:val="(%2)"/>
      <w:lvlJc w:val="left"/>
      <w:pPr>
        <w:tabs>
          <w:tab w:val="num" w:pos="1440"/>
        </w:tabs>
        <w:ind w:left="1440" w:hanging="720"/>
      </w:pPr>
      <w:rPr>
        <w:rFonts w:ascii="Century Gothic" w:eastAsiaTheme="minorHAnsi" w:hAnsi="Century Gothic" w:cs="Arial" w:hint="default"/>
        <w:b w:val="0"/>
        <w:color w:val="auto"/>
        <w:sz w:val="24"/>
        <w:szCs w:val="24"/>
      </w:rPr>
    </w:lvl>
    <w:lvl w:ilvl="2">
      <w:start w:val="1"/>
      <w:numFmt w:val="decimal"/>
      <w:lvlText w:val="(%3)"/>
      <w:lvlJc w:val="left"/>
      <w:pPr>
        <w:tabs>
          <w:tab w:val="num" w:pos="2160"/>
        </w:tabs>
        <w:ind w:left="2160" w:hanging="720"/>
      </w:pPr>
      <w:rPr>
        <w:rFonts w:ascii="Arial" w:hAnsi="Arial" w:cs="Arial" w:hint="default"/>
        <w:sz w:val="24"/>
      </w:rPr>
    </w:lvl>
    <w:lvl w:ilvl="3">
      <w:start w:val="1"/>
      <w:numFmt w:val="lowerLetter"/>
      <w:lvlText w:val="(%4)"/>
      <w:lvlJc w:val="left"/>
      <w:pPr>
        <w:tabs>
          <w:tab w:val="num" w:pos="2880"/>
        </w:tabs>
        <w:ind w:left="2880" w:hanging="720"/>
      </w:pPr>
      <w:rPr>
        <w:rFonts w:ascii="Century Gothic" w:hAnsi="Century Gothic" w:cs="Arial" w:hint="default"/>
        <w:sz w:val="24"/>
      </w:rPr>
    </w:lvl>
    <w:lvl w:ilvl="4">
      <w:start w:val="1"/>
      <w:numFmt w:val="lowerRoman"/>
      <w:lvlText w:val="(%5)"/>
      <w:lvlJc w:val="left"/>
      <w:pPr>
        <w:tabs>
          <w:tab w:val="num" w:pos="3600"/>
        </w:tabs>
        <w:ind w:left="3600" w:hanging="720"/>
      </w:pPr>
      <w:rPr>
        <w:rFonts w:ascii="Garamond" w:hAnsi="Garamond" w:hint="default"/>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B6F4F45"/>
    <w:multiLevelType w:val="hybridMultilevel"/>
    <w:tmpl w:val="AFA86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6A5B2A"/>
    <w:multiLevelType w:val="multilevel"/>
    <w:tmpl w:val="B52CEECA"/>
    <w:lvl w:ilvl="0">
      <w:start w:val="1"/>
      <w:numFmt w:val="decimal"/>
      <w:lvlText w:val="%1."/>
      <w:lvlJc w:val="left"/>
      <w:pPr>
        <w:tabs>
          <w:tab w:val="num" w:pos="720"/>
        </w:tabs>
        <w:ind w:left="0" w:firstLine="0"/>
      </w:pPr>
      <w:rPr>
        <w:rFonts w:ascii="Arial" w:hAnsi="Arial" w:cs="Arial" w:hint="default"/>
        <w:b w:val="0"/>
        <w:color w:val="auto"/>
        <w:sz w:val="24"/>
        <w:szCs w:val="24"/>
      </w:rPr>
    </w:lvl>
    <w:lvl w:ilvl="1">
      <w:start w:val="1"/>
      <w:numFmt w:val="lowerLetter"/>
      <w:lvlText w:val="%2."/>
      <w:lvlJc w:val="left"/>
      <w:pPr>
        <w:tabs>
          <w:tab w:val="num" w:pos="1440"/>
        </w:tabs>
        <w:ind w:left="1440" w:hanging="720"/>
      </w:pPr>
      <w:rPr>
        <w:rFonts w:ascii="Century Gothic" w:hAnsi="Century Gothic" w:cs="Arial" w:hint="default"/>
        <w:b w:val="0"/>
        <w:color w:val="000000" w:themeColor="text1"/>
        <w:sz w:val="24"/>
        <w:szCs w:val="24"/>
      </w:rPr>
    </w:lvl>
    <w:lvl w:ilvl="2">
      <w:start w:val="1"/>
      <w:numFmt w:val="decimal"/>
      <w:lvlText w:val="(%3)"/>
      <w:lvlJc w:val="left"/>
      <w:pPr>
        <w:tabs>
          <w:tab w:val="num" w:pos="2160"/>
        </w:tabs>
        <w:ind w:left="2160" w:hanging="720"/>
      </w:pPr>
      <w:rPr>
        <w:rFonts w:ascii="Arial" w:hAnsi="Arial" w:cs="Arial" w:hint="default"/>
        <w:sz w:val="24"/>
      </w:rPr>
    </w:lvl>
    <w:lvl w:ilvl="3">
      <w:start w:val="1"/>
      <w:numFmt w:val="lowerLetter"/>
      <w:lvlText w:val="(%4)"/>
      <w:lvlJc w:val="left"/>
      <w:pPr>
        <w:tabs>
          <w:tab w:val="num" w:pos="2880"/>
        </w:tabs>
        <w:ind w:left="2880" w:hanging="720"/>
      </w:pPr>
      <w:rPr>
        <w:rFonts w:ascii="Century Gothic" w:hAnsi="Century Gothic" w:cs="Arial" w:hint="default"/>
        <w:b w:val="0"/>
        <w:sz w:val="24"/>
      </w:rPr>
    </w:lvl>
    <w:lvl w:ilvl="4">
      <w:start w:val="1"/>
      <w:numFmt w:val="lowerRoman"/>
      <w:lvlText w:val="(%5)"/>
      <w:lvlJc w:val="left"/>
      <w:pPr>
        <w:tabs>
          <w:tab w:val="num" w:pos="3600"/>
        </w:tabs>
        <w:ind w:left="3600" w:hanging="720"/>
      </w:pPr>
      <w:rPr>
        <w:rFonts w:ascii="Garamond" w:hAnsi="Garamond" w:hint="default"/>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D6F603B"/>
    <w:multiLevelType w:val="hybridMultilevel"/>
    <w:tmpl w:val="3B3AA846"/>
    <w:lvl w:ilvl="0" w:tplc="B93E3196">
      <w:start w:val="1"/>
      <w:numFmt w:val="decimal"/>
      <w:lvlText w:val="%1."/>
      <w:lvlJc w:val="left"/>
      <w:pPr>
        <w:tabs>
          <w:tab w:val="num" w:pos="720"/>
        </w:tabs>
        <w:ind w:left="720" w:hanging="360"/>
      </w:pPr>
    </w:lvl>
    <w:lvl w:ilvl="1" w:tplc="1D2EF4D8">
      <w:start w:val="1"/>
      <w:numFmt w:val="lowerLetter"/>
      <w:lvlText w:val="%2."/>
      <w:lvlJc w:val="left"/>
      <w:pPr>
        <w:tabs>
          <w:tab w:val="num" w:pos="1440"/>
        </w:tabs>
        <w:ind w:left="1440" w:hanging="360"/>
      </w:pPr>
      <w:rPr>
        <w:rFonts w:ascii="Arial" w:eastAsia="Times New Roman" w:hAnsi="Arial" w:cs="Arial"/>
      </w:rPr>
    </w:lvl>
    <w:lvl w:ilvl="2" w:tplc="36C20AB6">
      <w:start w:val="1"/>
      <w:numFmt w:val="decimal"/>
      <w:lvlText w:val="%3."/>
      <w:lvlJc w:val="left"/>
      <w:pPr>
        <w:tabs>
          <w:tab w:val="num" w:pos="2160"/>
        </w:tabs>
        <w:ind w:left="2160" w:hanging="360"/>
      </w:pPr>
    </w:lvl>
    <w:lvl w:ilvl="3" w:tplc="68C6CD1C">
      <w:start w:val="1"/>
      <w:numFmt w:val="decimal"/>
      <w:lvlText w:val="%4."/>
      <w:lvlJc w:val="left"/>
      <w:pPr>
        <w:tabs>
          <w:tab w:val="num" w:pos="2880"/>
        </w:tabs>
        <w:ind w:left="2880" w:hanging="360"/>
      </w:pPr>
    </w:lvl>
    <w:lvl w:ilvl="4" w:tplc="564AEBC2" w:tentative="1">
      <w:start w:val="1"/>
      <w:numFmt w:val="decimal"/>
      <w:lvlText w:val="%5."/>
      <w:lvlJc w:val="left"/>
      <w:pPr>
        <w:tabs>
          <w:tab w:val="num" w:pos="3600"/>
        </w:tabs>
        <w:ind w:left="3600" w:hanging="360"/>
      </w:pPr>
    </w:lvl>
    <w:lvl w:ilvl="5" w:tplc="FC306ADE" w:tentative="1">
      <w:start w:val="1"/>
      <w:numFmt w:val="decimal"/>
      <w:lvlText w:val="%6."/>
      <w:lvlJc w:val="left"/>
      <w:pPr>
        <w:tabs>
          <w:tab w:val="num" w:pos="4320"/>
        </w:tabs>
        <w:ind w:left="4320" w:hanging="360"/>
      </w:pPr>
    </w:lvl>
    <w:lvl w:ilvl="6" w:tplc="38243A1C" w:tentative="1">
      <w:start w:val="1"/>
      <w:numFmt w:val="decimal"/>
      <w:lvlText w:val="%7."/>
      <w:lvlJc w:val="left"/>
      <w:pPr>
        <w:tabs>
          <w:tab w:val="num" w:pos="5040"/>
        </w:tabs>
        <w:ind w:left="5040" w:hanging="360"/>
      </w:pPr>
    </w:lvl>
    <w:lvl w:ilvl="7" w:tplc="C70CA976" w:tentative="1">
      <w:start w:val="1"/>
      <w:numFmt w:val="decimal"/>
      <w:lvlText w:val="%8."/>
      <w:lvlJc w:val="left"/>
      <w:pPr>
        <w:tabs>
          <w:tab w:val="num" w:pos="5760"/>
        </w:tabs>
        <w:ind w:left="5760" w:hanging="360"/>
      </w:pPr>
    </w:lvl>
    <w:lvl w:ilvl="8" w:tplc="91DE7844" w:tentative="1">
      <w:start w:val="1"/>
      <w:numFmt w:val="decimal"/>
      <w:lvlText w:val="%9."/>
      <w:lvlJc w:val="left"/>
      <w:pPr>
        <w:tabs>
          <w:tab w:val="num" w:pos="6480"/>
        </w:tabs>
        <w:ind w:left="6480" w:hanging="360"/>
      </w:pPr>
    </w:lvl>
  </w:abstractNum>
  <w:abstractNum w:abstractNumId="9" w15:restartNumberingAfterBreak="0">
    <w:nsid w:val="1DD0719F"/>
    <w:multiLevelType w:val="hybridMultilevel"/>
    <w:tmpl w:val="6AB06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6B1CE6"/>
    <w:multiLevelType w:val="hybridMultilevel"/>
    <w:tmpl w:val="C7CE9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CC0EAF"/>
    <w:multiLevelType w:val="multilevel"/>
    <w:tmpl w:val="824AD268"/>
    <w:lvl w:ilvl="0">
      <w:start w:val="1"/>
      <w:numFmt w:val="decimal"/>
      <w:lvlText w:val="%1."/>
      <w:lvlJc w:val="left"/>
      <w:pPr>
        <w:ind w:left="0" w:firstLine="0"/>
      </w:pPr>
      <w:rPr>
        <w:rFonts w:ascii="Arial" w:hAnsi="Arial" w:cs="Arial" w:hint="default"/>
        <w:b w:val="0"/>
        <w:color w:val="auto"/>
        <w:sz w:val="24"/>
        <w:szCs w:val="24"/>
      </w:rPr>
    </w:lvl>
    <w:lvl w:ilvl="1">
      <w:start w:val="1"/>
      <w:numFmt w:val="lowerLetter"/>
      <w:lvlText w:val="%2."/>
      <w:lvlJc w:val="left"/>
      <w:pPr>
        <w:ind w:left="567" w:firstLine="0"/>
      </w:pPr>
      <w:rPr>
        <w:rFonts w:ascii="Arial" w:hAnsi="Arial" w:cs="Arial" w:hint="default"/>
        <w:b w:val="0"/>
        <w:color w:val="000000" w:themeColor="text1"/>
        <w:sz w:val="24"/>
        <w:szCs w:val="24"/>
      </w:rPr>
    </w:lvl>
    <w:lvl w:ilvl="2">
      <w:start w:val="1"/>
      <w:numFmt w:val="decimal"/>
      <w:lvlText w:val="(%3)"/>
      <w:lvlJc w:val="left"/>
      <w:pPr>
        <w:ind w:left="1134" w:firstLine="0"/>
      </w:pPr>
      <w:rPr>
        <w:rFonts w:ascii="Arial" w:hAnsi="Arial" w:cs="Arial" w:hint="default"/>
        <w:b w:val="0"/>
        <w:color w:val="auto"/>
        <w:sz w:val="24"/>
      </w:rPr>
    </w:lvl>
    <w:lvl w:ilvl="3">
      <w:start w:val="1"/>
      <w:numFmt w:val="lowerLetter"/>
      <w:lvlText w:val="(%4)"/>
      <w:lvlJc w:val="left"/>
      <w:pPr>
        <w:ind w:left="1701" w:firstLine="0"/>
      </w:pPr>
      <w:rPr>
        <w:rFonts w:ascii="Arial" w:hAnsi="Arial" w:cs="Arial" w:hint="default"/>
        <w:b w:val="0"/>
        <w:bCs w:val="0"/>
        <w:sz w:val="24"/>
      </w:rPr>
    </w:lvl>
    <w:lvl w:ilvl="4">
      <w:start w:val="1"/>
      <w:numFmt w:val="lowerRoman"/>
      <w:lvlText w:val="%5."/>
      <w:lvlJc w:val="left"/>
      <w:pPr>
        <w:ind w:left="2268" w:firstLine="0"/>
      </w:pPr>
      <w:rPr>
        <w:rFonts w:hint="default"/>
        <w:b w:val="0"/>
        <w:bCs w:val="0"/>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B85F66"/>
    <w:multiLevelType w:val="hybridMultilevel"/>
    <w:tmpl w:val="0786F300"/>
    <w:lvl w:ilvl="0" w:tplc="08090001">
      <w:start w:val="1"/>
      <w:numFmt w:val="bullet"/>
      <w:lvlText w:val=""/>
      <w:lvlJc w:val="left"/>
      <w:pPr>
        <w:ind w:left="1910" w:hanging="360"/>
      </w:pPr>
      <w:rPr>
        <w:rFonts w:ascii="Symbol" w:hAnsi="Symbol" w:hint="default"/>
      </w:rPr>
    </w:lvl>
    <w:lvl w:ilvl="1" w:tplc="08090003" w:tentative="1">
      <w:start w:val="1"/>
      <w:numFmt w:val="bullet"/>
      <w:lvlText w:val="o"/>
      <w:lvlJc w:val="left"/>
      <w:pPr>
        <w:ind w:left="2630" w:hanging="360"/>
      </w:pPr>
      <w:rPr>
        <w:rFonts w:ascii="Courier New" w:hAnsi="Courier New" w:cs="Courier New" w:hint="default"/>
      </w:rPr>
    </w:lvl>
    <w:lvl w:ilvl="2" w:tplc="08090005" w:tentative="1">
      <w:start w:val="1"/>
      <w:numFmt w:val="bullet"/>
      <w:lvlText w:val=""/>
      <w:lvlJc w:val="left"/>
      <w:pPr>
        <w:ind w:left="3350" w:hanging="360"/>
      </w:pPr>
      <w:rPr>
        <w:rFonts w:ascii="Wingdings" w:hAnsi="Wingdings" w:hint="default"/>
      </w:rPr>
    </w:lvl>
    <w:lvl w:ilvl="3" w:tplc="08090001" w:tentative="1">
      <w:start w:val="1"/>
      <w:numFmt w:val="bullet"/>
      <w:lvlText w:val=""/>
      <w:lvlJc w:val="left"/>
      <w:pPr>
        <w:ind w:left="4070" w:hanging="360"/>
      </w:pPr>
      <w:rPr>
        <w:rFonts w:ascii="Symbol" w:hAnsi="Symbol" w:hint="default"/>
      </w:rPr>
    </w:lvl>
    <w:lvl w:ilvl="4" w:tplc="08090003" w:tentative="1">
      <w:start w:val="1"/>
      <w:numFmt w:val="bullet"/>
      <w:lvlText w:val="o"/>
      <w:lvlJc w:val="left"/>
      <w:pPr>
        <w:ind w:left="4790" w:hanging="360"/>
      </w:pPr>
      <w:rPr>
        <w:rFonts w:ascii="Courier New" w:hAnsi="Courier New" w:cs="Courier New" w:hint="default"/>
      </w:rPr>
    </w:lvl>
    <w:lvl w:ilvl="5" w:tplc="08090005" w:tentative="1">
      <w:start w:val="1"/>
      <w:numFmt w:val="bullet"/>
      <w:lvlText w:val=""/>
      <w:lvlJc w:val="left"/>
      <w:pPr>
        <w:ind w:left="5510" w:hanging="360"/>
      </w:pPr>
      <w:rPr>
        <w:rFonts w:ascii="Wingdings" w:hAnsi="Wingdings" w:hint="default"/>
      </w:rPr>
    </w:lvl>
    <w:lvl w:ilvl="6" w:tplc="08090001" w:tentative="1">
      <w:start w:val="1"/>
      <w:numFmt w:val="bullet"/>
      <w:lvlText w:val=""/>
      <w:lvlJc w:val="left"/>
      <w:pPr>
        <w:ind w:left="6230" w:hanging="360"/>
      </w:pPr>
      <w:rPr>
        <w:rFonts w:ascii="Symbol" w:hAnsi="Symbol" w:hint="default"/>
      </w:rPr>
    </w:lvl>
    <w:lvl w:ilvl="7" w:tplc="08090003" w:tentative="1">
      <w:start w:val="1"/>
      <w:numFmt w:val="bullet"/>
      <w:lvlText w:val="o"/>
      <w:lvlJc w:val="left"/>
      <w:pPr>
        <w:ind w:left="6950" w:hanging="360"/>
      </w:pPr>
      <w:rPr>
        <w:rFonts w:ascii="Courier New" w:hAnsi="Courier New" w:cs="Courier New" w:hint="default"/>
      </w:rPr>
    </w:lvl>
    <w:lvl w:ilvl="8" w:tplc="08090005" w:tentative="1">
      <w:start w:val="1"/>
      <w:numFmt w:val="bullet"/>
      <w:lvlText w:val=""/>
      <w:lvlJc w:val="left"/>
      <w:pPr>
        <w:ind w:left="7670" w:hanging="360"/>
      </w:pPr>
      <w:rPr>
        <w:rFonts w:ascii="Wingdings" w:hAnsi="Wingdings" w:hint="default"/>
      </w:rPr>
    </w:lvl>
  </w:abstractNum>
  <w:abstractNum w:abstractNumId="13" w15:restartNumberingAfterBreak="0">
    <w:nsid w:val="362F7758"/>
    <w:multiLevelType w:val="hybridMultilevel"/>
    <w:tmpl w:val="6240B3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81443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9E95ED0"/>
    <w:multiLevelType w:val="hybridMultilevel"/>
    <w:tmpl w:val="A6E89452"/>
    <w:lvl w:ilvl="0" w:tplc="D408CA0C">
      <w:start w:val="1"/>
      <w:numFmt w:val="lowerLetter"/>
      <w:lvlText w:val="%1."/>
      <w:lvlJc w:val="left"/>
      <w:pPr>
        <w:ind w:left="358" w:hanging="360"/>
      </w:pPr>
      <w:rPr>
        <w:rFonts w:hint="default"/>
        <w:b/>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6" w15:restartNumberingAfterBreak="0">
    <w:nsid w:val="3AD66AD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1730C68"/>
    <w:multiLevelType w:val="multilevel"/>
    <w:tmpl w:val="3304AC5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42450C9C"/>
    <w:multiLevelType w:val="hybridMultilevel"/>
    <w:tmpl w:val="DAFA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6C029C"/>
    <w:multiLevelType w:val="multilevel"/>
    <w:tmpl w:val="04661F4C"/>
    <w:lvl w:ilvl="0">
      <w:start w:val="1"/>
      <w:numFmt w:val="decimal"/>
      <w:lvlText w:val="%1."/>
      <w:lvlJc w:val="left"/>
      <w:pPr>
        <w:tabs>
          <w:tab w:val="num" w:pos="720"/>
        </w:tabs>
        <w:ind w:left="0" w:firstLine="0"/>
      </w:pPr>
      <w:rPr>
        <w:rFonts w:ascii="Arial" w:hAnsi="Arial" w:cs="Arial" w:hint="default"/>
        <w:b w:val="0"/>
        <w:color w:val="auto"/>
        <w:sz w:val="24"/>
        <w:szCs w:val="24"/>
      </w:rPr>
    </w:lvl>
    <w:lvl w:ilvl="1">
      <w:start w:val="1"/>
      <w:numFmt w:val="lowerLetter"/>
      <w:lvlText w:val="%2."/>
      <w:lvlJc w:val="left"/>
      <w:pPr>
        <w:tabs>
          <w:tab w:val="num" w:pos="1440"/>
        </w:tabs>
        <w:ind w:left="1440" w:hanging="720"/>
      </w:pPr>
      <w:rPr>
        <w:rFonts w:ascii="Century Gothic" w:hAnsi="Century Gothic" w:cs="Arial" w:hint="default"/>
        <w:b w:val="0"/>
        <w:color w:val="000000" w:themeColor="text1"/>
        <w:sz w:val="24"/>
        <w:szCs w:val="24"/>
      </w:rPr>
    </w:lvl>
    <w:lvl w:ilvl="2">
      <w:start w:val="1"/>
      <w:numFmt w:val="decimal"/>
      <w:lvlText w:val="(%3)"/>
      <w:lvlJc w:val="left"/>
      <w:pPr>
        <w:tabs>
          <w:tab w:val="num" w:pos="2160"/>
        </w:tabs>
        <w:ind w:left="2160" w:hanging="720"/>
      </w:pPr>
      <w:rPr>
        <w:rFonts w:ascii="Arial" w:hAnsi="Arial" w:cs="Arial" w:hint="default"/>
        <w:b w:val="0"/>
        <w:color w:val="auto"/>
        <w:sz w:val="24"/>
      </w:rPr>
    </w:lvl>
    <w:lvl w:ilvl="3">
      <w:start w:val="1"/>
      <w:numFmt w:val="lowerLetter"/>
      <w:lvlText w:val="(%4)"/>
      <w:lvlJc w:val="left"/>
      <w:pPr>
        <w:tabs>
          <w:tab w:val="num" w:pos="2880"/>
        </w:tabs>
        <w:ind w:left="2880" w:hanging="720"/>
      </w:pPr>
      <w:rPr>
        <w:rFonts w:ascii="Arial" w:hAnsi="Arial" w:cs="Arial" w:hint="default"/>
        <w:sz w:val="24"/>
      </w:rPr>
    </w:lvl>
    <w:lvl w:ilvl="4">
      <w:start w:val="1"/>
      <w:numFmt w:val="lowerRoman"/>
      <w:lvlText w:val="(%5)"/>
      <w:lvlJc w:val="left"/>
      <w:pPr>
        <w:tabs>
          <w:tab w:val="num" w:pos="3600"/>
        </w:tabs>
        <w:ind w:left="3600" w:hanging="720"/>
      </w:pPr>
      <w:rPr>
        <w:rFonts w:hint="default"/>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51A1349"/>
    <w:multiLevelType w:val="multilevel"/>
    <w:tmpl w:val="4FDAD11C"/>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15:restartNumberingAfterBreak="0">
    <w:nsid w:val="56930066"/>
    <w:multiLevelType w:val="hybridMultilevel"/>
    <w:tmpl w:val="14C4E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051172"/>
    <w:multiLevelType w:val="multilevel"/>
    <w:tmpl w:val="3304AC5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5C1E32F0"/>
    <w:multiLevelType w:val="hybridMultilevel"/>
    <w:tmpl w:val="A09ACE7A"/>
    <w:lvl w:ilvl="0" w:tplc="E50218FA">
      <w:start w:val="1"/>
      <w:numFmt w:val="decimal"/>
      <w:lvlText w:val="(%1)"/>
      <w:lvlJc w:val="left"/>
      <w:pPr>
        <w:ind w:left="562" w:hanging="564"/>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4" w15:restartNumberingAfterBreak="0">
    <w:nsid w:val="63D417BB"/>
    <w:multiLevelType w:val="hybridMultilevel"/>
    <w:tmpl w:val="1908B6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C17711"/>
    <w:multiLevelType w:val="hybridMultilevel"/>
    <w:tmpl w:val="19206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0D50A0"/>
    <w:multiLevelType w:val="multilevel"/>
    <w:tmpl w:val="0FE87E4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15:restartNumberingAfterBreak="0">
    <w:nsid w:val="68914D1A"/>
    <w:multiLevelType w:val="multilevel"/>
    <w:tmpl w:val="26E69C42"/>
    <w:lvl w:ilvl="0">
      <w:start w:val="1"/>
      <w:numFmt w:val="decimal"/>
      <w:suff w:val="space"/>
      <w:lvlText w:val="%1"/>
      <w:lvlJc w:val="left"/>
      <w:pPr>
        <w:ind w:left="0" w:firstLine="0"/>
      </w:pPr>
      <w:rPr>
        <w:rFonts w:hint="default"/>
      </w:rPr>
    </w:lvl>
    <w:lvl w:ilvl="1">
      <w:start w:val="1"/>
      <w:numFmt w:val="lowerLetter"/>
      <w:suff w:val="space"/>
      <w:lvlText w:val="%2."/>
      <w:lvlJc w:val="left"/>
      <w:pPr>
        <w:ind w:left="567"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90B0FFB"/>
    <w:multiLevelType w:val="hybridMultilevel"/>
    <w:tmpl w:val="A89CD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AE437F"/>
    <w:multiLevelType w:val="hybridMultilevel"/>
    <w:tmpl w:val="3F7A8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0F318C"/>
    <w:multiLevelType w:val="hybridMultilevel"/>
    <w:tmpl w:val="EE000518"/>
    <w:lvl w:ilvl="0" w:tplc="3AAC654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17A2994"/>
    <w:multiLevelType w:val="hybridMultilevel"/>
    <w:tmpl w:val="75104A26"/>
    <w:lvl w:ilvl="0" w:tplc="01F20DD0">
      <w:numFmt w:val="bullet"/>
      <w:lvlText w:val=""/>
      <w:lvlJc w:val="left"/>
      <w:pPr>
        <w:ind w:left="1550" w:hanging="360"/>
      </w:pPr>
      <w:rPr>
        <w:rFonts w:ascii="Symbol" w:eastAsia="Symbol" w:hAnsi="Symbol" w:cs="Symbol" w:hint="default"/>
        <w:b w:val="0"/>
        <w:bCs w:val="0"/>
        <w:i w:val="0"/>
        <w:iCs w:val="0"/>
        <w:w w:val="99"/>
        <w:sz w:val="20"/>
        <w:szCs w:val="20"/>
      </w:rPr>
    </w:lvl>
    <w:lvl w:ilvl="1" w:tplc="593E0B3E">
      <w:numFmt w:val="bullet"/>
      <w:lvlText w:val="•"/>
      <w:lvlJc w:val="left"/>
      <w:pPr>
        <w:ind w:left="2271" w:hanging="360"/>
      </w:pPr>
      <w:rPr>
        <w:rFonts w:hint="default"/>
      </w:rPr>
    </w:lvl>
    <w:lvl w:ilvl="2" w:tplc="CABC1928">
      <w:numFmt w:val="bullet"/>
      <w:lvlText w:val="•"/>
      <w:lvlJc w:val="left"/>
      <w:pPr>
        <w:ind w:left="2983" w:hanging="360"/>
      </w:pPr>
      <w:rPr>
        <w:rFonts w:hint="default"/>
      </w:rPr>
    </w:lvl>
    <w:lvl w:ilvl="3" w:tplc="73CCF148">
      <w:numFmt w:val="bullet"/>
      <w:lvlText w:val="•"/>
      <w:lvlJc w:val="left"/>
      <w:pPr>
        <w:ind w:left="3695" w:hanging="360"/>
      </w:pPr>
      <w:rPr>
        <w:rFonts w:hint="default"/>
      </w:rPr>
    </w:lvl>
    <w:lvl w:ilvl="4" w:tplc="06D80C1A">
      <w:numFmt w:val="bullet"/>
      <w:lvlText w:val="•"/>
      <w:lvlJc w:val="left"/>
      <w:pPr>
        <w:ind w:left="4407" w:hanging="360"/>
      </w:pPr>
      <w:rPr>
        <w:rFonts w:hint="default"/>
      </w:rPr>
    </w:lvl>
    <w:lvl w:ilvl="5" w:tplc="97B44984">
      <w:numFmt w:val="bullet"/>
      <w:lvlText w:val="•"/>
      <w:lvlJc w:val="left"/>
      <w:pPr>
        <w:ind w:left="5119" w:hanging="360"/>
      </w:pPr>
      <w:rPr>
        <w:rFonts w:hint="default"/>
      </w:rPr>
    </w:lvl>
    <w:lvl w:ilvl="6" w:tplc="B2DEA5DC">
      <w:numFmt w:val="bullet"/>
      <w:lvlText w:val="•"/>
      <w:lvlJc w:val="left"/>
      <w:pPr>
        <w:ind w:left="5830" w:hanging="360"/>
      </w:pPr>
      <w:rPr>
        <w:rFonts w:hint="default"/>
      </w:rPr>
    </w:lvl>
    <w:lvl w:ilvl="7" w:tplc="6B225BA4">
      <w:numFmt w:val="bullet"/>
      <w:lvlText w:val="•"/>
      <w:lvlJc w:val="left"/>
      <w:pPr>
        <w:ind w:left="6542" w:hanging="360"/>
      </w:pPr>
      <w:rPr>
        <w:rFonts w:hint="default"/>
      </w:rPr>
    </w:lvl>
    <w:lvl w:ilvl="8" w:tplc="296A4770">
      <w:numFmt w:val="bullet"/>
      <w:lvlText w:val="•"/>
      <w:lvlJc w:val="left"/>
      <w:pPr>
        <w:ind w:left="7254" w:hanging="360"/>
      </w:pPr>
      <w:rPr>
        <w:rFonts w:hint="default"/>
      </w:rPr>
    </w:lvl>
  </w:abstractNum>
  <w:abstractNum w:abstractNumId="32" w15:restartNumberingAfterBreak="0">
    <w:nsid w:val="718F5D44"/>
    <w:multiLevelType w:val="multilevel"/>
    <w:tmpl w:val="9886E70E"/>
    <w:lvl w:ilvl="0">
      <w:start w:val="1"/>
      <w:numFmt w:val="upperLetter"/>
      <w:lvlText w:val="%1."/>
      <w:lvlJc w:val="left"/>
      <w:pPr>
        <w:tabs>
          <w:tab w:val="num" w:pos="-81"/>
        </w:tabs>
        <w:ind w:left="-81" w:hanging="360"/>
      </w:pPr>
    </w:lvl>
    <w:lvl w:ilvl="1" w:tentative="1">
      <w:start w:val="1"/>
      <w:numFmt w:val="upperLetter"/>
      <w:lvlText w:val="%2."/>
      <w:lvlJc w:val="left"/>
      <w:pPr>
        <w:tabs>
          <w:tab w:val="num" w:pos="639"/>
        </w:tabs>
        <w:ind w:left="639" w:hanging="360"/>
      </w:pPr>
    </w:lvl>
    <w:lvl w:ilvl="2" w:tentative="1">
      <w:start w:val="1"/>
      <w:numFmt w:val="upperLetter"/>
      <w:lvlText w:val="%3."/>
      <w:lvlJc w:val="left"/>
      <w:pPr>
        <w:tabs>
          <w:tab w:val="num" w:pos="1359"/>
        </w:tabs>
        <w:ind w:left="1359" w:hanging="360"/>
      </w:pPr>
    </w:lvl>
    <w:lvl w:ilvl="3" w:tentative="1">
      <w:start w:val="1"/>
      <w:numFmt w:val="upperLetter"/>
      <w:lvlText w:val="%4."/>
      <w:lvlJc w:val="left"/>
      <w:pPr>
        <w:tabs>
          <w:tab w:val="num" w:pos="2079"/>
        </w:tabs>
        <w:ind w:left="2079" w:hanging="360"/>
      </w:pPr>
    </w:lvl>
    <w:lvl w:ilvl="4" w:tentative="1">
      <w:start w:val="1"/>
      <w:numFmt w:val="upperLetter"/>
      <w:lvlText w:val="%5."/>
      <w:lvlJc w:val="left"/>
      <w:pPr>
        <w:tabs>
          <w:tab w:val="num" w:pos="2799"/>
        </w:tabs>
        <w:ind w:left="2799" w:hanging="360"/>
      </w:pPr>
    </w:lvl>
    <w:lvl w:ilvl="5" w:tentative="1">
      <w:start w:val="1"/>
      <w:numFmt w:val="upperLetter"/>
      <w:lvlText w:val="%6."/>
      <w:lvlJc w:val="left"/>
      <w:pPr>
        <w:tabs>
          <w:tab w:val="num" w:pos="3519"/>
        </w:tabs>
        <w:ind w:left="3519" w:hanging="360"/>
      </w:pPr>
    </w:lvl>
    <w:lvl w:ilvl="6" w:tentative="1">
      <w:start w:val="1"/>
      <w:numFmt w:val="upperLetter"/>
      <w:lvlText w:val="%7."/>
      <w:lvlJc w:val="left"/>
      <w:pPr>
        <w:tabs>
          <w:tab w:val="num" w:pos="4239"/>
        </w:tabs>
        <w:ind w:left="4239" w:hanging="360"/>
      </w:pPr>
    </w:lvl>
    <w:lvl w:ilvl="7" w:tentative="1">
      <w:start w:val="1"/>
      <w:numFmt w:val="upperLetter"/>
      <w:lvlText w:val="%8."/>
      <w:lvlJc w:val="left"/>
      <w:pPr>
        <w:tabs>
          <w:tab w:val="num" w:pos="4959"/>
        </w:tabs>
        <w:ind w:left="4959" w:hanging="360"/>
      </w:pPr>
    </w:lvl>
    <w:lvl w:ilvl="8" w:tentative="1">
      <w:start w:val="1"/>
      <w:numFmt w:val="upperLetter"/>
      <w:lvlText w:val="%9."/>
      <w:lvlJc w:val="left"/>
      <w:pPr>
        <w:tabs>
          <w:tab w:val="num" w:pos="5679"/>
        </w:tabs>
        <w:ind w:left="5679" w:hanging="360"/>
      </w:pPr>
    </w:lvl>
  </w:abstractNum>
  <w:abstractNum w:abstractNumId="33" w15:restartNumberingAfterBreak="0">
    <w:nsid w:val="71AF187A"/>
    <w:multiLevelType w:val="hybridMultilevel"/>
    <w:tmpl w:val="D8526CF4"/>
    <w:lvl w:ilvl="0" w:tplc="6B0AFA56">
      <w:start w:val="1"/>
      <w:numFmt w:val="decimal"/>
      <w:lvlText w:val="(%1)"/>
      <w:lvlJc w:val="left"/>
      <w:pPr>
        <w:ind w:left="2160" w:hanging="360"/>
      </w:pPr>
      <w:rPr>
        <w:rFonts w:hint="default"/>
        <w:b w:val="0"/>
      </w:rPr>
    </w:lvl>
    <w:lvl w:ilvl="1" w:tplc="BDCA8ABC">
      <w:start w:val="1"/>
      <w:numFmt w:val="lowerLetter"/>
      <w:lvlText w:val="(%2)"/>
      <w:lvlJc w:val="left"/>
      <w:pPr>
        <w:ind w:left="2880" w:hanging="360"/>
      </w:pPr>
      <w:rPr>
        <w:rFonts w:hint="default"/>
      </w:rPr>
    </w:lvl>
    <w:lvl w:ilvl="2" w:tplc="0441001B">
      <w:start w:val="1"/>
      <w:numFmt w:val="lowerRoman"/>
      <w:lvlText w:val="%3."/>
      <w:lvlJc w:val="right"/>
      <w:pPr>
        <w:ind w:left="3600" w:hanging="180"/>
      </w:pPr>
    </w:lvl>
    <w:lvl w:ilvl="3" w:tplc="0441000F" w:tentative="1">
      <w:start w:val="1"/>
      <w:numFmt w:val="decimal"/>
      <w:lvlText w:val="%4."/>
      <w:lvlJc w:val="left"/>
      <w:pPr>
        <w:ind w:left="4320" w:hanging="360"/>
      </w:pPr>
    </w:lvl>
    <w:lvl w:ilvl="4" w:tplc="04410019" w:tentative="1">
      <w:start w:val="1"/>
      <w:numFmt w:val="lowerLetter"/>
      <w:lvlText w:val="%5."/>
      <w:lvlJc w:val="left"/>
      <w:pPr>
        <w:ind w:left="5040" w:hanging="360"/>
      </w:pPr>
    </w:lvl>
    <w:lvl w:ilvl="5" w:tplc="0441001B" w:tentative="1">
      <w:start w:val="1"/>
      <w:numFmt w:val="lowerRoman"/>
      <w:lvlText w:val="%6."/>
      <w:lvlJc w:val="right"/>
      <w:pPr>
        <w:ind w:left="5760" w:hanging="180"/>
      </w:pPr>
    </w:lvl>
    <w:lvl w:ilvl="6" w:tplc="0441000F" w:tentative="1">
      <w:start w:val="1"/>
      <w:numFmt w:val="decimal"/>
      <w:lvlText w:val="%7."/>
      <w:lvlJc w:val="left"/>
      <w:pPr>
        <w:ind w:left="6480" w:hanging="360"/>
      </w:pPr>
    </w:lvl>
    <w:lvl w:ilvl="7" w:tplc="04410019" w:tentative="1">
      <w:start w:val="1"/>
      <w:numFmt w:val="lowerLetter"/>
      <w:lvlText w:val="%8."/>
      <w:lvlJc w:val="left"/>
      <w:pPr>
        <w:ind w:left="7200" w:hanging="360"/>
      </w:pPr>
    </w:lvl>
    <w:lvl w:ilvl="8" w:tplc="0441001B" w:tentative="1">
      <w:start w:val="1"/>
      <w:numFmt w:val="lowerRoman"/>
      <w:lvlText w:val="%9."/>
      <w:lvlJc w:val="right"/>
      <w:pPr>
        <w:ind w:left="7920" w:hanging="180"/>
      </w:pPr>
    </w:lvl>
  </w:abstractNum>
  <w:abstractNum w:abstractNumId="34" w15:restartNumberingAfterBreak="0">
    <w:nsid w:val="72B55BFD"/>
    <w:multiLevelType w:val="multilevel"/>
    <w:tmpl w:val="B6546D5C"/>
    <w:lvl w:ilvl="0">
      <w:start w:val="1"/>
      <w:numFmt w:val="decimal"/>
      <w:lvlText w:val="%1."/>
      <w:lvlJc w:val="left"/>
      <w:pPr>
        <w:ind w:left="0" w:firstLine="0"/>
      </w:pPr>
      <w:rPr>
        <w:rFonts w:hint="default"/>
      </w:rPr>
    </w:lvl>
    <w:lvl w:ilvl="1">
      <w:start w:val="1"/>
      <w:numFmt w:val="lowerLetter"/>
      <w:lvlText w:val="%2."/>
      <w:lvlJc w:val="left"/>
      <w:pPr>
        <w:ind w:left="567"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3E8577E"/>
    <w:multiLevelType w:val="hybridMultilevel"/>
    <w:tmpl w:val="38F0A9CA"/>
    <w:lvl w:ilvl="0" w:tplc="08090001">
      <w:start w:val="1"/>
      <w:numFmt w:val="bullet"/>
      <w:lvlText w:val=""/>
      <w:lvlJc w:val="left"/>
      <w:pPr>
        <w:ind w:left="830" w:hanging="360"/>
      </w:pPr>
      <w:rPr>
        <w:rFonts w:ascii="Symbol" w:hAnsi="Symbol" w:hint="default"/>
        <w:b w:val="0"/>
        <w:bCs w:val="0"/>
        <w:i w:val="0"/>
        <w:iCs w:val="0"/>
        <w:w w:val="99"/>
        <w:sz w:val="20"/>
        <w:szCs w:val="20"/>
      </w:rPr>
    </w:lvl>
    <w:lvl w:ilvl="1" w:tplc="6492B718">
      <w:numFmt w:val="bullet"/>
      <w:lvlText w:val="•"/>
      <w:lvlJc w:val="left"/>
      <w:pPr>
        <w:ind w:left="1540" w:hanging="360"/>
      </w:pPr>
      <w:rPr>
        <w:rFonts w:hint="default"/>
      </w:rPr>
    </w:lvl>
    <w:lvl w:ilvl="2" w:tplc="8D9C364C">
      <w:numFmt w:val="bullet"/>
      <w:lvlText w:val="•"/>
      <w:lvlJc w:val="left"/>
      <w:pPr>
        <w:ind w:left="2333" w:hanging="360"/>
      </w:pPr>
      <w:rPr>
        <w:rFonts w:hint="default"/>
      </w:rPr>
    </w:lvl>
    <w:lvl w:ilvl="3" w:tplc="52307704">
      <w:numFmt w:val="bullet"/>
      <w:lvlText w:val="•"/>
      <w:lvlJc w:val="left"/>
      <w:pPr>
        <w:ind w:left="3126" w:hanging="360"/>
      </w:pPr>
      <w:rPr>
        <w:rFonts w:hint="default"/>
      </w:rPr>
    </w:lvl>
    <w:lvl w:ilvl="4" w:tplc="4FBC47AA">
      <w:numFmt w:val="bullet"/>
      <w:lvlText w:val="•"/>
      <w:lvlJc w:val="left"/>
      <w:pPr>
        <w:ind w:left="3919" w:hanging="360"/>
      </w:pPr>
      <w:rPr>
        <w:rFonts w:hint="default"/>
      </w:rPr>
    </w:lvl>
    <w:lvl w:ilvl="5" w:tplc="B7BC1BE2">
      <w:numFmt w:val="bullet"/>
      <w:lvlText w:val="•"/>
      <w:lvlJc w:val="left"/>
      <w:pPr>
        <w:ind w:left="4712" w:hanging="360"/>
      </w:pPr>
      <w:rPr>
        <w:rFonts w:hint="default"/>
      </w:rPr>
    </w:lvl>
    <w:lvl w:ilvl="6" w:tplc="300CABE4">
      <w:numFmt w:val="bullet"/>
      <w:lvlText w:val="•"/>
      <w:lvlJc w:val="left"/>
      <w:pPr>
        <w:ind w:left="5505" w:hanging="360"/>
      </w:pPr>
      <w:rPr>
        <w:rFonts w:hint="default"/>
      </w:rPr>
    </w:lvl>
    <w:lvl w:ilvl="7" w:tplc="C75817DA">
      <w:numFmt w:val="bullet"/>
      <w:lvlText w:val="•"/>
      <w:lvlJc w:val="left"/>
      <w:pPr>
        <w:ind w:left="6298" w:hanging="360"/>
      </w:pPr>
      <w:rPr>
        <w:rFonts w:hint="default"/>
      </w:rPr>
    </w:lvl>
    <w:lvl w:ilvl="8" w:tplc="4DC039F4">
      <w:numFmt w:val="bullet"/>
      <w:lvlText w:val="•"/>
      <w:lvlJc w:val="left"/>
      <w:pPr>
        <w:ind w:left="7091" w:hanging="360"/>
      </w:pPr>
      <w:rPr>
        <w:rFonts w:hint="default"/>
      </w:rPr>
    </w:lvl>
  </w:abstractNum>
  <w:abstractNum w:abstractNumId="36" w15:restartNumberingAfterBreak="0">
    <w:nsid w:val="73FA7F9F"/>
    <w:multiLevelType w:val="multilevel"/>
    <w:tmpl w:val="39BA2760"/>
    <w:lvl w:ilvl="0">
      <w:start w:val="1"/>
      <w:numFmt w:val="decimal"/>
      <w:lvlText w:val="%1."/>
      <w:lvlJc w:val="left"/>
      <w:pPr>
        <w:tabs>
          <w:tab w:val="num" w:pos="0"/>
        </w:tabs>
        <w:ind w:left="0" w:firstLine="0"/>
      </w:pPr>
      <w:rPr>
        <w:rFonts w:ascii="Arial" w:hAnsi="Arial" w:cs="Arial" w:hint="default"/>
        <w:sz w:val="20"/>
        <w:szCs w:val="20"/>
      </w:rPr>
    </w:lvl>
    <w:lvl w:ilvl="1">
      <w:start w:val="1"/>
      <w:numFmt w:val="lowerLetter"/>
      <w:lvlText w:val="%2."/>
      <w:lvlJc w:val="left"/>
      <w:pPr>
        <w:tabs>
          <w:tab w:val="num" w:pos="1440"/>
        </w:tabs>
        <w:ind w:left="567" w:firstLine="0"/>
      </w:pPr>
      <w:rPr>
        <w:rFonts w:ascii="Arial" w:hAnsi="Arial" w:cs="Arial"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160"/>
        </w:tabs>
        <w:ind w:left="2160" w:hanging="360"/>
      </w:pPr>
      <w:rPr>
        <w:rFonts w:hint="default"/>
      </w:rPr>
    </w:lvl>
    <w:lvl w:ilvl="4">
      <w:start w:val="1"/>
      <w:numFmt w:val="decimal"/>
      <w:lvlText w:val="%5."/>
      <w:lvlJc w:val="left"/>
      <w:pPr>
        <w:tabs>
          <w:tab w:val="num" w:pos="2880"/>
        </w:tabs>
        <w:ind w:left="2880" w:hanging="360"/>
      </w:pPr>
      <w:rPr>
        <w:rFonts w:hint="default"/>
      </w:rPr>
    </w:lvl>
    <w:lvl w:ilvl="5">
      <w:start w:val="1"/>
      <w:numFmt w:val="decimal"/>
      <w:lvlText w:val="%6."/>
      <w:lvlJc w:val="left"/>
      <w:pPr>
        <w:tabs>
          <w:tab w:val="num" w:pos="3600"/>
        </w:tabs>
        <w:ind w:left="3600" w:hanging="360"/>
      </w:pPr>
      <w:rPr>
        <w:rFonts w:hint="default"/>
      </w:rPr>
    </w:lvl>
    <w:lvl w:ilvl="6">
      <w:start w:val="1"/>
      <w:numFmt w:val="decimal"/>
      <w:lvlText w:val="%7."/>
      <w:lvlJc w:val="left"/>
      <w:pPr>
        <w:tabs>
          <w:tab w:val="num" w:pos="4320"/>
        </w:tabs>
        <w:ind w:left="4320" w:hanging="360"/>
      </w:pPr>
      <w:rPr>
        <w:rFonts w:hint="default"/>
      </w:rPr>
    </w:lvl>
    <w:lvl w:ilvl="7">
      <w:start w:val="1"/>
      <w:numFmt w:val="decimal"/>
      <w:lvlText w:val="%8."/>
      <w:lvlJc w:val="left"/>
      <w:pPr>
        <w:tabs>
          <w:tab w:val="num" w:pos="5040"/>
        </w:tabs>
        <w:ind w:left="5040" w:hanging="360"/>
      </w:pPr>
      <w:rPr>
        <w:rFonts w:hint="default"/>
      </w:rPr>
    </w:lvl>
    <w:lvl w:ilvl="8">
      <w:start w:val="1"/>
      <w:numFmt w:val="decimal"/>
      <w:lvlText w:val="%9."/>
      <w:lvlJc w:val="left"/>
      <w:pPr>
        <w:tabs>
          <w:tab w:val="num" w:pos="5760"/>
        </w:tabs>
        <w:ind w:left="5760" w:hanging="360"/>
      </w:pPr>
      <w:rPr>
        <w:rFonts w:hint="default"/>
      </w:rPr>
    </w:lvl>
  </w:abstractNum>
  <w:abstractNum w:abstractNumId="37" w15:restartNumberingAfterBreak="0">
    <w:nsid w:val="73FF4BB9"/>
    <w:multiLevelType w:val="hybridMultilevel"/>
    <w:tmpl w:val="63425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7D40BC"/>
    <w:multiLevelType w:val="hybridMultilevel"/>
    <w:tmpl w:val="7ECE0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2429753">
    <w:abstractNumId w:val="11"/>
  </w:num>
  <w:num w:numId="2" w16cid:durableId="209996843">
    <w:abstractNumId w:val="4"/>
  </w:num>
  <w:num w:numId="3" w16cid:durableId="1014186789">
    <w:abstractNumId w:val="31"/>
  </w:num>
  <w:num w:numId="4" w16cid:durableId="804662404">
    <w:abstractNumId w:val="35"/>
  </w:num>
  <w:num w:numId="5" w16cid:durableId="881791727">
    <w:abstractNumId w:val="12"/>
  </w:num>
  <w:num w:numId="6" w16cid:durableId="1011493697">
    <w:abstractNumId w:val="8"/>
  </w:num>
  <w:num w:numId="7" w16cid:durableId="463621384">
    <w:abstractNumId w:val="1"/>
  </w:num>
  <w:num w:numId="8" w16cid:durableId="1848443814">
    <w:abstractNumId w:val="15"/>
  </w:num>
  <w:num w:numId="9" w16cid:durableId="767240373">
    <w:abstractNumId w:val="23"/>
  </w:num>
  <w:num w:numId="10" w16cid:durableId="1755007422">
    <w:abstractNumId w:val="2"/>
  </w:num>
  <w:num w:numId="11" w16cid:durableId="249586582">
    <w:abstractNumId w:val="13"/>
  </w:num>
  <w:num w:numId="12" w16cid:durableId="841431891">
    <w:abstractNumId w:val="10"/>
  </w:num>
  <w:num w:numId="13" w16cid:durableId="1305311057">
    <w:abstractNumId w:val="9"/>
  </w:num>
  <w:num w:numId="14" w16cid:durableId="17660072">
    <w:abstractNumId w:val="36"/>
  </w:num>
  <w:num w:numId="15" w16cid:durableId="1590886780">
    <w:abstractNumId w:val="32"/>
  </w:num>
  <w:num w:numId="16" w16cid:durableId="1165516140">
    <w:abstractNumId w:val="22"/>
  </w:num>
  <w:num w:numId="17" w16cid:durableId="1520465178">
    <w:abstractNumId w:val="26"/>
  </w:num>
  <w:num w:numId="18" w16cid:durableId="842015514">
    <w:abstractNumId w:val="20"/>
  </w:num>
  <w:num w:numId="19" w16cid:durableId="437216101">
    <w:abstractNumId w:val="24"/>
  </w:num>
  <w:num w:numId="20" w16cid:durableId="1759326144">
    <w:abstractNumId w:val="14"/>
  </w:num>
  <w:num w:numId="21" w16cid:durableId="1163936797">
    <w:abstractNumId w:val="16"/>
  </w:num>
  <w:num w:numId="22" w16cid:durableId="278995678">
    <w:abstractNumId w:val="27"/>
  </w:num>
  <w:num w:numId="23" w16cid:durableId="1999571484">
    <w:abstractNumId w:val="34"/>
  </w:num>
  <w:num w:numId="24" w16cid:durableId="719787203">
    <w:abstractNumId w:val="17"/>
  </w:num>
  <w:num w:numId="25" w16cid:durableId="834492958">
    <w:abstractNumId w:val="5"/>
  </w:num>
  <w:num w:numId="26" w16cid:durableId="1628047905">
    <w:abstractNumId w:val="19"/>
  </w:num>
  <w:num w:numId="27" w16cid:durableId="1060328551">
    <w:abstractNumId w:val="33"/>
  </w:num>
  <w:num w:numId="28" w16cid:durableId="1896961607">
    <w:abstractNumId w:val="7"/>
  </w:num>
  <w:num w:numId="29" w16cid:durableId="9829300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02641285">
    <w:abstractNumId w:val="6"/>
  </w:num>
  <w:num w:numId="31" w16cid:durableId="266083532">
    <w:abstractNumId w:val="29"/>
  </w:num>
  <w:num w:numId="32" w16cid:durableId="1434477711">
    <w:abstractNumId w:val="0"/>
  </w:num>
  <w:num w:numId="33" w16cid:durableId="21246491">
    <w:abstractNumId w:val="25"/>
  </w:num>
  <w:num w:numId="34" w16cid:durableId="1129205394">
    <w:abstractNumId w:val="38"/>
  </w:num>
  <w:num w:numId="35" w16cid:durableId="912619193">
    <w:abstractNumId w:val="37"/>
  </w:num>
  <w:num w:numId="36" w16cid:durableId="1220242281">
    <w:abstractNumId w:val="28"/>
  </w:num>
  <w:num w:numId="37" w16cid:durableId="776414970">
    <w:abstractNumId w:val="3"/>
  </w:num>
  <w:num w:numId="38" w16cid:durableId="423232003">
    <w:abstractNumId w:val="21"/>
  </w:num>
  <w:num w:numId="39" w16cid:durableId="101534616">
    <w:abstractNumId w:val="18"/>
  </w:num>
  <w:num w:numId="40" w16cid:durableId="550582277">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567"/>
  <w:hyphenationZone w:val="425"/>
  <w:drawingGridHorizontalSpacing w:val="120"/>
  <w:displayHorizontalDrawingGridEvery w:val="2"/>
  <w:displayVerticalDrawingGridEvery w:val="2"/>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EwM7YwsTQ2NjW3MDJW0lEKTi0uzszPAykwNKkFAAfjf74tAAAA"/>
  </w:docVars>
  <w:rsids>
    <w:rsidRoot w:val="00A92C13"/>
    <w:rsid w:val="00000B5F"/>
    <w:rsid w:val="0000165E"/>
    <w:rsid w:val="000024C0"/>
    <w:rsid w:val="00002DFD"/>
    <w:rsid w:val="00002E69"/>
    <w:rsid w:val="00005C9E"/>
    <w:rsid w:val="00005CCC"/>
    <w:rsid w:val="00007623"/>
    <w:rsid w:val="000106EA"/>
    <w:rsid w:val="00010AF9"/>
    <w:rsid w:val="000124CF"/>
    <w:rsid w:val="00013AFA"/>
    <w:rsid w:val="00014EDC"/>
    <w:rsid w:val="0002073F"/>
    <w:rsid w:val="000218D4"/>
    <w:rsid w:val="000236D0"/>
    <w:rsid w:val="00026DF0"/>
    <w:rsid w:val="00026F65"/>
    <w:rsid w:val="00030084"/>
    <w:rsid w:val="000311A4"/>
    <w:rsid w:val="00032967"/>
    <w:rsid w:val="0003348A"/>
    <w:rsid w:val="00033987"/>
    <w:rsid w:val="00033EFB"/>
    <w:rsid w:val="00034035"/>
    <w:rsid w:val="000371DE"/>
    <w:rsid w:val="00037AEB"/>
    <w:rsid w:val="00040E0B"/>
    <w:rsid w:val="00041D2B"/>
    <w:rsid w:val="00045106"/>
    <w:rsid w:val="00045895"/>
    <w:rsid w:val="00046258"/>
    <w:rsid w:val="000469BC"/>
    <w:rsid w:val="0004730E"/>
    <w:rsid w:val="000474D4"/>
    <w:rsid w:val="00050055"/>
    <w:rsid w:val="000503BD"/>
    <w:rsid w:val="000512B5"/>
    <w:rsid w:val="00051731"/>
    <w:rsid w:val="000533AB"/>
    <w:rsid w:val="00053DA2"/>
    <w:rsid w:val="00054419"/>
    <w:rsid w:val="00056400"/>
    <w:rsid w:val="00060237"/>
    <w:rsid w:val="0006057C"/>
    <w:rsid w:val="00065B0C"/>
    <w:rsid w:val="00065ECF"/>
    <w:rsid w:val="00066557"/>
    <w:rsid w:val="00071474"/>
    <w:rsid w:val="00071FC3"/>
    <w:rsid w:val="00073E6B"/>
    <w:rsid w:val="00081711"/>
    <w:rsid w:val="00081E13"/>
    <w:rsid w:val="00084D12"/>
    <w:rsid w:val="00085AA9"/>
    <w:rsid w:val="00087955"/>
    <w:rsid w:val="00092B7D"/>
    <w:rsid w:val="00094076"/>
    <w:rsid w:val="00095A3C"/>
    <w:rsid w:val="00095E06"/>
    <w:rsid w:val="00095FEE"/>
    <w:rsid w:val="000965D3"/>
    <w:rsid w:val="000A0AEE"/>
    <w:rsid w:val="000A0E4A"/>
    <w:rsid w:val="000A1269"/>
    <w:rsid w:val="000A31CF"/>
    <w:rsid w:val="000A438B"/>
    <w:rsid w:val="000A70D1"/>
    <w:rsid w:val="000A71F6"/>
    <w:rsid w:val="000B2871"/>
    <w:rsid w:val="000B459C"/>
    <w:rsid w:val="000B4841"/>
    <w:rsid w:val="000B4AB0"/>
    <w:rsid w:val="000B62D5"/>
    <w:rsid w:val="000B62D9"/>
    <w:rsid w:val="000B6685"/>
    <w:rsid w:val="000B6FAD"/>
    <w:rsid w:val="000C05F8"/>
    <w:rsid w:val="000C0E0E"/>
    <w:rsid w:val="000C2167"/>
    <w:rsid w:val="000C3E7F"/>
    <w:rsid w:val="000C4FFE"/>
    <w:rsid w:val="000C52D0"/>
    <w:rsid w:val="000C628A"/>
    <w:rsid w:val="000D1734"/>
    <w:rsid w:val="000D18FD"/>
    <w:rsid w:val="000D49E6"/>
    <w:rsid w:val="000D5B7C"/>
    <w:rsid w:val="000D6747"/>
    <w:rsid w:val="000D6E14"/>
    <w:rsid w:val="000D7238"/>
    <w:rsid w:val="000E0215"/>
    <w:rsid w:val="000E07B1"/>
    <w:rsid w:val="000E123B"/>
    <w:rsid w:val="000E2B93"/>
    <w:rsid w:val="000E3ABF"/>
    <w:rsid w:val="000E3E82"/>
    <w:rsid w:val="000E443F"/>
    <w:rsid w:val="000E464C"/>
    <w:rsid w:val="000E4BAC"/>
    <w:rsid w:val="000E647E"/>
    <w:rsid w:val="000E6827"/>
    <w:rsid w:val="000F0215"/>
    <w:rsid w:val="000F21A8"/>
    <w:rsid w:val="000F30EF"/>
    <w:rsid w:val="000F35C7"/>
    <w:rsid w:val="000F40A4"/>
    <w:rsid w:val="000F4B49"/>
    <w:rsid w:val="000F577E"/>
    <w:rsid w:val="000F7B39"/>
    <w:rsid w:val="0010202F"/>
    <w:rsid w:val="0010203E"/>
    <w:rsid w:val="001065BA"/>
    <w:rsid w:val="001069CF"/>
    <w:rsid w:val="0010703B"/>
    <w:rsid w:val="001148F5"/>
    <w:rsid w:val="0011559A"/>
    <w:rsid w:val="00115893"/>
    <w:rsid w:val="001158A9"/>
    <w:rsid w:val="00117DC5"/>
    <w:rsid w:val="00121AD4"/>
    <w:rsid w:val="00123AAE"/>
    <w:rsid w:val="00123BA8"/>
    <w:rsid w:val="00124519"/>
    <w:rsid w:val="00125D96"/>
    <w:rsid w:val="00130207"/>
    <w:rsid w:val="001302D8"/>
    <w:rsid w:val="00131A0E"/>
    <w:rsid w:val="001320A5"/>
    <w:rsid w:val="0013381B"/>
    <w:rsid w:val="00134A01"/>
    <w:rsid w:val="00137C22"/>
    <w:rsid w:val="00142279"/>
    <w:rsid w:val="001438A5"/>
    <w:rsid w:val="001527ED"/>
    <w:rsid w:val="001529BF"/>
    <w:rsid w:val="001635A2"/>
    <w:rsid w:val="00164506"/>
    <w:rsid w:val="001655CB"/>
    <w:rsid w:val="00165CE5"/>
    <w:rsid w:val="0017131B"/>
    <w:rsid w:val="00171738"/>
    <w:rsid w:val="0017376D"/>
    <w:rsid w:val="001757B7"/>
    <w:rsid w:val="00176C89"/>
    <w:rsid w:val="001810D9"/>
    <w:rsid w:val="00182732"/>
    <w:rsid w:val="00182776"/>
    <w:rsid w:val="00183E13"/>
    <w:rsid w:val="001860E6"/>
    <w:rsid w:val="001903EB"/>
    <w:rsid w:val="0019125C"/>
    <w:rsid w:val="00191416"/>
    <w:rsid w:val="001935E4"/>
    <w:rsid w:val="00193689"/>
    <w:rsid w:val="001939B2"/>
    <w:rsid w:val="001968A1"/>
    <w:rsid w:val="001A19E8"/>
    <w:rsid w:val="001A20BA"/>
    <w:rsid w:val="001A3F8D"/>
    <w:rsid w:val="001A4638"/>
    <w:rsid w:val="001A4AC1"/>
    <w:rsid w:val="001A4D43"/>
    <w:rsid w:val="001B07E1"/>
    <w:rsid w:val="001B2CE6"/>
    <w:rsid w:val="001B3E01"/>
    <w:rsid w:val="001B4271"/>
    <w:rsid w:val="001B519D"/>
    <w:rsid w:val="001B522C"/>
    <w:rsid w:val="001C0C16"/>
    <w:rsid w:val="001C10F9"/>
    <w:rsid w:val="001C2908"/>
    <w:rsid w:val="001C3AAF"/>
    <w:rsid w:val="001C4B4F"/>
    <w:rsid w:val="001C5951"/>
    <w:rsid w:val="001C6B77"/>
    <w:rsid w:val="001C7FC7"/>
    <w:rsid w:val="001D036E"/>
    <w:rsid w:val="001D0FDC"/>
    <w:rsid w:val="001D2654"/>
    <w:rsid w:val="001D6874"/>
    <w:rsid w:val="001D6A4B"/>
    <w:rsid w:val="001D7010"/>
    <w:rsid w:val="001D74E2"/>
    <w:rsid w:val="001E4991"/>
    <w:rsid w:val="001E53D4"/>
    <w:rsid w:val="001E66EE"/>
    <w:rsid w:val="001E753A"/>
    <w:rsid w:val="001F176D"/>
    <w:rsid w:val="00200AA5"/>
    <w:rsid w:val="00200E8E"/>
    <w:rsid w:val="0020147E"/>
    <w:rsid w:val="00202512"/>
    <w:rsid w:val="00202ABA"/>
    <w:rsid w:val="00202C9F"/>
    <w:rsid w:val="00203793"/>
    <w:rsid w:val="00203F5F"/>
    <w:rsid w:val="00204BE7"/>
    <w:rsid w:val="00211A15"/>
    <w:rsid w:val="002136AC"/>
    <w:rsid w:val="0021372E"/>
    <w:rsid w:val="002150DF"/>
    <w:rsid w:val="00216614"/>
    <w:rsid w:val="00217281"/>
    <w:rsid w:val="00220506"/>
    <w:rsid w:val="00226E31"/>
    <w:rsid w:val="002275AF"/>
    <w:rsid w:val="00230D9D"/>
    <w:rsid w:val="0023232B"/>
    <w:rsid w:val="00232551"/>
    <w:rsid w:val="00232A52"/>
    <w:rsid w:val="0023483F"/>
    <w:rsid w:val="0023738E"/>
    <w:rsid w:val="0024551E"/>
    <w:rsid w:val="002458CA"/>
    <w:rsid w:val="00246042"/>
    <w:rsid w:val="00246E08"/>
    <w:rsid w:val="002471D2"/>
    <w:rsid w:val="00250F5F"/>
    <w:rsid w:val="00252A83"/>
    <w:rsid w:val="00253360"/>
    <w:rsid w:val="00254AB9"/>
    <w:rsid w:val="002565EA"/>
    <w:rsid w:val="00256DBC"/>
    <w:rsid w:val="00257ABE"/>
    <w:rsid w:val="002613B3"/>
    <w:rsid w:val="0026276A"/>
    <w:rsid w:val="00264086"/>
    <w:rsid w:val="0026483A"/>
    <w:rsid w:val="002668FC"/>
    <w:rsid w:val="00267D81"/>
    <w:rsid w:val="00270EA9"/>
    <w:rsid w:val="002732C5"/>
    <w:rsid w:val="002733E1"/>
    <w:rsid w:val="00273DD5"/>
    <w:rsid w:val="00274548"/>
    <w:rsid w:val="00275239"/>
    <w:rsid w:val="00275B57"/>
    <w:rsid w:val="00277F3C"/>
    <w:rsid w:val="00284D10"/>
    <w:rsid w:val="00286B62"/>
    <w:rsid w:val="002913EF"/>
    <w:rsid w:val="002955D3"/>
    <w:rsid w:val="00296A03"/>
    <w:rsid w:val="002A4741"/>
    <w:rsid w:val="002A4E76"/>
    <w:rsid w:val="002A6A6E"/>
    <w:rsid w:val="002B0C32"/>
    <w:rsid w:val="002B15CE"/>
    <w:rsid w:val="002B2047"/>
    <w:rsid w:val="002B3BD0"/>
    <w:rsid w:val="002B3BFF"/>
    <w:rsid w:val="002B4377"/>
    <w:rsid w:val="002B4702"/>
    <w:rsid w:val="002C1D9F"/>
    <w:rsid w:val="002C3EE8"/>
    <w:rsid w:val="002C4AEE"/>
    <w:rsid w:val="002C5660"/>
    <w:rsid w:val="002D64DD"/>
    <w:rsid w:val="002D663D"/>
    <w:rsid w:val="002D76BA"/>
    <w:rsid w:val="002D7831"/>
    <w:rsid w:val="002D7845"/>
    <w:rsid w:val="002E34EE"/>
    <w:rsid w:val="002E3821"/>
    <w:rsid w:val="002E3D6B"/>
    <w:rsid w:val="002E4840"/>
    <w:rsid w:val="002E7C36"/>
    <w:rsid w:val="00301B50"/>
    <w:rsid w:val="0030277B"/>
    <w:rsid w:val="00303B83"/>
    <w:rsid w:val="003057C8"/>
    <w:rsid w:val="00311316"/>
    <w:rsid w:val="00313B09"/>
    <w:rsid w:val="00315AAB"/>
    <w:rsid w:val="00315DFD"/>
    <w:rsid w:val="0031712A"/>
    <w:rsid w:val="00317E52"/>
    <w:rsid w:val="0032080D"/>
    <w:rsid w:val="00327E38"/>
    <w:rsid w:val="00330077"/>
    <w:rsid w:val="00331519"/>
    <w:rsid w:val="00335D92"/>
    <w:rsid w:val="00336EE6"/>
    <w:rsid w:val="003414A7"/>
    <w:rsid w:val="003433E3"/>
    <w:rsid w:val="00344986"/>
    <w:rsid w:val="00345B5B"/>
    <w:rsid w:val="00351970"/>
    <w:rsid w:val="00351BB8"/>
    <w:rsid w:val="00353B2D"/>
    <w:rsid w:val="00354657"/>
    <w:rsid w:val="00354EAB"/>
    <w:rsid w:val="0035613F"/>
    <w:rsid w:val="00360101"/>
    <w:rsid w:val="00362E8C"/>
    <w:rsid w:val="00363395"/>
    <w:rsid w:val="003644CE"/>
    <w:rsid w:val="00365733"/>
    <w:rsid w:val="00366409"/>
    <w:rsid w:val="00374AD9"/>
    <w:rsid w:val="003846EA"/>
    <w:rsid w:val="00390D67"/>
    <w:rsid w:val="003915F7"/>
    <w:rsid w:val="00391C60"/>
    <w:rsid w:val="0039587B"/>
    <w:rsid w:val="00395CCC"/>
    <w:rsid w:val="00396354"/>
    <w:rsid w:val="00396CF6"/>
    <w:rsid w:val="003A0561"/>
    <w:rsid w:val="003A23D4"/>
    <w:rsid w:val="003A3861"/>
    <w:rsid w:val="003A7B88"/>
    <w:rsid w:val="003B1EE9"/>
    <w:rsid w:val="003B252D"/>
    <w:rsid w:val="003B2DF9"/>
    <w:rsid w:val="003B3F34"/>
    <w:rsid w:val="003B6535"/>
    <w:rsid w:val="003B7CFE"/>
    <w:rsid w:val="003C105F"/>
    <w:rsid w:val="003C34B0"/>
    <w:rsid w:val="003D2C1C"/>
    <w:rsid w:val="003D2E55"/>
    <w:rsid w:val="003D46FA"/>
    <w:rsid w:val="003D5308"/>
    <w:rsid w:val="003D5FE1"/>
    <w:rsid w:val="003D7A26"/>
    <w:rsid w:val="003E3D87"/>
    <w:rsid w:val="003E5C84"/>
    <w:rsid w:val="003E6FF9"/>
    <w:rsid w:val="003E76F4"/>
    <w:rsid w:val="003F05A1"/>
    <w:rsid w:val="003F0D79"/>
    <w:rsid w:val="003F23CD"/>
    <w:rsid w:val="003F3B69"/>
    <w:rsid w:val="003F75FB"/>
    <w:rsid w:val="00403C01"/>
    <w:rsid w:val="0040637D"/>
    <w:rsid w:val="004079CE"/>
    <w:rsid w:val="00407CFB"/>
    <w:rsid w:val="0041053E"/>
    <w:rsid w:val="00410BF5"/>
    <w:rsid w:val="00413550"/>
    <w:rsid w:val="004139BC"/>
    <w:rsid w:val="00413BA2"/>
    <w:rsid w:val="0041421A"/>
    <w:rsid w:val="0041456C"/>
    <w:rsid w:val="00415241"/>
    <w:rsid w:val="00415E4E"/>
    <w:rsid w:val="00416F09"/>
    <w:rsid w:val="00417937"/>
    <w:rsid w:val="00417E86"/>
    <w:rsid w:val="004201D0"/>
    <w:rsid w:val="004222F7"/>
    <w:rsid w:val="00425A4E"/>
    <w:rsid w:val="00425F40"/>
    <w:rsid w:val="004277DF"/>
    <w:rsid w:val="00427ABE"/>
    <w:rsid w:val="00430402"/>
    <w:rsid w:val="00430F27"/>
    <w:rsid w:val="00432291"/>
    <w:rsid w:val="00433E47"/>
    <w:rsid w:val="00434729"/>
    <w:rsid w:val="0043502D"/>
    <w:rsid w:val="00435FDF"/>
    <w:rsid w:val="00437439"/>
    <w:rsid w:val="004376E2"/>
    <w:rsid w:val="00437725"/>
    <w:rsid w:val="004446FA"/>
    <w:rsid w:val="004454C4"/>
    <w:rsid w:val="00454847"/>
    <w:rsid w:val="00454B9D"/>
    <w:rsid w:val="004555FB"/>
    <w:rsid w:val="0046390D"/>
    <w:rsid w:val="00467346"/>
    <w:rsid w:val="0047303D"/>
    <w:rsid w:val="00473AF5"/>
    <w:rsid w:val="00474AA3"/>
    <w:rsid w:val="004768E5"/>
    <w:rsid w:val="00477FBD"/>
    <w:rsid w:val="0048045C"/>
    <w:rsid w:val="00480930"/>
    <w:rsid w:val="00480A35"/>
    <w:rsid w:val="00481D18"/>
    <w:rsid w:val="00482F60"/>
    <w:rsid w:val="0048460C"/>
    <w:rsid w:val="00485C5E"/>
    <w:rsid w:val="00486005"/>
    <w:rsid w:val="0049004F"/>
    <w:rsid w:val="004A2151"/>
    <w:rsid w:val="004A2511"/>
    <w:rsid w:val="004A587B"/>
    <w:rsid w:val="004A5A8A"/>
    <w:rsid w:val="004A6620"/>
    <w:rsid w:val="004A7B7C"/>
    <w:rsid w:val="004B1503"/>
    <w:rsid w:val="004B3706"/>
    <w:rsid w:val="004B5BC2"/>
    <w:rsid w:val="004B6569"/>
    <w:rsid w:val="004B6DD6"/>
    <w:rsid w:val="004B7073"/>
    <w:rsid w:val="004C1362"/>
    <w:rsid w:val="004C1727"/>
    <w:rsid w:val="004C18DB"/>
    <w:rsid w:val="004C2BA2"/>
    <w:rsid w:val="004C6205"/>
    <w:rsid w:val="004D1649"/>
    <w:rsid w:val="004D38BE"/>
    <w:rsid w:val="004D7D12"/>
    <w:rsid w:val="004E2B7D"/>
    <w:rsid w:val="004E3A74"/>
    <w:rsid w:val="004E5256"/>
    <w:rsid w:val="004E5C87"/>
    <w:rsid w:val="004F0B8D"/>
    <w:rsid w:val="004F1162"/>
    <w:rsid w:val="004F12E1"/>
    <w:rsid w:val="004F2305"/>
    <w:rsid w:val="004F2C39"/>
    <w:rsid w:val="00500E87"/>
    <w:rsid w:val="00501A7B"/>
    <w:rsid w:val="0050604F"/>
    <w:rsid w:val="00507055"/>
    <w:rsid w:val="00520444"/>
    <w:rsid w:val="00520877"/>
    <w:rsid w:val="005219CA"/>
    <w:rsid w:val="005256A3"/>
    <w:rsid w:val="00530299"/>
    <w:rsid w:val="00530B73"/>
    <w:rsid w:val="00532517"/>
    <w:rsid w:val="00532F25"/>
    <w:rsid w:val="00533260"/>
    <w:rsid w:val="005332F1"/>
    <w:rsid w:val="0053453E"/>
    <w:rsid w:val="00535B7A"/>
    <w:rsid w:val="00537045"/>
    <w:rsid w:val="005471A3"/>
    <w:rsid w:val="00547ED2"/>
    <w:rsid w:val="00550938"/>
    <w:rsid w:val="0055113E"/>
    <w:rsid w:val="00555B49"/>
    <w:rsid w:val="00556B8A"/>
    <w:rsid w:val="00556F5D"/>
    <w:rsid w:val="00560B04"/>
    <w:rsid w:val="00563519"/>
    <w:rsid w:val="00564987"/>
    <w:rsid w:val="005660BA"/>
    <w:rsid w:val="00570F17"/>
    <w:rsid w:val="00572546"/>
    <w:rsid w:val="00572777"/>
    <w:rsid w:val="0057278E"/>
    <w:rsid w:val="00574742"/>
    <w:rsid w:val="00583894"/>
    <w:rsid w:val="00586ACA"/>
    <w:rsid w:val="005907E8"/>
    <w:rsid w:val="00593975"/>
    <w:rsid w:val="005A0E1F"/>
    <w:rsid w:val="005A396B"/>
    <w:rsid w:val="005A40D6"/>
    <w:rsid w:val="005A530E"/>
    <w:rsid w:val="005B0E83"/>
    <w:rsid w:val="005B1C1A"/>
    <w:rsid w:val="005B24E3"/>
    <w:rsid w:val="005B305A"/>
    <w:rsid w:val="005B4087"/>
    <w:rsid w:val="005B5C9A"/>
    <w:rsid w:val="005B605B"/>
    <w:rsid w:val="005B61A1"/>
    <w:rsid w:val="005B648C"/>
    <w:rsid w:val="005B7E20"/>
    <w:rsid w:val="005C0251"/>
    <w:rsid w:val="005C14EE"/>
    <w:rsid w:val="005C29B8"/>
    <w:rsid w:val="005C3AEB"/>
    <w:rsid w:val="005C4CF4"/>
    <w:rsid w:val="005C5CA3"/>
    <w:rsid w:val="005C6D27"/>
    <w:rsid w:val="005C795C"/>
    <w:rsid w:val="005C7E55"/>
    <w:rsid w:val="005D1A13"/>
    <w:rsid w:val="005D1C74"/>
    <w:rsid w:val="005D28B4"/>
    <w:rsid w:val="005D2AC7"/>
    <w:rsid w:val="005D579D"/>
    <w:rsid w:val="005D69C5"/>
    <w:rsid w:val="005D6B09"/>
    <w:rsid w:val="005D7DB2"/>
    <w:rsid w:val="005E7002"/>
    <w:rsid w:val="005F09B4"/>
    <w:rsid w:val="005F0C31"/>
    <w:rsid w:val="005F0E24"/>
    <w:rsid w:val="005F44AE"/>
    <w:rsid w:val="005F5824"/>
    <w:rsid w:val="005F642D"/>
    <w:rsid w:val="005F644B"/>
    <w:rsid w:val="005F6816"/>
    <w:rsid w:val="005F7CBA"/>
    <w:rsid w:val="0060150E"/>
    <w:rsid w:val="00603B03"/>
    <w:rsid w:val="00604263"/>
    <w:rsid w:val="0060656D"/>
    <w:rsid w:val="006067B0"/>
    <w:rsid w:val="00607711"/>
    <w:rsid w:val="006115FB"/>
    <w:rsid w:val="00615CC4"/>
    <w:rsid w:val="00616377"/>
    <w:rsid w:val="00616CA8"/>
    <w:rsid w:val="00621985"/>
    <w:rsid w:val="00623F21"/>
    <w:rsid w:val="006246CD"/>
    <w:rsid w:val="00625183"/>
    <w:rsid w:val="00625C53"/>
    <w:rsid w:val="00626BA7"/>
    <w:rsid w:val="00627536"/>
    <w:rsid w:val="00627A94"/>
    <w:rsid w:val="00634EE1"/>
    <w:rsid w:val="0064091D"/>
    <w:rsid w:val="0064191E"/>
    <w:rsid w:val="006421CB"/>
    <w:rsid w:val="00646C23"/>
    <w:rsid w:val="00646D05"/>
    <w:rsid w:val="00646EC1"/>
    <w:rsid w:val="00650B90"/>
    <w:rsid w:val="00653B5C"/>
    <w:rsid w:val="00654572"/>
    <w:rsid w:val="0066209D"/>
    <w:rsid w:val="00664F1A"/>
    <w:rsid w:val="006655CF"/>
    <w:rsid w:val="00666375"/>
    <w:rsid w:val="00667AAA"/>
    <w:rsid w:val="00672224"/>
    <w:rsid w:val="006726A5"/>
    <w:rsid w:val="00676ACD"/>
    <w:rsid w:val="00676C3B"/>
    <w:rsid w:val="00676D6C"/>
    <w:rsid w:val="00677237"/>
    <w:rsid w:val="00681DF0"/>
    <w:rsid w:val="00682085"/>
    <w:rsid w:val="006822AA"/>
    <w:rsid w:val="0068248C"/>
    <w:rsid w:val="00682830"/>
    <w:rsid w:val="006829A4"/>
    <w:rsid w:val="00683D79"/>
    <w:rsid w:val="0068421F"/>
    <w:rsid w:val="0068541F"/>
    <w:rsid w:val="00685C0E"/>
    <w:rsid w:val="00685DEF"/>
    <w:rsid w:val="00687590"/>
    <w:rsid w:val="00691D0D"/>
    <w:rsid w:val="0069246D"/>
    <w:rsid w:val="00695202"/>
    <w:rsid w:val="006956BF"/>
    <w:rsid w:val="0069715C"/>
    <w:rsid w:val="006974AB"/>
    <w:rsid w:val="00697546"/>
    <w:rsid w:val="00697837"/>
    <w:rsid w:val="006A01E9"/>
    <w:rsid w:val="006A29CE"/>
    <w:rsid w:val="006B0268"/>
    <w:rsid w:val="006B0A0D"/>
    <w:rsid w:val="006B0E77"/>
    <w:rsid w:val="006B1209"/>
    <w:rsid w:val="006B52B2"/>
    <w:rsid w:val="006B5752"/>
    <w:rsid w:val="006C216A"/>
    <w:rsid w:val="006C4AFD"/>
    <w:rsid w:val="006C50F7"/>
    <w:rsid w:val="006C67DC"/>
    <w:rsid w:val="006D049E"/>
    <w:rsid w:val="006D1878"/>
    <w:rsid w:val="006D1AC0"/>
    <w:rsid w:val="006D2936"/>
    <w:rsid w:val="006D537C"/>
    <w:rsid w:val="006D5BFC"/>
    <w:rsid w:val="006D6D12"/>
    <w:rsid w:val="006D6DA6"/>
    <w:rsid w:val="006E0AC6"/>
    <w:rsid w:val="006E5CC0"/>
    <w:rsid w:val="006E72AC"/>
    <w:rsid w:val="006E7A48"/>
    <w:rsid w:val="006F1749"/>
    <w:rsid w:val="006F43BD"/>
    <w:rsid w:val="006F481E"/>
    <w:rsid w:val="006F5441"/>
    <w:rsid w:val="006F601C"/>
    <w:rsid w:val="006F7431"/>
    <w:rsid w:val="0070592D"/>
    <w:rsid w:val="00705F06"/>
    <w:rsid w:val="00706418"/>
    <w:rsid w:val="00710AA3"/>
    <w:rsid w:val="00711279"/>
    <w:rsid w:val="00712CFF"/>
    <w:rsid w:val="007140B4"/>
    <w:rsid w:val="00716CFB"/>
    <w:rsid w:val="00717210"/>
    <w:rsid w:val="007200EF"/>
    <w:rsid w:val="00720677"/>
    <w:rsid w:val="00720B02"/>
    <w:rsid w:val="0072452C"/>
    <w:rsid w:val="0073238C"/>
    <w:rsid w:val="00732FC2"/>
    <w:rsid w:val="0073464D"/>
    <w:rsid w:val="00737368"/>
    <w:rsid w:val="00737EED"/>
    <w:rsid w:val="00740851"/>
    <w:rsid w:val="0074181C"/>
    <w:rsid w:val="007468C8"/>
    <w:rsid w:val="00747FDC"/>
    <w:rsid w:val="00751737"/>
    <w:rsid w:val="00751A0E"/>
    <w:rsid w:val="00754334"/>
    <w:rsid w:val="0076156E"/>
    <w:rsid w:val="007624E4"/>
    <w:rsid w:val="007629F7"/>
    <w:rsid w:val="00762B56"/>
    <w:rsid w:val="00762CE0"/>
    <w:rsid w:val="00763F21"/>
    <w:rsid w:val="00766176"/>
    <w:rsid w:val="007700BC"/>
    <w:rsid w:val="00770824"/>
    <w:rsid w:val="007711A6"/>
    <w:rsid w:val="00772439"/>
    <w:rsid w:val="007732FF"/>
    <w:rsid w:val="0077413F"/>
    <w:rsid w:val="0077451B"/>
    <w:rsid w:val="00774926"/>
    <w:rsid w:val="00775867"/>
    <w:rsid w:val="007768A9"/>
    <w:rsid w:val="00777EED"/>
    <w:rsid w:val="00780CA1"/>
    <w:rsid w:val="00780F41"/>
    <w:rsid w:val="00783F82"/>
    <w:rsid w:val="00784E47"/>
    <w:rsid w:val="00786423"/>
    <w:rsid w:val="00790CF7"/>
    <w:rsid w:val="00791BF6"/>
    <w:rsid w:val="007922DA"/>
    <w:rsid w:val="00792714"/>
    <w:rsid w:val="007931AF"/>
    <w:rsid w:val="00793F71"/>
    <w:rsid w:val="007952BB"/>
    <w:rsid w:val="007954C5"/>
    <w:rsid w:val="007A1DB2"/>
    <w:rsid w:val="007A2017"/>
    <w:rsid w:val="007A2F18"/>
    <w:rsid w:val="007A3ABA"/>
    <w:rsid w:val="007A4C90"/>
    <w:rsid w:val="007A539A"/>
    <w:rsid w:val="007A5B22"/>
    <w:rsid w:val="007A72C6"/>
    <w:rsid w:val="007A7A49"/>
    <w:rsid w:val="007A7A6C"/>
    <w:rsid w:val="007B0033"/>
    <w:rsid w:val="007B2FB4"/>
    <w:rsid w:val="007B348A"/>
    <w:rsid w:val="007B7476"/>
    <w:rsid w:val="007B7A04"/>
    <w:rsid w:val="007C2E53"/>
    <w:rsid w:val="007C325A"/>
    <w:rsid w:val="007C3B9E"/>
    <w:rsid w:val="007C4F73"/>
    <w:rsid w:val="007C6344"/>
    <w:rsid w:val="007D04C4"/>
    <w:rsid w:val="007D0F85"/>
    <w:rsid w:val="007D20BE"/>
    <w:rsid w:val="007D4738"/>
    <w:rsid w:val="007D5059"/>
    <w:rsid w:val="007E024A"/>
    <w:rsid w:val="007E538B"/>
    <w:rsid w:val="007E6E48"/>
    <w:rsid w:val="007E7D3D"/>
    <w:rsid w:val="007F5666"/>
    <w:rsid w:val="007F5B8D"/>
    <w:rsid w:val="007F7936"/>
    <w:rsid w:val="00802445"/>
    <w:rsid w:val="00803E1A"/>
    <w:rsid w:val="00803FA4"/>
    <w:rsid w:val="0080564E"/>
    <w:rsid w:val="00805922"/>
    <w:rsid w:val="008077B4"/>
    <w:rsid w:val="008105DA"/>
    <w:rsid w:val="00811D5C"/>
    <w:rsid w:val="00811F91"/>
    <w:rsid w:val="008133ED"/>
    <w:rsid w:val="008139D1"/>
    <w:rsid w:val="008155A7"/>
    <w:rsid w:val="00815ED7"/>
    <w:rsid w:val="00816767"/>
    <w:rsid w:val="00820D2B"/>
    <w:rsid w:val="00821152"/>
    <w:rsid w:val="00821673"/>
    <w:rsid w:val="00821817"/>
    <w:rsid w:val="0082480E"/>
    <w:rsid w:val="008301C5"/>
    <w:rsid w:val="00831280"/>
    <w:rsid w:val="00834057"/>
    <w:rsid w:val="008343F5"/>
    <w:rsid w:val="00834F91"/>
    <w:rsid w:val="00836D4E"/>
    <w:rsid w:val="0084559D"/>
    <w:rsid w:val="008458F6"/>
    <w:rsid w:val="0084752B"/>
    <w:rsid w:val="008475D8"/>
    <w:rsid w:val="00851715"/>
    <w:rsid w:val="0085270C"/>
    <w:rsid w:val="00852EB6"/>
    <w:rsid w:val="008536E0"/>
    <w:rsid w:val="00855970"/>
    <w:rsid w:val="008559F9"/>
    <w:rsid w:val="008572EA"/>
    <w:rsid w:val="00860A3F"/>
    <w:rsid w:val="008628F5"/>
    <w:rsid w:val="00863E1A"/>
    <w:rsid w:val="00863FC5"/>
    <w:rsid w:val="008670B4"/>
    <w:rsid w:val="008676C7"/>
    <w:rsid w:val="00867916"/>
    <w:rsid w:val="00867F41"/>
    <w:rsid w:val="00870B57"/>
    <w:rsid w:val="008729BA"/>
    <w:rsid w:val="00872E62"/>
    <w:rsid w:val="00873DC6"/>
    <w:rsid w:val="008753BA"/>
    <w:rsid w:val="00876406"/>
    <w:rsid w:val="00876A2E"/>
    <w:rsid w:val="00877E5B"/>
    <w:rsid w:val="008806C7"/>
    <w:rsid w:val="0088144B"/>
    <w:rsid w:val="00883162"/>
    <w:rsid w:val="00883294"/>
    <w:rsid w:val="00883408"/>
    <w:rsid w:val="00885EE8"/>
    <w:rsid w:val="008865C1"/>
    <w:rsid w:val="00887600"/>
    <w:rsid w:val="00890A9B"/>
    <w:rsid w:val="0089215D"/>
    <w:rsid w:val="00893507"/>
    <w:rsid w:val="00893760"/>
    <w:rsid w:val="00894439"/>
    <w:rsid w:val="008A070D"/>
    <w:rsid w:val="008A1F7F"/>
    <w:rsid w:val="008A387E"/>
    <w:rsid w:val="008A39F2"/>
    <w:rsid w:val="008A57A1"/>
    <w:rsid w:val="008B22AE"/>
    <w:rsid w:val="008B268D"/>
    <w:rsid w:val="008B5A67"/>
    <w:rsid w:val="008B63AA"/>
    <w:rsid w:val="008B66F7"/>
    <w:rsid w:val="008B77F3"/>
    <w:rsid w:val="008C3AFB"/>
    <w:rsid w:val="008C4486"/>
    <w:rsid w:val="008C5BED"/>
    <w:rsid w:val="008C61F3"/>
    <w:rsid w:val="008C626E"/>
    <w:rsid w:val="008D1E2B"/>
    <w:rsid w:val="008E0B09"/>
    <w:rsid w:val="008E3176"/>
    <w:rsid w:val="008E3E5F"/>
    <w:rsid w:val="008F7D26"/>
    <w:rsid w:val="00900590"/>
    <w:rsid w:val="009023E2"/>
    <w:rsid w:val="00903F08"/>
    <w:rsid w:val="009051DF"/>
    <w:rsid w:val="00907A5C"/>
    <w:rsid w:val="00907D74"/>
    <w:rsid w:val="00912574"/>
    <w:rsid w:val="00912ABC"/>
    <w:rsid w:val="00913198"/>
    <w:rsid w:val="00913524"/>
    <w:rsid w:val="009146A1"/>
    <w:rsid w:val="0091496B"/>
    <w:rsid w:val="009152BE"/>
    <w:rsid w:val="00922E70"/>
    <w:rsid w:val="00923263"/>
    <w:rsid w:val="0092572A"/>
    <w:rsid w:val="00930002"/>
    <w:rsid w:val="00930DE3"/>
    <w:rsid w:val="00931B81"/>
    <w:rsid w:val="00935E2C"/>
    <w:rsid w:val="00936B28"/>
    <w:rsid w:val="0093704D"/>
    <w:rsid w:val="00941ABE"/>
    <w:rsid w:val="00941C0C"/>
    <w:rsid w:val="00942FC0"/>
    <w:rsid w:val="00943AD2"/>
    <w:rsid w:val="00947892"/>
    <w:rsid w:val="00950116"/>
    <w:rsid w:val="00951284"/>
    <w:rsid w:val="00951912"/>
    <w:rsid w:val="0095335C"/>
    <w:rsid w:val="00954E25"/>
    <w:rsid w:val="00955C90"/>
    <w:rsid w:val="00955D21"/>
    <w:rsid w:val="009569A5"/>
    <w:rsid w:val="009665DF"/>
    <w:rsid w:val="00967AEB"/>
    <w:rsid w:val="00970B92"/>
    <w:rsid w:val="0097476B"/>
    <w:rsid w:val="00975162"/>
    <w:rsid w:val="00975634"/>
    <w:rsid w:val="009759C1"/>
    <w:rsid w:val="009804B8"/>
    <w:rsid w:val="00981CDA"/>
    <w:rsid w:val="0099008B"/>
    <w:rsid w:val="009901BF"/>
    <w:rsid w:val="00991267"/>
    <w:rsid w:val="009924EF"/>
    <w:rsid w:val="00992EE8"/>
    <w:rsid w:val="0099337D"/>
    <w:rsid w:val="009935DE"/>
    <w:rsid w:val="00996625"/>
    <w:rsid w:val="009971A2"/>
    <w:rsid w:val="009A005C"/>
    <w:rsid w:val="009A1629"/>
    <w:rsid w:val="009A1FB4"/>
    <w:rsid w:val="009A2F54"/>
    <w:rsid w:val="009A5712"/>
    <w:rsid w:val="009A744B"/>
    <w:rsid w:val="009A778A"/>
    <w:rsid w:val="009A7DF5"/>
    <w:rsid w:val="009B341E"/>
    <w:rsid w:val="009B5919"/>
    <w:rsid w:val="009B5EBE"/>
    <w:rsid w:val="009B606F"/>
    <w:rsid w:val="009B70A3"/>
    <w:rsid w:val="009C2941"/>
    <w:rsid w:val="009C2F34"/>
    <w:rsid w:val="009C500D"/>
    <w:rsid w:val="009D1E95"/>
    <w:rsid w:val="009D1FAB"/>
    <w:rsid w:val="009D3223"/>
    <w:rsid w:val="009D5F53"/>
    <w:rsid w:val="009E11A7"/>
    <w:rsid w:val="009E1A75"/>
    <w:rsid w:val="009E3262"/>
    <w:rsid w:val="009E34AF"/>
    <w:rsid w:val="009E4EAD"/>
    <w:rsid w:val="009E7FB9"/>
    <w:rsid w:val="009F0069"/>
    <w:rsid w:val="009F0857"/>
    <w:rsid w:val="009F0BCE"/>
    <w:rsid w:val="009F380A"/>
    <w:rsid w:val="009F4201"/>
    <w:rsid w:val="009F438A"/>
    <w:rsid w:val="009F661F"/>
    <w:rsid w:val="009F7279"/>
    <w:rsid w:val="00A02DBC"/>
    <w:rsid w:val="00A03ABD"/>
    <w:rsid w:val="00A06266"/>
    <w:rsid w:val="00A11DCD"/>
    <w:rsid w:val="00A12004"/>
    <w:rsid w:val="00A135C6"/>
    <w:rsid w:val="00A1382C"/>
    <w:rsid w:val="00A150E1"/>
    <w:rsid w:val="00A20DB3"/>
    <w:rsid w:val="00A222A9"/>
    <w:rsid w:val="00A22C8A"/>
    <w:rsid w:val="00A231AC"/>
    <w:rsid w:val="00A238FD"/>
    <w:rsid w:val="00A248BF"/>
    <w:rsid w:val="00A25159"/>
    <w:rsid w:val="00A255E9"/>
    <w:rsid w:val="00A25DF3"/>
    <w:rsid w:val="00A33215"/>
    <w:rsid w:val="00A33E92"/>
    <w:rsid w:val="00A35B58"/>
    <w:rsid w:val="00A3699F"/>
    <w:rsid w:val="00A37448"/>
    <w:rsid w:val="00A37551"/>
    <w:rsid w:val="00A4008B"/>
    <w:rsid w:val="00A41013"/>
    <w:rsid w:val="00A43450"/>
    <w:rsid w:val="00A4454E"/>
    <w:rsid w:val="00A446B3"/>
    <w:rsid w:val="00A47C9C"/>
    <w:rsid w:val="00A50413"/>
    <w:rsid w:val="00A521FD"/>
    <w:rsid w:val="00A5279C"/>
    <w:rsid w:val="00A5289C"/>
    <w:rsid w:val="00A52CF5"/>
    <w:rsid w:val="00A54EFE"/>
    <w:rsid w:val="00A5632F"/>
    <w:rsid w:val="00A57DC3"/>
    <w:rsid w:val="00A60B10"/>
    <w:rsid w:val="00A643B4"/>
    <w:rsid w:val="00A658B0"/>
    <w:rsid w:val="00A658C2"/>
    <w:rsid w:val="00A6671E"/>
    <w:rsid w:val="00A672D4"/>
    <w:rsid w:val="00A70D09"/>
    <w:rsid w:val="00A72D77"/>
    <w:rsid w:val="00A73419"/>
    <w:rsid w:val="00A74538"/>
    <w:rsid w:val="00A7488B"/>
    <w:rsid w:val="00A74B7A"/>
    <w:rsid w:val="00A75F3E"/>
    <w:rsid w:val="00A76BF1"/>
    <w:rsid w:val="00A8165C"/>
    <w:rsid w:val="00A827EA"/>
    <w:rsid w:val="00A84598"/>
    <w:rsid w:val="00A85A39"/>
    <w:rsid w:val="00A87588"/>
    <w:rsid w:val="00A87D0A"/>
    <w:rsid w:val="00A87DE1"/>
    <w:rsid w:val="00A87FC4"/>
    <w:rsid w:val="00A90507"/>
    <w:rsid w:val="00A90A03"/>
    <w:rsid w:val="00A92041"/>
    <w:rsid w:val="00A92C13"/>
    <w:rsid w:val="00A92EEE"/>
    <w:rsid w:val="00A956E7"/>
    <w:rsid w:val="00AA01EE"/>
    <w:rsid w:val="00AA255D"/>
    <w:rsid w:val="00AA2CF2"/>
    <w:rsid w:val="00AA3236"/>
    <w:rsid w:val="00AA64E9"/>
    <w:rsid w:val="00AB0D87"/>
    <w:rsid w:val="00AB1A6F"/>
    <w:rsid w:val="00AB4B8F"/>
    <w:rsid w:val="00AB6C89"/>
    <w:rsid w:val="00AB6DEF"/>
    <w:rsid w:val="00AC07BE"/>
    <w:rsid w:val="00AC1B0D"/>
    <w:rsid w:val="00AC1F72"/>
    <w:rsid w:val="00AC3417"/>
    <w:rsid w:val="00AC673C"/>
    <w:rsid w:val="00AC6EA6"/>
    <w:rsid w:val="00AC78C6"/>
    <w:rsid w:val="00AD0B1D"/>
    <w:rsid w:val="00AD2354"/>
    <w:rsid w:val="00AD2D79"/>
    <w:rsid w:val="00AD4863"/>
    <w:rsid w:val="00AD5980"/>
    <w:rsid w:val="00AD6722"/>
    <w:rsid w:val="00AD788D"/>
    <w:rsid w:val="00AE0F70"/>
    <w:rsid w:val="00AE3ADF"/>
    <w:rsid w:val="00AE6D63"/>
    <w:rsid w:val="00AF064B"/>
    <w:rsid w:val="00AF0E18"/>
    <w:rsid w:val="00AF1F24"/>
    <w:rsid w:val="00AF33FD"/>
    <w:rsid w:val="00AF58E1"/>
    <w:rsid w:val="00AF63BB"/>
    <w:rsid w:val="00AF7979"/>
    <w:rsid w:val="00B014AD"/>
    <w:rsid w:val="00B01EEA"/>
    <w:rsid w:val="00B047CB"/>
    <w:rsid w:val="00B104FE"/>
    <w:rsid w:val="00B1739B"/>
    <w:rsid w:val="00B178F2"/>
    <w:rsid w:val="00B22C76"/>
    <w:rsid w:val="00B23F05"/>
    <w:rsid w:val="00B2664A"/>
    <w:rsid w:val="00B27F37"/>
    <w:rsid w:val="00B312E3"/>
    <w:rsid w:val="00B34369"/>
    <w:rsid w:val="00B34FF7"/>
    <w:rsid w:val="00B419FF"/>
    <w:rsid w:val="00B42B1B"/>
    <w:rsid w:val="00B44EDA"/>
    <w:rsid w:val="00B508E5"/>
    <w:rsid w:val="00B51D1C"/>
    <w:rsid w:val="00B524A9"/>
    <w:rsid w:val="00B52C03"/>
    <w:rsid w:val="00B55DD1"/>
    <w:rsid w:val="00B5741B"/>
    <w:rsid w:val="00B607F3"/>
    <w:rsid w:val="00B625BA"/>
    <w:rsid w:val="00B6285D"/>
    <w:rsid w:val="00B64A31"/>
    <w:rsid w:val="00B651EE"/>
    <w:rsid w:val="00B654E7"/>
    <w:rsid w:val="00B66D76"/>
    <w:rsid w:val="00B67017"/>
    <w:rsid w:val="00B708F7"/>
    <w:rsid w:val="00B7521D"/>
    <w:rsid w:val="00B81099"/>
    <w:rsid w:val="00B83C1A"/>
    <w:rsid w:val="00B90C8B"/>
    <w:rsid w:val="00B92337"/>
    <w:rsid w:val="00B9654E"/>
    <w:rsid w:val="00BA0299"/>
    <w:rsid w:val="00BA0A41"/>
    <w:rsid w:val="00BA253D"/>
    <w:rsid w:val="00BA304B"/>
    <w:rsid w:val="00BA3110"/>
    <w:rsid w:val="00BA4415"/>
    <w:rsid w:val="00BA4662"/>
    <w:rsid w:val="00BA5D84"/>
    <w:rsid w:val="00BA6DCB"/>
    <w:rsid w:val="00BA78C5"/>
    <w:rsid w:val="00BA799D"/>
    <w:rsid w:val="00BB1BE2"/>
    <w:rsid w:val="00BB279C"/>
    <w:rsid w:val="00BB535F"/>
    <w:rsid w:val="00BB7204"/>
    <w:rsid w:val="00BC1015"/>
    <w:rsid w:val="00BC1238"/>
    <w:rsid w:val="00BC1E4D"/>
    <w:rsid w:val="00BC2602"/>
    <w:rsid w:val="00BC5736"/>
    <w:rsid w:val="00BC5EA5"/>
    <w:rsid w:val="00BC6066"/>
    <w:rsid w:val="00BC6CAD"/>
    <w:rsid w:val="00BC7F88"/>
    <w:rsid w:val="00BD354D"/>
    <w:rsid w:val="00BD41AB"/>
    <w:rsid w:val="00BE0DA0"/>
    <w:rsid w:val="00BE16FE"/>
    <w:rsid w:val="00BE1ECE"/>
    <w:rsid w:val="00BE2EF0"/>
    <w:rsid w:val="00BE46A1"/>
    <w:rsid w:val="00BE617B"/>
    <w:rsid w:val="00BF07C8"/>
    <w:rsid w:val="00BF24EE"/>
    <w:rsid w:val="00BF364C"/>
    <w:rsid w:val="00BF400F"/>
    <w:rsid w:val="00BF4A3D"/>
    <w:rsid w:val="00BF5C0D"/>
    <w:rsid w:val="00BF66B4"/>
    <w:rsid w:val="00C007BA"/>
    <w:rsid w:val="00C00A0C"/>
    <w:rsid w:val="00C04C07"/>
    <w:rsid w:val="00C05D97"/>
    <w:rsid w:val="00C100C8"/>
    <w:rsid w:val="00C10999"/>
    <w:rsid w:val="00C11E7E"/>
    <w:rsid w:val="00C12065"/>
    <w:rsid w:val="00C124E2"/>
    <w:rsid w:val="00C12E64"/>
    <w:rsid w:val="00C234F0"/>
    <w:rsid w:val="00C24E01"/>
    <w:rsid w:val="00C25139"/>
    <w:rsid w:val="00C255FD"/>
    <w:rsid w:val="00C26B43"/>
    <w:rsid w:val="00C26FFB"/>
    <w:rsid w:val="00C30F0A"/>
    <w:rsid w:val="00C31E59"/>
    <w:rsid w:val="00C32D54"/>
    <w:rsid w:val="00C33903"/>
    <w:rsid w:val="00C3471E"/>
    <w:rsid w:val="00C4098C"/>
    <w:rsid w:val="00C420BF"/>
    <w:rsid w:val="00C4617A"/>
    <w:rsid w:val="00C47F62"/>
    <w:rsid w:val="00C50BD2"/>
    <w:rsid w:val="00C56FA1"/>
    <w:rsid w:val="00C633F2"/>
    <w:rsid w:val="00C63CA5"/>
    <w:rsid w:val="00C63E9B"/>
    <w:rsid w:val="00C672E5"/>
    <w:rsid w:val="00C728AD"/>
    <w:rsid w:val="00C749C6"/>
    <w:rsid w:val="00C74BD1"/>
    <w:rsid w:val="00C74F77"/>
    <w:rsid w:val="00C75E8F"/>
    <w:rsid w:val="00C76D9E"/>
    <w:rsid w:val="00C81ECC"/>
    <w:rsid w:val="00C822F1"/>
    <w:rsid w:val="00C8245E"/>
    <w:rsid w:val="00C83173"/>
    <w:rsid w:val="00C854F5"/>
    <w:rsid w:val="00C860C2"/>
    <w:rsid w:val="00C8754D"/>
    <w:rsid w:val="00C91563"/>
    <w:rsid w:val="00C926F7"/>
    <w:rsid w:val="00C9290B"/>
    <w:rsid w:val="00C94B7D"/>
    <w:rsid w:val="00C95368"/>
    <w:rsid w:val="00C95BC9"/>
    <w:rsid w:val="00C961AD"/>
    <w:rsid w:val="00CA59FA"/>
    <w:rsid w:val="00CA7E8B"/>
    <w:rsid w:val="00CB25CE"/>
    <w:rsid w:val="00CB2CA9"/>
    <w:rsid w:val="00CB2D25"/>
    <w:rsid w:val="00CB69A7"/>
    <w:rsid w:val="00CC0F0A"/>
    <w:rsid w:val="00CC15E5"/>
    <w:rsid w:val="00CC422B"/>
    <w:rsid w:val="00CD2326"/>
    <w:rsid w:val="00CD26E4"/>
    <w:rsid w:val="00CD318B"/>
    <w:rsid w:val="00CD37A6"/>
    <w:rsid w:val="00CD7CB3"/>
    <w:rsid w:val="00CD7D66"/>
    <w:rsid w:val="00CE0CBF"/>
    <w:rsid w:val="00CE0D5B"/>
    <w:rsid w:val="00CE16D1"/>
    <w:rsid w:val="00CE25DE"/>
    <w:rsid w:val="00CE4577"/>
    <w:rsid w:val="00CE75B4"/>
    <w:rsid w:val="00CF01DA"/>
    <w:rsid w:val="00CF2CF6"/>
    <w:rsid w:val="00CF413E"/>
    <w:rsid w:val="00CF44AB"/>
    <w:rsid w:val="00CF4F0D"/>
    <w:rsid w:val="00CF578C"/>
    <w:rsid w:val="00CF7885"/>
    <w:rsid w:val="00D017F2"/>
    <w:rsid w:val="00D0309F"/>
    <w:rsid w:val="00D041CD"/>
    <w:rsid w:val="00D047C4"/>
    <w:rsid w:val="00D054D5"/>
    <w:rsid w:val="00D058E3"/>
    <w:rsid w:val="00D110C4"/>
    <w:rsid w:val="00D14674"/>
    <w:rsid w:val="00D153BD"/>
    <w:rsid w:val="00D1691D"/>
    <w:rsid w:val="00D16F89"/>
    <w:rsid w:val="00D234C7"/>
    <w:rsid w:val="00D23635"/>
    <w:rsid w:val="00D25B16"/>
    <w:rsid w:val="00D26371"/>
    <w:rsid w:val="00D27464"/>
    <w:rsid w:val="00D33C7D"/>
    <w:rsid w:val="00D3424A"/>
    <w:rsid w:val="00D346FF"/>
    <w:rsid w:val="00D34989"/>
    <w:rsid w:val="00D34B47"/>
    <w:rsid w:val="00D34BC1"/>
    <w:rsid w:val="00D34F05"/>
    <w:rsid w:val="00D35101"/>
    <w:rsid w:val="00D36271"/>
    <w:rsid w:val="00D432E8"/>
    <w:rsid w:val="00D44A50"/>
    <w:rsid w:val="00D45315"/>
    <w:rsid w:val="00D45814"/>
    <w:rsid w:val="00D50F46"/>
    <w:rsid w:val="00D538F9"/>
    <w:rsid w:val="00D54647"/>
    <w:rsid w:val="00D54FB8"/>
    <w:rsid w:val="00D62529"/>
    <w:rsid w:val="00D642C9"/>
    <w:rsid w:val="00D6483E"/>
    <w:rsid w:val="00D66337"/>
    <w:rsid w:val="00D671A1"/>
    <w:rsid w:val="00D675F5"/>
    <w:rsid w:val="00D67A52"/>
    <w:rsid w:val="00D727FD"/>
    <w:rsid w:val="00D739B6"/>
    <w:rsid w:val="00D759BB"/>
    <w:rsid w:val="00D75D26"/>
    <w:rsid w:val="00D81647"/>
    <w:rsid w:val="00D84F40"/>
    <w:rsid w:val="00D861AF"/>
    <w:rsid w:val="00D90EF2"/>
    <w:rsid w:val="00D92367"/>
    <w:rsid w:val="00D92475"/>
    <w:rsid w:val="00D92F85"/>
    <w:rsid w:val="00D94954"/>
    <w:rsid w:val="00D97135"/>
    <w:rsid w:val="00DA255B"/>
    <w:rsid w:val="00DA4765"/>
    <w:rsid w:val="00DA7296"/>
    <w:rsid w:val="00DB016E"/>
    <w:rsid w:val="00DB1A8F"/>
    <w:rsid w:val="00DB4CEF"/>
    <w:rsid w:val="00DB6C69"/>
    <w:rsid w:val="00DB6E86"/>
    <w:rsid w:val="00DD096E"/>
    <w:rsid w:val="00DD11B9"/>
    <w:rsid w:val="00DD2523"/>
    <w:rsid w:val="00DD2F62"/>
    <w:rsid w:val="00DD72ED"/>
    <w:rsid w:val="00DD7785"/>
    <w:rsid w:val="00DE1655"/>
    <w:rsid w:val="00DE1826"/>
    <w:rsid w:val="00DE2BF0"/>
    <w:rsid w:val="00DE6AF8"/>
    <w:rsid w:val="00DE7CB7"/>
    <w:rsid w:val="00DF56FE"/>
    <w:rsid w:val="00DF67E4"/>
    <w:rsid w:val="00DF7452"/>
    <w:rsid w:val="00DF7524"/>
    <w:rsid w:val="00E0089E"/>
    <w:rsid w:val="00E00DF2"/>
    <w:rsid w:val="00E01738"/>
    <w:rsid w:val="00E038A9"/>
    <w:rsid w:val="00E06231"/>
    <w:rsid w:val="00E06F2E"/>
    <w:rsid w:val="00E107AA"/>
    <w:rsid w:val="00E12AC7"/>
    <w:rsid w:val="00E14967"/>
    <w:rsid w:val="00E21E02"/>
    <w:rsid w:val="00E2269E"/>
    <w:rsid w:val="00E2417F"/>
    <w:rsid w:val="00E24482"/>
    <w:rsid w:val="00E24555"/>
    <w:rsid w:val="00E25606"/>
    <w:rsid w:val="00E264F8"/>
    <w:rsid w:val="00E307EF"/>
    <w:rsid w:val="00E314E8"/>
    <w:rsid w:val="00E32EDB"/>
    <w:rsid w:val="00E3303B"/>
    <w:rsid w:val="00E34D46"/>
    <w:rsid w:val="00E35554"/>
    <w:rsid w:val="00E416BA"/>
    <w:rsid w:val="00E42AA7"/>
    <w:rsid w:val="00E43861"/>
    <w:rsid w:val="00E44281"/>
    <w:rsid w:val="00E445FB"/>
    <w:rsid w:val="00E45185"/>
    <w:rsid w:val="00E474E4"/>
    <w:rsid w:val="00E502C4"/>
    <w:rsid w:val="00E518B3"/>
    <w:rsid w:val="00E52412"/>
    <w:rsid w:val="00E54B4D"/>
    <w:rsid w:val="00E615A4"/>
    <w:rsid w:val="00E6206A"/>
    <w:rsid w:val="00E62715"/>
    <w:rsid w:val="00E62D11"/>
    <w:rsid w:val="00E67ACB"/>
    <w:rsid w:val="00E70949"/>
    <w:rsid w:val="00E70AC5"/>
    <w:rsid w:val="00E721E3"/>
    <w:rsid w:val="00E7729E"/>
    <w:rsid w:val="00E80190"/>
    <w:rsid w:val="00E80AF8"/>
    <w:rsid w:val="00E80E92"/>
    <w:rsid w:val="00E85504"/>
    <w:rsid w:val="00E85798"/>
    <w:rsid w:val="00E8587A"/>
    <w:rsid w:val="00E86A27"/>
    <w:rsid w:val="00E879FB"/>
    <w:rsid w:val="00E932DF"/>
    <w:rsid w:val="00E9431F"/>
    <w:rsid w:val="00E97EC8"/>
    <w:rsid w:val="00EA60D2"/>
    <w:rsid w:val="00EB0570"/>
    <w:rsid w:val="00EB0668"/>
    <w:rsid w:val="00EB1F1D"/>
    <w:rsid w:val="00EB2832"/>
    <w:rsid w:val="00EB2956"/>
    <w:rsid w:val="00EB30E4"/>
    <w:rsid w:val="00EB4177"/>
    <w:rsid w:val="00EB479E"/>
    <w:rsid w:val="00EB603E"/>
    <w:rsid w:val="00EC07D7"/>
    <w:rsid w:val="00EC0AE9"/>
    <w:rsid w:val="00EC0B10"/>
    <w:rsid w:val="00EC1D51"/>
    <w:rsid w:val="00EC3C24"/>
    <w:rsid w:val="00EC495E"/>
    <w:rsid w:val="00EC5E47"/>
    <w:rsid w:val="00EC5EC1"/>
    <w:rsid w:val="00EC64CF"/>
    <w:rsid w:val="00EC7CF4"/>
    <w:rsid w:val="00ED1081"/>
    <w:rsid w:val="00ED25CD"/>
    <w:rsid w:val="00ED31F2"/>
    <w:rsid w:val="00ED5A7F"/>
    <w:rsid w:val="00ED72CB"/>
    <w:rsid w:val="00EE0E81"/>
    <w:rsid w:val="00EE2B52"/>
    <w:rsid w:val="00EE2D96"/>
    <w:rsid w:val="00EE30F0"/>
    <w:rsid w:val="00EE45CB"/>
    <w:rsid w:val="00EF241D"/>
    <w:rsid w:val="00EF365B"/>
    <w:rsid w:val="00EF4EA3"/>
    <w:rsid w:val="00EF51F4"/>
    <w:rsid w:val="00EF6A08"/>
    <w:rsid w:val="00EF71D2"/>
    <w:rsid w:val="00EF7D97"/>
    <w:rsid w:val="00F01285"/>
    <w:rsid w:val="00F013C6"/>
    <w:rsid w:val="00F05D82"/>
    <w:rsid w:val="00F0711A"/>
    <w:rsid w:val="00F10D60"/>
    <w:rsid w:val="00F13670"/>
    <w:rsid w:val="00F1417D"/>
    <w:rsid w:val="00F14322"/>
    <w:rsid w:val="00F14503"/>
    <w:rsid w:val="00F161C9"/>
    <w:rsid w:val="00F1742D"/>
    <w:rsid w:val="00F20ABE"/>
    <w:rsid w:val="00F22ADA"/>
    <w:rsid w:val="00F24177"/>
    <w:rsid w:val="00F2643A"/>
    <w:rsid w:val="00F30DF9"/>
    <w:rsid w:val="00F3156B"/>
    <w:rsid w:val="00F331C9"/>
    <w:rsid w:val="00F34D22"/>
    <w:rsid w:val="00F34FA2"/>
    <w:rsid w:val="00F35E5F"/>
    <w:rsid w:val="00F363AC"/>
    <w:rsid w:val="00F41A76"/>
    <w:rsid w:val="00F42F6E"/>
    <w:rsid w:val="00F43017"/>
    <w:rsid w:val="00F45DBF"/>
    <w:rsid w:val="00F46455"/>
    <w:rsid w:val="00F46F9D"/>
    <w:rsid w:val="00F52525"/>
    <w:rsid w:val="00F52752"/>
    <w:rsid w:val="00F52F42"/>
    <w:rsid w:val="00F531D9"/>
    <w:rsid w:val="00F53656"/>
    <w:rsid w:val="00F54441"/>
    <w:rsid w:val="00F54E6C"/>
    <w:rsid w:val="00F56462"/>
    <w:rsid w:val="00F623CA"/>
    <w:rsid w:val="00F62BC0"/>
    <w:rsid w:val="00F648AF"/>
    <w:rsid w:val="00F659EC"/>
    <w:rsid w:val="00F703C1"/>
    <w:rsid w:val="00F70776"/>
    <w:rsid w:val="00F70C82"/>
    <w:rsid w:val="00F722B5"/>
    <w:rsid w:val="00F72913"/>
    <w:rsid w:val="00F731AB"/>
    <w:rsid w:val="00F7323B"/>
    <w:rsid w:val="00F758FB"/>
    <w:rsid w:val="00F7725B"/>
    <w:rsid w:val="00F80AB4"/>
    <w:rsid w:val="00F84373"/>
    <w:rsid w:val="00F85760"/>
    <w:rsid w:val="00F87C9C"/>
    <w:rsid w:val="00F959D8"/>
    <w:rsid w:val="00F96482"/>
    <w:rsid w:val="00F973C8"/>
    <w:rsid w:val="00F97652"/>
    <w:rsid w:val="00F97D86"/>
    <w:rsid w:val="00FA0482"/>
    <w:rsid w:val="00FA2180"/>
    <w:rsid w:val="00FA2190"/>
    <w:rsid w:val="00FA2EA7"/>
    <w:rsid w:val="00FA7D82"/>
    <w:rsid w:val="00FB0099"/>
    <w:rsid w:val="00FB070D"/>
    <w:rsid w:val="00FB0794"/>
    <w:rsid w:val="00FB0BAE"/>
    <w:rsid w:val="00FB70AA"/>
    <w:rsid w:val="00FC03CA"/>
    <w:rsid w:val="00FC0709"/>
    <w:rsid w:val="00FC0724"/>
    <w:rsid w:val="00FC1582"/>
    <w:rsid w:val="00FC2BC6"/>
    <w:rsid w:val="00FC65B0"/>
    <w:rsid w:val="00FC6A9D"/>
    <w:rsid w:val="00FD0ED0"/>
    <w:rsid w:val="00FD2A14"/>
    <w:rsid w:val="00FD2B89"/>
    <w:rsid w:val="00FD2EC0"/>
    <w:rsid w:val="00FD3E9B"/>
    <w:rsid w:val="00FD495B"/>
    <w:rsid w:val="00FD500A"/>
    <w:rsid w:val="00FD5669"/>
    <w:rsid w:val="00FD5ACB"/>
    <w:rsid w:val="00FD698F"/>
    <w:rsid w:val="00FE0580"/>
    <w:rsid w:val="00FE11DC"/>
    <w:rsid w:val="00FE2928"/>
    <w:rsid w:val="00FE3F0B"/>
    <w:rsid w:val="00FE4066"/>
    <w:rsid w:val="00FE4BC9"/>
    <w:rsid w:val="00FE76BC"/>
    <w:rsid w:val="00FF1021"/>
    <w:rsid w:val="00FF2281"/>
    <w:rsid w:val="00FF2FE0"/>
    <w:rsid w:val="00FF301B"/>
    <w:rsid w:val="00FF4251"/>
    <w:rsid w:val="0109E9BE"/>
    <w:rsid w:val="01169AB9"/>
    <w:rsid w:val="01901BA5"/>
    <w:rsid w:val="01B02D4C"/>
    <w:rsid w:val="01FBBFDA"/>
    <w:rsid w:val="0298B98A"/>
    <w:rsid w:val="02ECE442"/>
    <w:rsid w:val="03618B0A"/>
    <w:rsid w:val="0398AFA8"/>
    <w:rsid w:val="03DF389F"/>
    <w:rsid w:val="0400661A"/>
    <w:rsid w:val="04BE735E"/>
    <w:rsid w:val="065E8242"/>
    <w:rsid w:val="06730ACC"/>
    <w:rsid w:val="068AB140"/>
    <w:rsid w:val="07CA03D3"/>
    <w:rsid w:val="07E3BD62"/>
    <w:rsid w:val="08F7F1B7"/>
    <w:rsid w:val="090C967B"/>
    <w:rsid w:val="096604F7"/>
    <w:rsid w:val="096D1FFC"/>
    <w:rsid w:val="09D8F1D1"/>
    <w:rsid w:val="0AB51F98"/>
    <w:rsid w:val="0AE265D1"/>
    <w:rsid w:val="0B3DDEE8"/>
    <w:rsid w:val="0B9F8CAD"/>
    <w:rsid w:val="0BAD187D"/>
    <w:rsid w:val="0BB975A9"/>
    <w:rsid w:val="0BEED2C5"/>
    <w:rsid w:val="0C40AA23"/>
    <w:rsid w:val="0D48EC1D"/>
    <w:rsid w:val="0DA34891"/>
    <w:rsid w:val="0DC5825F"/>
    <w:rsid w:val="0DFAF364"/>
    <w:rsid w:val="0EC385E0"/>
    <w:rsid w:val="10D441CD"/>
    <w:rsid w:val="10D946AE"/>
    <w:rsid w:val="115CA2CE"/>
    <w:rsid w:val="1209DB89"/>
    <w:rsid w:val="12104E77"/>
    <w:rsid w:val="12327D0A"/>
    <w:rsid w:val="126B85BF"/>
    <w:rsid w:val="12A3DDC6"/>
    <w:rsid w:val="133F0880"/>
    <w:rsid w:val="13ECF39C"/>
    <w:rsid w:val="145CF671"/>
    <w:rsid w:val="147F49FF"/>
    <w:rsid w:val="14E928AE"/>
    <w:rsid w:val="1507D8FC"/>
    <w:rsid w:val="151FAA1B"/>
    <w:rsid w:val="15A7AEE9"/>
    <w:rsid w:val="16B3C500"/>
    <w:rsid w:val="16E4276A"/>
    <w:rsid w:val="17EF9348"/>
    <w:rsid w:val="18482A89"/>
    <w:rsid w:val="188F1361"/>
    <w:rsid w:val="1990AE11"/>
    <w:rsid w:val="19EB9F57"/>
    <w:rsid w:val="19FD0D62"/>
    <w:rsid w:val="1A1072AF"/>
    <w:rsid w:val="1A11343B"/>
    <w:rsid w:val="1A1753F2"/>
    <w:rsid w:val="1AF49B3A"/>
    <w:rsid w:val="1D67E596"/>
    <w:rsid w:val="1D7963EC"/>
    <w:rsid w:val="1D9BF579"/>
    <w:rsid w:val="1E3A349F"/>
    <w:rsid w:val="1E6F760D"/>
    <w:rsid w:val="1EA5BB52"/>
    <w:rsid w:val="1F154854"/>
    <w:rsid w:val="1F1AF684"/>
    <w:rsid w:val="1F452078"/>
    <w:rsid w:val="1F524FDA"/>
    <w:rsid w:val="1FA9779C"/>
    <w:rsid w:val="2092DCC9"/>
    <w:rsid w:val="20D44A48"/>
    <w:rsid w:val="214797C8"/>
    <w:rsid w:val="21633FE1"/>
    <w:rsid w:val="22B1CC00"/>
    <w:rsid w:val="22FFF469"/>
    <w:rsid w:val="2367B263"/>
    <w:rsid w:val="2417A486"/>
    <w:rsid w:val="24D82898"/>
    <w:rsid w:val="25C0306C"/>
    <w:rsid w:val="25FCCCAF"/>
    <w:rsid w:val="2636434F"/>
    <w:rsid w:val="26AACD1A"/>
    <w:rsid w:val="26C1FD21"/>
    <w:rsid w:val="27CAAF72"/>
    <w:rsid w:val="27F6731A"/>
    <w:rsid w:val="284BA8C0"/>
    <w:rsid w:val="28F9278A"/>
    <w:rsid w:val="2926A075"/>
    <w:rsid w:val="2926AA6A"/>
    <w:rsid w:val="29AA1D95"/>
    <w:rsid w:val="2A205F0B"/>
    <w:rsid w:val="2A220EBA"/>
    <w:rsid w:val="2A85697C"/>
    <w:rsid w:val="2AE27986"/>
    <w:rsid w:val="2B39F409"/>
    <w:rsid w:val="2B50F08A"/>
    <w:rsid w:val="2BB90219"/>
    <w:rsid w:val="2BB9C544"/>
    <w:rsid w:val="2CBEECC5"/>
    <w:rsid w:val="2D1E1A4B"/>
    <w:rsid w:val="2DE9ECB9"/>
    <w:rsid w:val="2E41CA0B"/>
    <w:rsid w:val="3002A4DB"/>
    <w:rsid w:val="30632B64"/>
    <w:rsid w:val="313E2774"/>
    <w:rsid w:val="323068C9"/>
    <w:rsid w:val="344E19CE"/>
    <w:rsid w:val="3497F6AA"/>
    <w:rsid w:val="357C3E35"/>
    <w:rsid w:val="36BFC926"/>
    <w:rsid w:val="36BFED8C"/>
    <w:rsid w:val="36CAF619"/>
    <w:rsid w:val="3843675C"/>
    <w:rsid w:val="3895FF2B"/>
    <w:rsid w:val="39376C1B"/>
    <w:rsid w:val="395A6AF3"/>
    <w:rsid w:val="39F93D36"/>
    <w:rsid w:val="3A74AE94"/>
    <w:rsid w:val="3BC63204"/>
    <w:rsid w:val="3BF33593"/>
    <w:rsid w:val="3BF6C903"/>
    <w:rsid w:val="3BF6F604"/>
    <w:rsid w:val="3C9832FF"/>
    <w:rsid w:val="3D1A24EB"/>
    <w:rsid w:val="3D75BAA8"/>
    <w:rsid w:val="3EDA8CCC"/>
    <w:rsid w:val="3EFA55C5"/>
    <w:rsid w:val="3F14ED02"/>
    <w:rsid w:val="3F1A9770"/>
    <w:rsid w:val="3F654ADF"/>
    <w:rsid w:val="3FE5BB52"/>
    <w:rsid w:val="4144CF60"/>
    <w:rsid w:val="42BA399A"/>
    <w:rsid w:val="43993865"/>
    <w:rsid w:val="43F1D187"/>
    <w:rsid w:val="4476EF80"/>
    <w:rsid w:val="448586C8"/>
    <w:rsid w:val="44AA51FE"/>
    <w:rsid w:val="4563C8D4"/>
    <w:rsid w:val="457FA1C2"/>
    <w:rsid w:val="45976B79"/>
    <w:rsid w:val="4615361A"/>
    <w:rsid w:val="463EE208"/>
    <w:rsid w:val="46958275"/>
    <w:rsid w:val="46A29816"/>
    <w:rsid w:val="479D26D2"/>
    <w:rsid w:val="47EB2420"/>
    <w:rsid w:val="48A1ED10"/>
    <w:rsid w:val="49CF90CE"/>
    <w:rsid w:val="4B3A8522"/>
    <w:rsid w:val="4BAC0346"/>
    <w:rsid w:val="4D040B19"/>
    <w:rsid w:val="4D68AE4B"/>
    <w:rsid w:val="4E42096B"/>
    <w:rsid w:val="4E649A78"/>
    <w:rsid w:val="4EC409BD"/>
    <w:rsid w:val="4EE207EC"/>
    <w:rsid w:val="4F0221BC"/>
    <w:rsid w:val="4F71EF12"/>
    <w:rsid w:val="4F81D275"/>
    <w:rsid w:val="4FDAC690"/>
    <w:rsid w:val="5102A3A7"/>
    <w:rsid w:val="512F61DD"/>
    <w:rsid w:val="515DCFEB"/>
    <w:rsid w:val="51ABC236"/>
    <w:rsid w:val="523CD67F"/>
    <w:rsid w:val="5286C126"/>
    <w:rsid w:val="52E21D2A"/>
    <w:rsid w:val="532215D7"/>
    <w:rsid w:val="53686BE0"/>
    <w:rsid w:val="537AB646"/>
    <w:rsid w:val="5390DA57"/>
    <w:rsid w:val="53C3B029"/>
    <w:rsid w:val="53D49DE1"/>
    <w:rsid w:val="5408AAE2"/>
    <w:rsid w:val="541CB2F2"/>
    <w:rsid w:val="544AE7BC"/>
    <w:rsid w:val="563823C7"/>
    <w:rsid w:val="571EB3E6"/>
    <w:rsid w:val="581419CA"/>
    <w:rsid w:val="583EFA53"/>
    <w:rsid w:val="5A0482B3"/>
    <w:rsid w:val="5AD8ADDE"/>
    <w:rsid w:val="5C3164A5"/>
    <w:rsid w:val="5C34AFFB"/>
    <w:rsid w:val="5C543977"/>
    <w:rsid w:val="5CC2D3E4"/>
    <w:rsid w:val="5CD8F521"/>
    <w:rsid w:val="5D6F07E5"/>
    <w:rsid w:val="5E6C9C67"/>
    <w:rsid w:val="5E70ECA7"/>
    <w:rsid w:val="5F11197A"/>
    <w:rsid w:val="5F1363B7"/>
    <w:rsid w:val="5F97110B"/>
    <w:rsid w:val="5FB973B3"/>
    <w:rsid w:val="5FC6E111"/>
    <w:rsid w:val="604FE1A7"/>
    <w:rsid w:val="60D8D492"/>
    <w:rsid w:val="6225991D"/>
    <w:rsid w:val="6304AB04"/>
    <w:rsid w:val="6315D24A"/>
    <w:rsid w:val="63C794FD"/>
    <w:rsid w:val="63D91ECE"/>
    <w:rsid w:val="66788F34"/>
    <w:rsid w:val="670EC0E3"/>
    <w:rsid w:val="67B73D4B"/>
    <w:rsid w:val="6916173F"/>
    <w:rsid w:val="69A1DDDE"/>
    <w:rsid w:val="6A54B75E"/>
    <w:rsid w:val="6ABF0F02"/>
    <w:rsid w:val="6B3CB9CE"/>
    <w:rsid w:val="6B8A9BB9"/>
    <w:rsid w:val="6C528F60"/>
    <w:rsid w:val="6C7767A2"/>
    <w:rsid w:val="6D8863E5"/>
    <w:rsid w:val="6DE47CF1"/>
    <w:rsid w:val="6DF12406"/>
    <w:rsid w:val="6DF3CE6A"/>
    <w:rsid w:val="6E06A104"/>
    <w:rsid w:val="6E087E05"/>
    <w:rsid w:val="6E0A397D"/>
    <w:rsid w:val="6E3077DF"/>
    <w:rsid w:val="6E6C6D58"/>
    <w:rsid w:val="6FDB1629"/>
    <w:rsid w:val="707EAB1F"/>
    <w:rsid w:val="7166E1A8"/>
    <w:rsid w:val="71A9B388"/>
    <w:rsid w:val="71E60169"/>
    <w:rsid w:val="72970344"/>
    <w:rsid w:val="72C7B7C7"/>
    <w:rsid w:val="73265FA2"/>
    <w:rsid w:val="73421C88"/>
    <w:rsid w:val="73CC9D33"/>
    <w:rsid w:val="73DC96E2"/>
    <w:rsid w:val="74A70AA1"/>
    <w:rsid w:val="751CCBA3"/>
    <w:rsid w:val="755AC931"/>
    <w:rsid w:val="76CFC3EC"/>
    <w:rsid w:val="76D956C0"/>
    <w:rsid w:val="76DB7B0E"/>
    <w:rsid w:val="76F5FEC4"/>
    <w:rsid w:val="7883D104"/>
    <w:rsid w:val="796EF419"/>
    <w:rsid w:val="7AFD4361"/>
    <w:rsid w:val="7B701CDD"/>
    <w:rsid w:val="7BB35105"/>
    <w:rsid w:val="7BDB445A"/>
    <w:rsid w:val="7D5075F7"/>
    <w:rsid w:val="7D7C2C7B"/>
    <w:rsid w:val="7E087704"/>
    <w:rsid w:val="7E4B0BA7"/>
    <w:rsid w:val="7F7D06E4"/>
    <w:rsid w:val="7F7D8A53"/>
  </w:rsids>
  <m:mathPr>
    <m:mathFont m:val="Cambria Math"/>
    <m:brkBin m:val="before"/>
    <m:brkBinSub m:val="--"/>
    <m:smallFrac m:val="0"/>
    <m:dispDef/>
    <m:lMargin m:val="0"/>
    <m:rMargin m:val="0"/>
    <m:defJc m:val="centerGroup"/>
    <m:wrapIndent m:val="1440"/>
    <m:intLim m:val="subSup"/>
    <m:naryLim m:val="undOvr"/>
  </m:mathPr>
  <w:themeFontLang w:val="sw-K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45D9741"/>
  <w15:chartTrackingRefBased/>
  <w15:docId w15:val="{26E2DD36-2663-48BE-9792-A9C178310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w-KE"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31B"/>
    <w:rPr>
      <w:lang w:val="en-GB"/>
    </w:rPr>
  </w:style>
  <w:style w:type="paragraph" w:styleId="Heading1">
    <w:name w:val="heading 1"/>
    <w:basedOn w:val="Normal"/>
    <w:next w:val="Normal"/>
    <w:link w:val="Heading1Char"/>
    <w:uiPriority w:val="9"/>
    <w:qFormat/>
    <w:rsid w:val="000207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07055"/>
    <w:pPr>
      <w:keepNext/>
      <w:keepLines/>
      <w:spacing w:before="40" w:after="0"/>
      <w:outlineLvl w:val="1"/>
    </w:pPr>
    <w:rPr>
      <w:rFonts w:ascii="Aptos Display" w:eastAsia="Times New Roman" w:hAnsi="Aptos Display" w:cs="Times New Roman"/>
      <w:color w:val="0F4761"/>
      <w:sz w:val="32"/>
      <w:szCs w:val="32"/>
      <w:lang w:val="sw-KE"/>
    </w:rPr>
  </w:style>
  <w:style w:type="paragraph" w:styleId="Heading3">
    <w:name w:val="heading 3"/>
    <w:basedOn w:val="Normal"/>
    <w:next w:val="Normal"/>
    <w:link w:val="Heading3Char"/>
    <w:uiPriority w:val="9"/>
    <w:semiHidden/>
    <w:unhideWhenUsed/>
    <w:qFormat/>
    <w:rsid w:val="00507055"/>
    <w:pPr>
      <w:keepNext/>
      <w:keepLines/>
      <w:spacing w:before="40" w:after="0"/>
      <w:outlineLvl w:val="2"/>
    </w:pPr>
    <w:rPr>
      <w:rFonts w:eastAsia="Times New Roman" w:cs="Times New Roman"/>
      <w:color w:val="0F4761"/>
      <w:sz w:val="28"/>
      <w:szCs w:val="28"/>
      <w:lang w:val="sw-KE"/>
    </w:rPr>
  </w:style>
  <w:style w:type="paragraph" w:styleId="Heading4">
    <w:name w:val="heading 4"/>
    <w:basedOn w:val="Normal"/>
    <w:next w:val="Normal"/>
    <w:link w:val="Heading4Char"/>
    <w:uiPriority w:val="9"/>
    <w:semiHidden/>
    <w:unhideWhenUsed/>
    <w:qFormat/>
    <w:rsid w:val="00507055"/>
    <w:pPr>
      <w:keepNext/>
      <w:keepLines/>
      <w:spacing w:before="40" w:after="0"/>
      <w:outlineLvl w:val="3"/>
    </w:pPr>
    <w:rPr>
      <w:rFonts w:eastAsia="Times New Roman" w:cs="Times New Roman"/>
      <w:i/>
      <w:iCs/>
      <w:color w:val="0F4761"/>
      <w:lang w:val="sw-KE"/>
    </w:rPr>
  </w:style>
  <w:style w:type="paragraph" w:styleId="Heading5">
    <w:name w:val="heading 5"/>
    <w:basedOn w:val="Normal"/>
    <w:next w:val="Normal"/>
    <w:link w:val="Heading5Char"/>
    <w:uiPriority w:val="9"/>
    <w:semiHidden/>
    <w:unhideWhenUsed/>
    <w:qFormat/>
    <w:rsid w:val="00507055"/>
    <w:pPr>
      <w:keepNext/>
      <w:keepLines/>
      <w:spacing w:before="40" w:after="0"/>
      <w:outlineLvl w:val="4"/>
    </w:pPr>
    <w:rPr>
      <w:rFonts w:eastAsia="Times New Roman" w:cs="Times New Roman"/>
      <w:color w:val="0F4761"/>
      <w:lang w:val="sw-KE"/>
    </w:rPr>
  </w:style>
  <w:style w:type="paragraph" w:styleId="Heading6">
    <w:name w:val="heading 6"/>
    <w:basedOn w:val="Normal"/>
    <w:next w:val="Normal"/>
    <w:link w:val="Heading6Char"/>
    <w:uiPriority w:val="9"/>
    <w:semiHidden/>
    <w:unhideWhenUsed/>
    <w:qFormat/>
    <w:rsid w:val="00507055"/>
    <w:pPr>
      <w:keepNext/>
      <w:keepLines/>
      <w:spacing w:before="40" w:after="0"/>
      <w:outlineLvl w:val="5"/>
    </w:pPr>
    <w:rPr>
      <w:rFonts w:eastAsia="Times New Roman" w:cs="Times New Roman"/>
      <w:i/>
      <w:iCs/>
      <w:color w:val="595959"/>
      <w:lang w:val="sw-KE"/>
    </w:rPr>
  </w:style>
  <w:style w:type="paragraph" w:styleId="Heading7">
    <w:name w:val="heading 7"/>
    <w:basedOn w:val="Normal"/>
    <w:next w:val="Normal"/>
    <w:link w:val="Heading7Char"/>
    <w:uiPriority w:val="9"/>
    <w:semiHidden/>
    <w:unhideWhenUsed/>
    <w:qFormat/>
    <w:rsid w:val="00507055"/>
    <w:pPr>
      <w:keepNext/>
      <w:keepLines/>
      <w:spacing w:before="40" w:after="0"/>
      <w:outlineLvl w:val="6"/>
    </w:pPr>
    <w:rPr>
      <w:rFonts w:eastAsia="Times New Roman" w:cs="Times New Roman"/>
      <w:color w:val="595959"/>
      <w:lang w:val="sw-KE"/>
    </w:rPr>
  </w:style>
  <w:style w:type="paragraph" w:styleId="Heading8">
    <w:name w:val="heading 8"/>
    <w:basedOn w:val="Normal"/>
    <w:next w:val="Normal"/>
    <w:link w:val="Heading8Char"/>
    <w:uiPriority w:val="9"/>
    <w:semiHidden/>
    <w:unhideWhenUsed/>
    <w:qFormat/>
    <w:rsid w:val="00507055"/>
    <w:pPr>
      <w:keepNext/>
      <w:keepLines/>
      <w:spacing w:before="40" w:after="0"/>
      <w:outlineLvl w:val="7"/>
    </w:pPr>
    <w:rPr>
      <w:rFonts w:eastAsia="Times New Roman" w:cs="Times New Roman"/>
      <w:i/>
      <w:iCs/>
      <w:color w:val="272727"/>
      <w:lang w:val="sw-KE"/>
    </w:rPr>
  </w:style>
  <w:style w:type="paragraph" w:styleId="Heading9">
    <w:name w:val="heading 9"/>
    <w:basedOn w:val="Normal"/>
    <w:next w:val="Normal"/>
    <w:link w:val="Heading9Char"/>
    <w:uiPriority w:val="9"/>
    <w:semiHidden/>
    <w:unhideWhenUsed/>
    <w:qFormat/>
    <w:rsid w:val="00507055"/>
    <w:pPr>
      <w:keepNext/>
      <w:keepLines/>
      <w:spacing w:before="40" w:after="0"/>
      <w:outlineLvl w:val="8"/>
    </w:pPr>
    <w:rPr>
      <w:rFonts w:eastAsia="Times New Roman" w:cs="Times New Roman"/>
      <w:color w:val="272727"/>
      <w:lang w:val="sw-K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C13"/>
    <w:pPr>
      <w:tabs>
        <w:tab w:val="center" w:pos="4536"/>
        <w:tab w:val="right" w:pos="9072"/>
      </w:tabs>
      <w:spacing w:after="0"/>
    </w:pPr>
    <w:rPr>
      <w:noProof/>
    </w:rPr>
  </w:style>
  <w:style w:type="character" w:customStyle="1" w:styleId="HeaderChar">
    <w:name w:val="Header Char"/>
    <w:basedOn w:val="DefaultParagraphFont"/>
    <w:link w:val="Header"/>
    <w:uiPriority w:val="99"/>
    <w:rsid w:val="00A92C13"/>
    <w:rPr>
      <w:noProof/>
      <w:lang w:val="en-GB"/>
    </w:rPr>
  </w:style>
  <w:style w:type="paragraph" w:styleId="Footer">
    <w:name w:val="footer"/>
    <w:basedOn w:val="Normal"/>
    <w:link w:val="FooterChar"/>
    <w:uiPriority w:val="99"/>
    <w:unhideWhenUsed/>
    <w:rsid w:val="00A92C13"/>
    <w:pPr>
      <w:tabs>
        <w:tab w:val="center" w:pos="4536"/>
        <w:tab w:val="right" w:pos="9072"/>
      </w:tabs>
      <w:spacing w:after="0"/>
    </w:pPr>
    <w:rPr>
      <w:noProof/>
    </w:rPr>
  </w:style>
  <w:style w:type="character" w:customStyle="1" w:styleId="FooterChar">
    <w:name w:val="Footer Char"/>
    <w:basedOn w:val="DefaultParagraphFont"/>
    <w:link w:val="Footer"/>
    <w:uiPriority w:val="99"/>
    <w:rsid w:val="00A92C13"/>
    <w:rPr>
      <w:noProof/>
      <w:lang w:val="en-GB"/>
    </w:rPr>
  </w:style>
  <w:style w:type="character" w:styleId="CommentReference">
    <w:name w:val="annotation reference"/>
    <w:basedOn w:val="DefaultParagraphFont"/>
    <w:uiPriority w:val="99"/>
    <w:semiHidden/>
    <w:unhideWhenUsed/>
    <w:rsid w:val="00A92C13"/>
    <w:rPr>
      <w:sz w:val="16"/>
      <w:szCs w:val="16"/>
    </w:rPr>
  </w:style>
  <w:style w:type="paragraph" w:styleId="CommentText">
    <w:name w:val="annotation text"/>
    <w:basedOn w:val="Normal"/>
    <w:link w:val="CommentTextChar"/>
    <w:uiPriority w:val="99"/>
    <w:semiHidden/>
    <w:unhideWhenUsed/>
    <w:rsid w:val="00A92C13"/>
    <w:rPr>
      <w:noProof/>
      <w:sz w:val="20"/>
      <w:szCs w:val="20"/>
    </w:rPr>
  </w:style>
  <w:style w:type="character" w:customStyle="1" w:styleId="CommentTextChar">
    <w:name w:val="Comment Text Char"/>
    <w:basedOn w:val="DefaultParagraphFont"/>
    <w:link w:val="CommentText"/>
    <w:uiPriority w:val="99"/>
    <w:semiHidden/>
    <w:rsid w:val="00A92C13"/>
    <w:rPr>
      <w:noProof/>
      <w:sz w:val="20"/>
      <w:szCs w:val="20"/>
      <w:lang w:val="en-GB"/>
    </w:rPr>
  </w:style>
  <w:style w:type="paragraph" w:styleId="CommentSubject">
    <w:name w:val="annotation subject"/>
    <w:basedOn w:val="CommentText"/>
    <w:next w:val="CommentText"/>
    <w:link w:val="CommentSubjectChar"/>
    <w:uiPriority w:val="99"/>
    <w:semiHidden/>
    <w:unhideWhenUsed/>
    <w:rsid w:val="00A92C13"/>
    <w:rPr>
      <w:b/>
      <w:bCs/>
    </w:rPr>
  </w:style>
  <w:style w:type="character" w:customStyle="1" w:styleId="CommentSubjectChar">
    <w:name w:val="Comment Subject Char"/>
    <w:basedOn w:val="CommentTextChar"/>
    <w:link w:val="CommentSubject"/>
    <w:uiPriority w:val="99"/>
    <w:semiHidden/>
    <w:rsid w:val="00A92C13"/>
    <w:rPr>
      <w:b/>
      <w:bCs/>
      <w:noProof/>
      <w:sz w:val="20"/>
      <w:szCs w:val="20"/>
      <w:lang w:val="en-GB"/>
    </w:rPr>
  </w:style>
  <w:style w:type="paragraph" w:styleId="BalloonText">
    <w:name w:val="Balloon Text"/>
    <w:basedOn w:val="Normal"/>
    <w:link w:val="BalloonTextChar"/>
    <w:uiPriority w:val="99"/>
    <w:semiHidden/>
    <w:unhideWhenUsed/>
    <w:rsid w:val="00A92C13"/>
    <w:pPr>
      <w:spacing w:after="0"/>
    </w:pPr>
    <w:rPr>
      <w:rFonts w:ascii="Segoe UI" w:hAnsi="Segoe UI" w:cs="Segoe UI"/>
      <w:noProof/>
      <w:sz w:val="18"/>
      <w:szCs w:val="18"/>
    </w:rPr>
  </w:style>
  <w:style w:type="character" w:customStyle="1" w:styleId="BalloonTextChar">
    <w:name w:val="Balloon Text Char"/>
    <w:basedOn w:val="DefaultParagraphFont"/>
    <w:link w:val="BalloonText"/>
    <w:uiPriority w:val="99"/>
    <w:semiHidden/>
    <w:rsid w:val="00A92C13"/>
    <w:rPr>
      <w:rFonts w:ascii="Segoe UI" w:hAnsi="Segoe UI" w:cs="Segoe UI"/>
      <w:noProof/>
      <w:sz w:val="18"/>
      <w:szCs w:val="18"/>
      <w:lang w:val="en-GB"/>
    </w:rPr>
  </w:style>
  <w:style w:type="paragraph" w:styleId="NormalWeb">
    <w:name w:val="Normal (Web)"/>
    <w:basedOn w:val="Normal"/>
    <w:uiPriority w:val="99"/>
    <w:unhideWhenUsed/>
    <w:rsid w:val="00A92C13"/>
    <w:rPr>
      <w:rFonts w:ascii="Times New Roman" w:hAnsi="Times New Roman" w:cs="Times New Roman"/>
      <w:noProof/>
      <w:sz w:val="24"/>
      <w:szCs w:val="24"/>
    </w:rPr>
  </w:style>
  <w:style w:type="paragraph" w:styleId="ListParagraph">
    <w:name w:val="List Paragraph"/>
    <w:basedOn w:val="Normal"/>
    <w:link w:val="ListParagraphChar"/>
    <w:uiPriority w:val="34"/>
    <w:qFormat/>
    <w:rsid w:val="00A92C13"/>
    <w:pPr>
      <w:ind w:left="720"/>
      <w:contextualSpacing/>
    </w:pPr>
    <w:rPr>
      <w:noProof/>
    </w:rPr>
  </w:style>
  <w:style w:type="paragraph" w:customStyle="1" w:styleId="ICSbodyL">
    <w:name w:val="ICSbodyL"/>
    <w:basedOn w:val="Normal"/>
    <w:rsid w:val="00A92C13"/>
    <w:pPr>
      <w:spacing w:after="0" w:line="228" w:lineRule="auto"/>
      <w:ind w:left="605"/>
    </w:pPr>
    <w:rPr>
      <w:rFonts w:ascii="Times New Roman" w:eastAsia="Times New Roman" w:hAnsi="Times New Roman" w:cs="Times New Roman"/>
      <w:szCs w:val="20"/>
      <w:lang w:val="en-US"/>
    </w:rPr>
  </w:style>
  <w:style w:type="character" w:customStyle="1" w:styleId="ListParagraphChar">
    <w:name w:val="List Paragraph Char"/>
    <w:link w:val="ListParagraph"/>
    <w:uiPriority w:val="34"/>
    <w:locked/>
    <w:rsid w:val="00A92C13"/>
    <w:rPr>
      <w:noProof/>
      <w:lang w:val="en-GB"/>
    </w:rPr>
  </w:style>
  <w:style w:type="paragraph" w:styleId="FootnoteText">
    <w:name w:val="footnote text"/>
    <w:basedOn w:val="Normal"/>
    <w:link w:val="FootnoteTextChar"/>
    <w:uiPriority w:val="99"/>
    <w:semiHidden/>
    <w:unhideWhenUsed/>
    <w:rsid w:val="00A92C13"/>
    <w:pPr>
      <w:spacing w:after="0"/>
    </w:pPr>
    <w:rPr>
      <w:noProof/>
      <w:sz w:val="20"/>
      <w:szCs w:val="20"/>
    </w:rPr>
  </w:style>
  <w:style w:type="character" w:customStyle="1" w:styleId="FootnoteTextChar">
    <w:name w:val="Footnote Text Char"/>
    <w:basedOn w:val="DefaultParagraphFont"/>
    <w:link w:val="FootnoteText"/>
    <w:uiPriority w:val="99"/>
    <w:semiHidden/>
    <w:rsid w:val="00A92C13"/>
    <w:rPr>
      <w:noProof/>
      <w:sz w:val="20"/>
      <w:szCs w:val="20"/>
      <w:lang w:val="en-GB"/>
    </w:rPr>
  </w:style>
  <w:style w:type="character" w:styleId="FootnoteReference">
    <w:name w:val="footnote reference"/>
    <w:uiPriority w:val="99"/>
    <w:rsid w:val="00A92C13"/>
    <w:rPr>
      <w:rFonts w:cs="Times New Roman"/>
      <w:vertAlign w:val="superscript"/>
    </w:rPr>
  </w:style>
  <w:style w:type="character" w:customStyle="1" w:styleId="Heading1Char">
    <w:name w:val="Heading 1 Char"/>
    <w:basedOn w:val="DefaultParagraphFont"/>
    <w:link w:val="Heading1"/>
    <w:uiPriority w:val="9"/>
    <w:rsid w:val="0002073F"/>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41053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80A35"/>
    <w:pPr>
      <w:spacing w:after="0"/>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71F6"/>
    <w:rPr>
      <w:color w:val="0563C1" w:themeColor="hyperlink"/>
      <w:u w:val="single"/>
    </w:rPr>
  </w:style>
  <w:style w:type="character" w:customStyle="1" w:styleId="bkciteavail">
    <w:name w:val="bk_cite_avail"/>
    <w:basedOn w:val="DefaultParagraphFont"/>
    <w:rsid w:val="0047303D"/>
  </w:style>
  <w:style w:type="character" w:styleId="FollowedHyperlink">
    <w:name w:val="FollowedHyperlink"/>
    <w:basedOn w:val="DefaultParagraphFont"/>
    <w:uiPriority w:val="99"/>
    <w:semiHidden/>
    <w:unhideWhenUsed/>
    <w:rsid w:val="003B252D"/>
    <w:rPr>
      <w:color w:val="954F72" w:themeColor="followedHyperlink"/>
      <w:u w:val="single"/>
    </w:rPr>
  </w:style>
  <w:style w:type="paragraph" w:styleId="NoSpacing">
    <w:name w:val="No Spacing"/>
    <w:link w:val="NoSpacingChar"/>
    <w:uiPriority w:val="1"/>
    <w:qFormat/>
    <w:rsid w:val="000474D4"/>
    <w:pPr>
      <w:spacing w:after="0"/>
    </w:pPr>
    <w:rPr>
      <w:rFonts w:ascii="Times New Roman" w:eastAsia="Times New Roman" w:hAnsi="Times New Roman" w:cs="Times New Roman"/>
      <w:sz w:val="24"/>
      <w:szCs w:val="24"/>
      <w:lang w:val="en-GB" w:eastAsia="sw-KE"/>
    </w:rPr>
  </w:style>
  <w:style w:type="character" w:customStyle="1" w:styleId="NoSpacingChar">
    <w:name w:val="No Spacing Char"/>
    <w:link w:val="NoSpacing"/>
    <w:uiPriority w:val="1"/>
    <w:rsid w:val="000474D4"/>
    <w:rPr>
      <w:rFonts w:ascii="Times New Roman" w:eastAsia="Times New Roman" w:hAnsi="Times New Roman" w:cs="Times New Roman"/>
      <w:sz w:val="24"/>
      <w:szCs w:val="24"/>
      <w:lang w:val="en-GB" w:eastAsia="sw-KE"/>
    </w:rPr>
  </w:style>
  <w:style w:type="character" w:styleId="LineNumber">
    <w:name w:val="line number"/>
    <w:basedOn w:val="DefaultParagraphFont"/>
    <w:uiPriority w:val="99"/>
    <w:semiHidden/>
    <w:unhideWhenUsed/>
    <w:rsid w:val="0043502D"/>
  </w:style>
  <w:style w:type="character" w:customStyle="1" w:styleId="tgc">
    <w:name w:val="_tgc"/>
    <w:basedOn w:val="DefaultParagraphFont"/>
    <w:rsid w:val="002B4702"/>
  </w:style>
  <w:style w:type="table" w:customStyle="1" w:styleId="TableGrid2">
    <w:name w:val="Table Grid2"/>
    <w:basedOn w:val="TableNormal"/>
    <w:next w:val="TableGrid"/>
    <w:uiPriority w:val="39"/>
    <w:rsid w:val="00E6206A"/>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C3AEB"/>
    <w:pPr>
      <w:widowControl w:val="0"/>
      <w:autoSpaceDE w:val="0"/>
      <w:autoSpaceDN w:val="0"/>
      <w:spacing w:after="0"/>
    </w:pPr>
    <w:rPr>
      <w:rFonts w:ascii="Arial" w:eastAsia="Arial" w:hAnsi="Arial" w:cs="Arial"/>
      <w:lang w:val="en-US"/>
    </w:rPr>
  </w:style>
  <w:style w:type="character" w:customStyle="1" w:styleId="UnresolvedMention1">
    <w:name w:val="Unresolved Mention1"/>
    <w:basedOn w:val="DefaultParagraphFont"/>
    <w:uiPriority w:val="99"/>
    <w:semiHidden/>
    <w:unhideWhenUsed/>
    <w:rsid w:val="005C3AEB"/>
    <w:rPr>
      <w:color w:val="605E5C"/>
      <w:shd w:val="clear" w:color="auto" w:fill="E1DFDD"/>
    </w:rPr>
  </w:style>
  <w:style w:type="table" w:customStyle="1" w:styleId="TableGrid3">
    <w:name w:val="Table Grid3"/>
    <w:basedOn w:val="TableNormal"/>
    <w:next w:val="TableGrid"/>
    <w:uiPriority w:val="39"/>
    <w:rsid w:val="006F544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07055"/>
    <w:pPr>
      <w:spacing w:after="0"/>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semiHidden/>
    <w:unhideWhenUsed/>
    <w:qFormat/>
    <w:rsid w:val="00507055"/>
    <w:pPr>
      <w:keepNext/>
      <w:keepLines/>
      <w:spacing w:before="160" w:after="80" w:line="259" w:lineRule="auto"/>
      <w:outlineLvl w:val="1"/>
    </w:pPr>
    <w:rPr>
      <w:rFonts w:ascii="Aptos Display" w:eastAsia="Times New Roman" w:hAnsi="Aptos Display" w:cs="Times New Roman"/>
      <w:color w:val="0F4761"/>
      <w:kern w:val="2"/>
      <w:sz w:val="32"/>
      <w:szCs w:val="32"/>
      <w:lang w:val="en-US"/>
      <w14:ligatures w14:val="standardContextual"/>
    </w:rPr>
  </w:style>
  <w:style w:type="paragraph" w:customStyle="1" w:styleId="Heading31">
    <w:name w:val="Heading 31"/>
    <w:basedOn w:val="Normal"/>
    <w:next w:val="Normal"/>
    <w:uiPriority w:val="9"/>
    <w:semiHidden/>
    <w:unhideWhenUsed/>
    <w:qFormat/>
    <w:rsid w:val="00507055"/>
    <w:pPr>
      <w:keepNext/>
      <w:keepLines/>
      <w:spacing w:before="160" w:after="80" w:line="259" w:lineRule="auto"/>
      <w:outlineLvl w:val="2"/>
    </w:pPr>
    <w:rPr>
      <w:rFonts w:eastAsia="Times New Roman" w:cs="Times New Roman"/>
      <w:color w:val="0F4761"/>
      <w:kern w:val="2"/>
      <w:sz w:val="28"/>
      <w:szCs w:val="28"/>
      <w:lang w:val="en-US"/>
      <w14:ligatures w14:val="standardContextual"/>
    </w:rPr>
  </w:style>
  <w:style w:type="paragraph" w:customStyle="1" w:styleId="Heading41">
    <w:name w:val="Heading 41"/>
    <w:basedOn w:val="Normal"/>
    <w:next w:val="Normal"/>
    <w:uiPriority w:val="9"/>
    <w:semiHidden/>
    <w:unhideWhenUsed/>
    <w:qFormat/>
    <w:rsid w:val="00507055"/>
    <w:pPr>
      <w:keepNext/>
      <w:keepLines/>
      <w:spacing w:before="80" w:after="40" w:line="259" w:lineRule="auto"/>
      <w:outlineLvl w:val="3"/>
    </w:pPr>
    <w:rPr>
      <w:rFonts w:eastAsia="Times New Roman" w:cs="Times New Roman"/>
      <w:i/>
      <w:iCs/>
      <w:color w:val="0F4761"/>
      <w:kern w:val="2"/>
      <w:lang w:val="en-US"/>
      <w14:ligatures w14:val="standardContextual"/>
    </w:rPr>
  </w:style>
  <w:style w:type="paragraph" w:customStyle="1" w:styleId="Heading51">
    <w:name w:val="Heading 51"/>
    <w:basedOn w:val="Normal"/>
    <w:next w:val="Normal"/>
    <w:uiPriority w:val="9"/>
    <w:semiHidden/>
    <w:unhideWhenUsed/>
    <w:qFormat/>
    <w:rsid w:val="00507055"/>
    <w:pPr>
      <w:keepNext/>
      <w:keepLines/>
      <w:spacing w:before="80" w:after="40" w:line="259" w:lineRule="auto"/>
      <w:outlineLvl w:val="4"/>
    </w:pPr>
    <w:rPr>
      <w:rFonts w:eastAsia="Times New Roman" w:cs="Times New Roman"/>
      <w:color w:val="0F4761"/>
      <w:kern w:val="2"/>
      <w:lang w:val="en-US"/>
      <w14:ligatures w14:val="standardContextual"/>
    </w:rPr>
  </w:style>
  <w:style w:type="paragraph" w:customStyle="1" w:styleId="Heading61">
    <w:name w:val="Heading 61"/>
    <w:basedOn w:val="Normal"/>
    <w:next w:val="Normal"/>
    <w:uiPriority w:val="9"/>
    <w:semiHidden/>
    <w:unhideWhenUsed/>
    <w:qFormat/>
    <w:rsid w:val="00507055"/>
    <w:pPr>
      <w:keepNext/>
      <w:keepLines/>
      <w:spacing w:before="40" w:after="0" w:line="259" w:lineRule="auto"/>
      <w:outlineLvl w:val="5"/>
    </w:pPr>
    <w:rPr>
      <w:rFonts w:eastAsia="Times New Roman" w:cs="Times New Roman"/>
      <w:i/>
      <w:iCs/>
      <w:color w:val="595959"/>
      <w:kern w:val="2"/>
      <w:lang w:val="en-US"/>
      <w14:ligatures w14:val="standardContextual"/>
    </w:rPr>
  </w:style>
  <w:style w:type="paragraph" w:customStyle="1" w:styleId="Heading71">
    <w:name w:val="Heading 71"/>
    <w:basedOn w:val="Normal"/>
    <w:next w:val="Normal"/>
    <w:uiPriority w:val="9"/>
    <w:semiHidden/>
    <w:unhideWhenUsed/>
    <w:qFormat/>
    <w:rsid w:val="00507055"/>
    <w:pPr>
      <w:keepNext/>
      <w:keepLines/>
      <w:spacing w:before="40" w:after="0" w:line="259" w:lineRule="auto"/>
      <w:outlineLvl w:val="6"/>
    </w:pPr>
    <w:rPr>
      <w:rFonts w:eastAsia="Times New Roman" w:cs="Times New Roman"/>
      <w:color w:val="595959"/>
      <w:kern w:val="2"/>
      <w:lang w:val="en-US"/>
      <w14:ligatures w14:val="standardContextual"/>
    </w:rPr>
  </w:style>
  <w:style w:type="paragraph" w:customStyle="1" w:styleId="Heading81">
    <w:name w:val="Heading 81"/>
    <w:basedOn w:val="Normal"/>
    <w:next w:val="Normal"/>
    <w:uiPriority w:val="9"/>
    <w:semiHidden/>
    <w:unhideWhenUsed/>
    <w:qFormat/>
    <w:rsid w:val="00507055"/>
    <w:pPr>
      <w:keepNext/>
      <w:keepLines/>
      <w:spacing w:after="0" w:line="259" w:lineRule="auto"/>
      <w:outlineLvl w:val="7"/>
    </w:pPr>
    <w:rPr>
      <w:rFonts w:eastAsia="Times New Roman" w:cs="Times New Roman"/>
      <w:i/>
      <w:iCs/>
      <w:color w:val="272727"/>
      <w:kern w:val="2"/>
      <w:lang w:val="en-US"/>
      <w14:ligatures w14:val="standardContextual"/>
    </w:rPr>
  </w:style>
  <w:style w:type="paragraph" w:customStyle="1" w:styleId="Heading91">
    <w:name w:val="Heading 91"/>
    <w:basedOn w:val="Normal"/>
    <w:next w:val="Normal"/>
    <w:uiPriority w:val="9"/>
    <w:semiHidden/>
    <w:unhideWhenUsed/>
    <w:qFormat/>
    <w:rsid w:val="00507055"/>
    <w:pPr>
      <w:keepNext/>
      <w:keepLines/>
      <w:spacing w:after="0" w:line="259" w:lineRule="auto"/>
      <w:outlineLvl w:val="8"/>
    </w:pPr>
    <w:rPr>
      <w:rFonts w:eastAsia="Times New Roman" w:cs="Times New Roman"/>
      <w:color w:val="272727"/>
      <w:kern w:val="2"/>
      <w:lang w:val="en-US"/>
      <w14:ligatures w14:val="standardContextual"/>
    </w:rPr>
  </w:style>
  <w:style w:type="numbering" w:customStyle="1" w:styleId="NoList1">
    <w:name w:val="No List1"/>
    <w:next w:val="NoList"/>
    <w:uiPriority w:val="99"/>
    <w:semiHidden/>
    <w:unhideWhenUsed/>
    <w:rsid w:val="00507055"/>
  </w:style>
  <w:style w:type="character" w:customStyle="1" w:styleId="Heading2Char">
    <w:name w:val="Heading 2 Char"/>
    <w:basedOn w:val="DefaultParagraphFont"/>
    <w:link w:val="Heading2"/>
    <w:uiPriority w:val="9"/>
    <w:semiHidden/>
    <w:rsid w:val="00507055"/>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uiPriority w:val="9"/>
    <w:semiHidden/>
    <w:rsid w:val="00507055"/>
    <w:rPr>
      <w:rFonts w:eastAsia="Times New Roman" w:cs="Times New Roman"/>
      <w:color w:val="0F4761"/>
      <w:sz w:val="28"/>
      <w:szCs w:val="28"/>
    </w:rPr>
  </w:style>
  <w:style w:type="character" w:customStyle="1" w:styleId="Heading4Char">
    <w:name w:val="Heading 4 Char"/>
    <w:basedOn w:val="DefaultParagraphFont"/>
    <w:link w:val="Heading4"/>
    <w:uiPriority w:val="9"/>
    <w:semiHidden/>
    <w:rsid w:val="00507055"/>
    <w:rPr>
      <w:rFonts w:eastAsia="Times New Roman" w:cs="Times New Roman"/>
      <w:i/>
      <w:iCs/>
      <w:color w:val="0F4761"/>
    </w:rPr>
  </w:style>
  <w:style w:type="character" w:customStyle="1" w:styleId="Heading5Char">
    <w:name w:val="Heading 5 Char"/>
    <w:basedOn w:val="DefaultParagraphFont"/>
    <w:link w:val="Heading5"/>
    <w:uiPriority w:val="9"/>
    <w:semiHidden/>
    <w:rsid w:val="00507055"/>
    <w:rPr>
      <w:rFonts w:eastAsia="Times New Roman" w:cs="Times New Roman"/>
      <w:color w:val="0F4761"/>
    </w:rPr>
  </w:style>
  <w:style w:type="character" w:customStyle="1" w:styleId="Heading6Char">
    <w:name w:val="Heading 6 Char"/>
    <w:basedOn w:val="DefaultParagraphFont"/>
    <w:link w:val="Heading6"/>
    <w:uiPriority w:val="9"/>
    <w:semiHidden/>
    <w:rsid w:val="00507055"/>
    <w:rPr>
      <w:rFonts w:eastAsia="Times New Roman" w:cs="Times New Roman"/>
      <w:i/>
      <w:iCs/>
      <w:color w:val="595959"/>
    </w:rPr>
  </w:style>
  <w:style w:type="character" w:customStyle="1" w:styleId="Heading7Char">
    <w:name w:val="Heading 7 Char"/>
    <w:basedOn w:val="DefaultParagraphFont"/>
    <w:link w:val="Heading7"/>
    <w:uiPriority w:val="9"/>
    <w:semiHidden/>
    <w:rsid w:val="00507055"/>
    <w:rPr>
      <w:rFonts w:eastAsia="Times New Roman" w:cs="Times New Roman"/>
      <w:color w:val="595959"/>
    </w:rPr>
  </w:style>
  <w:style w:type="character" w:customStyle="1" w:styleId="Heading8Char">
    <w:name w:val="Heading 8 Char"/>
    <w:basedOn w:val="DefaultParagraphFont"/>
    <w:link w:val="Heading8"/>
    <w:uiPriority w:val="9"/>
    <w:semiHidden/>
    <w:rsid w:val="00507055"/>
    <w:rPr>
      <w:rFonts w:eastAsia="Times New Roman" w:cs="Times New Roman"/>
      <w:i/>
      <w:iCs/>
      <w:color w:val="272727"/>
    </w:rPr>
  </w:style>
  <w:style w:type="character" w:customStyle="1" w:styleId="Heading9Char">
    <w:name w:val="Heading 9 Char"/>
    <w:basedOn w:val="DefaultParagraphFont"/>
    <w:link w:val="Heading9"/>
    <w:uiPriority w:val="9"/>
    <w:semiHidden/>
    <w:rsid w:val="00507055"/>
    <w:rPr>
      <w:rFonts w:eastAsia="Times New Roman" w:cs="Times New Roman"/>
      <w:color w:val="272727"/>
    </w:rPr>
  </w:style>
  <w:style w:type="paragraph" w:customStyle="1" w:styleId="Title1">
    <w:name w:val="Title1"/>
    <w:basedOn w:val="Normal"/>
    <w:next w:val="Normal"/>
    <w:uiPriority w:val="10"/>
    <w:qFormat/>
    <w:rsid w:val="00507055"/>
    <w:pPr>
      <w:spacing w:after="80"/>
      <w:contextualSpacing/>
    </w:pPr>
    <w:rPr>
      <w:rFonts w:ascii="Aptos Display" w:eastAsia="Times New Roman" w:hAnsi="Aptos Display" w:cs="Times New Roman"/>
      <w:spacing w:val="-10"/>
      <w:kern w:val="28"/>
      <w:sz w:val="56"/>
      <w:szCs w:val="56"/>
      <w:lang w:val="en-US"/>
      <w14:ligatures w14:val="standardContextual"/>
    </w:rPr>
  </w:style>
  <w:style w:type="character" w:customStyle="1" w:styleId="TitleChar">
    <w:name w:val="Title Char"/>
    <w:basedOn w:val="DefaultParagraphFont"/>
    <w:link w:val="Title"/>
    <w:uiPriority w:val="10"/>
    <w:rsid w:val="00507055"/>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507055"/>
    <w:pPr>
      <w:numPr>
        <w:ilvl w:val="1"/>
      </w:numPr>
      <w:spacing w:after="160" w:line="259" w:lineRule="auto"/>
    </w:pPr>
    <w:rPr>
      <w:rFonts w:eastAsia="Times New Roman" w:cs="Times New Roman"/>
      <w:color w:val="595959"/>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507055"/>
    <w:rPr>
      <w:rFonts w:eastAsia="Times New Roman" w:cs="Times New Roman"/>
      <w:color w:val="595959"/>
      <w:spacing w:val="15"/>
      <w:sz w:val="28"/>
      <w:szCs w:val="28"/>
    </w:rPr>
  </w:style>
  <w:style w:type="paragraph" w:customStyle="1" w:styleId="Quote1">
    <w:name w:val="Quote1"/>
    <w:basedOn w:val="Normal"/>
    <w:next w:val="Normal"/>
    <w:uiPriority w:val="29"/>
    <w:qFormat/>
    <w:rsid w:val="00507055"/>
    <w:pPr>
      <w:spacing w:before="160" w:after="160" w:line="259" w:lineRule="auto"/>
      <w:jc w:val="center"/>
    </w:pPr>
    <w:rPr>
      <w:i/>
      <w:iCs/>
      <w:color w:val="404040"/>
      <w:kern w:val="2"/>
      <w:lang w:val="en-US"/>
      <w14:ligatures w14:val="standardContextual"/>
    </w:rPr>
  </w:style>
  <w:style w:type="character" w:customStyle="1" w:styleId="QuoteChar">
    <w:name w:val="Quote Char"/>
    <w:basedOn w:val="DefaultParagraphFont"/>
    <w:link w:val="Quote"/>
    <w:uiPriority w:val="29"/>
    <w:rsid w:val="00507055"/>
    <w:rPr>
      <w:i/>
      <w:iCs/>
      <w:color w:val="404040"/>
    </w:rPr>
  </w:style>
  <w:style w:type="character" w:customStyle="1" w:styleId="IntenseEmphasis1">
    <w:name w:val="Intense Emphasis1"/>
    <w:basedOn w:val="DefaultParagraphFont"/>
    <w:uiPriority w:val="21"/>
    <w:qFormat/>
    <w:rsid w:val="00507055"/>
    <w:rPr>
      <w:i/>
      <w:iCs/>
      <w:color w:val="0F4761"/>
    </w:rPr>
  </w:style>
  <w:style w:type="paragraph" w:customStyle="1" w:styleId="IntenseQuote1">
    <w:name w:val="Intense Quote1"/>
    <w:basedOn w:val="Normal"/>
    <w:next w:val="Normal"/>
    <w:uiPriority w:val="30"/>
    <w:qFormat/>
    <w:rsid w:val="00507055"/>
    <w:pPr>
      <w:pBdr>
        <w:top w:val="single" w:sz="4" w:space="10" w:color="0F4761"/>
        <w:bottom w:val="single" w:sz="4" w:space="10" w:color="0F4761"/>
      </w:pBdr>
      <w:spacing w:before="360" w:after="360" w:line="259" w:lineRule="auto"/>
      <w:ind w:left="864" w:right="864"/>
      <w:jc w:val="center"/>
    </w:pPr>
    <w:rPr>
      <w:i/>
      <w:iCs/>
      <w:color w:val="0F4761"/>
      <w:kern w:val="2"/>
      <w:lang w:val="en-US"/>
      <w14:ligatures w14:val="standardContextual"/>
    </w:rPr>
  </w:style>
  <w:style w:type="character" w:customStyle="1" w:styleId="IntenseQuoteChar">
    <w:name w:val="Intense Quote Char"/>
    <w:basedOn w:val="DefaultParagraphFont"/>
    <w:link w:val="IntenseQuote"/>
    <w:uiPriority w:val="30"/>
    <w:rsid w:val="00507055"/>
    <w:rPr>
      <w:i/>
      <w:iCs/>
      <w:color w:val="0F4761"/>
    </w:rPr>
  </w:style>
  <w:style w:type="character" w:customStyle="1" w:styleId="IntenseReference1">
    <w:name w:val="Intense Reference1"/>
    <w:basedOn w:val="DefaultParagraphFont"/>
    <w:uiPriority w:val="32"/>
    <w:qFormat/>
    <w:rsid w:val="00507055"/>
    <w:rPr>
      <w:b/>
      <w:bCs/>
      <w:smallCaps/>
      <w:color w:val="0F4761"/>
      <w:spacing w:val="5"/>
    </w:rPr>
  </w:style>
  <w:style w:type="table" w:customStyle="1" w:styleId="TableGrid5">
    <w:name w:val="Table Grid5"/>
    <w:basedOn w:val="TableNormal"/>
    <w:next w:val="TableGrid"/>
    <w:uiPriority w:val="39"/>
    <w:rsid w:val="00507055"/>
    <w:pPr>
      <w:spacing w:after="0"/>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507055"/>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DefaultParagraphFont"/>
    <w:uiPriority w:val="9"/>
    <w:semiHidden/>
    <w:rsid w:val="00507055"/>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basedOn w:val="DefaultParagraphFont"/>
    <w:uiPriority w:val="9"/>
    <w:semiHidden/>
    <w:rsid w:val="00507055"/>
    <w:rPr>
      <w:rFonts w:asciiTheme="majorHAnsi" w:eastAsiaTheme="majorEastAsia" w:hAnsiTheme="majorHAnsi" w:cstheme="majorBidi"/>
      <w:i/>
      <w:iCs/>
      <w:color w:val="2E74B5" w:themeColor="accent1" w:themeShade="BF"/>
      <w:lang w:val="en-GB"/>
    </w:rPr>
  </w:style>
  <w:style w:type="character" w:customStyle="1" w:styleId="Heading5Char1">
    <w:name w:val="Heading 5 Char1"/>
    <w:basedOn w:val="DefaultParagraphFont"/>
    <w:uiPriority w:val="9"/>
    <w:semiHidden/>
    <w:rsid w:val="00507055"/>
    <w:rPr>
      <w:rFonts w:asciiTheme="majorHAnsi" w:eastAsiaTheme="majorEastAsia" w:hAnsiTheme="majorHAnsi" w:cstheme="majorBidi"/>
      <w:color w:val="2E74B5" w:themeColor="accent1" w:themeShade="BF"/>
      <w:lang w:val="en-GB"/>
    </w:rPr>
  </w:style>
  <w:style w:type="character" w:customStyle="1" w:styleId="Heading6Char1">
    <w:name w:val="Heading 6 Char1"/>
    <w:basedOn w:val="DefaultParagraphFont"/>
    <w:uiPriority w:val="9"/>
    <w:semiHidden/>
    <w:rsid w:val="00507055"/>
    <w:rPr>
      <w:rFonts w:asciiTheme="majorHAnsi" w:eastAsiaTheme="majorEastAsia" w:hAnsiTheme="majorHAnsi" w:cstheme="majorBidi"/>
      <w:color w:val="1F4D78" w:themeColor="accent1" w:themeShade="7F"/>
      <w:lang w:val="en-GB"/>
    </w:rPr>
  </w:style>
  <w:style w:type="character" w:customStyle="1" w:styleId="Heading7Char1">
    <w:name w:val="Heading 7 Char1"/>
    <w:basedOn w:val="DefaultParagraphFont"/>
    <w:uiPriority w:val="9"/>
    <w:semiHidden/>
    <w:rsid w:val="00507055"/>
    <w:rPr>
      <w:rFonts w:asciiTheme="majorHAnsi" w:eastAsiaTheme="majorEastAsia" w:hAnsiTheme="majorHAnsi" w:cstheme="majorBidi"/>
      <w:i/>
      <w:iCs/>
      <w:color w:val="1F4D78" w:themeColor="accent1" w:themeShade="7F"/>
      <w:lang w:val="en-GB"/>
    </w:rPr>
  </w:style>
  <w:style w:type="character" w:customStyle="1" w:styleId="Heading8Char1">
    <w:name w:val="Heading 8 Char1"/>
    <w:basedOn w:val="DefaultParagraphFont"/>
    <w:uiPriority w:val="9"/>
    <w:semiHidden/>
    <w:rsid w:val="00507055"/>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basedOn w:val="DefaultParagraphFont"/>
    <w:uiPriority w:val="9"/>
    <w:semiHidden/>
    <w:rsid w:val="00507055"/>
    <w:rPr>
      <w:rFonts w:asciiTheme="majorHAnsi" w:eastAsiaTheme="majorEastAsia" w:hAnsiTheme="majorHAnsi" w:cstheme="majorBidi"/>
      <w:i/>
      <w:iCs/>
      <w:color w:val="272727" w:themeColor="text1" w:themeTint="D8"/>
      <w:sz w:val="21"/>
      <w:szCs w:val="21"/>
      <w:lang w:val="en-GB"/>
    </w:rPr>
  </w:style>
  <w:style w:type="paragraph" w:styleId="Title">
    <w:name w:val="Title"/>
    <w:basedOn w:val="Normal"/>
    <w:next w:val="Normal"/>
    <w:link w:val="TitleChar"/>
    <w:uiPriority w:val="10"/>
    <w:qFormat/>
    <w:rsid w:val="00507055"/>
    <w:pPr>
      <w:spacing w:after="0"/>
      <w:contextualSpacing/>
    </w:pPr>
    <w:rPr>
      <w:rFonts w:ascii="Aptos Display" w:eastAsia="Times New Roman" w:hAnsi="Aptos Display" w:cs="Times New Roman"/>
      <w:spacing w:val="-10"/>
      <w:kern w:val="28"/>
      <w:sz w:val="56"/>
      <w:szCs w:val="56"/>
      <w:lang w:val="sw-KE"/>
    </w:rPr>
  </w:style>
  <w:style w:type="character" w:customStyle="1" w:styleId="TitleChar1">
    <w:name w:val="Title Char1"/>
    <w:basedOn w:val="DefaultParagraphFont"/>
    <w:uiPriority w:val="10"/>
    <w:rsid w:val="00507055"/>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507055"/>
    <w:pPr>
      <w:numPr>
        <w:ilvl w:val="1"/>
      </w:numPr>
      <w:spacing w:after="160"/>
    </w:pPr>
    <w:rPr>
      <w:rFonts w:eastAsia="Times New Roman" w:cs="Times New Roman"/>
      <w:color w:val="595959"/>
      <w:spacing w:val="15"/>
      <w:sz w:val="28"/>
      <w:szCs w:val="28"/>
      <w:lang w:val="sw-KE"/>
    </w:rPr>
  </w:style>
  <w:style w:type="character" w:customStyle="1" w:styleId="SubtitleChar1">
    <w:name w:val="Subtitle Char1"/>
    <w:basedOn w:val="DefaultParagraphFont"/>
    <w:uiPriority w:val="11"/>
    <w:rsid w:val="00507055"/>
    <w:rPr>
      <w:rFonts w:eastAsiaTheme="minorEastAsia"/>
      <w:color w:val="5A5A5A" w:themeColor="text1" w:themeTint="A5"/>
      <w:spacing w:val="15"/>
      <w:lang w:val="en-GB"/>
    </w:rPr>
  </w:style>
  <w:style w:type="paragraph" w:styleId="Quote">
    <w:name w:val="Quote"/>
    <w:basedOn w:val="Normal"/>
    <w:next w:val="Normal"/>
    <w:link w:val="QuoteChar"/>
    <w:uiPriority w:val="29"/>
    <w:qFormat/>
    <w:rsid w:val="00507055"/>
    <w:pPr>
      <w:spacing w:before="200" w:after="160"/>
      <w:ind w:left="864" w:right="864"/>
      <w:jc w:val="center"/>
    </w:pPr>
    <w:rPr>
      <w:i/>
      <w:iCs/>
      <w:color w:val="404040"/>
      <w:lang w:val="sw-KE"/>
    </w:rPr>
  </w:style>
  <w:style w:type="character" w:customStyle="1" w:styleId="QuoteChar1">
    <w:name w:val="Quote Char1"/>
    <w:basedOn w:val="DefaultParagraphFont"/>
    <w:uiPriority w:val="29"/>
    <w:rsid w:val="00507055"/>
    <w:rPr>
      <w:i/>
      <w:iCs/>
      <w:color w:val="404040" w:themeColor="text1" w:themeTint="BF"/>
      <w:lang w:val="en-GB"/>
    </w:rPr>
  </w:style>
  <w:style w:type="character" w:styleId="IntenseEmphasis">
    <w:name w:val="Intense Emphasis"/>
    <w:basedOn w:val="DefaultParagraphFont"/>
    <w:uiPriority w:val="21"/>
    <w:qFormat/>
    <w:rsid w:val="00507055"/>
    <w:rPr>
      <w:i/>
      <w:iCs/>
      <w:color w:val="5B9BD5" w:themeColor="accent1"/>
    </w:rPr>
  </w:style>
  <w:style w:type="paragraph" w:styleId="IntenseQuote">
    <w:name w:val="Intense Quote"/>
    <w:basedOn w:val="Normal"/>
    <w:next w:val="Normal"/>
    <w:link w:val="IntenseQuoteChar"/>
    <w:uiPriority w:val="30"/>
    <w:qFormat/>
    <w:rsid w:val="00507055"/>
    <w:pPr>
      <w:pBdr>
        <w:top w:val="single" w:sz="4" w:space="10" w:color="5B9BD5" w:themeColor="accent1"/>
        <w:bottom w:val="single" w:sz="4" w:space="10" w:color="5B9BD5" w:themeColor="accent1"/>
      </w:pBdr>
      <w:spacing w:before="360" w:after="360"/>
      <w:ind w:left="864" w:right="864"/>
      <w:jc w:val="center"/>
    </w:pPr>
    <w:rPr>
      <w:i/>
      <w:iCs/>
      <w:color w:val="0F4761"/>
      <w:lang w:val="sw-KE"/>
    </w:rPr>
  </w:style>
  <w:style w:type="character" w:customStyle="1" w:styleId="IntenseQuoteChar1">
    <w:name w:val="Intense Quote Char1"/>
    <w:basedOn w:val="DefaultParagraphFont"/>
    <w:uiPriority w:val="30"/>
    <w:rsid w:val="00507055"/>
    <w:rPr>
      <w:i/>
      <w:iCs/>
      <w:color w:val="5B9BD5" w:themeColor="accent1"/>
      <w:lang w:val="en-GB"/>
    </w:rPr>
  </w:style>
  <w:style w:type="character" w:styleId="IntenseReference">
    <w:name w:val="Intense Reference"/>
    <w:basedOn w:val="DefaultParagraphFont"/>
    <w:uiPriority w:val="32"/>
    <w:qFormat/>
    <w:rsid w:val="00507055"/>
    <w:rPr>
      <w:b/>
      <w:bCs/>
      <w:smallCaps/>
      <w:color w:val="5B9BD5" w:themeColor="accent1"/>
      <w:spacing w:val="5"/>
    </w:rPr>
  </w:style>
  <w:style w:type="numbering" w:customStyle="1" w:styleId="NoList2">
    <w:name w:val="No List2"/>
    <w:next w:val="NoList"/>
    <w:uiPriority w:val="99"/>
    <w:semiHidden/>
    <w:unhideWhenUsed/>
    <w:rsid w:val="004D7D12"/>
  </w:style>
  <w:style w:type="paragraph" w:customStyle="1" w:styleId="msonormal0">
    <w:name w:val="msonormal"/>
    <w:basedOn w:val="Normal"/>
    <w:rsid w:val="004D7D1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aragraph">
    <w:name w:val="paragraph"/>
    <w:basedOn w:val="Normal"/>
    <w:rsid w:val="004D7D12"/>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extrun">
    <w:name w:val="textrun"/>
    <w:basedOn w:val="DefaultParagraphFont"/>
    <w:rsid w:val="004D7D12"/>
  </w:style>
  <w:style w:type="character" w:customStyle="1" w:styleId="normaltextrun">
    <w:name w:val="normaltextrun"/>
    <w:basedOn w:val="DefaultParagraphFont"/>
    <w:rsid w:val="004D7D12"/>
  </w:style>
  <w:style w:type="character" w:customStyle="1" w:styleId="eop">
    <w:name w:val="eop"/>
    <w:basedOn w:val="DefaultParagraphFont"/>
    <w:rsid w:val="004D7D12"/>
  </w:style>
  <w:style w:type="character" w:customStyle="1" w:styleId="pagebreakblob">
    <w:name w:val="pagebreakblob"/>
    <w:basedOn w:val="DefaultParagraphFont"/>
    <w:rsid w:val="004D7D12"/>
  </w:style>
  <w:style w:type="character" w:customStyle="1" w:styleId="pagebreaktextspan">
    <w:name w:val="pagebreaktextspan"/>
    <w:basedOn w:val="DefaultParagraphFont"/>
    <w:rsid w:val="004D7D12"/>
  </w:style>
  <w:style w:type="character" w:customStyle="1" w:styleId="pagebreakborderspan">
    <w:name w:val="pagebreakborderspan"/>
    <w:basedOn w:val="DefaultParagraphFont"/>
    <w:rsid w:val="004D7D12"/>
  </w:style>
  <w:style w:type="character" w:styleId="UnresolvedMention">
    <w:name w:val="Unresolved Mention"/>
    <w:basedOn w:val="DefaultParagraphFont"/>
    <w:uiPriority w:val="99"/>
    <w:semiHidden/>
    <w:unhideWhenUsed/>
    <w:rsid w:val="001655CB"/>
    <w:rPr>
      <w:color w:val="605E5C"/>
      <w:shd w:val="clear" w:color="auto" w:fill="E1DFDD"/>
    </w:rPr>
  </w:style>
  <w:style w:type="table" w:customStyle="1" w:styleId="TableGrid6">
    <w:name w:val="Table Grid6"/>
    <w:basedOn w:val="TableNormal"/>
    <w:next w:val="TableGrid"/>
    <w:rsid w:val="00737EED"/>
    <w:pPr>
      <w:spacing w:after="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37EED"/>
    <w:pPr>
      <w:spacing w:after="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0481">
      <w:bodyDiv w:val="1"/>
      <w:marLeft w:val="0"/>
      <w:marRight w:val="0"/>
      <w:marTop w:val="0"/>
      <w:marBottom w:val="0"/>
      <w:divBdr>
        <w:top w:val="none" w:sz="0" w:space="0" w:color="auto"/>
        <w:left w:val="none" w:sz="0" w:space="0" w:color="auto"/>
        <w:bottom w:val="none" w:sz="0" w:space="0" w:color="auto"/>
        <w:right w:val="none" w:sz="0" w:space="0" w:color="auto"/>
      </w:divBdr>
      <w:divsChild>
        <w:div w:id="1681346312">
          <w:marLeft w:val="1440"/>
          <w:marRight w:val="0"/>
          <w:marTop w:val="0"/>
          <w:marBottom w:val="240"/>
          <w:divBdr>
            <w:top w:val="none" w:sz="0" w:space="0" w:color="auto"/>
            <w:left w:val="none" w:sz="0" w:space="0" w:color="auto"/>
            <w:bottom w:val="none" w:sz="0" w:space="0" w:color="auto"/>
            <w:right w:val="none" w:sz="0" w:space="0" w:color="auto"/>
          </w:divBdr>
        </w:div>
      </w:divsChild>
    </w:div>
    <w:div w:id="7686224">
      <w:bodyDiv w:val="1"/>
      <w:marLeft w:val="0"/>
      <w:marRight w:val="0"/>
      <w:marTop w:val="0"/>
      <w:marBottom w:val="0"/>
      <w:divBdr>
        <w:top w:val="none" w:sz="0" w:space="0" w:color="auto"/>
        <w:left w:val="none" w:sz="0" w:space="0" w:color="auto"/>
        <w:bottom w:val="none" w:sz="0" w:space="0" w:color="auto"/>
        <w:right w:val="none" w:sz="0" w:space="0" w:color="auto"/>
      </w:divBdr>
    </w:div>
    <w:div w:id="62068922">
      <w:bodyDiv w:val="1"/>
      <w:marLeft w:val="0"/>
      <w:marRight w:val="0"/>
      <w:marTop w:val="0"/>
      <w:marBottom w:val="0"/>
      <w:divBdr>
        <w:top w:val="none" w:sz="0" w:space="0" w:color="auto"/>
        <w:left w:val="none" w:sz="0" w:space="0" w:color="auto"/>
        <w:bottom w:val="none" w:sz="0" w:space="0" w:color="auto"/>
        <w:right w:val="none" w:sz="0" w:space="0" w:color="auto"/>
      </w:divBdr>
    </w:div>
    <w:div w:id="105199307">
      <w:bodyDiv w:val="1"/>
      <w:marLeft w:val="0"/>
      <w:marRight w:val="0"/>
      <w:marTop w:val="0"/>
      <w:marBottom w:val="0"/>
      <w:divBdr>
        <w:top w:val="none" w:sz="0" w:space="0" w:color="auto"/>
        <w:left w:val="none" w:sz="0" w:space="0" w:color="auto"/>
        <w:bottom w:val="none" w:sz="0" w:space="0" w:color="auto"/>
        <w:right w:val="none" w:sz="0" w:space="0" w:color="auto"/>
      </w:divBdr>
      <w:divsChild>
        <w:div w:id="333149787">
          <w:marLeft w:val="720"/>
          <w:marRight w:val="0"/>
          <w:marTop w:val="120"/>
          <w:marBottom w:val="120"/>
          <w:divBdr>
            <w:top w:val="none" w:sz="0" w:space="0" w:color="auto"/>
            <w:left w:val="none" w:sz="0" w:space="0" w:color="auto"/>
            <w:bottom w:val="none" w:sz="0" w:space="0" w:color="auto"/>
            <w:right w:val="none" w:sz="0" w:space="0" w:color="auto"/>
          </w:divBdr>
        </w:div>
        <w:div w:id="426929279">
          <w:marLeft w:val="720"/>
          <w:marRight w:val="0"/>
          <w:marTop w:val="120"/>
          <w:marBottom w:val="120"/>
          <w:divBdr>
            <w:top w:val="none" w:sz="0" w:space="0" w:color="auto"/>
            <w:left w:val="none" w:sz="0" w:space="0" w:color="auto"/>
            <w:bottom w:val="none" w:sz="0" w:space="0" w:color="auto"/>
            <w:right w:val="none" w:sz="0" w:space="0" w:color="auto"/>
          </w:divBdr>
        </w:div>
        <w:div w:id="689339867">
          <w:marLeft w:val="720"/>
          <w:marRight w:val="0"/>
          <w:marTop w:val="120"/>
          <w:marBottom w:val="120"/>
          <w:divBdr>
            <w:top w:val="none" w:sz="0" w:space="0" w:color="auto"/>
            <w:left w:val="none" w:sz="0" w:space="0" w:color="auto"/>
            <w:bottom w:val="none" w:sz="0" w:space="0" w:color="auto"/>
            <w:right w:val="none" w:sz="0" w:space="0" w:color="auto"/>
          </w:divBdr>
        </w:div>
        <w:div w:id="1191795975">
          <w:marLeft w:val="720"/>
          <w:marRight w:val="0"/>
          <w:marTop w:val="120"/>
          <w:marBottom w:val="120"/>
          <w:divBdr>
            <w:top w:val="none" w:sz="0" w:space="0" w:color="auto"/>
            <w:left w:val="none" w:sz="0" w:space="0" w:color="auto"/>
            <w:bottom w:val="none" w:sz="0" w:space="0" w:color="auto"/>
            <w:right w:val="none" w:sz="0" w:space="0" w:color="auto"/>
          </w:divBdr>
        </w:div>
        <w:div w:id="2115519139">
          <w:marLeft w:val="720"/>
          <w:marRight w:val="0"/>
          <w:marTop w:val="120"/>
          <w:marBottom w:val="120"/>
          <w:divBdr>
            <w:top w:val="none" w:sz="0" w:space="0" w:color="auto"/>
            <w:left w:val="none" w:sz="0" w:space="0" w:color="auto"/>
            <w:bottom w:val="none" w:sz="0" w:space="0" w:color="auto"/>
            <w:right w:val="none" w:sz="0" w:space="0" w:color="auto"/>
          </w:divBdr>
        </w:div>
      </w:divsChild>
    </w:div>
    <w:div w:id="113409645">
      <w:bodyDiv w:val="1"/>
      <w:marLeft w:val="0"/>
      <w:marRight w:val="0"/>
      <w:marTop w:val="0"/>
      <w:marBottom w:val="0"/>
      <w:divBdr>
        <w:top w:val="none" w:sz="0" w:space="0" w:color="auto"/>
        <w:left w:val="none" w:sz="0" w:space="0" w:color="auto"/>
        <w:bottom w:val="none" w:sz="0" w:space="0" w:color="auto"/>
        <w:right w:val="none" w:sz="0" w:space="0" w:color="auto"/>
      </w:divBdr>
    </w:div>
    <w:div w:id="122777911">
      <w:bodyDiv w:val="1"/>
      <w:marLeft w:val="0"/>
      <w:marRight w:val="0"/>
      <w:marTop w:val="0"/>
      <w:marBottom w:val="0"/>
      <w:divBdr>
        <w:top w:val="none" w:sz="0" w:space="0" w:color="auto"/>
        <w:left w:val="none" w:sz="0" w:space="0" w:color="auto"/>
        <w:bottom w:val="none" w:sz="0" w:space="0" w:color="auto"/>
        <w:right w:val="none" w:sz="0" w:space="0" w:color="auto"/>
      </w:divBdr>
    </w:div>
    <w:div w:id="131873021">
      <w:bodyDiv w:val="1"/>
      <w:marLeft w:val="0"/>
      <w:marRight w:val="0"/>
      <w:marTop w:val="0"/>
      <w:marBottom w:val="0"/>
      <w:divBdr>
        <w:top w:val="none" w:sz="0" w:space="0" w:color="auto"/>
        <w:left w:val="none" w:sz="0" w:space="0" w:color="auto"/>
        <w:bottom w:val="none" w:sz="0" w:space="0" w:color="auto"/>
        <w:right w:val="none" w:sz="0" w:space="0" w:color="auto"/>
      </w:divBdr>
      <w:divsChild>
        <w:div w:id="21053997">
          <w:marLeft w:val="1440"/>
          <w:marRight w:val="0"/>
          <w:marTop w:val="0"/>
          <w:marBottom w:val="240"/>
          <w:divBdr>
            <w:top w:val="none" w:sz="0" w:space="0" w:color="auto"/>
            <w:left w:val="none" w:sz="0" w:space="0" w:color="auto"/>
            <w:bottom w:val="none" w:sz="0" w:space="0" w:color="auto"/>
            <w:right w:val="none" w:sz="0" w:space="0" w:color="auto"/>
          </w:divBdr>
        </w:div>
        <w:div w:id="442115831">
          <w:marLeft w:val="1440"/>
          <w:marRight w:val="0"/>
          <w:marTop w:val="0"/>
          <w:marBottom w:val="240"/>
          <w:divBdr>
            <w:top w:val="none" w:sz="0" w:space="0" w:color="auto"/>
            <w:left w:val="none" w:sz="0" w:space="0" w:color="auto"/>
            <w:bottom w:val="none" w:sz="0" w:space="0" w:color="auto"/>
            <w:right w:val="none" w:sz="0" w:space="0" w:color="auto"/>
          </w:divBdr>
        </w:div>
        <w:div w:id="1180318917">
          <w:marLeft w:val="1440"/>
          <w:marRight w:val="0"/>
          <w:marTop w:val="0"/>
          <w:marBottom w:val="240"/>
          <w:divBdr>
            <w:top w:val="none" w:sz="0" w:space="0" w:color="auto"/>
            <w:left w:val="none" w:sz="0" w:space="0" w:color="auto"/>
            <w:bottom w:val="none" w:sz="0" w:space="0" w:color="auto"/>
            <w:right w:val="none" w:sz="0" w:space="0" w:color="auto"/>
          </w:divBdr>
        </w:div>
        <w:div w:id="1182087870">
          <w:marLeft w:val="1440"/>
          <w:marRight w:val="0"/>
          <w:marTop w:val="0"/>
          <w:marBottom w:val="240"/>
          <w:divBdr>
            <w:top w:val="none" w:sz="0" w:space="0" w:color="auto"/>
            <w:left w:val="none" w:sz="0" w:space="0" w:color="auto"/>
            <w:bottom w:val="none" w:sz="0" w:space="0" w:color="auto"/>
            <w:right w:val="none" w:sz="0" w:space="0" w:color="auto"/>
          </w:divBdr>
        </w:div>
        <w:div w:id="1289579996">
          <w:marLeft w:val="1440"/>
          <w:marRight w:val="0"/>
          <w:marTop w:val="0"/>
          <w:marBottom w:val="240"/>
          <w:divBdr>
            <w:top w:val="none" w:sz="0" w:space="0" w:color="auto"/>
            <w:left w:val="none" w:sz="0" w:space="0" w:color="auto"/>
            <w:bottom w:val="none" w:sz="0" w:space="0" w:color="auto"/>
            <w:right w:val="none" w:sz="0" w:space="0" w:color="auto"/>
          </w:divBdr>
        </w:div>
        <w:div w:id="1427456662">
          <w:marLeft w:val="806"/>
          <w:marRight w:val="0"/>
          <w:marTop w:val="0"/>
          <w:marBottom w:val="240"/>
          <w:divBdr>
            <w:top w:val="none" w:sz="0" w:space="0" w:color="auto"/>
            <w:left w:val="none" w:sz="0" w:space="0" w:color="auto"/>
            <w:bottom w:val="none" w:sz="0" w:space="0" w:color="auto"/>
            <w:right w:val="none" w:sz="0" w:space="0" w:color="auto"/>
          </w:divBdr>
        </w:div>
        <w:div w:id="1985815645">
          <w:marLeft w:val="1440"/>
          <w:marRight w:val="0"/>
          <w:marTop w:val="0"/>
          <w:marBottom w:val="240"/>
          <w:divBdr>
            <w:top w:val="none" w:sz="0" w:space="0" w:color="auto"/>
            <w:left w:val="none" w:sz="0" w:space="0" w:color="auto"/>
            <w:bottom w:val="none" w:sz="0" w:space="0" w:color="auto"/>
            <w:right w:val="none" w:sz="0" w:space="0" w:color="auto"/>
          </w:divBdr>
        </w:div>
        <w:div w:id="2029134012">
          <w:marLeft w:val="1440"/>
          <w:marRight w:val="0"/>
          <w:marTop w:val="0"/>
          <w:marBottom w:val="240"/>
          <w:divBdr>
            <w:top w:val="none" w:sz="0" w:space="0" w:color="auto"/>
            <w:left w:val="none" w:sz="0" w:space="0" w:color="auto"/>
            <w:bottom w:val="none" w:sz="0" w:space="0" w:color="auto"/>
            <w:right w:val="none" w:sz="0" w:space="0" w:color="auto"/>
          </w:divBdr>
        </w:div>
      </w:divsChild>
    </w:div>
    <w:div w:id="132411525">
      <w:bodyDiv w:val="1"/>
      <w:marLeft w:val="0"/>
      <w:marRight w:val="0"/>
      <w:marTop w:val="0"/>
      <w:marBottom w:val="0"/>
      <w:divBdr>
        <w:top w:val="none" w:sz="0" w:space="0" w:color="auto"/>
        <w:left w:val="none" w:sz="0" w:space="0" w:color="auto"/>
        <w:bottom w:val="none" w:sz="0" w:space="0" w:color="auto"/>
        <w:right w:val="none" w:sz="0" w:space="0" w:color="auto"/>
      </w:divBdr>
    </w:div>
    <w:div w:id="138771244">
      <w:bodyDiv w:val="1"/>
      <w:marLeft w:val="0"/>
      <w:marRight w:val="0"/>
      <w:marTop w:val="0"/>
      <w:marBottom w:val="0"/>
      <w:divBdr>
        <w:top w:val="none" w:sz="0" w:space="0" w:color="auto"/>
        <w:left w:val="none" w:sz="0" w:space="0" w:color="auto"/>
        <w:bottom w:val="none" w:sz="0" w:space="0" w:color="auto"/>
        <w:right w:val="none" w:sz="0" w:space="0" w:color="auto"/>
      </w:divBdr>
    </w:div>
    <w:div w:id="199829676">
      <w:bodyDiv w:val="1"/>
      <w:marLeft w:val="0"/>
      <w:marRight w:val="0"/>
      <w:marTop w:val="0"/>
      <w:marBottom w:val="0"/>
      <w:divBdr>
        <w:top w:val="none" w:sz="0" w:space="0" w:color="auto"/>
        <w:left w:val="none" w:sz="0" w:space="0" w:color="auto"/>
        <w:bottom w:val="none" w:sz="0" w:space="0" w:color="auto"/>
        <w:right w:val="none" w:sz="0" w:space="0" w:color="auto"/>
      </w:divBdr>
    </w:div>
    <w:div w:id="204607714">
      <w:bodyDiv w:val="1"/>
      <w:marLeft w:val="0"/>
      <w:marRight w:val="0"/>
      <w:marTop w:val="0"/>
      <w:marBottom w:val="0"/>
      <w:divBdr>
        <w:top w:val="none" w:sz="0" w:space="0" w:color="auto"/>
        <w:left w:val="none" w:sz="0" w:space="0" w:color="auto"/>
        <w:bottom w:val="none" w:sz="0" w:space="0" w:color="auto"/>
        <w:right w:val="none" w:sz="0" w:space="0" w:color="auto"/>
      </w:divBdr>
    </w:div>
    <w:div w:id="210894924">
      <w:bodyDiv w:val="1"/>
      <w:marLeft w:val="0"/>
      <w:marRight w:val="0"/>
      <w:marTop w:val="0"/>
      <w:marBottom w:val="0"/>
      <w:divBdr>
        <w:top w:val="none" w:sz="0" w:space="0" w:color="auto"/>
        <w:left w:val="none" w:sz="0" w:space="0" w:color="auto"/>
        <w:bottom w:val="none" w:sz="0" w:space="0" w:color="auto"/>
        <w:right w:val="none" w:sz="0" w:space="0" w:color="auto"/>
      </w:divBdr>
      <w:divsChild>
        <w:div w:id="22247238">
          <w:marLeft w:val="2246"/>
          <w:marRight w:val="0"/>
          <w:marTop w:val="0"/>
          <w:marBottom w:val="0"/>
          <w:divBdr>
            <w:top w:val="none" w:sz="0" w:space="0" w:color="auto"/>
            <w:left w:val="none" w:sz="0" w:space="0" w:color="auto"/>
            <w:bottom w:val="none" w:sz="0" w:space="0" w:color="auto"/>
            <w:right w:val="none" w:sz="0" w:space="0" w:color="auto"/>
          </w:divBdr>
        </w:div>
        <w:div w:id="213933265">
          <w:marLeft w:val="2246"/>
          <w:marRight w:val="0"/>
          <w:marTop w:val="0"/>
          <w:marBottom w:val="0"/>
          <w:divBdr>
            <w:top w:val="none" w:sz="0" w:space="0" w:color="auto"/>
            <w:left w:val="none" w:sz="0" w:space="0" w:color="auto"/>
            <w:bottom w:val="none" w:sz="0" w:space="0" w:color="auto"/>
            <w:right w:val="none" w:sz="0" w:space="0" w:color="auto"/>
          </w:divBdr>
        </w:div>
        <w:div w:id="491143014">
          <w:marLeft w:val="806"/>
          <w:marRight w:val="0"/>
          <w:marTop w:val="0"/>
          <w:marBottom w:val="0"/>
          <w:divBdr>
            <w:top w:val="none" w:sz="0" w:space="0" w:color="auto"/>
            <w:left w:val="none" w:sz="0" w:space="0" w:color="auto"/>
            <w:bottom w:val="none" w:sz="0" w:space="0" w:color="auto"/>
            <w:right w:val="none" w:sz="0" w:space="0" w:color="auto"/>
          </w:divBdr>
        </w:div>
        <w:div w:id="876505051">
          <w:marLeft w:val="2246"/>
          <w:marRight w:val="0"/>
          <w:marTop w:val="0"/>
          <w:marBottom w:val="0"/>
          <w:divBdr>
            <w:top w:val="none" w:sz="0" w:space="0" w:color="auto"/>
            <w:left w:val="none" w:sz="0" w:space="0" w:color="auto"/>
            <w:bottom w:val="none" w:sz="0" w:space="0" w:color="auto"/>
            <w:right w:val="none" w:sz="0" w:space="0" w:color="auto"/>
          </w:divBdr>
        </w:div>
        <w:div w:id="912398842">
          <w:marLeft w:val="2246"/>
          <w:marRight w:val="0"/>
          <w:marTop w:val="0"/>
          <w:marBottom w:val="0"/>
          <w:divBdr>
            <w:top w:val="none" w:sz="0" w:space="0" w:color="auto"/>
            <w:left w:val="none" w:sz="0" w:space="0" w:color="auto"/>
            <w:bottom w:val="none" w:sz="0" w:space="0" w:color="auto"/>
            <w:right w:val="none" w:sz="0" w:space="0" w:color="auto"/>
          </w:divBdr>
        </w:div>
        <w:div w:id="952126920">
          <w:marLeft w:val="2246"/>
          <w:marRight w:val="0"/>
          <w:marTop w:val="0"/>
          <w:marBottom w:val="0"/>
          <w:divBdr>
            <w:top w:val="none" w:sz="0" w:space="0" w:color="auto"/>
            <w:left w:val="none" w:sz="0" w:space="0" w:color="auto"/>
            <w:bottom w:val="none" w:sz="0" w:space="0" w:color="auto"/>
            <w:right w:val="none" w:sz="0" w:space="0" w:color="auto"/>
          </w:divBdr>
        </w:div>
        <w:div w:id="1031372322">
          <w:marLeft w:val="2246"/>
          <w:marRight w:val="0"/>
          <w:marTop w:val="0"/>
          <w:marBottom w:val="0"/>
          <w:divBdr>
            <w:top w:val="none" w:sz="0" w:space="0" w:color="auto"/>
            <w:left w:val="none" w:sz="0" w:space="0" w:color="auto"/>
            <w:bottom w:val="none" w:sz="0" w:space="0" w:color="auto"/>
            <w:right w:val="none" w:sz="0" w:space="0" w:color="auto"/>
          </w:divBdr>
        </w:div>
        <w:div w:id="1062409776">
          <w:marLeft w:val="2246"/>
          <w:marRight w:val="0"/>
          <w:marTop w:val="0"/>
          <w:marBottom w:val="0"/>
          <w:divBdr>
            <w:top w:val="none" w:sz="0" w:space="0" w:color="auto"/>
            <w:left w:val="none" w:sz="0" w:space="0" w:color="auto"/>
            <w:bottom w:val="none" w:sz="0" w:space="0" w:color="auto"/>
            <w:right w:val="none" w:sz="0" w:space="0" w:color="auto"/>
          </w:divBdr>
        </w:div>
        <w:div w:id="1235165438">
          <w:marLeft w:val="806"/>
          <w:marRight w:val="0"/>
          <w:marTop w:val="0"/>
          <w:marBottom w:val="0"/>
          <w:divBdr>
            <w:top w:val="none" w:sz="0" w:space="0" w:color="auto"/>
            <w:left w:val="none" w:sz="0" w:space="0" w:color="auto"/>
            <w:bottom w:val="none" w:sz="0" w:space="0" w:color="auto"/>
            <w:right w:val="none" w:sz="0" w:space="0" w:color="auto"/>
          </w:divBdr>
        </w:div>
        <w:div w:id="1441797787">
          <w:marLeft w:val="806"/>
          <w:marRight w:val="0"/>
          <w:marTop w:val="0"/>
          <w:marBottom w:val="0"/>
          <w:divBdr>
            <w:top w:val="none" w:sz="0" w:space="0" w:color="auto"/>
            <w:left w:val="none" w:sz="0" w:space="0" w:color="auto"/>
            <w:bottom w:val="none" w:sz="0" w:space="0" w:color="auto"/>
            <w:right w:val="none" w:sz="0" w:space="0" w:color="auto"/>
          </w:divBdr>
        </w:div>
        <w:div w:id="1518083103">
          <w:marLeft w:val="806"/>
          <w:marRight w:val="0"/>
          <w:marTop w:val="0"/>
          <w:marBottom w:val="0"/>
          <w:divBdr>
            <w:top w:val="none" w:sz="0" w:space="0" w:color="auto"/>
            <w:left w:val="none" w:sz="0" w:space="0" w:color="auto"/>
            <w:bottom w:val="none" w:sz="0" w:space="0" w:color="auto"/>
            <w:right w:val="none" w:sz="0" w:space="0" w:color="auto"/>
          </w:divBdr>
        </w:div>
        <w:div w:id="1656758412">
          <w:marLeft w:val="806"/>
          <w:marRight w:val="0"/>
          <w:marTop w:val="0"/>
          <w:marBottom w:val="0"/>
          <w:divBdr>
            <w:top w:val="none" w:sz="0" w:space="0" w:color="auto"/>
            <w:left w:val="none" w:sz="0" w:space="0" w:color="auto"/>
            <w:bottom w:val="none" w:sz="0" w:space="0" w:color="auto"/>
            <w:right w:val="none" w:sz="0" w:space="0" w:color="auto"/>
          </w:divBdr>
        </w:div>
        <w:div w:id="1959995034">
          <w:marLeft w:val="2246"/>
          <w:marRight w:val="0"/>
          <w:marTop w:val="0"/>
          <w:marBottom w:val="0"/>
          <w:divBdr>
            <w:top w:val="none" w:sz="0" w:space="0" w:color="auto"/>
            <w:left w:val="none" w:sz="0" w:space="0" w:color="auto"/>
            <w:bottom w:val="none" w:sz="0" w:space="0" w:color="auto"/>
            <w:right w:val="none" w:sz="0" w:space="0" w:color="auto"/>
          </w:divBdr>
        </w:div>
        <w:div w:id="1982683968">
          <w:marLeft w:val="806"/>
          <w:marRight w:val="0"/>
          <w:marTop w:val="0"/>
          <w:marBottom w:val="0"/>
          <w:divBdr>
            <w:top w:val="none" w:sz="0" w:space="0" w:color="auto"/>
            <w:left w:val="none" w:sz="0" w:space="0" w:color="auto"/>
            <w:bottom w:val="none" w:sz="0" w:space="0" w:color="auto"/>
            <w:right w:val="none" w:sz="0" w:space="0" w:color="auto"/>
          </w:divBdr>
        </w:div>
      </w:divsChild>
    </w:div>
    <w:div w:id="266692534">
      <w:bodyDiv w:val="1"/>
      <w:marLeft w:val="0"/>
      <w:marRight w:val="0"/>
      <w:marTop w:val="0"/>
      <w:marBottom w:val="0"/>
      <w:divBdr>
        <w:top w:val="none" w:sz="0" w:space="0" w:color="auto"/>
        <w:left w:val="none" w:sz="0" w:space="0" w:color="auto"/>
        <w:bottom w:val="none" w:sz="0" w:space="0" w:color="auto"/>
        <w:right w:val="none" w:sz="0" w:space="0" w:color="auto"/>
      </w:divBdr>
      <w:divsChild>
        <w:div w:id="54358404">
          <w:marLeft w:val="720"/>
          <w:marRight w:val="0"/>
          <w:marTop w:val="120"/>
          <w:marBottom w:val="120"/>
          <w:divBdr>
            <w:top w:val="none" w:sz="0" w:space="0" w:color="auto"/>
            <w:left w:val="none" w:sz="0" w:space="0" w:color="auto"/>
            <w:bottom w:val="none" w:sz="0" w:space="0" w:color="auto"/>
            <w:right w:val="none" w:sz="0" w:space="0" w:color="auto"/>
          </w:divBdr>
        </w:div>
        <w:div w:id="712651943">
          <w:marLeft w:val="720"/>
          <w:marRight w:val="0"/>
          <w:marTop w:val="120"/>
          <w:marBottom w:val="120"/>
          <w:divBdr>
            <w:top w:val="none" w:sz="0" w:space="0" w:color="auto"/>
            <w:left w:val="none" w:sz="0" w:space="0" w:color="auto"/>
            <w:bottom w:val="none" w:sz="0" w:space="0" w:color="auto"/>
            <w:right w:val="none" w:sz="0" w:space="0" w:color="auto"/>
          </w:divBdr>
        </w:div>
      </w:divsChild>
    </w:div>
    <w:div w:id="280721532">
      <w:bodyDiv w:val="1"/>
      <w:marLeft w:val="0"/>
      <w:marRight w:val="0"/>
      <w:marTop w:val="0"/>
      <w:marBottom w:val="0"/>
      <w:divBdr>
        <w:top w:val="none" w:sz="0" w:space="0" w:color="auto"/>
        <w:left w:val="none" w:sz="0" w:space="0" w:color="auto"/>
        <w:bottom w:val="none" w:sz="0" w:space="0" w:color="auto"/>
        <w:right w:val="none" w:sz="0" w:space="0" w:color="auto"/>
      </w:divBdr>
    </w:div>
    <w:div w:id="305941272">
      <w:bodyDiv w:val="1"/>
      <w:marLeft w:val="0"/>
      <w:marRight w:val="0"/>
      <w:marTop w:val="0"/>
      <w:marBottom w:val="0"/>
      <w:divBdr>
        <w:top w:val="none" w:sz="0" w:space="0" w:color="auto"/>
        <w:left w:val="none" w:sz="0" w:space="0" w:color="auto"/>
        <w:bottom w:val="none" w:sz="0" w:space="0" w:color="auto"/>
        <w:right w:val="none" w:sz="0" w:space="0" w:color="auto"/>
      </w:divBdr>
      <w:divsChild>
        <w:div w:id="273438576">
          <w:marLeft w:val="1354"/>
          <w:marRight w:val="0"/>
          <w:marTop w:val="0"/>
          <w:marBottom w:val="240"/>
          <w:divBdr>
            <w:top w:val="none" w:sz="0" w:space="0" w:color="auto"/>
            <w:left w:val="none" w:sz="0" w:space="0" w:color="auto"/>
            <w:bottom w:val="none" w:sz="0" w:space="0" w:color="auto"/>
            <w:right w:val="none" w:sz="0" w:space="0" w:color="auto"/>
          </w:divBdr>
        </w:div>
      </w:divsChild>
    </w:div>
    <w:div w:id="348484710">
      <w:bodyDiv w:val="1"/>
      <w:marLeft w:val="0"/>
      <w:marRight w:val="0"/>
      <w:marTop w:val="0"/>
      <w:marBottom w:val="0"/>
      <w:divBdr>
        <w:top w:val="none" w:sz="0" w:space="0" w:color="auto"/>
        <w:left w:val="none" w:sz="0" w:space="0" w:color="auto"/>
        <w:bottom w:val="none" w:sz="0" w:space="0" w:color="auto"/>
        <w:right w:val="none" w:sz="0" w:space="0" w:color="auto"/>
      </w:divBdr>
      <w:divsChild>
        <w:div w:id="30695407">
          <w:marLeft w:val="274"/>
          <w:marRight w:val="0"/>
          <w:marTop w:val="150"/>
          <w:marBottom w:val="0"/>
          <w:divBdr>
            <w:top w:val="none" w:sz="0" w:space="0" w:color="auto"/>
            <w:left w:val="none" w:sz="0" w:space="0" w:color="auto"/>
            <w:bottom w:val="none" w:sz="0" w:space="0" w:color="auto"/>
            <w:right w:val="none" w:sz="0" w:space="0" w:color="auto"/>
          </w:divBdr>
        </w:div>
        <w:div w:id="1588734033">
          <w:marLeft w:val="274"/>
          <w:marRight w:val="0"/>
          <w:marTop w:val="150"/>
          <w:marBottom w:val="0"/>
          <w:divBdr>
            <w:top w:val="none" w:sz="0" w:space="0" w:color="auto"/>
            <w:left w:val="none" w:sz="0" w:space="0" w:color="auto"/>
            <w:bottom w:val="none" w:sz="0" w:space="0" w:color="auto"/>
            <w:right w:val="none" w:sz="0" w:space="0" w:color="auto"/>
          </w:divBdr>
        </w:div>
        <w:div w:id="1624800175">
          <w:marLeft w:val="274"/>
          <w:marRight w:val="0"/>
          <w:marTop w:val="150"/>
          <w:marBottom w:val="0"/>
          <w:divBdr>
            <w:top w:val="none" w:sz="0" w:space="0" w:color="auto"/>
            <w:left w:val="none" w:sz="0" w:space="0" w:color="auto"/>
            <w:bottom w:val="none" w:sz="0" w:space="0" w:color="auto"/>
            <w:right w:val="none" w:sz="0" w:space="0" w:color="auto"/>
          </w:divBdr>
        </w:div>
      </w:divsChild>
    </w:div>
    <w:div w:id="349374935">
      <w:bodyDiv w:val="1"/>
      <w:marLeft w:val="0"/>
      <w:marRight w:val="0"/>
      <w:marTop w:val="0"/>
      <w:marBottom w:val="0"/>
      <w:divBdr>
        <w:top w:val="none" w:sz="0" w:space="0" w:color="auto"/>
        <w:left w:val="none" w:sz="0" w:space="0" w:color="auto"/>
        <w:bottom w:val="none" w:sz="0" w:space="0" w:color="auto"/>
        <w:right w:val="none" w:sz="0" w:space="0" w:color="auto"/>
      </w:divBdr>
    </w:div>
    <w:div w:id="363287783">
      <w:bodyDiv w:val="1"/>
      <w:marLeft w:val="0"/>
      <w:marRight w:val="0"/>
      <w:marTop w:val="0"/>
      <w:marBottom w:val="0"/>
      <w:divBdr>
        <w:top w:val="none" w:sz="0" w:space="0" w:color="auto"/>
        <w:left w:val="none" w:sz="0" w:space="0" w:color="auto"/>
        <w:bottom w:val="none" w:sz="0" w:space="0" w:color="auto"/>
        <w:right w:val="none" w:sz="0" w:space="0" w:color="auto"/>
      </w:divBdr>
      <w:divsChild>
        <w:div w:id="1979601543">
          <w:marLeft w:val="0"/>
          <w:marRight w:val="0"/>
          <w:marTop w:val="0"/>
          <w:marBottom w:val="0"/>
          <w:divBdr>
            <w:top w:val="single" w:sz="18" w:space="0" w:color="3E72A6"/>
            <w:left w:val="single" w:sz="18" w:space="0" w:color="3E72A6"/>
            <w:bottom w:val="single" w:sz="18" w:space="0" w:color="3E72A6"/>
            <w:right w:val="single" w:sz="18" w:space="0" w:color="3E72A6"/>
          </w:divBdr>
          <w:divsChild>
            <w:div w:id="2143115503">
              <w:marLeft w:val="0"/>
              <w:marRight w:val="0"/>
              <w:marTop w:val="0"/>
              <w:marBottom w:val="0"/>
              <w:divBdr>
                <w:top w:val="none" w:sz="0" w:space="0" w:color="auto"/>
                <w:left w:val="none" w:sz="0" w:space="0" w:color="auto"/>
                <w:bottom w:val="none" w:sz="0" w:space="0" w:color="auto"/>
                <w:right w:val="none" w:sz="0" w:space="0" w:color="auto"/>
              </w:divBdr>
              <w:divsChild>
                <w:div w:id="149660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64712">
      <w:bodyDiv w:val="1"/>
      <w:marLeft w:val="0"/>
      <w:marRight w:val="0"/>
      <w:marTop w:val="0"/>
      <w:marBottom w:val="0"/>
      <w:divBdr>
        <w:top w:val="none" w:sz="0" w:space="0" w:color="auto"/>
        <w:left w:val="none" w:sz="0" w:space="0" w:color="auto"/>
        <w:bottom w:val="none" w:sz="0" w:space="0" w:color="auto"/>
        <w:right w:val="none" w:sz="0" w:space="0" w:color="auto"/>
      </w:divBdr>
    </w:div>
    <w:div w:id="416749739">
      <w:bodyDiv w:val="1"/>
      <w:marLeft w:val="0"/>
      <w:marRight w:val="0"/>
      <w:marTop w:val="0"/>
      <w:marBottom w:val="0"/>
      <w:divBdr>
        <w:top w:val="none" w:sz="0" w:space="0" w:color="auto"/>
        <w:left w:val="none" w:sz="0" w:space="0" w:color="auto"/>
        <w:bottom w:val="none" w:sz="0" w:space="0" w:color="auto"/>
        <w:right w:val="none" w:sz="0" w:space="0" w:color="auto"/>
      </w:divBdr>
    </w:div>
    <w:div w:id="418911614">
      <w:bodyDiv w:val="1"/>
      <w:marLeft w:val="0"/>
      <w:marRight w:val="0"/>
      <w:marTop w:val="0"/>
      <w:marBottom w:val="0"/>
      <w:divBdr>
        <w:top w:val="none" w:sz="0" w:space="0" w:color="auto"/>
        <w:left w:val="none" w:sz="0" w:space="0" w:color="auto"/>
        <w:bottom w:val="none" w:sz="0" w:space="0" w:color="auto"/>
        <w:right w:val="none" w:sz="0" w:space="0" w:color="auto"/>
      </w:divBdr>
      <w:divsChild>
        <w:div w:id="620723096">
          <w:marLeft w:val="1440"/>
          <w:marRight w:val="0"/>
          <w:marTop w:val="0"/>
          <w:marBottom w:val="240"/>
          <w:divBdr>
            <w:top w:val="none" w:sz="0" w:space="0" w:color="auto"/>
            <w:left w:val="none" w:sz="0" w:space="0" w:color="auto"/>
            <w:bottom w:val="none" w:sz="0" w:space="0" w:color="auto"/>
            <w:right w:val="none" w:sz="0" w:space="0" w:color="auto"/>
          </w:divBdr>
        </w:div>
      </w:divsChild>
    </w:div>
    <w:div w:id="524757218">
      <w:bodyDiv w:val="1"/>
      <w:marLeft w:val="0"/>
      <w:marRight w:val="0"/>
      <w:marTop w:val="0"/>
      <w:marBottom w:val="0"/>
      <w:divBdr>
        <w:top w:val="none" w:sz="0" w:space="0" w:color="auto"/>
        <w:left w:val="none" w:sz="0" w:space="0" w:color="auto"/>
        <w:bottom w:val="none" w:sz="0" w:space="0" w:color="auto"/>
        <w:right w:val="none" w:sz="0" w:space="0" w:color="auto"/>
      </w:divBdr>
      <w:divsChild>
        <w:div w:id="1366298012">
          <w:marLeft w:val="1440"/>
          <w:marRight w:val="0"/>
          <w:marTop w:val="0"/>
          <w:marBottom w:val="240"/>
          <w:divBdr>
            <w:top w:val="none" w:sz="0" w:space="0" w:color="auto"/>
            <w:left w:val="none" w:sz="0" w:space="0" w:color="auto"/>
            <w:bottom w:val="none" w:sz="0" w:space="0" w:color="auto"/>
            <w:right w:val="none" w:sz="0" w:space="0" w:color="auto"/>
          </w:divBdr>
        </w:div>
      </w:divsChild>
    </w:div>
    <w:div w:id="561327963">
      <w:bodyDiv w:val="1"/>
      <w:marLeft w:val="0"/>
      <w:marRight w:val="0"/>
      <w:marTop w:val="0"/>
      <w:marBottom w:val="0"/>
      <w:divBdr>
        <w:top w:val="none" w:sz="0" w:space="0" w:color="auto"/>
        <w:left w:val="none" w:sz="0" w:space="0" w:color="auto"/>
        <w:bottom w:val="none" w:sz="0" w:space="0" w:color="auto"/>
        <w:right w:val="none" w:sz="0" w:space="0" w:color="auto"/>
      </w:divBdr>
    </w:div>
    <w:div w:id="592016048">
      <w:bodyDiv w:val="1"/>
      <w:marLeft w:val="0"/>
      <w:marRight w:val="0"/>
      <w:marTop w:val="0"/>
      <w:marBottom w:val="0"/>
      <w:divBdr>
        <w:top w:val="none" w:sz="0" w:space="0" w:color="auto"/>
        <w:left w:val="none" w:sz="0" w:space="0" w:color="auto"/>
        <w:bottom w:val="none" w:sz="0" w:space="0" w:color="auto"/>
        <w:right w:val="none" w:sz="0" w:space="0" w:color="auto"/>
      </w:divBdr>
    </w:div>
    <w:div w:id="604120676">
      <w:bodyDiv w:val="1"/>
      <w:marLeft w:val="0"/>
      <w:marRight w:val="0"/>
      <w:marTop w:val="0"/>
      <w:marBottom w:val="0"/>
      <w:divBdr>
        <w:top w:val="none" w:sz="0" w:space="0" w:color="auto"/>
        <w:left w:val="none" w:sz="0" w:space="0" w:color="auto"/>
        <w:bottom w:val="none" w:sz="0" w:space="0" w:color="auto"/>
        <w:right w:val="none" w:sz="0" w:space="0" w:color="auto"/>
      </w:divBdr>
      <w:divsChild>
        <w:div w:id="405229037">
          <w:marLeft w:val="547"/>
          <w:marRight w:val="0"/>
          <w:marTop w:val="134"/>
          <w:marBottom w:val="0"/>
          <w:divBdr>
            <w:top w:val="none" w:sz="0" w:space="0" w:color="auto"/>
            <w:left w:val="none" w:sz="0" w:space="0" w:color="auto"/>
            <w:bottom w:val="none" w:sz="0" w:space="0" w:color="auto"/>
            <w:right w:val="none" w:sz="0" w:space="0" w:color="auto"/>
          </w:divBdr>
        </w:div>
      </w:divsChild>
    </w:div>
    <w:div w:id="663510110">
      <w:bodyDiv w:val="1"/>
      <w:marLeft w:val="0"/>
      <w:marRight w:val="0"/>
      <w:marTop w:val="0"/>
      <w:marBottom w:val="0"/>
      <w:divBdr>
        <w:top w:val="none" w:sz="0" w:space="0" w:color="auto"/>
        <w:left w:val="none" w:sz="0" w:space="0" w:color="auto"/>
        <w:bottom w:val="none" w:sz="0" w:space="0" w:color="auto"/>
        <w:right w:val="none" w:sz="0" w:space="0" w:color="auto"/>
      </w:divBdr>
    </w:div>
    <w:div w:id="701563212">
      <w:bodyDiv w:val="1"/>
      <w:marLeft w:val="0"/>
      <w:marRight w:val="0"/>
      <w:marTop w:val="0"/>
      <w:marBottom w:val="0"/>
      <w:divBdr>
        <w:top w:val="none" w:sz="0" w:space="0" w:color="auto"/>
        <w:left w:val="none" w:sz="0" w:space="0" w:color="auto"/>
        <w:bottom w:val="none" w:sz="0" w:space="0" w:color="auto"/>
        <w:right w:val="none" w:sz="0" w:space="0" w:color="auto"/>
      </w:divBdr>
    </w:div>
    <w:div w:id="712654731">
      <w:bodyDiv w:val="1"/>
      <w:marLeft w:val="0"/>
      <w:marRight w:val="0"/>
      <w:marTop w:val="0"/>
      <w:marBottom w:val="0"/>
      <w:divBdr>
        <w:top w:val="none" w:sz="0" w:space="0" w:color="auto"/>
        <w:left w:val="none" w:sz="0" w:space="0" w:color="auto"/>
        <w:bottom w:val="none" w:sz="0" w:space="0" w:color="auto"/>
        <w:right w:val="none" w:sz="0" w:space="0" w:color="auto"/>
      </w:divBdr>
      <w:divsChild>
        <w:div w:id="1401880">
          <w:marLeft w:val="720"/>
          <w:marRight w:val="0"/>
          <w:marTop w:val="120"/>
          <w:marBottom w:val="120"/>
          <w:divBdr>
            <w:top w:val="none" w:sz="0" w:space="0" w:color="auto"/>
            <w:left w:val="none" w:sz="0" w:space="0" w:color="auto"/>
            <w:bottom w:val="none" w:sz="0" w:space="0" w:color="auto"/>
            <w:right w:val="none" w:sz="0" w:space="0" w:color="auto"/>
          </w:divBdr>
        </w:div>
        <w:div w:id="770276102">
          <w:marLeft w:val="720"/>
          <w:marRight w:val="0"/>
          <w:marTop w:val="120"/>
          <w:marBottom w:val="120"/>
          <w:divBdr>
            <w:top w:val="none" w:sz="0" w:space="0" w:color="auto"/>
            <w:left w:val="none" w:sz="0" w:space="0" w:color="auto"/>
            <w:bottom w:val="none" w:sz="0" w:space="0" w:color="auto"/>
            <w:right w:val="none" w:sz="0" w:space="0" w:color="auto"/>
          </w:divBdr>
        </w:div>
        <w:div w:id="829831475">
          <w:marLeft w:val="720"/>
          <w:marRight w:val="0"/>
          <w:marTop w:val="120"/>
          <w:marBottom w:val="120"/>
          <w:divBdr>
            <w:top w:val="none" w:sz="0" w:space="0" w:color="auto"/>
            <w:left w:val="none" w:sz="0" w:space="0" w:color="auto"/>
            <w:bottom w:val="none" w:sz="0" w:space="0" w:color="auto"/>
            <w:right w:val="none" w:sz="0" w:space="0" w:color="auto"/>
          </w:divBdr>
        </w:div>
        <w:div w:id="2072383764">
          <w:marLeft w:val="720"/>
          <w:marRight w:val="0"/>
          <w:marTop w:val="120"/>
          <w:marBottom w:val="120"/>
          <w:divBdr>
            <w:top w:val="none" w:sz="0" w:space="0" w:color="auto"/>
            <w:left w:val="none" w:sz="0" w:space="0" w:color="auto"/>
            <w:bottom w:val="none" w:sz="0" w:space="0" w:color="auto"/>
            <w:right w:val="none" w:sz="0" w:space="0" w:color="auto"/>
          </w:divBdr>
        </w:div>
      </w:divsChild>
    </w:div>
    <w:div w:id="740442462">
      <w:bodyDiv w:val="1"/>
      <w:marLeft w:val="0"/>
      <w:marRight w:val="0"/>
      <w:marTop w:val="0"/>
      <w:marBottom w:val="0"/>
      <w:divBdr>
        <w:top w:val="none" w:sz="0" w:space="0" w:color="auto"/>
        <w:left w:val="none" w:sz="0" w:space="0" w:color="auto"/>
        <w:bottom w:val="none" w:sz="0" w:space="0" w:color="auto"/>
        <w:right w:val="none" w:sz="0" w:space="0" w:color="auto"/>
      </w:divBdr>
    </w:div>
    <w:div w:id="779422388">
      <w:bodyDiv w:val="1"/>
      <w:marLeft w:val="0"/>
      <w:marRight w:val="0"/>
      <w:marTop w:val="0"/>
      <w:marBottom w:val="0"/>
      <w:divBdr>
        <w:top w:val="none" w:sz="0" w:space="0" w:color="auto"/>
        <w:left w:val="none" w:sz="0" w:space="0" w:color="auto"/>
        <w:bottom w:val="none" w:sz="0" w:space="0" w:color="auto"/>
        <w:right w:val="none" w:sz="0" w:space="0" w:color="auto"/>
      </w:divBdr>
      <w:divsChild>
        <w:div w:id="1431051921">
          <w:marLeft w:val="547"/>
          <w:marRight w:val="0"/>
          <w:marTop w:val="134"/>
          <w:marBottom w:val="0"/>
          <w:divBdr>
            <w:top w:val="none" w:sz="0" w:space="0" w:color="auto"/>
            <w:left w:val="none" w:sz="0" w:space="0" w:color="auto"/>
            <w:bottom w:val="none" w:sz="0" w:space="0" w:color="auto"/>
            <w:right w:val="none" w:sz="0" w:space="0" w:color="auto"/>
          </w:divBdr>
        </w:div>
      </w:divsChild>
    </w:div>
    <w:div w:id="782654121">
      <w:bodyDiv w:val="1"/>
      <w:marLeft w:val="0"/>
      <w:marRight w:val="0"/>
      <w:marTop w:val="0"/>
      <w:marBottom w:val="0"/>
      <w:divBdr>
        <w:top w:val="none" w:sz="0" w:space="0" w:color="auto"/>
        <w:left w:val="none" w:sz="0" w:space="0" w:color="auto"/>
        <w:bottom w:val="none" w:sz="0" w:space="0" w:color="auto"/>
        <w:right w:val="none" w:sz="0" w:space="0" w:color="auto"/>
      </w:divBdr>
    </w:div>
    <w:div w:id="784538233">
      <w:bodyDiv w:val="1"/>
      <w:marLeft w:val="0"/>
      <w:marRight w:val="0"/>
      <w:marTop w:val="0"/>
      <w:marBottom w:val="0"/>
      <w:divBdr>
        <w:top w:val="none" w:sz="0" w:space="0" w:color="auto"/>
        <w:left w:val="none" w:sz="0" w:space="0" w:color="auto"/>
        <w:bottom w:val="none" w:sz="0" w:space="0" w:color="auto"/>
        <w:right w:val="none" w:sz="0" w:space="0" w:color="auto"/>
      </w:divBdr>
    </w:div>
    <w:div w:id="789057005">
      <w:bodyDiv w:val="1"/>
      <w:marLeft w:val="0"/>
      <w:marRight w:val="0"/>
      <w:marTop w:val="0"/>
      <w:marBottom w:val="0"/>
      <w:divBdr>
        <w:top w:val="none" w:sz="0" w:space="0" w:color="auto"/>
        <w:left w:val="none" w:sz="0" w:space="0" w:color="auto"/>
        <w:bottom w:val="none" w:sz="0" w:space="0" w:color="auto"/>
        <w:right w:val="none" w:sz="0" w:space="0" w:color="auto"/>
      </w:divBdr>
    </w:div>
    <w:div w:id="852575051">
      <w:bodyDiv w:val="1"/>
      <w:marLeft w:val="0"/>
      <w:marRight w:val="0"/>
      <w:marTop w:val="0"/>
      <w:marBottom w:val="0"/>
      <w:divBdr>
        <w:top w:val="none" w:sz="0" w:space="0" w:color="auto"/>
        <w:left w:val="none" w:sz="0" w:space="0" w:color="auto"/>
        <w:bottom w:val="none" w:sz="0" w:space="0" w:color="auto"/>
        <w:right w:val="none" w:sz="0" w:space="0" w:color="auto"/>
      </w:divBdr>
      <w:divsChild>
        <w:div w:id="1475222314">
          <w:marLeft w:val="1440"/>
          <w:marRight w:val="0"/>
          <w:marTop w:val="0"/>
          <w:marBottom w:val="240"/>
          <w:divBdr>
            <w:top w:val="none" w:sz="0" w:space="0" w:color="auto"/>
            <w:left w:val="none" w:sz="0" w:space="0" w:color="auto"/>
            <w:bottom w:val="none" w:sz="0" w:space="0" w:color="auto"/>
            <w:right w:val="none" w:sz="0" w:space="0" w:color="auto"/>
          </w:divBdr>
        </w:div>
      </w:divsChild>
    </w:div>
    <w:div w:id="907037752">
      <w:bodyDiv w:val="1"/>
      <w:marLeft w:val="0"/>
      <w:marRight w:val="0"/>
      <w:marTop w:val="0"/>
      <w:marBottom w:val="0"/>
      <w:divBdr>
        <w:top w:val="none" w:sz="0" w:space="0" w:color="auto"/>
        <w:left w:val="none" w:sz="0" w:space="0" w:color="auto"/>
        <w:bottom w:val="none" w:sz="0" w:space="0" w:color="auto"/>
        <w:right w:val="none" w:sz="0" w:space="0" w:color="auto"/>
      </w:divBdr>
    </w:div>
    <w:div w:id="910192500">
      <w:bodyDiv w:val="1"/>
      <w:marLeft w:val="0"/>
      <w:marRight w:val="0"/>
      <w:marTop w:val="0"/>
      <w:marBottom w:val="0"/>
      <w:divBdr>
        <w:top w:val="none" w:sz="0" w:space="0" w:color="auto"/>
        <w:left w:val="none" w:sz="0" w:space="0" w:color="auto"/>
        <w:bottom w:val="none" w:sz="0" w:space="0" w:color="auto"/>
        <w:right w:val="none" w:sz="0" w:space="0" w:color="auto"/>
      </w:divBdr>
      <w:divsChild>
        <w:div w:id="1430008663">
          <w:marLeft w:val="1440"/>
          <w:marRight w:val="0"/>
          <w:marTop w:val="0"/>
          <w:marBottom w:val="240"/>
          <w:divBdr>
            <w:top w:val="none" w:sz="0" w:space="0" w:color="auto"/>
            <w:left w:val="none" w:sz="0" w:space="0" w:color="auto"/>
            <w:bottom w:val="none" w:sz="0" w:space="0" w:color="auto"/>
            <w:right w:val="none" w:sz="0" w:space="0" w:color="auto"/>
          </w:divBdr>
        </w:div>
      </w:divsChild>
    </w:div>
    <w:div w:id="934632273">
      <w:bodyDiv w:val="1"/>
      <w:marLeft w:val="0"/>
      <w:marRight w:val="0"/>
      <w:marTop w:val="0"/>
      <w:marBottom w:val="0"/>
      <w:divBdr>
        <w:top w:val="none" w:sz="0" w:space="0" w:color="auto"/>
        <w:left w:val="none" w:sz="0" w:space="0" w:color="auto"/>
        <w:bottom w:val="none" w:sz="0" w:space="0" w:color="auto"/>
        <w:right w:val="none" w:sz="0" w:space="0" w:color="auto"/>
      </w:divBdr>
      <w:divsChild>
        <w:div w:id="668750145">
          <w:marLeft w:val="1181"/>
          <w:marRight w:val="0"/>
          <w:marTop w:val="134"/>
          <w:marBottom w:val="0"/>
          <w:divBdr>
            <w:top w:val="none" w:sz="0" w:space="0" w:color="auto"/>
            <w:left w:val="none" w:sz="0" w:space="0" w:color="auto"/>
            <w:bottom w:val="none" w:sz="0" w:space="0" w:color="auto"/>
            <w:right w:val="none" w:sz="0" w:space="0" w:color="auto"/>
          </w:divBdr>
        </w:div>
        <w:div w:id="681855573">
          <w:marLeft w:val="547"/>
          <w:marRight w:val="0"/>
          <w:marTop w:val="134"/>
          <w:marBottom w:val="0"/>
          <w:divBdr>
            <w:top w:val="none" w:sz="0" w:space="0" w:color="auto"/>
            <w:left w:val="none" w:sz="0" w:space="0" w:color="auto"/>
            <w:bottom w:val="none" w:sz="0" w:space="0" w:color="auto"/>
            <w:right w:val="none" w:sz="0" w:space="0" w:color="auto"/>
          </w:divBdr>
        </w:div>
        <w:div w:id="1252935368">
          <w:marLeft w:val="1181"/>
          <w:marRight w:val="0"/>
          <w:marTop w:val="134"/>
          <w:marBottom w:val="0"/>
          <w:divBdr>
            <w:top w:val="none" w:sz="0" w:space="0" w:color="auto"/>
            <w:left w:val="none" w:sz="0" w:space="0" w:color="auto"/>
            <w:bottom w:val="none" w:sz="0" w:space="0" w:color="auto"/>
            <w:right w:val="none" w:sz="0" w:space="0" w:color="auto"/>
          </w:divBdr>
        </w:div>
        <w:div w:id="1755277302">
          <w:marLeft w:val="1181"/>
          <w:marRight w:val="0"/>
          <w:marTop w:val="134"/>
          <w:marBottom w:val="0"/>
          <w:divBdr>
            <w:top w:val="none" w:sz="0" w:space="0" w:color="auto"/>
            <w:left w:val="none" w:sz="0" w:space="0" w:color="auto"/>
            <w:bottom w:val="none" w:sz="0" w:space="0" w:color="auto"/>
            <w:right w:val="none" w:sz="0" w:space="0" w:color="auto"/>
          </w:divBdr>
        </w:div>
      </w:divsChild>
    </w:div>
    <w:div w:id="998920585">
      <w:bodyDiv w:val="1"/>
      <w:marLeft w:val="0"/>
      <w:marRight w:val="0"/>
      <w:marTop w:val="0"/>
      <w:marBottom w:val="0"/>
      <w:divBdr>
        <w:top w:val="none" w:sz="0" w:space="0" w:color="auto"/>
        <w:left w:val="none" w:sz="0" w:space="0" w:color="auto"/>
        <w:bottom w:val="none" w:sz="0" w:space="0" w:color="auto"/>
        <w:right w:val="none" w:sz="0" w:space="0" w:color="auto"/>
      </w:divBdr>
    </w:div>
    <w:div w:id="1033726087">
      <w:bodyDiv w:val="1"/>
      <w:marLeft w:val="0"/>
      <w:marRight w:val="0"/>
      <w:marTop w:val="0"/>
      <w:marBottom w:val="0"/>
      <w:divBdr>
        <w:top w:val="none" w:sz="0" w:space="0" w:color="auto"/>
        <w:left w:val="none" w:sz="0" w:space="0" w:color="auto"/>
        <w:bottom w:val="none" w:sz="0" w:space="0" w:color="auto"/>
        <w:right w:val="none" w:sz="0" w:space="0" w:color="auto"/>
      </w:divBdr>
      <w:divsChild>
        <w:div w:id="2038577181">
          <w:marLeft w:val="806"/>
          <w:marRight w:val="0"/>
          <w:marTop w:val="0"/>
          <w:marBottom w:val="240"/>
          <w:divBdr>
            <w:top w:val="none" w:sz="0" w:space="0" w:color="auto"/>
            <w:left w:val="none" w:sz="0" w:space="0" w:color="auto"/>
            <w:bottom w:val="none" w:sz="0" w:space="0" w:color="auto"/>
            <w:right w:val="none" w:sz="0" w:space="0" w:color="auto"/>
          </w:divBdr>
        </w:div>
      </w:divsChild>
    </w:div>
    <w:div w:id="1068109237">
      <w:bodyDiv w:val="1"/>
      <w:marLeft w:val="0"/>
      <w:marRight w:val="0"/>
      <w:marTop w:val="0"/>
      <w:marBottom w:val="0"/>
      <w:divBdr>
        <w:top w:val="none" w:sz="0" w:space="0" w:color="auto"/>
        <w:left w:val="none" w:sz="0" w:space="0" w:color="auto"/>
        <w:bottom w:val="none" w:sz="0" w:space="0" w:color="auto"/>
        <w:right w:val="none" w:sz="0" w:space="0" w:color="auto"/>
      </w:divBdr>
      <w:divsChild>
        <w:div w:id="634872447">
          <w:marLeft w:val="1440"/>
          <w:marRight w:val="0"/>
          <w:marTop w:val="0"/>
          <w:marBottom w:val="240"/>
          <w:divBdr>
            <w:top w:val="none" w:sz="0" w:space="0" w:color="auto"/>
            <w:left w:val="none" w:sz="0" w:space="0" w:color="auto"/>
            <w:bottom w:val="none" w:sz="0" w:space="0" w:color="auto"/>
            <w:right w:val="none" w:sz="0" w:space="0" w:color="auto"/>
          </w:divBdr>
        </w:div>
      </w:divsChild>
    </w:div>
    <w:div w:id="1077748574">
      <w:bodyDiv w:val="1"/>
      <w:marLeft w:val="0"/>
      <w:marRight w:val="0"/>
      <w:marTop w:val="0"/>
      <w:marBottom w:val="0"/>
      <w:divBdr>
        <w:top w:val="none" w:sz="0" w:space="0" w:color="auto"/>
        <w:left w:val="none" w:sz="0" w:space="0" w:color="auto"/>
        <w:bottom w:val="none" w:sz="0" w:space="0" w:color="auto"/>
        <w:right w:val="none" w:sz="0" w:space="0" w:color="auto"/>
      </w:divBdr>
    </w:div>
    <w:div w:id="1088887666">
      <w:bodyDiv w:val="1"/>
      <w:marLeft w:val="0"/>
      <w:marRight w:val="0"/>
      <w:marTop w:val="0"/>
      <w:marBottom w:val="0"/>
      <w:divBdr>
        <w:top w:val="none" w:sz="0" w:space="0" w:color="auto"/>
        <w:left w:val="none" w:sz="0" w:space="0" w:color="auto"/>
        <w:bottom w:val="none" w:sz="0" w:space="0" w:color="auto"/>
        <w:right w:val="none" w:sz="0" w:space="0" w:color="auto"/>
      </w:divBdr>
    </w:div>
    <w:div w:id="1111779129">
      <w:bodyDiv w:val="1"/>
      <w:marLeft w:val="0"/>
      <w:marRight w:val="0"/>
      <w:marTop w:val="0"/>
      <w:marBottom w:val="0"/>
      <w:divBdr>
        <w:top w:val="none" w:sz="0" w:space="0" w:color="auto"/>
        <w:left w:val="none" w:sz="0" w:space="0" w:color="auto"/>
        <w:bottom w:val="none" w:sz="0" w:space="0" w:color="auto"/>
        <w:right w:val="none" w:sz="0" w:space="0" w:color="auto"/>
      </w:divBdr>
    </w:div>
    <w:div w:id="1122962166">
      <w:bodyDiv w:val="1"/>
      <w:marLeft w:val="0"/>
      <w:marRight w:val="0"/>
      <w:marTop w:val="0"/>
      <w:marBottom w:val="0"/>
      <w:divBdr>
        <w:top w:val="none" w:sz="0" w:space="0" w:color="auto"/>
        <w:left w:val="none" w:sz="0" w:space="0" w:color="auto"/>
        <w:bottom w:val="none" w:sz="0" w:space="0" w:color="auto"/>
        <w:right w:val="none" w:sz="0" w:space="0" w:color="auto"/>
      </w:divBdr>
    </w:div>
    <w:div w:id="1158811010">
      <w:bodyDiv w:val="1"/>
      <w:marLeft w:val="0"/>
      <w:marRight w:val="0"/>
      <w:marTop w:val="0"/>
      <w:marBottom w:val="0"/>
      <w:divBdr>
        <w:top w:val="none" w:sz="0" w:space="0" w:color="auto"/>
        <w:left w:val="none" w:sz="0" w:space="0" w:color="auto"/>
        <w:bottom w:val="none" w:sz="0" w:space="0" w:color="auto"/>
        <w:right w:val="none" w:sz="0" w:space="0" w:color="auto"/>
      </w:divBdr>
    </w:div>
    <w:div w:id="1160149670">
      <w:bodyDiv w:val="1"/>
      <w:marLeft w:val="0"/>
      <w:marRight w:val="0"/>
      <w:marTop w:val="0"/>
      <w:marBottom w:val="0"/>
      <w:divBdr>
        <w:top w:val="none" w:sz="0" w:space="0" w:color="auto"/>
        <w:left w:val="none" w:sz="0" w:space="0" w:color="auto"/>
        <w:bottom w:val="none" w:sz="0" w:space="0" w:color="auto"/>
        <w:right w:val="none" w:sz="0" w:space="0" w:color="auto"/>
      </w:divBdr>
      <w:divsChild>
        <w:div w:id="196360238">
          <w:marLeft w:val="547"/>
          <w:marRight w:val="0"/>
          <w:marTop w:val="106"/>
          <w:marBottom w:val="0"/>
          <w:divBdr>
            <w:top w:val="none" w:sz="0" w:space="0" w:color="auto"/>
            <w:left w:val="none" w:sz="0" w:space="0" w:color="auto"/>
            <w:bottom w:val="none" w:sz="0" w:space="0" w:color="auto"/>
            <w:right w:val="none" w:sz="0" w:space="0" w:color="auto"/>
          </w:divBdr>
        </w:div>
        <w:div w:id="675351971">
          <w:marLeft w:val="1166"/>
          <w:marRight w:val="0"/>
          <w:marTop w:val="106"/>
          <w:marBottom w:val="0"/>
          <w:divBdr>
            <w:top w:val="none" w:sz="0" w:space="0" w:color="auto"/>
            <w:left w:val="none" w:sz="0" w:space="0" w:color="auto"/>
            <w:bottom w:val="none" w:sz="0" w:space="0" w:color="auto"/>
            <w:right w:val="none" w:sz="0" w:space="0" w:color="auto"/>
          </w:divBdr>
        </w:div>
        <w:div w:id="935213401">
          <w:marLeft w:val="1166"/>
          <w:marRight w:val="0"/>
          <w:marTop w:val="106"/>
          <w:marBottom w:val="0"/>
          <w:divBdr>
            <w:top w:val="none" w:sz="0" w:space="0" w:color="auto"/>
            <w:left w:val="none" w:sz="0" w:space="0" w:color="auto"/>
            <w:bottom w:val="none" w:sz="0" w:space="0" w:color="auto"/>
            <w:right w:val="none" w:sz="0" w:space="0" w:color="auto"/>
          </w:divBdr>
        </w:div>
        <w:div w:id="1157184161">
          <w:marLeft w:val="547"/>
          <w:marRight w:val="0"/>
          <w:marTop w:val="106"/>
          <w:marBottom w:val="0"/>
          <w:divBdr>
            <w:top w:val="none" w:sz="0" w:space="0" w:color="auto"/>
            <w:left w:val="none" w:sz="0" w:space="0" w:color="auto"/>
            <w:bottom w:val="none" w:sz="0" w:space="0" w:color="auto"/>
            <w:right w:val="none" w:sz="0" w:space="0" w:color="auto"/>
          </w:divBdr>
        </w:div>
        <w:div w:id="1342006009">
          <w:marLeft w:val="1166"/>
          <w:marRight w:val="0"/>
          <w:marTop w:val="106"/>
          <w:marBottom w:val="0"/>
          <w:divBdr>
            <w:top w:val="none" w:sz="0" w:space="0" w:color="auto"/>
            <w:left w:val="none" w:sz="0" w:space="0" w:color="auto"/>
            <w:bottom w:val="none" w:sz="0" w:space="0" w:color="auto"/>
            <w:right w:val="none" w:sz="0" w:space="0" w:color="auto"/>
          </w:divBdr>
        </w:div>
        <w:div w:id="1511065345">
          <w:marLeft w:val="1800"/>
          <w:marRight w:val="0"/>
          <w:marTop w:val="106"/>
          <w:marBottom w:val="0"/>
          <w:divBdr>
            <w:top w:val="none" w:sz="0" w:space="0" w:color="auto"/>
            <w:left w:val="none" w:sz="0" w:space="0" w:color="auto"/>
            <w:bottom w:val="none" w:sz="0" w:space="0" w:color="auto"/>
            <w:right w:val="none" w:sz="0" w:space="0" w:color="auto"/>
          </w:divBdr>
        </w:div>
        <w:div w:id="1535188521">
          <w:marLeft w:val="1166"/>
          <w:marRight w:val="0"/>
          <w:marTop w:val="106"/>
          <w:marBottom w:val="0"/>
          <w:divBdr>
            <w:top w:val="none" w:sz="0" w:space="0" w:color="auto"/>
            <w:left w:val="none" w:sz="0" w:space="0" w:color="auto"/>
            <w:bottom w:val="none" w:sz="0" w:space="0" w:color="auto"/>
            <w:right w:val="none" w:sz="0" w:space="0" w:color="auto"/>
          </w:divBdr>
        </w:div>
        <w:div w:id="2106072695">
          <w:marLeft w:val="1800"/>
          <w:marRight w:val="0"/>
          <w:marTop w:val="106"/>
          <w:marBottom w:val="0"/>
          <w:divBdr>
            <w:top w:val="none" w:sz="0" w:space="0" w:color="auto"/>
            <w:left w:val="none" w:sz="0" w:space="0" w:color="auto"/>
            <w:bottom w:val="none" w:sz="0" w:space="0" w:color="auto"/>
            <w:right w:val="none" w:sz="0" w:space="0" w:color="auto"/>
          </w:divBdr>
        </w:div>
      </w:divsChild>
    </w:div>
    <w:div w:id="1179345266">
      <w:bodyDiv w:val="1"/>
      <w:marLeft w:val="0"/>
      <w:marRight w:val="0"/>
      <w:marTop w:val="0"/>
      <w:marBottom w:val="0"/>
      <w:divBdr>
        <w:top w:val="none" w:sz="0" w:space="0" w:color="auto"/>
        <w:left w:val="none" w:sz="0" w:space="0" w:color="auto"/>
        <w:bottom w:val="none" w:sz="0" w:space="0" w:color="auto"/>
        <w:right w:val="none" w:sz="0" w:space="0" w:color="auto"/>
      </w:divBdr>
      <w:divsChild>
        <w:div w:id="387999916">
          <w:marLeft w:val="1440"/>
          <w:marRight w:val="0"/>
          <w:marTop w:val="0"/>
          <w:marBottom w:val="240"/>
          <w:divBdr>
            <w:top w:val="none" w:sz="0" w:space="0" w:color="auto"/>
            <w:left w:val="none" w:sz="0" w:space="0" w:color="auto"/>
            <w:bottom w:val="none" w:sz="0" w:space="0" w:color="auto"/>
            <w:right w:val="none" w:sz="0" w:space="0" w:color="auto"/>
          </w:divBdr>
        </w:div>
      </w:divsChild>
    </w:div>
    <w:div w:id="1306619978">
      <w:bodyDiv w:val="1"/>
      <w:marLeft w:val="0"/>
      <w:marRight w:val="0"/>
      <w:marTop w:val="0"/>
      <w:marBottom w:val="0"/>
      <w:divBdr>
        <w:top w:val="none" w:sz="0" w:space="0" w:color="auto"/>
        <w:left w:val="none" w:sz="0" w:space="0" w:color="auto"/>
        <w:bottom w:val="none" w:sz="0" w:space="0" w:color="auto"/>
        <w:right w:val="none" w:sz="0" w:space="0" w:color="auto"/>
      </w:divBdr>
    </w:div>
    <w:div w:id="1316028608">
      <w:bodyDiv w:val="1"/>
      <w:marLeft w:val="0"/>
      <w:marRight w:val="0"/>
      <w:marTop w:val="0"/>
      <w:marBottom w:val="0"/>
      <w:divBdr>
        <w:top w:val="none" w:sz="0" w:space="0" w:color="auto"/>
        <w:left w:val="none" w:sz="0" w:space="0" w:color="auto"/>
        <w:bottom w:val="none" w:sz="0" w:space="0" w:color="auto"/>
        <w:right w:val="none" w:sz="0" w:space="0" w:color="auto"/>
      </w:divBdr>
      <w:divsChild>
        <w:div w:id="1826314738">
          <w:marLeft w:val="720"/>
          <w:marRight w:val="0"/>
          <w:marTop w:val="0"/>
          <w:marBottom w:val="240"/>
          <w:divBdr>
            <w:top w:val="none" w:sz="0" w:space="0" w:color="auto"/>
            <w:left w:val="none" w:sz="0" w:space="0" w:color="auto"/>
            <w:bottom w:val="none" w:sz="0" w:space="0" w:color="auto"/>
            <w:right w:val="none" w:sz="0" w:space="0" w:color="auto"/>
          </w:divBdr>
        </w:div>
      </w:divsChild>
    </w:div>
    <w:div w:id="1325622385">
      <w:bodyDiv w:val="1"/>
      <w:marLeft w:val="0"/>
      <w:marRight w:val="0"/>
      <w:marTop w:val="0"/>
      <w:marBottom w:val="0"/>
      <w:divBdr>
        <w:top w:val="none" w:sz="0" w:space="0" w:color="auto"/>
        <w:left w:val="none" w:sz="0" w:space="0" w:color="auto"/>
        <w:bottom w:val="none" w:sz="0" w:space="0" w:color="auto"/>
        <w:right w:val="none" w:sz="0" w:space="0" w:color="auto"/>
      </w:divBdr>
    </w:div>
    <w:div w:id="1348558297">
      <w:bodyDiv w:val="1"/>
      <w:marLeft w:val="0"/>
      <w:marRight w:val="0"/>
      <w:marTop w:val="0"/>
      <w:marBottom w:val="0"/>
      <w:divBdr>
        <w:top w:val="none" w:sz="0" w:space="0" w:color="auto"/>
        <w:left w:val="none" w:sz="0" w:space="0" w:color="auto"/>
        <w:bottom w:val="none" w:sz="0" w:space="0" w:color="auto"/>
        <w:right w:val="none" w:sz="0" w:space="0" w:color="auto"/>
      </w:divBdr>
    </w:div>
    <w:div w:id="1359702474">
      <w:bodyDiv w:val="1"/>
      <w:marLeft w:val="0"/>
      <w:marRight w:val="0"/>
      <w:marTop w:val="0"/>
      <w:marBottom w:val="0"/>
      <w:divBdr>
        <w:top w:val="none" w:sz="0" w:space="0" w:color="auto"/>
        <w:left w:val="none" w:sz="0" w:space="0" w:color="auto"/>
        <w:bottom w:val="none" w:sz="0" w:space="0" w:color="auto"/>
        <w:right w:val="none" w:sz="0" w:space="0" w:color="auto"/>
      </w:divBdr>
      <w:divsChild>
        <w:div w:id="405423468">
          <w:marLeft w:val="1440"/>
          <w:marRight w:val="0"/>
          <w:marTop w:val="0"/>
          <w:marBottom w:val="240"/>
          <w:divBdr>
            <w:top w:val="none" w:sz="0" w:space="0" w:color="auto"/>
            <w:left w:val="none" w:sz="0" w:space="0" w:color="auto"/>
            <w:bottom w:val="none" w:sz="0" w:space="0" w:color="auto"/>
            <w:right w:val="none" w:sz="0" w:space="0" w:color="auto"/>
          </w:divBdr>
        </w:div>
      </w:divsChild>
    </w:div>
    <w:div w:id="1387295315">
      <w:bodyDiv w:val="1"/>
      <w:marLeft w:val="0"/>
      <w:marRight w:val="0"/>
      <w:marTop w:val="0"/>
      <w:marBottom w:val="0"/>
      <w:divBdr>
        <w:top w:val="none" w:sz="0" w:space="0" w:color="auto"/>
        <w:left w:val="none" w:sz="0" w:space="0" w:color="auto"/>
        <w:bottom w:val="none" w:sz="0" w:space="0" w:color="auto"/>
        <w:right w:val="none" w:sz="0" w:space="0" w:color="auto"/>
      </w:divBdr>
    </w:div>
    <w:div w:id="1390181872">
      <w:bodyDiv w:val="1"/>
      <w:marLeft w:val="0"/>
      <w:marRight w:val="0"/>
      <w:marTop w:val="0"/>
      <w:marBottom w:val="0"/>
      <w:divBdr>
        <w:top w:val="none" w:sz="0" w:space="0" w:color="auto"/>
        <w:left w:val="none" w:sz="0" w:space="0" w:color="auto"/>
        <w:bottom w:val="none" w:sz="0" w:space="0" w:color="auto"/>
        <w:right w:val="none" w:sz="0" w:space="0" w:color="auto"/>
      </w:divBdr>
    </w:div>
    <w:div w:id="1406342678">
      <w:bodyDiv w:val="1"/>
      <w:marLeft w:val="0"/>
      <w:marRight w:val="0"/>
      <w:marTop w:val="0"/>
      <w:marBottom w:val="0"/>
      <w:divBdr>
        <w:top w:val="none" w:sz="0" w:space="0" w:color="auto"/>
        <w:left w:val="none" w:sz="0" w:space="0" w:color="auto"/>
        <w:bottom w:val="none" w:sz="0" w:space="0" w:color="auto"/>
        <w:right w:val="none" w:sz="0" w:space="0" w:color="auto"/>
      </w:divBdr>
      <w:divsChild>
        <w:div w:id="399713071">
          <w:marLeft w:val="1440"/>
          <w:marRight w:val="0"/>
          <w:marTop w:val="0"/>
          <w:marBottom w:val="240"/>
          <w:divBdr>
            <w:top w:val="none" w:sz="0" w:space="0" w:color="auto"/>
            <w:left w:val="none" w:sz="0" w:space="0" w:color="auto"/>
            <w:bottom w:val="none" w:sz="0" w:space="0" w:color="auto"/>
            <w:right w:val="none" w:sz="0" w:space="0" w:color="auto"/>
          </w:divBdr>
        </w:div>
      </w:divsChild>
    </w:div>
    <w:div w:id="1412046563">
      <w:bodyDiv w:val="1"/>
      <w:marLeft w:val="0"/>
      <w:marRight w:val="0"/>
      <w:marTop w:val="0"/>
      <w:marBottom w:val="0"/>
      <w:divBdr>
        <w:top w:val="none" w:sz="0" w:space="0" w:color="auto"/>
        <w:left w:val="none" w:sz="0" w:space="0" w:color="auto"/>
        <w:bottom w:val="none" w:sz="0" w:space="0" w:color="auto"/>
        <w:right w:val="none" w:sz="0" w:space="0" w:color="auto"/>
      </w:divBdr>
    </w:div>
    <w:div w:id="1415054671">
      <w:bodyDiv w:val="1"/>
      <w:marLeft w:val="0"/>
      <w:marRight w:val="0"/>
      <w:marTop w:val="0"/>
      <w:marBottom w:val="0"/>
      <w:divBdr>
        <w:top w:val="none" w:sz="0" w:space="0" w:color="auto"/>
        <w:left w:val="none" w:sz="0" w:space="0" w:color="auto"/>
        <w:bottom w:val="none" w:sz="0" w:space="0" w:color="auto"/>
        <w:right w:val="none" w:sz="0" w:space="0" w:color="auto"/>
      </w:divBdr>
      <w:divsChild>
        <w:div w:id="1435400753">
          <w:marLeft w:val="720"/>
          <w:marRight w:val="0"/>
          <w:marTop w:val="0"/>
          <w:marBottom w:val="240"/>
          <w:divBdr>
            <w:top w:val="none" w:sz="0" w:space="0" w:color="auto"/>
            <w:left w:val="none" w:sz="0" w:space="0" w:color="auto"/>
            <w:bottom w:val="none" w:sz="0" w:space="0" w:color="auto"/>
            <w:right w:val="none" w:sz="0" w:space="0" w:color="auto"/>
          </w:divBdr>
        </w:div>
      </w:divsChild>
    </w:div>
    <w:div w:id="1419979073">
      <w:bodyDiv w:val="1"/>
      <w:marLeft w:val="0"/>
      <w:marRight w:val="0"/>
      <w:marTop w:val="0"/>
      <w:marBottom w:val="0"/>
      <w:divBdr>
        <w:top w:val="none" w:sz="0" w:space="0" w:color="auto"/>
        <w:left w:val="none" w:sz="0" w:space="0" w:color="auto"/>
        <w:bottom w:val="none" w:sz="0" w:space="0" w:color="auto"/>
        <w:right w:val="none" w:sz="0" w:space="0" w:color="auto"/>
      </w:divBdr>
      <w:divsChild>
        <w:div w:id="999117672">
          <w:marLeft w:val="1440"/>
          <w:marRight w:val="0"/>
          <w:marTop w:val="0"/>
          <w:marBottom w:val="240"/>
          <w:divBdr>
            <w:top w:val="none" w:sz="0" w:space="0" w:color="auto"/>
            <w:left w:val="none" w:sz="0" w:space="0" w:color="auto"/>
            <w:bottom w:val="none" w:sz="0" w:space="0" w:color="auto"/>
            <w:right w:val="none" w:sz="0" w:space="0" w:color="auto"/>
          </w:divBdr>
        </w:div>
      </w:divsChild>
    </w:div>
    <w:div w:id="1442872314">
      <w:bodyDiv w:val="1"/>
      <w:marLeft w:val="0"/>
      <w:marRight w:val="0"/>
      <w:marTop w:val="0"/>
      <w:marBottom w:val="0"/>
      <w:divBdr>
        <w:top w:val="none" w:sz="0" w:space="0" w:color="auto"/>
        <w:left w:val="none" w:sz="0" w:space="0" w:color="auto"/>
        <w:bottom w:val="none" w:sz="0" w:space="0" w:color="auto"/>
        <w:right w:val="none" w:sz="0" w:space="0" w:color="auto"/>
      </w:divBdr>
      <w:divsChild>
        <w:div w:id="931664806">
          <w:marLeft w:val="1440"/>
          <w:marRight w:val="0"/>
          <w:marTop w:val="0"/>
          <w:marBottom w:val="240"/>
          <w:divBdr>
            <w:top w:val="none" w:sz="0" w:space="0" w:color="auto"/>
            <w:left w:val="none" w:sz="0" w:space="0" w:color="auto"/>
            <w:bottom w:val="none" w:sz="0" w:space="0" w:color="auto"/>
            <w:right w:val="none" w:sz="0" w:space="0" w:color="auto"/>
          </w:divBdr>
        </w:div>
      </w:divsChild>
    </w:div>
    <w:div w:id="1451588783">
      <w:bodyDiv w:val="1"/>
      <w:marLeft w:val="0"/>
      <w:marRight w:val="0"/>
      <w:marTop w:val="0"/>
      <w:marBottom w:val="0"/>
      <w:divBdr>
        <w:top w:val="none" w:sz="0" w:space="0" w:color="auto"/>
        <w:left w:val="none" w:sz="0" w:space="0" w:color="auto"/>
        <w:bottom w:val="none" w:sz="0" w:space="0" w:color="auto"/>
        <w:right w:val="none" w:sz="0" w:space="0" w:color="auto"/>
      </w:divBdr>
    </w:div>
    <w:div w:id="1512257351">
      <w:bodyDiv w:val="1"/>
      <w:marLeft w:val="0"/>
      <w:marRight w:val="0"/>
      <w:marTop w:val="0"/>
      <w:marBottom w:val="0"/>
      <w:divBdr>
        <w:top w:val="none" w:sz="0" w:space="0" w:color="auto"/>
        <w:left w:val="none" w:sz="0" w:space="0" w:color="auto"/>
        <w:bottom w:val="none" w:sz="0" w:space="0" w:color="auto"/>
        <w:right w:val="none" w:sz="0" w:space="0" w:color="auto"/>
      </w:divBdr>
    </w:div>
    <w:div w:id="1539273021">
      <w:bodyDiv w:val="1"/>
      <w:marLeft w:val="0"/>
      <w:marRight w:val="0"/>
      <w:marTop w:val="0"/>
      <w:marBottom w:val="0"/>
      <w:divBdr>
        <w:top w:val="none" w:sz="0" w:space="0" w:color="auto"/>
        <w:left w:val="none" w:sz="0" w:space="0" w:color="auto"/>
        <w:bottom w:val="none" w:sz="0" w:space="0" w:color="auto"/>
        <w:right w:val="none" w:sz="0" w:space="0" w:color="auto"/>
      </w:divBdr>
    </w:div>
    <w:div w:id="1589730758">
      <w:bodyDiv w:val="1"/>
      <w:marLeft w:val="0"/>
      <w:marRight w:val="0"/>
      <w:marTop w:val="0"/>
      <w:marBottom w:val="0"/>
      <w:divBdr>
        <w:top w:val="none" w:sz="0" w:space="0" w:color="auto"/>
        <w:left w:val="none" w:sz="0" w:space="0" w:color="auto"/>
        <w:bottom w:val="none" w:sz="0" w:space="0" w:color="auto"/>
        <w:right w:val="none" w:sz="0" w:space="0" w:color="auto"/>
      </w:divBdr>
      <w:divsChild>
        <w:div w:id="1292710287">
          <w:marLeft w:val="1440"/>
          <w:marRight w:val="0"/>
          <w:marTop w:val="0"/>
          <w:marBottom w:val="240"/>
          <w:divBdr>
            <w:top w:val="none" w:sz="0" w:space="0" w:color="auto"/>
            <w:left w:val="none" w:sz="0" w:space="0" w:color="auto"/>
            <w:bottom w:val="none" w:sz="0" w:space="0" w:color="auto"/>
            <w:right w:val="none" w:sz="0" w:space="0" w:color="auto"/>
          </w:divBdr>
        </w:div>
      </w:divsChild>
    </w:div>
    <w:div w:id="1597782243">
      <w:bodyDiv w:val="1"/>
      <w:marLeft w:val="0"/>
      <w:marRight w:val="0"/>
      <w:marTop w:val="0"/>
      <w:marBottom w:val="0"/>
      <w:divBdr>
        <w:top w:val="none" w:sz="0" w:space="0" w:color="auto"/>
        <w:left w:val="none" w:sz="0" w:space="0" w:color="auto"/>
        <w:bottom w:val="none" w:sz="0" w:space="0" w:color="auto"/>
        <w:right w:val="none" w:sz="0" w:space="0" w:color="auto"/>
      </w:divBdr>
    </w:div>
    <w:div w:id="1641110829">
      <w:bodyDiv w:val="1"/>
      <w:marLeft w:val="0"/>
      <w:marRight w:val="0"/>
      <w:marTop w:val="0"/>
      <w:marBottom w:val="0"/>
      <w:divBdr>
        <w:top w:val="none" w:sz="0" w:space="0" w:color="auto"/>
        <w:left w:val="none" w:sz="0" w:space="0" w:color="auto"/>
        <w:bottom w:val="none" w:sz="0" w:space="0" w:color="auto"/>
        <w:right w:val="none" w:sz="0" w:space="0" w:color="auto"/>
      </w:divBdr>
      <w:divsChild>
        <w:div w:id="162400055">
          <w:marLeft w:val="720"/>
          <w:marRight w:val="0"/>
          <w:marTop w:val="120"/>
          <w:marBottom w:val="120"/>
          <w:divBdr>
            <w:top w:val="none" w:sz="0" w:space="0" w:color="auto"/>
            <w:left w:val="none" w:sz="0" w:space="0" w:color="auto"/>
            <w:bottom w:val="none" w:sz="0" w:space="0" w:color="auto"/>
            <w:right w:val="none" w:sz="0" w:space="0" w:color="auto"/>
          </w:divBdr>
        </w:div>
        <w:div w:id="309016854">
          <w:marLeft w:val="720"/>
          <w:marRight w:val="0"/>
          <w:marTop w:val="120"/>
          <w:marBottom w:val="120"/>
          <w:divBdr>
            <w:top w:val="none" w:sz="0" w:space="0" w:color="auto"/>
            <w:left w:val="none" w:sz="0" w:space="0" w:color="auto"/>
            <w:bottom w:val="none" w:sz="0" w:space="0" w:color="auto"/>
            <w:right w:val="none" w:sz="0" w:space="0" w:color="auto"/>
          </w:divBdr>
        </w:div>
        <w:div w:id="523982837">
          <w:marLeft w:val="720"/>
          <w:marRight w:val="0"/>
          <w:marTop w:val="120"/>
          <w:marBottom w:val="120"/>
          <w:divBdr>
            <w:top w:val="none" w:sz="0" w:space="0" w:color="auto"/>
            <w:left w:val="none" w:sz="0" w:space="0" w:color="auto"/>
            <w:bottom w:val="none" w:sz="0" w:space="0" w:color="auto"/>
            <w:right w:val="none" w:sz="0" w:space="0" w:color="auto"/>
          </w:divBdr>
        </w:div>
        <w:div w:id="593058116">
          <w:marLeft w:val="720"/>
          <w:marRight w:val="0"/>
          <w:marTop w:val="120"/>
          <w:marBottom w:val="120"/>
          <w:divBdr>
            <w:top w:val="none" w:sz="0" w:space="0" w:color="auto"/>
            <w:left w:val="none" w:sz="0" w:space="0" w:color="auto"/>
            <w:bottom w:val="none" w:sz="0" w:space="0" w:color="auto"/>
            <w:right w:val="none" w:sz="0" w:space="0" w:color="auto"/>
          </w:divBdr>
        </w:div>
        <w:div w:id="619650398">
          <w:marLeft w:val="1354"/>
          <w:marRight w:val="0"/>
          <w:marTop w:val="120"/>
          <w:marBottom w:val="120"/>
          <w:divBdr>
            <w:top w:val="none" w:sz="0" w:space="0" w:color="auto"/>
            <w:left w:val="none" w:sz="0" w:space="0" w:color="auto"/>
            <w:bottom w:val="none" w:sz="0" w:space="0" w:color="auto"/>
            <w:right w:val="none" w:sz="0" w:space="0" w:color="auto"/>
          </w:divBdr>
        </w:div>
        <w:div w:id="931667780">
          <w:marLeft w:val="1354"/>
          <w:marRight w:val="0"/>
          <w:marTop w:val="120"/>
          <w:marBottom w:val="120"/>
          <w:divBdr>
            <w:top w:val="none" w:sz="0" w:space="0" w:color="auto"/>
            <w:left w:val="none" w:sz="0" w:space="0" w:color="auto"/>
            <w:bottom w:val="none" w:sz="0" w:space="0" w:color="auto"/>
            <w:right w:val="none" w:sz="0" w:space="0" w:color="auto"/>
          </w:divBdr>
        </w:div>
        <w:div w:id="988557203">
          <w:marLeft w:val="720"/>
          <w:marRight w:val="0"/>
          <w:marTop w:val="120"/>
          <w:marBottom w:val="120"/>
          <w:divBdr>
            <w:top w:val="none" w:sz="0" w:space="0" w:color="auto"/>
            <w:left w:val="none" w:sz="0" w:space="0" w:color="auto"/>
            <w:bottom w:val="none" w:sz="0" w:space="0" w:color="auto"/>
            <w:right w:val="none" w:sz="0" w:space="0" w:color="auto"/>
          </w:divBdr>
        </w:div>
        <w:div w:id="1528063600">
          <w:marLeft w:val="1354"/>
          <w:marRight w:val="0"/>
          <w:marTop w:val="120"/>
          <w:marBottom w:val="120"/>
          <w:divBdr>
            <w:top w:val="none" w:sz="0" w:space="0" w:color="auto"/>
            <w:left w:val="none" w:sz="0" w:space="0" w:color="auto"/>
            <w:bottom w:val="none" w:sz="0" w:space="0" w:color="auto"/>
            <w:right w:val="none" w:sz="0" w:space="0" w:color="auto"/>
          </w:divBdr>
        </w:div>
      </w:divsChild>
    </w:div>
    <w:div w:id="1643844897">
      <w:bodyDiv w:val="1"/>
      <w:marLeft w:val="0"/>
      <w:marRight w:val="0"/>
      <w:marTop w:val="0"/>
      <w:marBottom w:val="0"/>
      <w:divBdr>
        <w:top w:val="none" w:sz="0" w:space="0" w:color="auto"/>
        <w:left w:val="none" w:sz="0" w:space="0" w:color="auto"/>
        <w:bottom w:val="none" w:sz="0" w:space="0" w:color="auto"/>
        <w:right w:val="none" w:sz="0" w:space="0" w:color="auto"/>
      </w:divBdr>
      <w:divsChild>
        <w:div w:id="977757784">
          <w:marLeft w:val="1440"/>
          <w:marRight w:val="0"/>
          <w:marTop w:val="0"/>
          <w:marBottom w:val="240"/>
          <w:divBdr>
            <w:top w:val="none" w:sz="0" w:space="0" w:color="auto"/>
            <w:left w:val="none" w:sz="0" w:space="0" w:color="auto"/>
            <w:bottom w:val="none" w:sz="0" w:space="0" w:color="auto"/>
            <w:right w:val="none" w:sz="0" w:space="0" w:color="auto"/>
          </w:divBdr>
        </w:div>
      </w:divsChild>
    </w:div>
    <w:div w:id="1691450965">
      <w:bodyDiv w:val="1"/>
      <w:marLeft w:val="0"/>
      <w:marRight w:val="0"/>
      <w:marTop w:val="0"/>
      <w:marBottom w:val="0"/>
      <w:divBdr>
        <w:top w:val="none" w:sz="0" w:space="0" w:color="auto"/>
        <w:left w:val="none" w:sz="0" w:space="0" w:color="auto"/>
        <w:bottom w:val="none" w:sz="0" w:space="0" w:color="auto"/>
        <w:right w:val="none" w:sz="0" w:space="0" w:color="auto"/>
      </w:divBdr>
      <w:divsChild>
        <w:div w:id="1705665632">
          <w:marLeft w:val="1440"/>
          <w:marRight w:val="0"/>
          <w:marTop w:val="0"/>
          <w:marBottom w:val="240"/>
          <w:divBdr>
            <w:top w:val="none" w:sz="0" w:space="0" w:color="auto"/>
            <w:left w:val="none" w:sz="0" w:space="0" w:color="auto"/>
            <w:bottom w:val="none" w:sz="0" w:space="0" w:color="auto"/>
            <w:right w:val="none" w:sz="0" w:space="0" w:color="auto"/>
          </w:divBdr>
        </w:div>
      </w:divsChild>
    </w:div>
    <w:div w:id="1727801562">
      <w:bodyDiv w:val="1"/>
      <w:marLeft w:val="0"/>
      <w:marRight w:val="0"/>
      <w:marTop w:val="0"/>
      <w:marBottom w:val="0"/>
      <w:divBdr>
        <w:top w:val="none" w:sz="0" w:space="0" w:color="auto"/>
        <w:left w:val="none" w:sz="0" w:space="0" w:color="auto"/>
        <w:bottom w:val="none" w:sz="0" w:space="0" w:color="auto"/>
        <w:right w:val="none" w:sz="0" w:space="0" w:color="auto"/>
      </w:divBdr>
      <w:divsChild>
        <w:div w:id="527064013">
          <w:marLeft w:val="720"/>
          <w:marRight w:val="0"/>
          <w:marTop w:val="120"/>
          <w:marBottom w:val="120"/>
          <w:divBdr>
            <w:top w:val="none" w:sz="0" w:space="0" w:color="auto"/>
            <w:left w:val="none" w:sz="0" w:space="0" w:color="auto"/>
            <w:bottom w:val="none" w:sz="0" w:space="0" w:color="auto"/>
            <w:right w:val="none" w:sz="0" w:space="0" w:color="auto"/>
          </w:divBdr>
        </w:div>
        <w:div w:id="1341203679">
          <w:marLeft w:val="720"/>
          <w:marRight w:val="0"/>
          <w:marTop w:val="120"/>
          <w:marBottom w:val="120"/>
          <w:divBdr>
            <w:top w:val="none" w:sz="0" w:space="0" w:color="auto"/>
            <w:left w:val="none" w:sz="0" w:space="0" w:color="auto"/>
            <w:bottom w:val="none" w:sz="0" w:space="0" w:color="auto"/>
            <w:right w:val="none" w:sz="0" w:space="0" w:color="auto"/>
          </w:divBdr>
        </w:div>
        <w:div w:id="1888879509">
          <w:marLeft w:val="720"/>
          <w:marRight w:val="0"/>
          <w:marTop w:val="120"/>
          <w:marBottom w:val="120"/>
          <w:divBdr>
            <w:top w:val="none" w:sz="0" w:space="0" w:color="auto"/>
            <w:left w:val="none" w:sz="0" w:space="0" w:color="auto"/>
            <w:bottom w:val="none" w:sz="0" w:space="0" w:color="auto"/>
            <w:right w:val="none" w:sz="0" w:space="0" w:color="auto"/>
          </w:divBdr>
        </w:div>
        <w:div w:id="1940718508">
          <w:marLeft w:val="720"/>
          <w:marRight w:val="0"/>
          <w:marTop w:val="120"/>
          <w:marBottom w:val="120"/>
          <w:divBdr>
            <w:top w:val="none" w:sz="0" w:space="0" w:color="auto"/>
            <w:left w:val="none" w:sz="0" w:space="0" w:color="auto"/>
            <w:bottom w:val="none" w:sz="0" w:space="0" w:color="auto"/>
            <w:right w:val="none" w:sz="0" w:space="0" w:color="auto"/>
          </w:divBdr>
        </w:div>
      </w:divsChild>
    </w:div>
    <w:div w:id="1738045497">
      <w:bodyDiv w:val="1"/>
      <w:marLeft w:val="0"/>
      <w:marRight w:val="0"/>
      <w:marTop w:val="0"/>
      <w:marBottom w:val="0"/>
      <w:divBdr>
        <w:top w:val="none" w:sz="0" w:space="0" w:color="auto"/>
        <w:left w:val="none" w:sz="0" w:space="0" w:color="auto"/>
        <w:bottom w:val="none" w:sz="0" w:space="0" w:color="auto"/>
        <w:right w:val="none" w:sz="0" w:space="0" w:color="auto"/>
      </w:divBdr>
      <w:divsChild>
        <w:div w:id="593788402">
          <w:marLeft w:val="1440"/>
          <w:marRight w:val="0"/>
          <w:marTop w:val="60"/>
          <w:marBottom w:val="60"/>
          <w:divBdr>
            <w:top w:val="none" w:sz="0" w:space="0" w:color="auto"/>
            <w:left w:val="none" w:sz="0" w:space="0" w:color="auto"/>
            <w:bottom w:val="none" w:sz="0" w:space="0" w:color="auto"/>
            <w:right w:val="none" w:sz="0" w:space="0" w:color="auto"/>
          </w:divBdr>
        </w:div>
        <w:div w:id="802038381">
          <w:marLeft w:val="1440"/>
          <w:marRight w:val="0"/>
          <w:marTop w:val="60"/>
          <w:marBottom w:val="60"/>
          <w:divBdr>
            <w:top w:val="none" w:sz="0" w:space="0" w:color="auto"/>
            <w:left w:val="none" w:sz="0" w:space="0" w:color="auto"/>
            <w:bottom w:val="none" w:sz="0" w:space="0" w:color="auto"/>
            <w:right w:val="none" w:sz="0" w:space="0" w:color="auto"/>
          </w:divBdr>
        </w:div>
        <w:div w:id="1121336255">
          <w:marLeft w:val="806"/>
          <w:marRight w:val="0"/>
          <w:marTop w:val="60"/>
          <w:marBottom w:val="60"/>
          <w:divBdr>
            <w:top w:val="none" w:sz="0" w:space="0" w:color="auto"/>
            <w:left w:val="none" w:sz="0" w:space="0" w:color="auto"/>
            <w:bottom w:val="none" w:sz="0" w:space="0" w:color="auto"/>
            <w:right w:val="none" w:sz="0" w:space="0" w:color="auto"/>
          </w:divBdr>
        </w:div>
        <w:div w:id="1512598587">
          <w:marLeft w:val="806"/>
          <w:marRight w:val="0"/>
          <w:marTop w:val="60"/>
          <w:marBottom w:val="60"/>
          <w:divBdr>
            <w:top w:val="none" w:sz="0" w:space="0" w:color="auto"/>
            <w:left w:val="none" w:sz="0" w:space="0" w:color="auto"/>
            <w:bottom w:val="none" w:sz="0" w:space="0" w:color="auto"/>
            <w:right w:val="none" w:sz="0" w:space="0" w:color="auto"/>
          </w:divBdr>
        </w:div>
        <w:div w:id="2046438548">
          <w:marLeft w:val="1440"/>
          <w:marRight w:val="0"/>
          <w:marTop w:val="60"/>
          <w:marBottom w:val="60"/>
          <w:divBdr>
            <w:top w:val="none" w:sz="0" w:space="0" w:color="auto"/>
            <w:left w:val="none" w:sz="0" w:space="0" w:color="auto"/>
            <w:bottom w:val="none" w:sz="0" w:space="0" w:color="auto"/>
            <w:right w:val="none" w:sz="0" w:space="0" w:color="auto"/>
          </w:divBdr>
        </w:div>
      </w:divsChild>
    </w:div>
    <w:div w:id="1754356471">
      <w:bodyDiv w:val="1"/>
      <w:marLeft w:val="0"/>
      <w:marRight w:val="0"/>
      <w:marTop w:val="0"/>
      <w:marBottom w:val="0"/>
      <w:divBdr>
        <w:top w:val="none" w:sz="0" w:space="0" w:color="auto"/>
        <w:left w:val="none" w:sz="0" w:space="0" w:color="auto"/>
        <w:bottom w:val="none" w:sz="0" w:space="0" w:color="auto"/>
        <w:right w:val="none" w:sz="0" w:space="0" w:color="auto"/>
      </w:divBdr>
    </w:div>
    <w:div w:id="1812408735">
      <w:bodyDiv w:val="1"/>
      <w:marLeft w:val="0"/>
      <w:marRight w:val="0"/>
      <w:marTop w:val="0"/>
      <w:marBottom w:val="0"/>
      <w:divBdr>
        <w:top w:val="none" w:sz="0" w:space="0" w:color="auto"/>
        <w:left w:val="none" w:sz="0" w:space="0" w:color="auto"/>
        <w:bottom w:val="none" w:sz="0" w:space="0" w:color="auto"/>
        <w:right w:val="none" w:sz="0" w:space="0" w:color="auto"/>
      </w:divBdr>
      <w:divsChild>
        <w:div w:id="51271520">
          <w:marLeft w:val="547"/>
          <w:marRight w:val="0"/>
          <w:marTop w:val="134"/>
          <w:marBottom w:val="0"/>
          <w:divBdr>
            <w:top w:val="none" w:sz="0" w:space="0" w:color="auto"/>
            <w:left w:val="none" w:sz="0" w:space="0" w:color="auto"/>
            <w:bottom w:val="none" w:sz="0" w:space="0" w:color="auto"/>
            <w:right w:val="none" w:sz="0" w:space="0" w:color="auto"/>
          </w:divBdr>
        </w:div>
        <w:div w:id="754671015">
          <w:marLeft w:val="547"/>
          <w:marRight w:val="0"/>
          <w:marTop w:val="134"/>
          <w:marBottom w:val="0"/>
          <w:divBdr>
            <w:top w:val="none" w:sz="0" w:space="0" w:color="auto"/>
            <w:left w:val="none" w:sz="0" w:space="0" w:color="auto"/>
            <w:bottom w:val="none" w:sz="0" w:space="0" w:color="auto"/>
            <w:right w:val="none" w:sz="0" w:space="0" w:color="auto"/>
          </w:divBdr>
        </w:div>
        <w:div w:id="997995654">
          <w:marLeft w:val="547"/>
          <w:marRight w:val="0"/>
          <w:marTop w:val="134"/>
          <w:marBottom w:val="0"/>
          <w:divBdr>
            <w:top w:val="none" w:sz="0" w:space="0" w:color="auto"/>
            <w:left w:val="none" w:sz="0" w:space="0" w:color="auto"/>
            <w:bottom w:val="none" w:sz="0" w:space="0" w:color="auto"/>
            <w:right w:val="none" w:sz="0" w:space="0" w:color="auto"/>
          </w:divBdr>
        </w:div>
        <w:div w:id="2130581541">
          <w:marLeft w:val="547"/>
          <w:marRight w:val="0"/>
          <w:marTop w:val="134"/>
          <w:marBottom w:val="0"/>
          <w:divBdr>
            <w:top w:val="none" w:sz="0" w:space="0" w:color="auto"/>
            <w:left w:val="none" w:sz="0" w:space="0" w:color="auto"/>
            <w:bottom w:val="none" w:sz="0" w:space="0" w:color="auto"/>
            <w:right w:val="none" w:sz="0" w:space="0" w:color="auto"/>
          </w:divBdr>
        </w:div>
      </w:divsChild>
    </w:div>
    <w:div w:id="1815488606">
      <w:bodyDiv w:val="1"/>
      <w:marLeft w:val="0"/>
      <w:marRight w:val="0"/>
      <w:marTop w:val="0"/>
      <w:marBottom w:val="0"/>
      <w:divBdr>
        <w:top w:val="none" w:sz="0" w:space="0" w:color="auto"/>
        <w:left w:val="none" w:sz="0" w:space="0" w:color="auto"/>
        <w:bottom w:val="none" w:sz="0" w:space="0" w:color="auto"/>
        <w:right w:val="none" w:sz="0" w:space="0" w:color="auto"/>
      </w:divBdr>
    </w:div>
    <w:div w:id="1848136437">
      <w:bodyDiv w:val="1"/>
      <w:marLeft w:val="0"/>
      <w:marRight w:val="0"/>
      <w:marTop w:val="0"/>
      <w:marBottom w:val="0"/>
      <w:divBdr>
        <w:top w:val="none" w:sz="0" w:space="0" w:color="auto"/>
        <w:left w:val="none" w:sz="0" w:space="0" w:color="auto"/>
        <w:bottom w:val="none" w:sz="0" w:space="0" w:color="auto"/>
        <w:right w:val="none" w:sz="0" w:space="0" w:color="auto"/>
      </w:divBdr>
      <w:divsChild>
        <w:div w:id="862549884">
          <w:marLeft w:val="806"/>
          <w:marRight w:val="0"/>
          <w:marTop w:val="0"/>
          <w:marBottom w:val="240"/>
          <w:divBdr>
            <w:top w:val="none" w:sz="0" w:space="0" w:color="auto"/>
            <w:left w:val="none" w:sz="0" w:space="0" w:color="auto"/>
            <w:bottom w:val="none" w:sz="0" w:space="0" w:color="auto"/>
            <w:right w:val="none" w:sz="0" w:space="0" w:color="auto"/>
          </w:divBdr>
        </w:div>
      </w:divsChild>
    </w:div>
    <w:div w:id="1850871901">
      <w:bodyDiv w:val="1"/>
      <w:marLeft w:val="0"/>
      <w:marRight w:val="0"/>
      <w:marTop w:val="0"/>
      <w:marBottom w:val="0"/>
      <w:divBdr>
        <w:top w:val="none" w:sz="0" w:space="0" w:color="auto"/>
        <w:left w:val="none" w:sz="0" w:space="0" w:color="auto"/>
        <w:bottom w:val="none" w:sz="0" w:space="0" w:color="auto"/>
        <w:right w:val="none" w:sz="0" w:space="0" w:color="auto"/>
      </w:divBdr>
    </w:div>
    <w:div w:id="1861506323">
      <w:bodyDiv w:val="1"/>
      <w:marLeft w:val="0"/>
      <w:marRight w:val="0"/>
      <w:marTop w:val="0"/>
      <w:marBottom w:val="0"/>
      <w:divBdr>
        <w:top w:val="none" w:sz="0" w:space="0" w:color="auto"/>
        <w:left w:val="none" w:sz="0" w:space="0" w:color="auto"/>
        <w:bottom w:val="none" w:sz="0" w:space="0" w:color="auto"/>
        <w:right w:val="none" w:sz="0" w:space="0" w:color="auto"/>
      </w:divBdr>
    </w:div>
    <w:div w:id="1865751022">
      <w:bodyDiv w:val="1"/>
      <w:marLeft w:val="0"/>
      <w:marRight w:val="0"/>
      <w:marTop w:val="0"/>
      <w:marBottom w:val="0"/>
      <w:divBdr>
        <w:top w:val="none" w:sz="0" w:space="0" w:color="auto"/>
        <w:left w:val="none" w:sz="0" w:space="0" w:color="auto"/>
        <w:bottom w:val="none" w:sz="0" w:space="0" w:color="auto"/>
        <w:right w:val="none" w:sz="0" w:space="0" w:color="auto"/>
      </w:divBdr>
    </w:div>
    <w:div w:id="1886677295">
      <w:bodyDiv w:val="1"/>
      <w:marLeft w:val="0"/>
      <w:marRight w:val="0"/>
      <w:marTop w:val="0"/>
      <w:marBottom w:val="0"/>
      <w:divBdr>
        <w:top w:val="none" w:sz="0" w:space="0" w:color="auto"/>
        <w:left w:val="none" w:sz="0" w:space="0" w:color="auto"/>
        <w:bottom w:val="none" w:sz="0" w:space="0" w:color="auto"/>
        <w:right w:val="none" w:sz="0" w:space="0" w:color="auto"/>
      </w:divBdr>
    </w:div>
    <w:div w:id="1899121251">
      <w:bodyDiv w:val="1"/>
      <w:marLeft w:val="0"/>
      <w:marRight w:val="0"/>
      <w:marTop w:val="0"/>
      <w:marBottom w:val="0"/>
      <w:divBdr>
        <w:top w:val="none" w:sz="0" w:space="0" w:color="auto"/>
        <w:left w:val="none" w:sz="0" w:space="0" w:color="auto"/>
        <w:bottom w:val="none" w:sz="0" w:space="0" w:color="auto"/>
        <w:right w:val="none" w:sz="0" w:space="0" w:color="auto"/>
      </w:divBdr>
    </w:div>
    <w:div w:id="1907448148">
      <w:bodyDiv w:val="1"/>
      <w:marLeft w:val="0"/>
      <w:marRight w:val="0"/>
      <w:marTop w:val="0"/>
      <w:marBottom w:val="0"/>
      <w:divBdr>
        <w:top w:val="none" w:sz="0" w:space="0" w:color="auto"/>
        <w:left w:val="none" w:sz="0" w:space="0" w:color="auto"/>
        <w:bottom w:val="none" w:sz="0" w:space="0" w:color="auto"/>
        <w:right w:val="none" w:sz="0" w:space="0" w:color="auto"/>
      </w:divBdr>
      <w:divsChild>
        <w:div w:id="1488327941">
          <w:marLeft w:val="806"/>
          <w:marRight w:val="0"/>
          <w:marTop w:val="0"/>
          <w:marBottom w:val="240"/>
          <w:divBdr>
            <w:top w:val="none" w:sz="0" w:space="0" w:color="auto"/>
            <w:left w:val="none" w:sz="0" w:space="0" w:color="auto"/>
            <w:bottom w:val="none" w:sz="0" w:space="0" w:color="auto"/>
            <w:right w:val="none" w:sz="0" w:space="0" w:color="auto"/>
          </w:divBdr>
        </w:div>
      </w:divsChild>
    </w:div>
    <w:div w:id="1968705067">
      <w:bodyDiv w:val="1"/>
      <w:marLeft w:val="0"/>
      <w:marRight w:val="0"/>
      <w:marTop w:val="0"/>
      <w:marBottom w:val="0"/>
      <w:divBdr>
        <w:top w:val="none" w:sz="0" w:space="0" w:color="auto"/>
        <w:left w:val="none" w:sz="0" w:space="0" w:color="auto"/>
        <w:bottom w:val="none" w:sz="0" w:space="0" w:color="auto"/>
        <w:right w:val="none" w:sz="0" w:space="0" w:color="auto"/>
      </w:divBdr>
      <w:divsChild>
        <w:div w:id="169562457">
          <w:marLeft w:val="1440"/>
          <w:marRight w:val="0"/>
          <w:marTop w:val="0"/>
          <w:marBottom w:val="240"/>
          <w:divBdr>
            <w:top w:val="none" w:sz="0" w:space="0" w:color="auto"/>
            <w:left w:val="none" w:sz="0" w:space="0" w:color="auto"/>
            <w:bottom w:val="none" w:sz="0" w:space="0" w:color="auto"/>
            <w:right w:val="none" w:sz="0" w:space="0" w:color="auto"/>
          </w:divBdr>
        </w:div>
        <w:div w:id="683172181">
          <w:marLeft w:val="1440"/>
          <w:marRight w:val="0"/>
          <w:marTop w:val="0"/>
          <w:marBottom w:val="240"/>
          <w:divBdr>
            <w:top w:val="none" w:sz="0" w:space="0" w:color="auto"/>
            <w:left w:val="none" w:sz="0" w:space="0" w:color="auto"/>
            <w:bottom w:val="none" w:sz="0" w:space="0" w:color="auto"/>
            <w:right w:val="none" w:sz="0" w:space="0" w:color="auto"/>
          </w:divBdr>
        </w:div>
        <w:div w:id="955672772">
          <w:marLeft w:val="1440"/>
          <w:marRight w:val="0"/>
          <w:marTop w:val="0"/>
          <w:marBottom w:val="240"/>
          <w:divBdr>
            <w:top w:val="none" w:sz="0" w:space="0" w:color="auto"/>
            <w:left w:val="none" w:sz="0" w:space="0" w:color="auto"/>
            <w:bottom w:val="none" w:sz="0" w:space="0" w:color="auto"/>
            <w:right w:val="none" w:sz="0" w:space="0" w:color="auto"/>
          </w:divBdr>
        </w:div>
        <w:div w:id="1312710354">
          <w:marLeft w:val="1440"/>
          <w:marRight w:val="0"/>
          <w:marTop w:val="0"/>
          <w:marBottom w:val="240"/>
          <w:divBdr>
            <w:top w:val="none" w:sz="0" w:space="0" w:color="auto"/>
            <w:left w:val="none" w:sz="0" w:space="0" w:color="auto"/>
            <w:bottom w:val="none" w:sz="0" w:space="0" w:color="auto"/>
            <w:right w:val="none" w:sz="0" w:space="0" w:color="auto"/>
          </w:divBdr>
        </w:div>
        <w:div w:id="1333559038">
          <w:marLeft w:val="1440"/>
          <w:marRight w:val="0"/>
          <w:marTop w:val="0"/>
          <w:marBottom w:val="240"/>
          <w:divBdr>
            <w:top w:val="none" w:sz="0" w:space="0" w:color="auto"/>
            <w:left w:val="none" w:sz="0" w:space="0" w:color="auto"/>
            <w:bottom w:val="none" w:sz="0" w:space="0" w:color="auto"/>
            <w:right w:val="none" w:sz="0" w:space="0" w:color="auto"/>
          </w:divBdr>
        </w:div>
        <w:div w:id="1637031203">
          <w:marLeft w:val="806"/>
          <w:marRight w:val="0"/>
          <w:marTop w:val="0"/>
          <w:marBottom w:val="240"/>
          <w:divBdr>
            <w:top w:val="none" w:sz="0" w:space="0" w:color="auto"/>
            <w:left w:val="none" w:sz="0" w:space="0" w:color="auto"/>
            <w:bottom w:val="none" w:sz="0" w:space="0" w:color="auto"/>
            <w:right w:val="none" w:sz="0" w:space="0" w:color="auto"/>
          </w:divBdr>
        </w:div>
        <w:div w:id="1642348640">
          <w:marLeft w:val="1440"/>
          <w:marRight w:val="0"/>
          <w:marTop w:val="0"/>
          <w:marBottom w:val="240"/>
          <w:divBdr>
            <w:top w:val="none" w:sz="0" w:space="0" w:color="auto"/>
            <w:left w:val="none" w:sz="0" w:space="0" w:color="auto"/>
            <w:bottom w:val="none" w:sz="0" w:space="0" w:color="auto"/>
            <w:right w:val="none" w:sz="0" w:space="0" w:color="auto"/>
          </w:divBdr>
        </w:div>
        <w:div w:id="1935016315">
          <w:marLeft w:val="1440"/>
          <w:marRight w:val="0"/>
          <w:marTop w:val="0"/>
          <w:marBottom w:val="240"/>
          <w:divBdr>
            <w:top w:val="none" w:sz="0" w:space="0" w:color="auto"/>
            <w:left w:val="none" w:sz="0" w:space="0" w:color="auto"/>
            <w:bottom w:val="none" w:sz="0" w:space="0" w:color="auto"/>
            <w:right w:val="none" w:sz="0" w:space="0" w:color="auto"/>
          </w:divBdr>
        </w:div>
      </w:divsChild>
    </w:div>
    <w:div w:id="1974940666">
      <w:bodyDiv w:val="1"/>
      <w:marLeft w:val="0"/>
      <w:marRight w:val="0"/>
      <w:marTop w:val="0"/>
      <w:marBottom w:val="0"/>
      <w:divBdr>
        <w:top w:val="none" w:sz="0" w:space="0" w:color="auto"/>
        <w:left w:val="none" w:sz="0" w:space="0" w:color="auto"/>
        <w:bottom w:val="none" w:sz="0" w:space="0" w:color="auto"/>
        <w:right w:val="none" w:sz="0" w:space="0" w:color="auto"/>
      </w:divBdr>
    </w:div>
    <w:div w:id="2029986448">
      <w:bodyDiv w:val="1"/>
      <w:marLeft w:val="0"/>
      <w:marRight w:val="0"/>
      <w:marTop w:val="0"/>
      <w:marBottom w:val="0"/>
      <w:divBdr>
        <w:top w:val="none" w:sz="0" w:space="0" w:color="auto"/>
        <w:left w:val="none" w:sz="0" w:space="0" w:color="auto"/>
        <w:bottom w:val="none" w:sz="0" w:space="0" w:color="auto"/>
        <w:right w:val="none" w:sz="0" w:space="0" w:color="auto"/>
      </w:divBdr>
    </w:div>
    <w:div w:id="2039112961">
      <w:bodyDiv w:val="1"/>
      <w:marLeft w:val="0"/>
      <w:marRight w:val="0"/>
      <w:marTop w:val="0"/>
      <w:marBottom w:val="0"/>
      <w:divBdr>
        <w:top w:val="none" w:sz="0" w:space="0" w:color="auto"/>
        <w:left w:val="none" w:sz="0" w:space="0" w:color="auto"/>
        <w:bottom w:val="none" w:sz="0" w:space="0" w:color="auto"/>
        <w:right w:val="none" w:sz="0" w:space="0" w:color="auto"/>
      </w:divBdr>
      <w:divsChild>
        <w:div w:id="82386636">
          <w:marLeft w:val="274"/>
          <w:marRight w:val="0"/>
          <w:marTop w:val="150"/>
          <w:marBottom w:val="0"/>
          <w:divBdr>
            <w:top w:val="none" w:sz="0" w:space="0" w:color="auto"/>
            <w:left w:val="none" w:sz="0" w:space="0" w:color="auto"/>
            <w:bottom w:val="none" w:sz="0" w:space="0" w:color="auto"/>
            <w:right w:val="none" w:sz="0" w:space="0" w:color="auto"/>
          </w:divBdr>
        </w:div>
        <w:div w:id="498274064">
          <w:marLeft w:val="274"/>
          <w:marRight w:val="0"/>
          <w:marTop w:val="150"/>
          <w:marBottom w:val="0"/>
          <w:divBdr>
            <w:top w:val="none" w:sz="0" w:space="0" w:color="auto"/>
            <w:left w:val="none" w:sz="0" w:space="0" w:color="auto"/>
            <w:bottom w:val="none" w:sz="0" w:space="0" w:color="auto"/>
            <w:right w:val="none" w:sz="0" w:space="0" w:color="auto"/>
          </w:divBdr>
        </w:div>
        <w:div w:id="1437753035">
          <w:marLeft w:val="274"/>
          <w:marRight w:val="0"/>
          <w:marTop w:val="150"/>
          <w:marBottom w:val="0"/>
          <w:divBdr>
            <w:top w:val="none" w:sz="0" w:space="0" w:color="auto"/>
            <w:left w:val="none" w:sz="0" w:space="0" w:color="auto"/>
            <w:bottom w:val="none" w:sz="0" w:space="0" w:color="auto"/>
            <w:right w:val="none" w:sz="0" w:space="0" w:color="auto"/>
          </w:divBdr>
        </w:div>
        <w:div w:id="1843542449">
          <w:marLeft w:val="274"/>
          <w:marRight w:val="0"/>
          <w:marTop w:val="150"/>
          <w:marBottom w:val="0"/>
          <w:divBdr>
            <w:top w:val="none" w:sz="0" w:space="0" w:color="auto"/>
            <w:left w:val="none" w:sz="0" w:space="0" w:color="auto"/>
            <w:bottom w:val="none" w:sz="0" w:space="0" w:color="auto"/>
            <w:right w:val="none" w:sz="0" w:space="0" w:color="auto"/>
          </w:divBdr>
        </w:div>
      </w:divsChild>
    </w:div>
    <w:div w:id="2055540897">
      <w:bodyDiv w:val="1"/>
      <w:marLeft w:val="0"/>
      <w:marRight w:val="0"/>
      <w:marTop w:val="0"/>
      <w:marBottom w:val="0"/>
      <w:divBdr>
        <w:top w:val="none" w:sz="0" w:space="0" w:color="auto"/>
        <w:left w:val="none" w:sz="0" w:space="0" w:color="auto"/>
        <w:bottom w:val="none" w:sz="0" w:space="0" w:color="auto"/>
        <w:right w:val="none" w:sz="0" w:space="0" w:color="auto"/>
      </w:divBdr>
      <w:divsChild>
        <w:div w:id="11806959">
          <w:marLeft w:val="0"/>
          <w:marRight w:val="0"/>
          <w:marTop w:val="0"/>
          <w:marBottom w:val="0"/>
          <w:divBdr>
            <w:top w:val="none" w:sz="0" w:space="0" w:color="auto"/>
            <w:left w:val="none" w:sz="0" w:space="0" w:color="auto"/>
            <w:bottom w:val="none" w:sz="0" w:space="0" w:color="auto"/>
            <w:right w:val="none" w:sz="0" w:space="0" w:color="auto"/>
          </w:divBdr>
          <w:divsChild>
            <w:div w:id="1863279266">
              <w:marLeft w:val="-75"/>
              <w:marRight w:val="0"/>
              <w:marTop w:val="30"/>
              <w:marBottom w:val="30"/>
              <w:divBdr>
                <w:top w:val="none" w:sz="0" w:space="0" w:color="auto"/>
                <w:left w:val="none" w:sz="0" w:space="0" w:color="auto"/>
                <w:bottom w:val="none" w:sz="0" w:space="0" w:color="auto"/>
                <w:right w:val="none" w:sz="0" w:space="0" w:color="auto"/>
              </w:divBdr>
              <w:divsChild>
                <w:div w:id="45764624">
                  <w:marLeft w:val="0"/>
                  <w:marRight w:val="0"/>
                  <w:marTop w:val="0"/>
                  <w:marBottom w:val="0"/>
                  <w:divBdr>
                    <w:top w:val="none" w:sz="0" w:space="0" w:color="auto"/>
                    <w:left w:val="none" w:sz="0" w:space="0" w:color="auto"/>
                    <w:bottom w:val="none" w:sz="0" w:space="0" w:color="auto"/>
                    <w:right w:val="none" w:sz="0" w:space="0" w:color="auto"/>
                  </w:divBdr>
                  <w:divsChild>
                    <w:div w:id="2140031818">
                      <w:marLeft w:val="0"/>
                      <w:marRight w:val="0"/>
                      <w:marTop w:val="0"/>
                      <w:marBottom w:val="0"/>
                      <w:divBdr>
                        <w:top w:val="none" w:sz="0" w:space="0" w:color="auto"/>
                        <w:left w:val="none" w:sz="0" w:space="0" w:color="auto"/>
                        <w:bottom w:val="none" w:sz="0" w:space="0" w:color="auto"/>
                        <w:right w:val="none" w:sz="0" w:space="0" w:color="auto"/>
                      </w:divBdr>
                    </w:div>
                  </w:divsChild>
                </w:div>
                <w:div w:id="89745401">
                  <w:marLeft w:val="0"/>
                  <w:marRight w:val="0"/>
                  <w:marTop w:val="0"/>
                  <w:marBottom w:val="0"/>
                  <w:divBdr>
                    <w:top w:val="none" w:sz="0" w:space="0" w:color="auto"/>
                    <w:left w:val="none" w:sz="0" w:space="0" w:color="auto"/>
                    <w:bottom w:val="none" w:sz="0" w:space="0" w:color="auto"/>
                    <w:right w:val="none" w:sz="0" w:space="0" w:color="auto"/>
                  </w:divBdr>
                  <w:divsChild>
                    <w:div w:id="2137289706">
                      <w:marLeft w:val="0"/>
                      <w:marRight w:val="0"/>
                      <w:marTop w:val="0"/>
                      <w:marBottom w:val="0"/>
                      <w:divBdr>
                        <w:top w:val="none" w:sz="0" w:space="0" w:color="auto"/>
                        <w:left w:val="none" w:sz="0" w:space="0" w:color="auto"/>
                        <w:bottom w:val="none" w:sz="0" w:space="0" w:color="auto"/>
                        <w:right w:val="none" w:sz="0" w:space="0" w:color="auto"/>
                      </w:divBdr>
                    </w:div>
                  </w:divsChild>
                </w:div>
                <w:div w:id="95295843">
                  <w:marLeft w:val="0"/>
                  <w:marRight w:val="0"/>
                  <w:marTop w:val="0"/>
                  <w:marBottom w:val="0"/>
                  <w:divBdr>
                    <w:top w:val="none" w:sz="0" w:space="0" w:color="auto"/>
                    <w:left w:val="none" w:sz="0" w:space="0" w:color="auto"/>
                    <w:bottom w:val="none" w:sz="0" w:space="0" w:color="auto"/>
                    <w:right w:val="none" w:sz="0" w:space="0" w:color="auto"/>
                  </w:divBdr>
                  <w:divsChild>
                    <w:div w:id="1139613938">
                      <w:marLeft w:val="0"/>
                      <w:marRight w:val="0"/>
                      <w:marTop w:val="0"/>
                      <w:marBottom w:val="0"/>
                      <w:divBdr>
                        <w:top w:val="none" w:sz="0" w:space="0" w:color="auto"/>
                        <w:left w:val="none" w:sz="0" w:space="0" w:color="auto"/>
                        <w:bottom w:val="none" w:sz="0" w:space="0" w:color="auto"/>
                        <w:right w:val="none" w:sz="0" w:space="0" w:color="auto"/>
                      </w:divBdr>
                    </w:div>
                  </w:divsChild>
                </w:div>
                <w:div w:id="113208876">
                  <w:marLeft w:val="0"/>
                  <w:marRight w:val="0"/>
                  <w:marTop w:val="0"/>
                  <w:marBottom w:val="0"/>
                  <w:divBdr>
                    <w:top w:val="none" w:sz="0" w:space="0" w:color="auto"/>
                    <w:left w:val="none" w:sz="0" w:space="0" w:color="auto"/>
                    <w:bottom w:val="none" w:sz="0" w:space="0" w:color="auto"/>
                    <w:right w:val="none" w:sz="0" w:space="0" w:color="auto"/>
                  </w:divBdr>
                  <w:divsChild>
                    <w:div w:id="2020114344">
                      <w:marLeft w:val="0"/>
                      <w:marRight w:val="0"/>
                      <w:marTop w:val="0"/>
                      <w:marBottom w:val="0"/>
                      <w:divBdr>
                        <w:top w:val="none" w:sz="0" w:space="0" w:color="auto"/>
                        <w:left w:val="none" w:sz="0" w:space="0" w:color="auto"/>
                        <w:bottom w:val="none" w:sz="0" w:space="0" w:color="auto"/>
                        <w:right w:val="none" w:sz="0" w:space="0" w:color="auto"/>
                      </w:divBdr>
                    </w:div>
                  </w:divsChild>
                </w:div>
                <w:div w:id="139348066">
                  <w:marLeft w:val="0"/>
                  <w:marRight w:val="0"/>
                  <w:marTop w:val="0"/>
                  <w:marBottom w:val="0"/>
                  <w:divBdr>
                    <w:top w:val="none" w:sz="0" w:space="0" w:color="auto"/>
                    <w:left w:val="none" w:sz="0" w:space="0" w:color="auto"/>
                    <w:bottom w:val="none" w:sz="0" w:space="0" w:color="auto"/>
                    <w:right w:val="none" w:sz="0" w:space="0" w:color="auto"/>
                  </w:divBdr>
                  <w:divsChild>
                    <w:div w:id="1833832926">
                      <w:marLeft w:val="0"/>
                      <w:marRight w:val="0"/>
                      <w:marTop w:val="0"/>
                      <w:marBottom w:val="0"/>
                      <w:divBdr>
                        <w:top w:val="none" w:sz="0" w:space="0" w:color="auto"/>
                        <w:left w:val="none" w:sz="0" w:space="0" w:color="auto"/>
                        <w:bottom w:val="none" w:sz="0" w:space="0" w:color="auto"/>
                        <w:right w:val="none" w:sz="0" w:space="0" w:color="auto"/>
                      </w:divBdr>
                    </w:div>
                  </w:divsChild>
                </w:div>
                <w:div w:id="144401181">
                  <w:marLeft w:val="0"/>
                  <w:marRight w:val="0"/>
                  <w:marTop w:val="0"/>
                  <w:marBottom w:val="0"/>
                  <w:divBdr>
                    <w:top w:val="none" w:sz="0" w:space="0" w:color="auto"/>
                    <w:left w:val="none" w:sz="0" w:space="0" w:color="auto"/>
                    <w:bottom w:val="none" w:sz="0" w:space="0" w:color="auto"/>
                    <w:right w:val="none" w:sz="0" w:space="0" w:color="auto"/>
                  </w:divBdr>
                  <w:divsChild>
                    <w:div w:id="648680563">
                      <w:marLeft w:val="0"/>
                      <w:marRight w:val="0"/>
                      <w:marTop w:val="0"/>
                      <w:marBottom w:val="0"/>
                      <w:divBdr>
                        <w:top w:val="none" w:sz="0" w:space="0" w:color="auto"/>
                        <w:left w:val="none" w:sz="0" w:space="0" w:color="auto"/>
                        <w:bottom w:val="none" w:sz="0" w:space="0" w:color="auto"/>
                        <w:right w:val="none" w:sz="0" w:space="0" w:color="auto"/>
                      </w:divBdr>
                    </w:div>
                  </w:divsChild>
                </w:div>
                <w:div w:id="145048872">
                  <w:marLeft w:val="0"/>
                  <w:marRight w:val="0"/>
                  <w:marTop w:val="0"/>
                  <w:marBottom w:val="0"/>
                  <w:divBdr>
                    <w:top w:val="none" w:sz="0" w:space="0" w:color="auto"/>
                    <w:left w:val="none" w:sz="0" w:space="0" w:color="auto"/>
                    <w:bottom w:val="none" w:sz="0" w:space="0" w:color="auto"/>
                    <w:right w:val="none" w:sz="0" w:space="0" w:color="auto"/>
                  </w:divBdr>
                  <w:divsChild>
                    <w:div w:id="2072188443">
                      <w:marLeft w:val="0"/>
                      <w:marRight w:val="0"/>
                      <w:marTop w:val="0"/>
                      <w:marBottom w:val="0"/>
                      <w:divBdr>
                        <w:top w:val="none" w:sz="0" w:space="0" w:color="auto"/>
                        <w:left w:val="none" w:sz="0" w:space="0" w:color="auto"/>
                        <w:bottom w:val="none" w:sz="0" w:space="0" w:color="auto"/>
                        <w:right w:val="none" w:sz="0" w:space="0" w:color="auto"/>
                      </w:divBdr>
                    </w:div>
                  </w:divsChild>
                </w:div>
                <w:div w:id="177738870">
                  <w:marLeft w:val="0"/>
                  <w:marRight w:val="0"/>
                  <w:marTop w:val="0"/>
                  <w:marBottom w:val="0"/>
                  <w:divBdr>
                    <w:top w:val="none" w:sz="0" w:space="0" w:color="auto"/>
                    <w:left w:val="none" w:sz="0" w:space="0" w:color="auto"/>
                    <w:bottom w:val="none" w:sz="0" w:space="0" w:color="auto"/>
                    <w:right w:val="none" w:sz="0" w:space="0" w:color="auto"/>
                  </w:divBdr>
                  <w:divsChild>
                    <w:div w:id="737749285">
                      <w:marLeft w:val="0"/>
                      <w:marRight w:val="0"/>
                      <w:marTop w:val="0"/>
                      <w:marBottom w:val="0"/>
                      <w:divBdr>
                        <w:top w:val="none" w:sz="0" w:space="0" w:color="auto"/>
                        <w:left w:val="none" w:sz="0" w:space="0" w:color="auto"/>
                        <w:bottom w:val="none" w:sz="0" w:space="0" w:color="auto"/>
                        <w:right w:val="none" w:sz="0" w:space="0" w:color="auto"/>
                      </w:divBdr>
                    </w:div>
                  </w:divsChild>
                </w:div>
                <w:div w:id="220672950">
                  <w:marLeft w:val="0"/>
                  <w:marRight w:val="0"/>
                  <w:marTop w:val="0"/>
                  <w:marBottom w:val="0"/>
                  <w:divBdr>
                    <w:top w:val="none" w:sz="0" w:space="0" w:color="auto"/>
                    <w:left w:val="none" w:sz="0" w:space="0" w:color="auto"/>
                    <w:bottom w:val="none" w:sz="0" w:space="0" w:color="auto"/>
                    <w:right w:val="none" w:sz="0" w:space="0" w:color="auto"/>
                  </w:divBdr>
                  <w:divsChild>
                    <w:div w:id="793061192">
                      <w:marLeft w:val="0"/>
                      <w:marRight w:val="0"/>
                      <w:marTop w:val="0"/>
                      <w:marBottom w:val="0"/>
                      <w:divBdr>
                        <w:top w:val="none" w:sz="0" w:space="0" w:color="auto"/>
                        <w:left w:val="none" w:sz="0" w:space="0" w:color="auto"/>
                        <w:bottom w:val="none" w:sz="0" w:space="0" w:color="auto"/>
                        <w:right w:val="none" w:sz="0" w:space="0" w:color="auto"/>
                      </w:divBdr>
                    </w:div>
                  </w:divsChild>
                </w:div>
                <w:div w:id="224294615">
                  <w:marLeft w:val="0"/>
                  <w:marRight w:val="0"/>
                  <w:marTop w:val="0"/>
                  <w:marBottom w:val="0"/>
                  <w:divBdr>
                    <w:top w:val="none" w:sz="0" w:space="0" w:color="auto"/>
                    <w:left w:val="none" w:sz="0" w:space="0" w:color="auto"/>
                    <w:bottom w:val="none" w:sz="0" w:space="0" w:color="auto"/>
                    <w:right w:val="none" w:sz="0" w:space="0" w:color="auto"/>
                  </w:divBdr>
                  <w:divsChild>
                    <w:div w:id="1664241887">
                      <w:marLeft w:val="0"/>
                      <w:marRight w:val="0"/>
                      <w:marTop w:val="0"/>
                      <w:marBottom w:val="0"/>
                      <w:divBdr>
                        <w:top w:val="none" w:sz="0" w:space="0" w:color="auto"/>
                        <w:left w:val="none" w:sz="0" w:space="0" w:color="auto"/>
                        <w:bottom w:val="none" w:sz="0" w:space="0" w:color="auto"/>
                        <w:right w:val="none" w:sz="0" w:space="0" w:color="auto"/>
                      </w:divBdr>
                    </w:div>
                  </w:divsChild>
                </w:div>
                <w:div w:id="233004350">
                  <w:marLeft w:val="0"/>
                  <w:marRight w:val="0"/>
                  <w:marTop w:val="0"/>
                  <w:marBottom w:val="0"/>
                  <w:divBdr>
                    <w:top w:val="none" w:sz="0" w:space="0" w:color="auto"/>
                    <w:left w:val="none" w:sz="0" w:space="0" w:color="auto"/>
                    <w:bottom w:val="none" w:sz="0" w:space="0" w:color="auto"/>
                    <w:right w:val="none" w:sz="0" w:space="0" w:color="auto"/>
                  </w:divBdr>
                  <w:divsChild>
                    <w:div w:id="1233349380">
                      <w:marLeft w:val="0"/>
                      <w:marRight w:val="0"/>
                      <w:marTop w:val="0"/>
                      <w:marBottom w:val="0"/>
                      <w:divBdr>
                        <w:top w:val="none" w:sz="0" w:space="0" w:color="auto"/>
                        <w:left w:val="none" w:sz="0" w:space="0" w:color="auto"/>
                        <w:bottom w:val="none" w:sz="0" w:space="0" w:color="auto"/>
                        <w:right w:val="none" w:sz="0" w:space="0" w:color="auto"/>
                      </w:divBdr>
                    </w:div>
                  </w:divsChild>
                </w:div>
                <w:div w:id="234559703">
                  <w:marLeft w:val="0"/>
                  <w:marRight w:val="0"/>
                  <w:marTop w:val="0"/>
                  <w:marBottom w:val="0"/>
                  <w:divBdr>
                    <w:top w:val="none" w:sz="0" w:space="0" w:color="auto"/>
                    <w:left w:val="none" w:sz="0" w:space="0" w:color="auto"/>
                    <w:bottom w:val="none" w:sz="0" w:space="0" w:color="auto"/>
                    <w:right w:val="none" w:sz="0" w:space="0" w:color="auto"/>
                  </w:divBdr>
                  <w:divsChild>
                    <w:div w:id="594484516">
                      <w:marLeft w:val="0"/>
                      <w:marRight w:val="0"/>
                      <w:marTop w:val="0"/>
                      <w:marBottom w:val="0"/>
                      <w:divBdr>
                        <w:top w:val="none" w:sz="0" w:space="0" w:color="auto"/>
                        <w:left w:val="none" w:sz="0" w:space="0" w:color="auto"/>
                        <w:bottom w:val="none" w:sz="0" w:space="0" w:color="auto"/>
                        <w:right w:val="none" w:sz="0" w:space="0" w:color="auto"/>
                      </w:divBdr>
                    </w:div>
                  </w:divsChild>
                </w:div>
                <w:div w:id="247468078">
                  <w:marLeft w:val="0"/>
                  <w:marRight w:val="0"/>
                  <w:marTop w:val="0"/>
                  <w:marBottom w:val="0"/>
                  <w:divBdr>
                    <w:top w:val="none" w:sz="0" w:space="0" w:color="auto"/>
                    <w:left w:val="none" w:sz="0" w:space="0" w:color="auto"/>
                    <w:bottom w:val="none" w:sz="0" w:space="0" w:color="auto"/>
                    <w:right w:val="none" w:sz="0" w:space="0" w:color="auto"/>
                  </w:divBdr>
                  <w:divsChild>
                    <w:div w:id="1056320866">
                      <w:marLeft w:val="0"/>
                      <w:marRight w:val="0"/>
                      <w:marTop w:val="0"/>
                      <w:marBottom w:val="0"/>
                      <w:divBdr>
                        <w:top w:val="none" w:sz="0" w:space="0" w:color="auto"/>
                        <w:left w:val="none" w:sz="0" w:space="0" w:color="auto"/>
                        <w:bottom w:val="none" w:sz="0" w:space="0" w:color="auto"/>
                        <w:right w:val="none" w:sz="0" w:space="0" w:color="auto"/>
                      </w:divBdr>
                    </w:div>
                  </w:divsChild>
                </w:div>
                <w:div w:id="267785820">
                  <w:marLeft w:val="0"/>
                  <w:marRight w:val="0"/>
                  <w:marTop w:val="0"/>
                  <w:marBottom w:val="0"/>
                  <w:divBdr>
                    <w:top w:val="none" w:sz="0" w:space="0" w:color="auto"/>
                    <w:left w:val="none" w:sz="0" w:space="0" w:color="auto"/>
                    <w:bottom w:val="none" w:sz="0" w:space="0" w:color="auto"/>
                    <w:right w:val="none" w:sz="0" w:space="0" w:color="auto"/>
                  </w:divBdr>
                  <w:divsChild>
                    <w:div w:id="1128548985">
                      <w:marLeft w:val="0"/>
                      <w:marRight w:val="0"/>
                      <w:marTop w:val="0"/>
                      <w:marBottom w:val="0"/>
                      <w:divBdr>
                        <w:top w:val="none" w:sz="0" w:space="0" w:color="auto"/>
                        <w:left w:val="none" w:sz="0" w:space="0" w:color="auto"/>
                        <w:bottom w:val="none" w:sz="0" w:space="0" w:color="auto"/>
                        <w:right w:val="none" w:sz="0" w:space="0" w:color="auto"/>
                      </w:divBdr>
                    </w:div>
                  </w:divsChild>
                </w:div>
                <w:div w:id="275332464">
                  <w:marLeft w:val="0"/>
                  <w:marRight w:val="0"/>
                  <w:marTop w:val="0"/>
                  <w:marBottom w:val="0"/>
                  <w:divBdr>
                    <w:top w:val="none" w:sz="0" w:space="0" w:color="auto"/>
                    <w:left w:val="none" w:sz="0" w:space="0" w:color="auto"/>
                    <w:bottom w:val="none" w:sz="0" w:space="0" w:color="auto"/>
                    <w:right w:val="none" w:sz="0" w:space="0" w:color="auto"/>
                  </w:divBdr>
                  <w:divsChild>
                    <w:div w:id="69737364">
                      <w:marLeft w:val="0"/>
                      <w:marRight w:val="0"/>
                      <w:marTop w:val="0"/>
                      <w:marBottom w:val="0"/>
                      <w:divBdr>
                        <w:top w:val="none" w:sz="0" w:space="0" w:color="auto"/>
                        <w:left w:val="none" w:sz="0" w:space="0" w:color="auto"/>
                        <w:bottom w:val="none" w:sz="0" w:space="0" w:color="auto"/>
                        <w:right w:val="none" w:sz="0" w:space="0" w:color="auto"/>
                      </w:divBdr>
                    </w:div>
                  </w:divsChild>
                </w:div>
                <w:div w:id="284820719">
                  <w:marLeft w:val="0"/>
                  <w:marRight w:val="0"/>
                  <w:marTop w:val="0"/>
                  <w:marBottom w:val="0"/>
                  <w:divBdr>
                    <w:top w:val="none" w:sz="0" w:space="0" w:color="auto"/>
                    <w:left w:val="none" w:sz="0" w:space="0" w:color="auto"/>
                    <w:bottom w:val="none" w:sz="0" w:space="0" w:color="auto"/>
                    <w:right w:val="none" w:sz="0" w:space="0" w:color="auto"/>
                  </w:divBdr>
                  <w:divsChild>
                    <w:div w:id="783622707">
                      <w:marLeft w:val="0"/>
                      <w:marRight w:val="0"/>
                      <w:marTop w:val="0"/>
                      <w:marBottom w:val="0"/>
                      <w:divBdr>
                        <w:top w:val="none" w:sz="0" w:space="0" w:color="auto"/>
                        <w:left w:val="none" w:sz="0" w:space="0" w:color="auto"/>
                        <w:bottom w:val="none" w:sz="0" w:space="0" w:color="auto"/>
                        <w:right w:val="none" w:sz="0" w:space="0" w:color="auto"/>
                      </w:divBdr>
                    </w:div>
                  </w:divsChild>
                </w:div>
                <w:div w:id="326594085">
                  <w:marLeft w:val="0"/>
                  <w:marRight w:val="0"/>
                  <w:marTop w:val="0"/>
                  <w:marBottom w:val="0"/>
                  <w:divBdr>
                    <w:top w:val="none" w:sz="0" w:space="0" w:color="auto"/>
                    <w:left w:val="none" w:sz="0" w:space="0" w:color="auto"/>
                    <w:bottom w:val="none" w:sz="0" w:space="0" w:color="auto"/>
                    <w:right w:val="none" w:sz="0" w:space="0" w:color="auto"/>
                  </w:divBdr>
                  <w:divsChild>
                    <w:div w:id="1388141648">
                      <w:marLeft w:val="0"/>
                      <w:marRight w:val="0"/>
                      <w:marTop w:val="0"/>
                      <w:marBottom w:val="0"/>
                      <w:divBdr>
                        <w:top w:val="none" w:sz="0" w:space="0" w:color="auto"/>
                        <w:left w:val="none" w:sz="0" w:space="0" w:color="auto"/>
                        <w:bottom w:val="none" w:sz="0" w:space="0" w:color="auto"/>
                        <w:right w:val="none" w:sz="0" w:space="0" w:color="auto"/>
                      </w:divBdr>
                    </w:div>
                  </w:divsChild>
                </w:div>
                <w:div w:id="327246048">
                  <w:marLeft w:val="0"/>
                  <w:marRight w:val="0"/>
                  <w:marTop w:val="0"/>
                  <w:marBottom w:val="0"/>
                  <w:divBdr>
                    <w:top w:val="none" w:sz="0" w:space="0" w:color="auto"/>
                    <w:left w:val="none" w:sz="0" w:space="0" w:color="auto"/>
                    <w:bottom w:val="none" w:sz="0" w:space="0" w:color="auto"/>
                    <w:right w:val="none" w:sz="0" w:space="0" w:color="auto"/>
                  </w:divBdr>
                  <w:divsChild>
                    <w:div w:id="390731101">
                      <w:marLeft w:val="0"/>
                      <w:marRight w:val="0"/>
                      <w:marTop w:val="0"/>
                      <w:marBottom w:val="0"/>
                      <w:divBdr>
                        <w:top w:val="none" w:sz="0" w:space="0" w:color="auto"/>
                        <w:left w:val="none" w:sz="0" w:space="0" w:color="auto"/>
                        <w:bottom w:val="none" w:sz="0" w:space="0" w:color="auto"/>
                        <w:right w:val="none" w:sz="0" w:space="0" w:color="auto"/>
                      </w:divBdr>
                    </w:div>
                  </w:divsChild>
                </w:div>
                <w:div w:id="343241250">
                  <w:marLeft w:val="0"/>
                  <w:marRight w:val="0"/>
                  <w:marTop w:val="0"/>
                  <w:marBottom w:val="0"/>
                  <w:divBdr>
                    <w:top w:val="none" w:sz="0" w:space="0" w:color="auto"/>
                    <w:left w:val="none" w:sz="0" w:space="0" w:color="auto"/>
                    <w:bottom w:val="none" w:sz="0" w:space="0" w:color="auto"/>
                    <w:right w:val="none" w:sz="0" w:space="0" w:color="auto"/>
                  </w:divBdr>
                  <w:divsChild>
                    <w:div w:id="1270041189">
                      <w:marLeft w:val="0"/>
                      <w:marRight w:val="0"/>
                      <w:marTop w:val="0"/>
                      <w:marBottom w:val="0"/>
                      <w:divBdr>
                        <w:top w:val="none" w:sz="0" w:space="0" w:color="auto"/>
                        <w:left w:val="none" w:sz="0" w:space="0" w:color="auto"/>
                        <w:bottom w:val="none" w:sz="0" w:space="0" w:color="auto"/>
                        <w:right w:val="none" w:sz="0" w:space="0" w:color="auto"/>
                      </w:divBdr>
                    </w:div>
                  </w:divsChild>
                </w:div>
                <w:div w:id="363867356">
                  <w:marLeft w:val="0"/>
                  <w:marRight w:val="0"/>
                  <w:marTop w:val="0"/>
                  <w:marBottom w:val="0"/>
                  <w:divBdr>
                    <w:top w:val="none" w:sz="0" w:space="0" w:color="auto"/>
                    <w:left w:val="none" w:sz="0" w:space="0" w:color="auto"/>
                    <w:bottom w:val="none" w:sz="0" w:space="0" w:color="auto"/>
                    <w:right w:val="none" w:sz="0" w:space="0" w:color="auto"/>
                  </w:divBdr>
                  <w:divsChild>
                    <w:div w:id="1473056713">
                      <w:marLeft w:val="0"/>
                      <w:marRight w:val="0"/>
                      <w:marTop w:val="0"/>
                      <w:marBottom w:val="0"/>
                      <w:divBdr>
                        <w:top w:val="none" w:sz="0" w:space="0" w:color="auto"/>
                        <w:left w:val="none" w:sz="0" w:space="0" w:color="auto"/>
                        <w:bottom w:val="none" w:sz="0" w:space="0" w:color="auto"/>
                        <w:right w:val="none" w:sz="0" w:space="0" w:color="auto"/>
                      </w:divBdr>
                    </w:div>
                  </w:divsChild>
                </w:div>
                <w:div w:id="366417465">
                  <w:marLeft w:val="0"/>
                  <w:marRight w:val="0"/>
                  <w:marTop w:val="0"/>
                  <w:marBottom w:val="0"/>
                  <w:divBdr>
                    <w:top w:val="none" w:sz="0" w:space="0" w:color="auto"/>
                    <w:left w:val="none" w:sz="0" w:space="0" w:color="auto"/>
                    <w:bottom w:val="none" w:sz="0" w:space="0" w:color="auto"/>
                    <w:right w:val="none" w:sz="0" w:space="0" w:color="auto"/>
                  </w:divBdr>
                  <w:divsChild>
                    <w:div w:id="1652052011">
                      <w:marLeft w:val="0"/>
                      <w:marRight w:val="0"/>
                      <w:marTop w:val="0"/>
                      <w:marBottom w:val="0"/>
                      <w:divBdr>
                        <w:top w:val="none" w:sz="0" w:space="0" w:color="auto"/>
                        <w:left w:val="none" w:sz="0" w:space="0" w:color="auto"/>
                        <w:bottom w:val="none" w:sz="0" w:space="0" w:color="auto"/>
                        <w:right w:val="none" w:sz="0" w:space="0" w:color="auto"/>
                      </w:divBdr>
                    </w:div>
                  </w:divsChild>
                </w:div>
                <w:div w:id="385371684">
                  <w:marLeft w:val="0"/>
                  <w:marRight w:val="0"/>
                  <w:marTop w:val="0"/>
                  <w:marBottom w:val="0"/>
                  <w:divBdr>
                    <w:top w:val="none" w:sz="0" w:space="0" w:color="auto"/>
                    <w:left w:val="none" w:sz="0" w:space="0" w:color="auto"/>
                    <w:bottom w:val="none" w:sz="0" w:space="0" w:color="auto"/>
                    <w:right w:val="none" w:sz="0" w:space="0" w:color="auto"/>
                  </w:divBdr>
                  <w:divsChild>
                    <w:div w:id="1561552480">
                      <w:marLeft w:val="0"/>
                      <w:marRight w:val="0"/>
                      <w:marTop w:val="0"/>
                      <w:marBottom w:val="0"/>
                      <w:divBdr>
                        <w:top w:val="none" w:sz="0" w:space="0" w:color="auto"/>
                        <w:left w:val="none" w:sz="0" w:space="0" w:color="auto"/>
                        <w:bottom w:val="none" w:sz="0" w:space="0" w:color="auto"/>
                        <w:right w:val="none" w:sz="0" w:space="0" w:color="auto"/>
                      </w:divBdr>
                    </w:div>
                  </w:divsChild>
                </w:div>
                <w:div w:id="389230881">
                  <w:marLeft w:val="0"/>
                  <w:marRight w:val="0"/>
                  <w:marTop w:val="0"/>
                  <w:marBottom w:val="0"/>
                  <w:divBdr>
                    <w:top w:val="none" w:sz="0" w:space="0" w:color="auto"/>
                    <w:left w:val="none" w:sz="0" w:space="0" w:color="auto"/>
                    <w:bottom w:val="none" w:sz="0" w:space="0" w:color="auto"/>
                    <w:right w:val="none" w:sz="0" w:space="0" w:color="auto"/>
                  </w:divBdr>
                  <w:divsChild>
                    <w:div w:id="1945114916">
                      <w:marLeft w:val="0"/>
                      <w:marRight w:val="0"/>
                      <w:marTop w:val="0"/>
                      <w:marBottom w:val="0"/>
                      <w:divBdr>
                        <w:top w:val="none" w:sz="0" w:space="0" w:color="auto"/>
                        <w:left w:val="none" w:sz="0" w:space="0" w:color="auto"/>
                        <w:bottom w:val="none" w:sz="0" w:space="0" w:color="auto"/>
                        <w:right w:val="none" w:sz="0" w:space="0" w:color="auto"/>
                      </w:divBdr>
                    </w:div>
                  </w:divsChild>
                </w:div>
                <w:div w:id="397168917">
                  <w:marLeft w:val="0"/>
                  <w:marRight w:val="0"/>
                  <w:marTop w:val="0"/>
                  <w:marBottom w:val="0"/>
                  <w:divBdr>
                    <w:top w:val="none" w:sz="0" w:space="0" w:color="auto"/>
                    <w:left w:val="none" w:sz="0" w:space="0" w:color="auto"/>
                    <w:bottom w:val="none" w:sz="0" w:space="0" w:color="auto"/>
                    <w:right w:val="none" w:sz="0" w:space="0" w:color="auto"/>
                  </w:divBdr>
                  <w:divsChild>
                    <w:div w:id="1055201242">
                      <w:marLeft w:val="0"/>
                      <w:marRight w:val="0"/>
                      <w:marTop w:val="0"/>
                      <w:marBottom w:val="0"/>
                      <w:divBdr>
                        <w:top w:val="none" w:sz="0" w:space="0" w:color="auto"/>
                        <w:left w:val="none" w:sz="0" w:space="0" w:color="auto"/>
                        <w:bottom w:val="none" w:sz="0" w:space="0" w:color="auto"/>
                        <w:right w:val="none" w:sz="0" w:space="0" w:color="auto"/>
                      </w:divBdr>
                    </w:div>
                  </w:divsChild>
                </w:div>
                <w:div w:id="419063409">
                  <w:marLeft w:val="0"/>
                  <w:marRight w:val="0"/>
                  <w:marTop w:val="0"/>
                  <w:marBottom w:val="0"/>
                  <w:divBdr>
                    <w:top w:val="none" w:sz="0" w:space="0" w:color="auto"/>
                    <w:left w:val="none" w:sz="0" w:space="0" w:color="auto"/>
                    <w:bottom w:val="none" w:sz="0" w:space="0" w:color="auto"/>
                    <w:right w:val="none" w:sz="0" w:space="0" w:color="auto"/>
                  </w:divBdr>
                  <w:divsChild>
                    <w:div w:id="1306423411">
                      <w:marLeft w:val="0"/>
                      <w:marRight w:val="0"/>
                      <w:marTop w:val="0"/>
                      <w:marBottom w:val="0"/>
                      <w:divBdr>
                        <w:top w:val="none" w:sz="0" w:space="0" w:color="auto"/>
                        <w:left w:val="none" w:sz="0" w:space="0" w:color="auto"/>
                        <w:bottom w:val="none" w:sz="0" w:space="0" w:color="auto"/>
                        <w:right w:val="none" w:sz="0" w:space="0" w:color="auto"/>
                      </w:divBdr>
                    </w:div>
                  </w:divsChild>
                </w:div>
                <w:div w:id="453713463">
                  <w:marLeft w:val="0"/>
                  <w:marRight w:val="0"/>
                  <w:marTop w:val="0"/>
                  <w:marBottom w:val="0"/>
                  <w:divBdr>
                    <w:top w:val="none" w:sz="0" w:space="0" w:color="auto"/>
                    <w:left w:val="none" w:sz="0" w:space="0" w:color="auto"/>
                    <w:bottom w:val="none" w:sz="0" w:space="0" w:color="auto"/>
                    <w:right w:val="none" w:sz="0" w:space="0" w:color="auto"/>
                  </w:divBdr>
                  <w:divsChild>
                    <w:div w:id="1987468392">
                      <w:marLeft w:val="0"/>
                      <w:marRight w:val="0"/>
                      <w:marTop w:val="0"/>
                      <w:marBottom w:val="0"/>
                      <w:divBdr>
                        <w:top w:val="none" w:sz="0" w:space="0" w:color="auto"/>
                        <w:left w:val="none" w:sz="0" w:space="0" w:color="auto"/>
                        <w:bottom w:val="none" w:sz="0" w:space="0" w:color="auto"/>
                        <w:right w:val="none" w:sz="0" w:space="0" w:color="auto"/>
                      </w:divBdr>
                    </w:div>
                  </w:divsChild>
                </w:div>
                <w:div w:id="461314717">
                  <w:marLeft w:val="0"/>
                  <w:marRight w:val="0"/>
                  <w:marTop w:val="0"/>
                  <w:marBottom w:val="0"/>
                  <w:divBdr>
                    <w:top w:val="none" w:sz="0" w:space="0" w:color="auto"/>
                    <w:left w:val="none" w:sz="0" w:space="0" w:color="auto"/>
                    <w:bottom w:val="none" w:sz="0" w:space="0" w:color="auto"/>
                    <w:right w:val="none" w:sz="0" w:space="0" w:color="auto"/>
                  </w:divBdr>
                  <w:divsChild>
                    <w:div w:id="1476024307">
                      <w:marLeft w:val="0"/>
                      <w:marRight w:val="0"/>
                      <w:marTop w:val="0"/>
                      <w:marBottom w:val="0"/>
                      <w:divBdr>
                        <w:top w:val="none" w:sz="0" w:space="0" w:color="auto"/>
                        <w:left w:val="none" w:sz="0" w:space="0" w:color="auto"/>
                        <w:bottom w:val="none" w:sz="0" w:space="0" w:color="auto"/>
                        <w:right w:val="none" w:sz="0" w:space="0" w:color="auto"/>
                      </w:divBdr>
                    </w:div>
                  </w:divsChild>
                </w:div>
                <w:div w:id="464930231">
                  <w:marLeft w:val="0"/>
                  <w:marRight w:val="0"/>
                  <w:marTop w:val="0"/>
                  <w:marBottom w:val="0"/>
                  <w:divBdr>
                    <w:top w:val="none" w:sz="0" w:space="0" w:color="auto"/>
                    <w:left w:val="none" w:sz="0" w:space="0" w:color="auto"/>
                    <w:bottom w:val="none" w:sz="0" w:space="0" w:color="auto"/>
                    <w:right w:val="none" w:sz="0" w:space="0" w:color="auto"/>
                  </w:divBdr>
                  <w:divsChild>
                    <w:div w:id="841505339">
                      <w:marLeft w:val="0"/>
                      <w:marRight w:val="0"/>
                      <w:marTop w:val="0"/>
                      <w:marBottom w:val="0"/>
                      <w:divBdr>
                        <w:top w:val="none" w:sz="0" w:space="0" w:color="auto"/>
                        <w:left w:val="none" w:sz="0" w:space="0" w:color="auto"/>
                        <w:bottom w:val="none" w:sz="0" w:space="0" w:color="auto"/>
                        <w:right w:val="none" w:sz="0" w:space="0" w:color="auto"/>
                      </w:divBdr>
                    </w:div>
                  </w:divsChild>
                </w:div>
                <w:div w:id="467822530">
                  <w:marLeft w:val="0"/>
                  <w:marRight w:val="0"/>
                  <w:marTop w:val="0"/>
                  <w:marBottom w:val="0"/>
                  <w:divBdr>
                    <w:top w:val="none" w:sz="0" w:space="0" w:color="auto"/>
                    <w:left w:val="none" w:sz="0" w:space="0" w:color="auto"/>
                    <w:bottom w:val="none" w:sz="0" w:space="0" w:color="auto"/>
                    <w:right w:val="none" w:sz="0" w:space="0" w:color="auto"/>
                  </w:divBdr>
                  <w:divsChild>
                    <w:div w:id="355010247">
                      <w:marLeft w:val="0"/>
                      <w:marRight w:val="0"/>
                      <w:marTop w:val="0"/>
                      <w:marBottom w:val="0"/>
                      <w:divBdr>
                        <w:top w:val="none" w:sz="0" w:space="0" w:color="auto"/>
                        <w:left w:val="none" w:sz="0" w:space="0" w:color="auto"/>
                        <w:bottom w:val="none" w:sz="0" w:space="0" w:color="auto"/>
                        <w:right w:val="none" w:sz="0" w:space="0" w:color="auto"/>
                      </w:divBdr>
                    </w:div>
                  </w:divsChild>
                </w:div>
                <w:div w:id="477379145">
                  <w:marLeft w:val="0"/>
                  <w:marRight w:val="0"/>
                  <w:marTop w:val="0"/>
                  <w:marBottom w:val="0"/>
                  <w:divBdr>
                    <w:top w:val="none" w:sz="0" w:space="0" w:color="auto"/>
                    <w:left w:val="none" w:sz="0" w:space="0" w:color="auto"/>
                    <w:bottom w:val="none" w:sz="0" w:space="0" w:color="auto"/>
                    <w:right w:val="none" w:sz="0" w:space="0" w:color="auto"/>
                  </w:divBdr>
                  <w:divsChild>
                    <w:div w:id="1110973719">
                      <w:marLeft w:val="0"/>
                      <w:marRight w:val="0"/>
                      <w:marTop w:val="0"/>
                      <w:marBottom w:val="0"/>
                      <w:divBdr>
                        <w:top w:val="none" w:sz="0" w:space="0" w:color="auto"/>
                        <w:left w:val="none" w:sz="0" w:space="0" w:color="auto"/>
                        <w:bottom w:val="none" w:sz="0" w:space="0" w:color="auto"/>
                        <w:right w:val="none" w:sz="0" w:space="0" w:color="auto"/>
                      </w:divBdr>
                    </w:div>
                  </w:divsChild>
                </w:div>
                <w:div w:id="504324122">
                  <w:marLeft w:val="0"/>
                  <w:marRight w:val="0"/>
                  <w:marTop w:val="0"/>
                  <w:marBottom w:val="0"/>
                  <w:divBdr>
                    <w:top w:val="none" w:sz="0" w:space="0" w:color="auto"/>
                    <w:left w:val="none" w:sz="0" w:space="0" w:color="auto"/>
                    <w:bottom w:val="none" w:sz="0" w:space="0" w:color="auto"/>
                    <w:right w:val="none" w:sz="0" w:space="0" w:color="auto"/>
                  </w:divBdr>
                  <w:divsChild>
                    <w:div w:id="872574184">
                      <w:marLeft w:val="0"/>
                      <w:marRight w:val="0"/>
                      <w:marTop w:val="0"/>
                      <w:marBottom w:val="0"/>
                      <w:divBdr>
                        <w:top w:val="none" w:sz="0" w:space="0" w:color="auto"/>
                        <w:left w:val="none" w:sz="0" w:space="0" w:color="auto"/>
                        <w:bottom w:val="none" w:sz="0" w:space="0" w:color="auto"/>
                        <w:right w:val="none" w:sz="0" w:space="0" w:color="auto"/>
                      </w:divBdr>
                    </w:div>
                  </w:divsChild>
                </w:div>
                <w:div w:id="541676882">
                  <w:marLeft w:val="0"/>
                  <w:marRight w:val="0"/>
                  <w:marTop w:val="0"/>
                  <w:marBottom w:val="0"/>
                  <w:divBdr>
                    <w:top w:val="none" w:sz="0" w:space="0" w:color="auto"/>
                    <w:left w:val="none" w:sz="0" w:space="0" w:color="auto"/>
                    <w:bottom w:val="none" w:sz="0" w:space="0" w:color="auto"/>
                    <w:right w:val="none" w:sz="0" w:space="0" w:color="auto"/>
                  </w:divBdr>
                  <w:divsChild>
                    <w:div w:id="256791802">
                      <w:marLeft w:val="0"/>
                      <w:marRight w:val="0"/>
                      <w:marTop w:val="0"/>
                      <w:marBottom w:val="0"/>
                      <w:divBdr>
                        <w:top w:val="none" w:sz="0" w:space="0" w:color="auto"/>
                        <w:left w:val="none" w:sz="0" w:space="0" w:color="auto"/>
                        <w:bottom w:val="none" w:sz="0" w:space="0" w:color="auto"/>
                        <w:right w:val="none" w:sz="0" w:space="0" w:color="auto"/>
                      </w:divBdr>
                    </w:div>
                  </w:divsChild>
                </w:div>
                <w:div w:id="549071192">
                  <w:marLeft w:val="0"/>
                  <w:marRight w:val="0"/>
                  <w:marTop w:val="0"/>
                  <w:marBottom w:val="0"/>
                  <w:divBdr>
                    <w:top w:val="none" w:sz="0" w:space="0" w:color="auto"/>
                    <w:left w:val="none" w:sz="0" w:space="0" w:color="auto"/>
                    <w:bottom w:val="none" w:sz="0" w:space="0" w:color="auto"/>
                    <w:right w:val="none" w:sz="0" w:space="0" w:color="auto"/>
                  </w:divBdr>
                  <w:divsChild>
                    <w:div w:id="1532063426">
                      <w:marLeft w:val="0"/>
                      <w:marRight w:val="0"/>
                      <w:marTop w:val="0"/>
                      <w:marBottom w:val="0"/>
                      <w:divBdr>
                        <w:top w:val="none" w:sz="0" w:space="0" w:color="auto"/>
                        <w:left w:val="none" w:sz="0" w:space="0" w:color="auto"/>
                        <w:bottom w:val="none" w:sz="0" w:space="0" w:color="auto"/>
                        <w:right w:val="none" w:sz="0" w:space="0" w:color="auto"/>
                      </w:divBdr>
                    </w:div>
                  </w:divsChild>
                </w:div>
                <w:div w:id="551044256">
                  <w:marLeft w:val="0"/>
                  <w:marRight w:val="0"/>
                  <w:marTop w:val="0"/>
                  <w:marBottom w:val="0"/>
                  <w:divBdr>
                    <w:top w:val="none" w:sz="0" w:space="0" w:color="auto"/>
                    <w:left w:val="none" w:sz="0" w:space="0" w:color="auto"/>
                    <w:bottom w:val="none" w:sz="0" w:space="0" w:color="auto"/>
                    <w:right w:val="none" w:sz="0" w:space="0" w:color="auto"/>
                  </w:divBdr>
                  <w:divsChild>
                    <w:div w:id="1678075972">
                      <w:marLeft w:val="0"/>
                      <w:marRight w:val="0"/>
                      <w:marTop w:val="0"/>
                      <w:marBottom w:val="0"/>
                      <w:divBdr>
                        <w:top w:val="none" w:sz="0" w:space="0" w:color="auto"/>
                        <w:left w:val="none" w:sz="0" w:space="0" w:color="auto"/>
                        <w:bottom w:val="none" w:sz="0" w:space="0" w:color="auto"/>
                        <w:right w:val="none" w:sz="0" w:space="0" w:color="auto"/>
                      </w:divBdr>
                    </w:div>
                  </w:divsChild>
                </w:div>
                <w:div w:id="560748218">
                  <w:marLeft w:val="0"/>
                  <w:marRight w:val="0"/>
                  <w:marTop w:val="0"/>
                  <w:marBottom w:val="0"/>
                  <w:divBdr>
                    <w:top w:val="none" w:sz="0" w:space="0" w:color="auto"/>
                    <w:left w:val="none" w:sz="0" w:space="0" w:color="auto"/>
                    <w:bottom w:val="none" w:sz="0" w:space="0" w:color="auto"/>
                    <w:right w:val="none" w:sz="0" w:space="0" w:color="auto"/>
                  </w:divBdr>
                  <w:divsChild>
                    <w:div w:id="1311252490">
                      <w:marLeft w:val="0"/>
                      <w:marRight w:val="0"/>
                      <w:marTop w:val="0"/>
                      <w:marBottom w:val="0"/>
                      <w:divBdr>
                        <w:top w:val="none" w:sz="0" w:space="0" w:color="auto"/>
                        <w:left w:val="none" w:sz="0" w:space="0" w:color="auto"/>
                        <w:bottom w:val="none" w:sz="0" w:space="0" w:color="auto"/>
                        <w:right w:val="none" w:sz="0" w:space="0" w:color="auto"/>
                      </w:divBdr>
                    </w:div>
                  </w:divsChild>
                </w:div>
                <w:div w:id="579368950">
                  <w:marLeft w:val="0"/>
                  <w:marRight w:val="0"/>
                  <w:marTop w:val="0"/>
                  <w:marBottom w:val="0"/>
                  <w:divBdr>
                    <w:top w:val="none" w:sz="0" w:space="0" w:color="auto"/>
                    <w:left w:val="none" w:sz="0" w:space="0" w:color="auto"/>
                    <w:bottom w:val="none" w:sz="0" w:space="0" w:color="auto"/>
                    <w:right w:val="none" w:sz="0" w:space="0" w:color="auto"/>
                  </w:divBdr>
                  <w:divsChild>
                    <w:div w:id="539174395">
                      <w:marLeft w:val="0"/>
                      <w:marRight w:val="0"/>
                      <w:marTop w:val="0"/>
                      <w:marBottom w:val="0"/>
                      <w:divBdr>
                        <w:top w:val="none" w:sz="0" w:space="0" w:color="auto"/>
                        <w:left w:val="none" w:sz="0" w:space="0" w:color="auto"/>
                        <w:bottom w:val="none" w:sz="0" w:space="0" w:color="auto"/>
                        <w:right w:val="none" w:sz="0" w:space="0" w:color="auto"/>
                      </w:divBdr>
                    </w:div>
                  </w:divsChild>
                </w:div>
                <w:div w:id="585001365">
                  <w:marLeft w:val="0"/>
                  <w:marRight w:val="0"/>
                  <w:marTop w:val="0"/>
                  <w:marBottom w:val="0"/>
                  <w:divBdr>
                    <w:top w:val="none" w:sz="0" w:space="0" w:color="auto"/>
                    <w:left w:val="none" w:sz="0" w:space="0" w:color="auto"/>
                    <w:bottom w:val="none" w:sz="0" w:space="0" w:color="auto"/>
                    <w:right w:val="none" w:sz="0" w:space="0" w:color="auto"/>
                  </w:divBdr>
                  <w:divsChild>
                    <w:div w:id="98641353">
                      <w:marLeft w:val="0"/>
                      <w:marRight w:val="0"/>
                      <w:marTop w:val="0"/>
                      <w:marBottom w:val="0"/>
                      <w:divBdr>
                        <w:top w:val="none" w:sz="0" w:space="0" w:color="auto"/>
                        <w:left w:val="none" w:sz="0" w:space="0" w:color="auto"/>
                        <w:bottom w:val="none" w:sz="0" w:space="0" w:color="auto"/>
                        <w:right w:val="none" w:sz="0" w:space="0" w:color="auto"/>
                      </w:divBdr>
                    </w:div>
                  </w:divsChild>
                </w:div>
                <w:div w:id="605768711">
                  <w:marLeft w:val="0"/>
                  <w:marRight w:val="0"/>
                  <w:marTop w:val="0"/>
                  <w:marBottom w:val="0"/>
                  <w:divBdr>
                    <w:top w:val="none" w:sz="0" w:space="0" w:color="auto"/>
                    <w:left w:val="none" w:sz="0" w:space="0" w:color="auto"/>
                    <w:bottom w:val="none" w:sz="0" w:space="0" w:color="auto"/>
                    <w:right w:val="none" w:sz="0" w:space="0" w:color="auto"/>
                  </w:divBdr>
                  <w:divsChild>
                    <w:div w:id="406341528">
                      <w:marLeft w:val="0"/>
                      <w:marRight w:val="0"/>
                      <w:marTop w:val="0"/>
                      <w:marBottom w:val="0"/>
                      <w:divBdr>
                        <w:top w:val="none" w:sz="0" w:space="0" w:color="auto"/>
                        <w:left w:val="none" w:sz="0" w:space="0" w:color="auto"/>
                        <w:bottom w:val="none" w:sz="0" w:space="0" w:color="auto"/>
                        <w:right w:val="none" w:sz="0" w:space="0" w:color="auto"/>
                      </w:divBdr>
                    </w:div>
                  </w:divsChild>
                </w:div>
                <w:div w:id="621156559">
                  <w:marLeft w:val="0"/>
                  <w:marRight w:val="0"/>
                  <w:marTop w:val="0"/>
                  <w:marBottom w:val="0"/>
                  <w:divBdr>
                    <w:top w:val="none" w:sz="0" w:space="0" w:color="auto"/>
                    <w:left w:val="none" w:sz="0" w:space="0" w:color="auto"/>
                    <w:bottom w:val="none" w:sz="0" w:space="0" w:color="auto"/>
                    <w:right w:val="none" w:sz="0" w:space="0" w:color="auto"/>
                  </w:divBdr>
                  <w:divsChild>
                    <w:div w:id="1988898894">
                      <w:marLeft w:val="0"/>
                      <w:marRight w:val="0"/>
                      <w:marTop w:val="0"/>
                      <w:marBottom w:val="0"/>
                      <w:divBdr>
                        <w:top w:val="none" w:sz="0" w:space="0" w:color="auto"/>
                        <w:left w:val="none" w:sz="0" w:space="0" w:color="auto"/>
                        <w:bottom w:val="none" w:sz="0" w:space="0" w:color="auto"/>
                        <w:right w:val="none" w:sz="0" w:space="0" w:color="auto"/>
                      </w:divBdr>
                    </w:div>
                  </w:divsChild>
                </w:div>
                <w:div w:id="621694515">
                  <w:marLeft w:val="0"/>
                  <w:marRight w:val="0"/>
                  <w:marTop w:val="0"/>
                  <w:marBottom w:val="0"/>
                  <w:divBdr>
                    <w:top w:val="none" w:sz="0" w:space="0" w:color="auto"/>
                    <w:left w:val="none" w:sz="0" w:space="0" w:color="auto"/>
                    <w:bottom w:val="none" w:sz="0" w:space="0" w:color="auto"/>
                    <w:right w:val="none" w:sz="0" w:space="0" w:color="auto"/>
                  </w:divBdr>
                  <w:divsChild>
                    <w:div w:id="1530220500">
                      <w:marLeft w:val="0"/>
                      <w:marRight w:val="0"/>
                      <w:marTop w:val="0"/>
                      <w:marBottom w:val="0"/>
                      <w:divBdr>
                        <w:top w:val="none" w:sz="0" w:space="0" w:color="auto"/>
                        <w:left w:val="none" w:sz="0" w:space="0" w:color="auto"/>
                        <w:bottom w:val="none" w:sz="0" w:space="0" w:color="auto"/>
                        <w:right w:val="none" w:sz="0" w:space="0" w:color="auto"/>
                      </w:divBdr>
                    </w:div>
                  </w:divsChild>
                </w:div>
                <w:div w:id="644117834">
                  <w:marLeft w:val="0"/>
                  <w:marRight w:val="0"/>
                  <w:marTop w:val="0"/>
                  <w:marBottom w:val="0"/>
                  <w:divBdr>
                    <w:top w:val="none" w:sz="0" w:space="0" w:color="auto"/>
                    <w:left w:val="none" w:sz="0" w:space="0" w:color="auto"/>
                    <w:bottom w:val="none" w:sz="0" w:space="0" w:color="auto"/>
                    <w:right w:val="none" w:sz="0" w:space="0" w:color="auto"/>
                  </w:divBdr>
                  <w:divsChild>
                    <w:div w:id="2030641632">
                      <w:marLeft w:val="0"/>
                      <w:marRight w:val="0"/>
                      <w:marTop w:val="0"/>
                      <w:marBottom w:val="0"/>
                      <w:divBdr>
                        <w:top w:val="none" w:sz="0" w:space="0" w:color="auto"/>
                        <w:left w:val="none" w:sz="0" w:space="0" w:color="auto"/>
                        <w:bottom w:val="none" w:sz="0" w:space="0" w:color="auto"/>
                        <w:right w:val="none" w:sz="0" w:space="0" w:color="auto"/>
                      </w:divBdr>
                    </w:div>
                  </w:divsChild>
                </w:div>
                <w:div w:id="658309216">
                  <w:marLeft w:val="0"/>
                  <w:marRight w:val="0"/>
                  <w:marTop w:val="0"/>
                  <w:marBottom w:val="0"/>
                  <w:divBdr>
                    <w:top w:val="none" w:sz="0" w:space="0" w:color="auto"/>
                    <w:left w:val="none" w:sz="0" w:space="0" w:color="auto"/>
                    <w:bottom w:val="none" w:sz="0" w:space="0" w:color="auto"/>
                    <w:right w:val="none" w:sz="0" w:space="0" w:color="auto"/>
                  </w:divBdr>
                  <w:divsChild>
                    <w:div w:id="1327512418">
                      <w:marLeft w:val="0"/>
                      <w:marRight w:val="0"/>
                      <w:marTop w:val="0"/>
                      <w:marBottom w:val="0"/>
                      <w:divBdr>
                        <w:top w:val="none" w:sz="0" w:space="0" w:color="auto"/>
                        <w:left w:val="none" w:sz="0" w:space="0" w:color="auto"/>
                        <w:bottom w:val="none" w:sz="0" w:space="0" w:color="auto"/>
                        <w:right w:val="none" w:sz="0" w:space="0" w:color="auto"/>
                      </w:divBdr>
                    </w:div>
                  </w:divsChild>
                </w:div>
                <w:div w:id="662006714">
                  <w:marLeft w:val="0"/>
                  <w:marRight w:val="0"/>
                  <w:marTop w:val="0"/>
                  <w:marBottom w:val="0"/>
                  <w:divBdr>
                    <w:top w:val="none" w:sz="0" w:space="0" w:color="auto"/>
                    <w:left w:val="none" w:sz="0" w:space="0" w:color="auto"/>
                    <w:bottom w:val="none" w:sz="0" w:space="0" w:color="auto"/>
                    <w:right w:val="none" w:sz="0" w:space="0" w:color="auto"/>
                  </w:divBdr>
                  <w:divsChild>
                    <w:div w:id="1260218470">
                      <w:marLeft w:val="0"/>
                      <w:marRight w:val="0"/>
                      <w:marTop w:val="0"/>
                      <w:marBottom w:val="0"/>
                      <w:divBdr>
                        <w:top w:val="none" w:sz="0" w:space="0" w:color="auto"/>
                        <w:left w:val="none" w:sz="0" w:space="0" w:color="auto"/>
                        <w:bottom w:val="none" w:sz="0" w:space="0" w:color="auto"/>
                        <w:right w:val="none" w:sz="0" w:space="0" w:color="auto"/>
                      </w:divBdr>
                    </w:div>
                  </w:divsChild>
                </w:div>
                <w:div w:id="671106157">
                  <w:marLeft w:val="0"/>
                  <w:marRight w:val="0"/>
                  <w:marTop w:val="0"/>
                  <w:marBottom w:val="0"/>
                  <w:divBdr>
                    <w:top w:val="none" w:sz="0" w:space="0" w:color="auto"/>
                    <w:left w:val="none" w:sz="0" w:space="0" w:color="auto"/>
                    <w:bottom w:val="none" w:sz="0" w:space="0" w:color="auto"/>
                    <w:right w:val="none" w:sz="0" w:space="0" w:color="auto"/>
                  </w:divBdr>
                  <w:divsChild>
                    <w:div w:id="1173299086">
                      <w:marLeft w:val="0"/>
                      <w:marRight w:val="0"/>
                      <w:marTop w:val="0"/>
                      <w:marBottom w:val="0"/>
                      <w:divBdr>
                        <w:top w:val="none" w:sz="0" w:space="0" w:color="auto"/>
                        <w:left w:val="none" w:sz="0" w:space="0" w:color="auto"/>
                        <w:bottom w:val="none" w:sz="0" w:space="0" w:color="auto"/>
                        <w:right w:val="none" w:sz="0" w:space="0" w:color="auto"/>
                      </w:divBdr>
                    </w:div>
                  </w:divsChild>
                </w:div>
                <w:div w:id="675301071">
                  <w:marLeft w:val="0"/>
                  <w:marRight w:val="0"/>
                  <w:marTop w:val="0"/>
                  <w:marBottom w:val="0"/>
                  <w:divBdr>
                    <w:top w:val="none" w:sz="0" w:space="0" w:color="auto"/>
                    <w:left w:val="none" w:sz="0" w:space="0" w:color="auto"/>
                    <w:bottom w:val="none" w:sz="0" w:space="0" w:color="auto"/>
                    <w:right w:val="none" w:sz="0" w:space="0" w:color="auto"/>
                  </w:divBdr>
                  <w:divsChild>
                    <w:div w:id="1772050379">
                      <w:marLeft w:val="0"/>
                      <w:marRight w:val="0"/>
                      <w:marTop w:val="0"/>
                      <w:marBottom w:val="0"/>
                      <w:divBdr>
                        <w:top w:val="none" w:sz="0" w:space="0" w:color="auto"/>
                        <w:left w:val="none" w:sz="0" w:space="0" w:color="auto"/>
                        <w:bottom w:val="none" w:sz="0" w:space="0" w:color="auto"/>
                        <w:right w:val="none" w:sz="0" w:space="0" w:color="auto"/>
                      </w:divBdr>
                    </w:div>
                  </w:divsChild>
                </w:div>
                <w:div w:id="685404123">
                  <w:marLeft w:val="0"/>
                  <w:marRight w:val="0"/>
                  <w:marTop w:val="0"/>
                  <w:marBottom w:val="0"/>
                  <w:divBdr>
                    <w:top w:val="none" w:sz="0" w:space="0" w:color="auto"/>
                    <w:left w:val="none" w:sz="0" w:space="0" w:color="auto"/>
                    <w:bottom w:val="none" w:sz="0" w:space="0" w:color="auto"/>
                    <w:right w:val="none" w:sz="0" w:space="0" w:color="auto"/>
                  </w:divBdr>
                  <w:divsChild>
                    <w:div w:id="572011962">
                      <w:marLeft w:val="0"/>
                      <w:marRight w:val="0"/>
                      <w:marTop w:val="0"/>
                      <w:marBottom w:val="0"/>
                      <w:divBdr>
                        <w:top w:val="none" w:sz="0" w:space="0" w:color="auto"/>
                        <w:left w:val="none" w:sz="0" w:space="0" w:color="auto"/>
                        <w:bottom w:val="none" w:sz="0" w:space="0" w:color="auto"/>
                        <w:right w:val="none" w:sz="0" w:space="0" w:color="auto"/>
                      </w:divBdr>
                    </w:div>
                  </w:divsChild>
                </w:div>
                <w:div w:id="718895787">
                  <w:marLeft w:val="0"/>
                  <w:marRight w:val="0"/>
                  <w:marTop w:val="0"/>
                  <w:marBottom w:val="0"/>
                  <w:divBdr>
                    <w:top w:val="none" w:sz="0" w:space="0" w:color="auto"/>
                    <w:left w:val="none" w:sz="0" w:space="0" w:color="auto"/>
                    <w:bottom w:val="none" w:sz="0" w:space="0" w:color="auto"/>
                    <w:right w:val="none" w:sz="0" w:space="0" w:color="auto"/>
                  </w:divBdr>
                  <w:divsChild>
                    <w:div w:id="1549025686">
                      <w:marLeft w:val="0"/>
                      <w:marRight w:val="0"/>
                      <w:marTop w:val="0"/>
                      <w:marBottom w:val="0"/>
                      <w:divBdr>
                        <w:top w:val="none" w:sz="0" w:space="0" w:color="auto"/>
                        <w:left w:val="none" w:sz="0" w:space="0" w:color="auto"/>
                        <w:bottom w:val="none" w:sz="0" w:space="0" w:color="auto"/>
                        <w:right w:val="none" w:sz="0" w:space="0" w:color="auto"/>
                      </w:divBdr>
                    </w:div>
                  </w:divsChild>
                </w:div>
                <w:div w:id="756557574">
                  <w:marLeft w:val="0"/>
                  <w:marRight w:val="0"/>
                  <w:marTop w:val="0"/>
                  <w:marBottom w:val="0"/>
                  <w:divBdr>
                    <w:top w:val="none" w:sz="0" w:space="0" w:color="auto"/>
                    <w:left w:val="none" w:sz="0" w:space="0" w:color="auto"/>
                    <w:bottom w:val="none" w:sz="0" w:space="0" w:color="auto"/>
                    <w:right w:val="none" w:sz="0" w:space="0" w:color="auto"/>
                  </w:divBdr>
                  <w:divsChild>
                    <w:div w:id="194268854">
                      <w:marLeft w:val="0"/>
                      <w:marRight w:val="0"/>
                      <w:marTop w:val="0"/>
                      <w:marBottom w:val="0"/>
                      <w:divBdr>
                        <w:top w:val="none" w:sz="0" w:space="0" w:color="auto"/>
                        <w:left w:val="none" w:sz="0" w:space="0" w:color="auto"/>
                        <w:bottom w:val="none" w:sz="0" w:space="0" w:color="auto"/>
                        <w:right w:val="none" w:sz="0" w:space="0" w:color="auto"/>
                      </w:divBdr>
                    </w:div>
                  </w:divsChild>
                </w:div>
                <w:div w:id="784035036">
                  <w:marLeft w:val="0"/>
                  <w:marRight w:val="0"/>
                  <w:marTop w:val="0"/>
                  <w:marBottom w:val="0"/>
                  <w:divBdr>
                    <w:top w:val="none" w:sz="0" w:space="0" w:color="auto"/>
                    <w:left w:val="none" w:sz="0" w:space="0" w:color="auto"/>
                    <w:bottom w:val="none" w:sz="0" w:space="0" w:color="auto"/>
                    <w:right w:val="none" w:sz="0" w:space="0" w:color="auto"/>
                  </w:divBdr>
                  <w:divsChild>
                    <w:div w:id="781609155">
                      <w:marLeft w:val="0"/>
                      <w:marRight w:val="0"/>
                      <w:marTop w:val="0"/>
                      <w:marBottom w:val="0"/>
                      <w:divBdr>
                        <w:top w:val="none" w:sz="0" w:space="0" w:color="auto"/>
                        <w:left w:val="none" w:sz="0" w:space="0" w:color="auto"/>
                        <w:bottom w:val="none" w:sz="0" w:space="0" w:color="auto"/>
                        <w:right w:val="none" w:sz="0" w:space="0" w:color="auto"/>
                      </w:divBdr>
                    </w:div>
                  </w:divsChild>
                </w:div>
                <w:div w:id="828248452">
                  <w:marLeft w:val="0"/>
                  <w:marRight w:val="0"/>
                  <w:marTop w:val="0"/>
                  <w:marBottom w:val="0"/>
                  <w:divBdr>
                    <w:top w:val="none" w:sz="0" w:space="0" w:color="auto"/>
                    <w:left w:val="none" w:sz="0" w:space="0" w:color="auto"/>
                    <w:bottom w:val="none" w:sz="0" w:space="0" w:color="auto"/>
                    <w:right w:val="none" w:sz="0" w:space="0" w:color="auto"/>
                  </w:divBdr>
                  <w:divsChild>
                    <w:div w:id="380439878">
                      <w:marLeft w:val="0"/>
                      <w:marRight w:val="0"/>
                      <w:marTop w:val="0"/>
                      <w:marBottom w:val="0"/>
                      <w:divBdr>
                        <w:top w:val="none" w:sz="0" w:space="0" w:color="auto"/>
                        <w:left w:val="none" w:sz="0" w:space="0" w:color="auto"/>
                        <w:bottom w:val="none" w:sz="0" w:space="0" w:color="auto"/>
                        <w:right w:val="none" w:sz="0" w:space="0" w:color="auto"/>
                      </w:divBdr>
                    </w:div>
                  </w:divsChild>
                </w:div>
                <w:div w:id="836502194">
                  <w:marLeft w:val="0"/>
                  <w:marRight w:val="0"/>
                  <w:marTop w:val="0"/>
                  <w:marBottom w:val="0"/>
                  <w:divBdr>
                    <w:top w:val="none" w:sz="0" w:space="0" w:color="auto"/>
                    <w:left w:val="none" w:sz="0" w:space="0" w:color="auto"/>
                    <w:bottom w:val="none" w:sz="0" w:space="0" w:color="auto"/>
                    <w:right w:val="none" w:sz="0" w:space="0" w:color="auto"/>
                  </w:divBdr>
                  <w:divsChild>
                    <w:div w:id="1030687519">
                      <w:marLeft w:val="0"/>
                      <w:marRight w:val="0"/>
                      <w:marTop w:val="0"/>
                      <w:marBottom w:val="0"/>
                      <w:divBdr>
                        <w:top w:val="none" w:sz="0" w:space="0" w:color="auto"/>
                        <w:left w:val="none" w:sz="0" w:space="0" w:color="auto"/>
                        <w:bottom w:val="none" w:sz="0" w:space="0" w:color="auto"/>
                        <w:right w:val="none" w:sz="0" w:space="0" w:color="auto"/>
                      </w:divBdr>
                    </w:div>
                  </w:divsChild>
                </w:div>
                <w:div w:id="849370044">
                  <w:marLeft w:val="0"/>
                  <w:marRight w:val="0"/>
                  <w:marTop w:val="0"/>
                  <w:marBottom w:val="0"/>
                  <w:divBdr>
                    <w:top w:val="none" w:sz="0" w:space="0" w:color="auto"/>
                    <w:left w:val="none" w:sz="0" w:space="0" w:color="auto"/>
                    <w:bottom w:val="none" w:sz="0" w:space="0" w:color="auto"/>
                    <w:right w:val="none" w:sz="0" w:space="0" w:color="auto"/>
                  </w:divBdr>
                  <w:divsChild>
                    <w:div w:id="1375692768">
                      <w:marLeft w:val="0"/>
                      <w:marRight w:val="0"/>
                      <w:marTop w:val="0"/>
                      <w:marBottom w:val="0"/>
                      <w:divBdr>
                        <w:top w:val="none" w:sz="0" w:space="0" w:color="auto"/>
                        <w:left w:val="none" w:sz="0" w:space="0" w:color="auto"/>
                        <w:bottom w:val="none" w:sz="0" w:space="0" w:color="auto"/>
                        <w:right w:val="none" w:sz="0" w:space="0" w:color="auto"/>
                      </w:divBdr>
                    </w:div>
                  </w:divsChild>
                </w:div>
                <w:div w:id="899487291">
                  <w:marLeft w:val="0"/>
                  <w:marRight w:val="0"/>
                  <w:marTop w:val="0"/>
                  <w:marBottom w:val="0"/>
                  <w:divBdr>
                    <w:top w:val="none" w:sz="0" w:space="0" w:color="auto"/>
                    <w:left w:val="none" w:sz="0" w:space="0" w:color="auto"/>
                    <w:bottom w:val="none" w:sz="0" w:space="0" w:color="auto"/>
                    <w:right w:val="none" w:sz="0" w:space="0" w:color="auto"/>
                  </w:divBdr>
                  <w:divsChild>
                    <w:div w:id="1774785358">
                      <w:marLeft w:val="0"/>
                      <w:marRight w:val="0"/>
                      <w:marTop w:val="0"/>
                      <w:marBottom w:val="0"/>
                      <w:divBdr>
                        <w:top w:val="none" w:sz="0" w:space="0" w:color="auto"/>
                        <w:left w:val="none" w:sz="0" w:space="0" w:color="auto"/>
                        <w:bottom w:val="none" w:sz="0" w:space="0" w:color="auto"/>
                        <w:right w:val="none" w:sz="0" w:space="0" w:color="auto"/>
                      </w:divBdr>
                    </w:div>
                  </w:divsChild>
                </w:div>
                <w:div w:id="903107205">
                  <w:marLeft w:val="0"/>
                  <w:marRight w:val="0"/>
                  <w:marTop w:val="0"/>
                  <w:marBottom w:val="0"/>
                  <w:divBdr>
                    <w:top w:val="none" w:sz="0" w:space="0" w:color="auto"/>
                    <w:left w:val="none" w:sz="0" w:space="0" w:color="auto"/>
                    <w:bottom w:val="none" w:sz="0" w:space="0" w:color="auto"/>
                    <w:right w:val="none" w:sz="0" w:space="0" w:color="auto"/>
                  </w:divBdr>
                  <w:divsChild>
                    <w:div w:id="1239513425">
                      <w:marLeft w:val="0"/>
                      <w:marRight w:val="0"/>
                      <w:marTop w:val="0"/>
                      <w:marBottom w:val="0"/>
                      <w:divBdr>
                        <w:top w:val="none" w:sz="0" w:space="0" w:color="auto"/>
                        <w:left w:val="none" w:sz="0" w:space="0" w:color="auto"/>
                        <w:bottom w:val="none" w:sz="0" w:space="0" w:color="auto"/>
                        <w:right w:val="none" w:sz="0" w:space="0" w:color="auto"/>
                      </w:divBdr>
                    </w:div>
                  </w:divsChild>
                </w:div>
                <w:div w:id="911617664">
                  <w:marLeft w:val="0"/>
                  <w:marRight w:val="0"/>
                  <w:marTop w:val="0"/>
                  <w:marBottom w:val="0"/>
                  <w:divBdr>
                    <w:top w:val="none" w:sz="0" w:space="0" w:color="auto"/>
                    <w:left w:val="none" w:sz="0" w:space="0" w:color="auto"/>
                    <w:bottom w:val="none" w:sz="0" w:space="0" w:color="auto"/>
                    <w:right w:val="none" w:sz="0" w:space="0" w:color="auto"/>
                  </w:divBdr>
                  <w:divsChild>
                    <w:div w:id="1154372298">
                      <w:marLeft w:val="0"/>
                      <w:marRight w:val="0"/>
                      <w:marTop w:val="0"/>
                      <w:marBottom w:val="0"/>
                      <w:divBdr>
                        <w:top w:val="none" w:sz="0" w:space="0" w:color="auto"/>
                        <w:left w:val="none" w:sz="0" w:space="0" w:color="auto"/>
                        <w:bottom w:val="none" w:sz="0" w:space="0" w:color="auto"/>
                        <w:right w:val="none" w:sz="0" w:space="0" w:color="auto"/>
                      </w:divBdr>
                    </w:div>
                  </w:divsChild>
                </w:div>
                <w:div w:id="952588789">
                  <w:marLeft w:val="0"/>
                  <w:marRight w:val="0"/>
                  <w:marTop w:val="0"/>
                  <w:marBottom w:val="0"/>
                  <w:divBdr>
                    <w:top w:val="none" w:sz="0" w:space="0" w:color="auto"/>
                    <w:left w:val="none" w:sz="0" w:space="0" w:color="auto"/>
                    <w:bottom w:val="none" w:sz="0" w:space="0" w:color="auto"/>
                    <w:right w:val="none" w:sz="0" w:space="0" w:color="auto"/>
                  </w:divBdr>
                  <w:divsChild>
                    <w:div w:id="1407532691">
                      <w:marLeft w:val="0"/>
                      <w:marRight w:val="0"/>
                      <w:marTop w:val="0"/>
                      <w:marBottom w:val="0"/>
                      <w:divBdr>
                        <w:top w:val="none" w:sz="0" w:space="0" w:color="auto"/>
                        <w:left w:val="none" w:sz="0" w:space="0" w:color="auto"/>
                        <w:bottom w:val="none" w:sz="0" w:space="0" w:color="auto"/>
                        <w:right w:val="none" w:sz="0" w:space="0" w:color="auto"/>
                      </w:divBdr>
                    </w:div>
                  </w:divsChild>
                </w:div>
                <w:div w:id="968126574">
                  <w:marLeft w:val="0"/>
                  <w:marRight w:val="0"/>
                  <w:marTop w:val="0"/>
                  <w:marBottom w:val="0"/>
                  <w:divBdr>
                    <w:top w:val="none" w:sz="0" w:space="0" w:color="auto"/>
                    <w:left w:val="none" w:sz="0" w:space="0" w:color="auto"/>
                    <w:bottom w:val="none" w:sz="0" w:space="0" w:color="auto"/>
                    <w:right w:val="none" w:sz="0" w:space="0" w:color="auto"/>
                  </w:divBdr>
                  <w:divsChild>
                    <w:div w:id="289478812">
                      <w:marLeft w:val="0"/>
                      <w:marRight w:val="0"/>
                      <w:marTop w:val="0"/>
                      <w:marBottom w:val="0"/>
                      <w:divBdr>
                        <w:top w:val="none" w:sz="0" w:space="0" w:color="auto"/>
                        <w:left w:val="none" w:sz="0" w:space="0" w:color="auto"/>
                        <w:bottom w:val="none" w:sz="0" w:space="0" w:color="auto"/>
                        <w:right w:val="none" w:sz="0" w:space="0" w:color="auto"/>
                      </w:divBdr>
                    </w:div>
                  </w:divsChild>
                </w:div>
                <w:div w:id="973216547">
                  <w:marLeft w:val="0"/>
                  <w:marRight w:val="0"/>
                  <w:marTop w:val="0"/>
                  <w:marBottom w:val="0"/>
                  <w:divBdr>
                    <w:top w:val="none" w:sz="0" w:space="0" w:color="auto"/>
                    <w:left w:val="none" w:sz="0" w:space="0" w:color="auto"/>
                    <w:bottom w:val="none" w:sz="0" w:space="0" w:color="auto"/>
                    <w:right w:val="none" w:sz="0" w:space="0" w:color="auto"/>
                  </w:divBdr>
                  <w:divsChild>
                    <w:div w:id="90398975">
                      <w:marLeft w:val="0"/>
                      <w:marRight w:val="0"/>
                      <w:marTop w:val="0"/>
                      <w:marBottom w:val="0"/>
                      <w:divBdr>
                        <w:top w:val="none" w:sz="0" w:space="0" w:color="auto"/>
                        <w:left w:val="none" w:sz="0" w:space="0" w:color="auto"/>
                        <w:bottom w:val="none" w:sz="0" w:space="0" w:color="auto"/>
                        <w:right w:val="none" w:sz="0" w:space="0" w:color="auto"/>
                      </w:divBdr>
                    </w:div>
                  </w:divsChild>
                </w:div>
                <w:div w:id="989211484">
                  <w:marLeft w:val="0"/>
                  <w:marRight w:val="0"/>
                  <w:marTop w:val="0"/>
                  <w:marBottom w:val="0"/>
                  <w:divBdr>
                    <w:top w:val="none" w:sz="0" w:space="0" w:color="auto"/>
                    <w:left w:val="none" w:sz="0" w:space="0" w:color="auto"/>
                    <w:bottom w:val="none" w:sz="0" w:space="0" w:color="auto"/>
                    <w:right w:val="none" w:sz="0" w:space="0" w:color="auto"/>
                  </w:divBdr>
                  <w:divsChild>
                    <w:div w:id="1574201833">
                      <w:marLeft w:val="0"/>
                      <w:marRight w:val="0"/>
                      <w:marTop w:val="0"/>
                      <w:marBottom w:val="0"/>
                      <w:divBdr>
                        <w:top w:val="none" w:sz="0" w:space="0" w:color="auto"/>
                        <w:left w:val="none" w:sz="0" w:space="0" w:color="auto"/>
                        <w:bottom w:val="none" w:sz="0" w:space="0" w:color="auto"/>
                        <w:right w:val="none" w:sz="0" w:space="0" w:color="auto"/>
                      </w:divBdr>
                    </w:div>
                  </w:divsChild>
                </w:div>
                <w:div w:id="1012224952">
                  <w:marLeft w:val="0"/>
                  <w:marRight w:val="0"/>
                  <w:marTop w:val="0"/>
                  <w:marBottom w:val="0"/>
                  <w:divBdr>
                    <w:top w:val="none" w:sz="0" w:space="0" w:color="auto"/>
                    <w:left w:val="none" w:sz="0" w:space="0" w:color="auto"/>
                    <w:bottom w:val="none" w:sz="0" w:space="0" w:color="auto"/>
                    <w:right w:val="none" w:sz="0" w:space="0" w:color="auto"/>
                  </w:divBdr>
                  <w:divsChild>
                    <w:div w:id="1833522277">
                      <w:marLeft w:val="0"/>
                      <w:marRight w:val="0"/>
                      <w:marTop w:val="0"/>
                      <w:marBottom w:val="0"/>
                      <w:divBdr>
                        <w:top w:val="none" w:sz="0" w:space="0" w:color="auto"/>
                        <w:left w:val="none" w:sz="0" w:space="0" w:color="auto"/>
                        <w:bottom w:val="none" w:sz="0" w:space="0" w:color="auto"/>
                        <w:right w:val="none" w:sz="0" w:space="0" w:color="auto"/>
                      </w:divBdr>
                    </w:div>
                  </w:divsChild>
                </w:div>
                <w:div w:id="1023358774">
                  <w:marLeft w:val="0"/>
                  <w:marRight w:val="0"/>
                  <w:marTop w:val="0"/>
                  <w:marBottom w:val="0"/>
                  <w:divBdr>
                    <w:top w:val="none" w:sz="0" w:space="0" w:color="auto"/>
                    <w:left w:val="none" w:sz="0" w:space="0" w:color="auto"/>
                    <w:bottom w:val="none" w:sz="0" w:space="0" w:color="auto"/>
                    <w:right w:val="none" w:sz="0" w:space="0" w:color="auto"/>
                  </w:divBdr>
                  <w:divsChild>
                    <w:div w:id="1198346554">
                      <w:marLeft w:val="0"/>
                      <w:marRight w:val="0"/>
                      <w:marTop w:val="0"/>
                      <w:marBottom w:val="0"/>
                      <w:divBdr>
                        <w:top w:val="none" w:sz="0" w:space="0" w:color="auto"/>
                        <w:left w:val="none" w:sz="0" w:space="0" w:color="auto"/>
                        <w:bottom w:val="none" w:sz="0" w:space="0" w:color="auto"/>
                        <w:right w:val="none" w:sz="0" w:space="0" w:color="auto"/>
                      </w:divBdr>
                    </w:div>
                  </w:divsChild>
                </w:div>
                <w:div w:id="1040740931">
                  <w:marLeft w:val="0"/>
                  <w:marRight w:val="0"/>
                  <w:marTop w:val="0"/>
                  <w:marBottom w:val="0"/>
                  <w:divBdr>
                    <w:top w:val="none" w:sz="0" w:space="0" w:color="auto"/>
                    <w:left w:val="none" w:sz="0" w:space="0" w:color="auto"/>
                    <w:bottom w:val="none" w:sz="0" w:space="0" w:color="auto"/>
                    <w:right w:val="none" w:sz="0" w:space="0" w:color="auto"/>
                  </w:divBdr>
                  <w:divsChild>
                    <w:div w:id="670570472">
                      <w:marLeft w:val="0"/>
                      <w:marRight w:val="0"/>
                      <w:marTop w:val="0"/>
                      <w:marBottom w:val="0"/>
                      <w:divBdr>
                        <w:top w:val="none" w:sz="0" w:space="0" w:color="auto"/>
                        <w:left w:val="none" w:sz="0" w:space="0" w:color="auto"/>
                        <w:bottom w:val="none" w:sz="0" w:space="0" w:color="auto"/>
                        <w:right w:val="none" w:sz="0" w:space="0" w:color="auto"/>
                      </w:divBdr>
                    </w:div>
                  </w:divsChild>
                </w:div>
                <w:div w:id="1048141731">
                  <w:marLeft w:val="0"/>
                  <w:marRight w:val="0"/>
                  <w:marTop w:val="0"/>
                  <w:marBottom w:val="0"/>
                  <w:divBdr>
                    <w:top w:val="none" w:sz="0" w:space="0" w:color="auto"/>
                    <w:left w:val="none" w:sz="0" w:space="0" w:color="auto"/>
                    <w:bottom w:val="none" w:sz="0" w:space="0" w:color="auto"/>
                    <w:right w:val="none" w:sz="0" w:space="0" w:color="auto"/>
                  </w:divBdr>
                  <w:divsChild>
                    <w:div w:id="1172064433">
                      <w:marLeft w:val="0"/>
                      <w:marRight w:val="0"/>
                      <w:marTop w:val="0"/>
                      <w:marBottom w:val="0"/>
                      <w:divBdr>
                        <w:top w:val="none" w:sz="0" w:space="0" w:color="auto"/>
                        <w:left w:val="none" w:sz="0" w:space="0" w:color="auto"/>
                        <w:bottom w:val="none" w:sz="0" w:space="0" w:color="auto"/>
                        <w:right w:val="none" w:sz="0" w:space="0" w:color="auto"/>
                      </w:divBdr>
                    </w:div>
                  </w:divsChild>
                </w:div>
                <w:div w:id="1069383675">
                  <w:marLeft w:val="0"/>
                  <w:marRight w:val="0"/>
                  <w:marTop w:val="0"/>
                  <w:marBottom w:val="0"/>
                  <w:divBdr>
                    <w:top w:val="none" w:sz="0" w:space="0" w:color="auto"/>
                    <w:left w:val="none" w:sz="0" w:space="0" w:color="auto"/>
                    <w:bottom w:val="none" w:sz="0" w:space="0" w:color="auto"/>
                    <w:right w:val="none" w:sz="0" w:space="0" w:color="auto"/>
                  </w:divBdr>
                  <w:divsChild>
                    <w:div w:id="378674023">
                      <w:marLeft w:val="0"/>
                      <w:marRight w:val="0"/>
                      <w:marTop w:val="0"/>
                      <w:marBottom w:val="0"/>
                      <w:divBdr>
                        <w:top w:val="none" w:sz="0" w:space="0" w:color="auto"/>
                        <w:left w:val="none" w:sz="0" w:space="0" w:color="auto"/>
                        <w:bottom w:val="none" w:sz="0" w:space="0" w:color="auto"/>
                        <w:right w:val="none" w:sz="0" w:space="0" w:color="auto"/>
                      </w:divBdr>
                    </w:div>
                  </w:divsChild>
                </w:div>
                <w:div w:id="1085147271">
                  <w:marLeft w:val="0"/>
                  <w:marRight w:val="0"/>
                  <w:marTop w:val="0"/>
                  <w:marBottom w:val="0"/>
                  <w:divBdr>
                    <w:top w:val="none" w:sz="0" w:space="0" w:color="auto"/>
                    <w:left w:val="none" w:sz="0" w:space="0" w:color="auto"/>
                    <w:bottom w:val="none" w:sz="0" w:space="0" w:color="auto"/>
                    <w:right w:val="none" w:sz="0" w:space="0" w:color="auto"/>
                  </w:divBdr>
                  <w:divsChild>
                    <w:div w:id="1279683390">
                      <w:marLeft w:val="0"/>
                      <w:marRight w:val="0"/>
                      <w:marTop w:val="0"/>
                      <w:marBottom w:val="0"/>
                      <w:divBdr>
                        <w:top w:val="none" w:sz="0" w:space="0" w:color="auto"/>
                        <w:left w:val="none" w:sz="0" w:space="0" w:color="auto"/>
                        <w:bottom w:val="none" w:sz="0" w:space="0" w:color="auto"/>
                        <w:right w:val="none" w:sz="0" w:space="0" w:color="auto"/>
                      </w:divBdr>
                    </w:div>
                  </w:divsChild>
                </w:div>
                <w:div w:id="1088893593">
                  <w:marLeft w:val="0"/>
                  <w:marRight w:val="0"/>
                  <w:marTop w:val="0"/>
                  <w:marBottom w:val="0"/>
                  <w:divBdr>
                    <w:top w:val="none" w:sz="0" w:space="0" w:color="auto"/>
                    <w:left w:val="none" w:sz="0" w:space="0" w:color="auto"/>
                    <w:bottom w:val="none" w:sz="0" w:space="0" w:color="auto"/>
                    <w:right w:val="none" w:sz="0" w:space="0" w:color="auto"/>
                  </w:divBdr>
                  <w:divsChild>
                    <w:div w:id="2021076717">
                      <w:marLeft w:val="0"/>
                      <w:marRight w:val="0"/>
                      <w:marTop w:val="0"/>
                      <w:marBottom w:val="0"/>
                      <w:divBdr>
                        <w:top w:val="none" w:sz="0" w:space="0" w:color="auto"/>
                        <w:left w:val="none" w:sz="0" w:space="0" w:color="auto"/>
                        <w:bottom w:val="none" w:sz="0" w:space="0" w:color="auto"/>
                        <w:right w:val="none" w:sz="0" w:space="0" w:color="auto"/>
                      </w:divBdr>
                    </w:div>
                  </w:divsChild>
                </w:div>
                <w:div w:id="1122505471">
                  <w:marLeft w:val="0"/>
                  <w:marRight w:val="0"/>
                  <w:marTop w:val="0"/>
                  <w:marBottom w:val="0"/>
                  <w:divBdr>
                    <w:top w:val="none" w:sz="0" w:space="0" w:color="auto"/>
                    <w:left w:val="none" w:sz="0" w:space="0" w:color="auto"/>
                    <w:bottom w:val="none" w:sz="0" w:space="0" w:color="auto"/>
                    <w:right w:val="none" w:sz="0" w:space="0" w:color="auto"/>
                  </w:divBdr>
                  <w:divsChild>
                    <w:div w:id="1383483078">
                      <w:marLeft w:val="0"/>
                      <w:marRight w:val="0"/>
                      <w:marTop w:val="0"/>
                      <w:marBottom w:val="0"/>
                      <w:divBdr>
                        <w:top w:val="none" w:sz="0" w:space="0" w:color="auto"/>
                        <w:left w:val="none" w:sz="0" w:space="0" w:color="auto"/>
                        <w:bottom w:val="none" w:sz="0" w:space="0" w:color="auto"/>
                        <w:right w:val="none" w:sz="0" w:space="0" w:color="auto"/>
                      </w:divBdr>
                    </w:div>
                  </w:divsChild>
                </w:div>
                <w:div w:id="1126972056">
                  <w:marLeft w:val="0"/>
                  <w:marRight w:val="0"/>
                  <w:marTop w:val="0"/>
                  <w:marBottom w:val="0"/>
                  <w:divBdr>
                    <w:top w:val="none" w:sz="0" w:space="0" w:color="auto"/>
                    <w:left w:val="none" w:sz="0" w:space="0" w:color="auto"/>
                    <w:bottom w:val="none" w:sz="0" w:space="0" w:color="auto"/>
                    <w:right w:val="none" w:sz="0" w:space="0" w:color="auto"/>
                  </w:divBdr>
                  <w:divsChild>
                    <w:div w:id="1937857034">
                      <w:marLeft w:val="0"/>
                      <w:marRight w:val="0"/>
                      <w:marTop w:val="0"/>
                      <w:marBottom w:val="0"/>
                      <w:divBdr>
                        <w:top w:val="none" w:sz="0" w:space="0" w:color="auto"/>
                        <w:left w:val="none" w:sz="0" w:space="0" w:color="auto"/>
                        <w:bottom w:val="none" w:sz="0" w:space="0" w:color="auto"/>
                        <w:right w:val="none" w:sz="0" w:space="0" w:color="auto"/>
                      </w:divBdr>
                    </w:div>
                  </w:divsChild>
                </w:div>
                <w:div w:id="1132165490">
                  <w:marLeft w:val="0"/>
                  <w:marRight w:val="0"/>
                  <w:marTop w:val="0"/>
                  <w:marBottom w:val="0"/>
                  <w:divBdr>
                    <w:top w:val="none" w:sz="0" w:space="0" w:color="auto"/>
                    <w:left w:val="none" w:sz="0" w:space="0" w:color="auto"/>
                    <w:bottom w:val="none" w:sz="0" w:space="0" w:color="auto"/>
                    <w:right w:val="none" w:sz="0" w:space="0" w:color="auto"/>
                  </w:divBdr>
                  <w:divsChild>
                    <w:div w:id="1352340366">
                      <w:marLeft w:val="0"/>
                      <w:marRight w:val="0"/>
                      <w:marTop w:val="0"/>
                      <w:marBottom w:val="0"/>
                      <w:divBdr>
                        <w:top w:val="none" w:sz="0" w:space="0" w:color="auto"/>
                        <w:left w:val="none" w:sz="0" w:space="0" w:color="auto"/>
                        <w:bottom w:val="none" w:sz="0" w:space="0" w:color="auto"/>
                        <w:right w:val="none" w:sz="0" w:space="0" w:color="auto"/>
                      </w:divBdr>
                    </w:div>
                  </w:divsChild>
                </w:div>
                <w:div w:id="1144543673">
                  <w:marLeft w:val="0"/>
                  <w:marRight w:val="0"/>
                  <w:marTop w:val="0"/>
                  <w:marBottom w:val="0"/>
                  <w:divBdr>
                    <w:top w:val="none" w:sz="0" w:space="0" w:color="auto"/>
                    <w:left w:val="none" w:sz="0" w:space="0" w:color="auto"/>
                    <w:bottom w:val="none" w:sz="0" w:space="0" w:color="auto"/>
                    <w:right w:val="none" w:sz="0" w:space="0" w:color="auto"/>
                  </w:divBdr>
                  <w:divsChild>
                    <w:div w:id="1890798392">
                      <w:marLeft w:val="0"/>
                      <w:marRight w:val="0"/>
                      <w:marTop w:val="0"/>
                      <w:marBottom w:val="0"/>
                      <w:divBdr>
                        <w:top w:val="none" w:sz="0" w:space="0" w:color="auto"/>
                        <w:left w:val="none" w:sz="0" w:space="0" w:color="auto"/>
                        <w:bottom w:val="none" w:sz="0" w:space="0" w:color="auto"/>
                        <w:right w:val="none" w:sz="0" w:space="0" w:color="auto"/>
                      </w:divBdr>
                    </w:div>
                  </w:divsChild>
                </w:div>
                <w:div w:id="1150436945">
                  <w:marLeft w:val="0"/>
                  <w:marRight w:val="0"/>
                  <w:marTop w:val="0"/>
                  <w:marBottom w:val="0"/>
                  <w:divBdr>
                    <w:top w:val="none" w:sz="0" w:space="0" w:color="auto"/>
                    <w:left w:val="none" w:sz="0" w:space="0" w:color="auto"/>
                    <w:bottom w:val="none" w:sz="0" w:space="0" w:color="auto"/>
                    <w:right w:val="none" w:sz="0" w:space="0" w:color="auto"/>
                  </w:divBdr>
                  <w:divsChild>
                    <w:div w:id="1986930636">
                      <w:marLeft w:val="0"/>
                      <w:marRight w:val="0"/>
                      <w:marTop w:val="0"/>
                      <w:marBottom w:val="0"/>
                      <w:divBdr>
                        <w:top w:val="none" w:sz="0" w:space="0" w:color="auto"/>
                        <w:left w:val="none" w:sz="0" w:space="0" w:color="auto"/>
                        <w:bottom w:val="none" w:sz="0" w:space="0" w:color="auto"/>
                        <w:right w:val="none" w:sz="0" w:space="0" w:color="auto"/>
                      </w:divBdr>
                    </w:div>
                  </w:divsChild>
                </w:div>
                <w:div w:id="1163274151">
                  <w:marLeft w:val="0"/>
                  <w:marRight w:val="0"/>
                  <w:marTop w:val="0"/>
                  <w:marBottom w:val="0"/>
                  <w:divBdr>
                    <w:top w:val="none" w:sz="0" w:space="0" w:color="auto"/>
                    <w:left w:val="none" w:sz="0" w:space="0" w:color="auto"/>
                    <w:bottom w:val="none" w:sz="0" w:space="0" w:color="auto"/>
                    <w:right w:val="none" w:sz="0" w:space="0" w:color="auto"/>
                  </w:divBdr>
                  <w:divsChild>
                    <w:div w:id="1937134670">
                      <w:marLeft w:val="0"/>
                      <w:marRight w:val="0"/>
                      <w:marTop w:val="0"/>
                      <w:marBottom w:val="0"/>
                      <w:divBdr>
                        <w:top w:val="none" w:sz="0" w:space="0" w:color="auto"/>
                        <w:left w:val="none" w:sz="0" w:space="0" w:color="auto"/>
                        <w:bottom w:val="none" w:sz="0" w:space="0" w:color="auto"/>
                        <w:right w:val="none" w:sz="0" w:space="0" w:color="auto"/>
                      </w:divBdr>
                    </w:div>
                  </w:divsChild>
                </w:div>
                <w:div w:id="1175847907">
                  <w:marLeft w:val="0"/>
                  <w:marRight w:val="0"/>
                  <w:marTop w:val="0"/>
                  <w:marBottom w:val="0"/>
                  <w:divBdr>
                    <w:top w:val="none" w:sz="0" w:space="0" w:color="auto"/>
                    <w:left w:val="none" w:sz="0" w:space="0" w:color="auto"/>
                    <w:bottom w:val="none" w:sz="0" w:space="0" w:color="auto"/>
                    <w:right w:val="none" w:sz="0" w:space="0" w:color="auto"/>
                  </w:divBdr>
                  <w:divsChild>
                    <w:div w:id="637952973">
                      <w:marLeft w:val="0"/>
                      <w:marRight w:val="0"/>
                      <w:marTop w:val="0"/>
                      <w:marBottom w:val="0"/>
                      <w:divBdr>
                        <w:top w:val="none" w:sz="0" w:space="0" w:color="auto"/>
                        <w:left w:val="none" w:sz="0" w:space="0" w:color="auto"/>
                        <w:bottom w:val="none" w:sz="0" w:space="0" w:color="auto"/>
                        <w:right w:val="none" w:sz="0" w:space="0" w:color="auto"/>
                      </w:divBdr>
                    </w:div>
                  </w:divsChild>
                </w:div>
                <w:div w:id="1182623408">
                  <w:marLeft w:val="0"/>
                  <w:marRight w:val="0"/>
                  <w:marTop w:val="0"/>
                  <w:marBottom w:val="0"/>
                  <w:divBdr>
                    <w:top w:val="none" w:sz="0" w:space="0" w:color="auto"/>
                    <w:left w:val="none" w:sz="0" w:space="0" w:color="auto"/>
                    <w:bottom w:val="none" w:sz="0" w:space="0" w:color="auto"/>
                    <w:right w:val="none" w:sz="0" w:space="0" w:color="auto"/>
                  </w:divBdr>
                  <w:divsChild>
                    <w:div w:id="194343615">
                      <w:marLeft w:val="0"/>
                      <w:marRight w:val="0"/>
                      <w:marTop w:val="0"/>
                      <w:marBottom w:val="0"/>
                      <w:divBdr>
                        <w:top w:val="none" w:sz="0" w:space="0" w:color="auto"/>
                        <w:left w:val="none" w:sz="0" w:space="0" w:color="auto"/>
                        <w:bottom w:val="none" w:sz="0" w:space="0" w:color="auto"/>
                        <w:right w:val="none" w:sz="0" w:space="0" w:color="auto"/>
                      </w:divBdr>
                    </w:div>
                  </w:divsChild>
                </w:div>
                <w:div w:id="1191802127">
                  <w:marLeft w:val="0"/>
                  <w:marRight w:val="0"/>
                  <w:marTop w:val="0"/>
                  <w:marBottom w:val="0"/>
                  <w:divBdr>
                    <w:top w:val="none" w:sz="0" w:space="0" w:color="auto"/>
                    <w:left w:val="none" w:sz="0" w:space="0" w:color="auto"/>
                    <w:bottom w:val="none" w:sz="0" w:space="0" w:color="auto"/>
                    <w:right w:val="none" w:sz="0" w:space="0" w:color="auto"/>
                  </w:divBdr>
                  <w:divsChild>
                    <w:div w:id="887377340">
                      <w:marLeft w:val="0"/>
                      <w:marRight w:val="0"/>
                      <w:marTop w:val="0"/>
                      <w:marBottom w:val="0"/>
                      <w:divBdr>
                        <w:top w:val="none" w:sz="0" w:space="0" w:color="auto"/>
                        <w:left w:val="none" w:sz="0" w:space="0" w:color="auto"/>
                        <w:bottom w:val="none" w:sz="0" w:space="0" w:color="auto"/>
                        <w:right w:val="none" w:sz="0" w:space="0" w:color="auto"/>
                      </w:divBdr>
                    </w:div>
                  </w:divsChild>
                </w:div>
                <w:div w:id="1219126040">
                  <w:marLeft w:val="0"/>
                  <w:marRight w:val="0"/>
                  <w:marTop w:val="0"/>
                  <w:marBottom w:val="0"/>
                  <w:divBdr>
                    <w:top w:val="none" w:sz="0" w:space="0" w:color="auto"/>
                    <w:left w:val="none" w:sz="0" w:space="0" w:color="auto"/>
                    <w:bottom w:val="none" w:sz="0" w:space="0" w:color="auto"/>
                    <w:right w:val="none" w:sz="0" w:space="0" w:color="auto"/>
                  </w:divBdr>
                  <w:divsChild>
                    <w:div w:id="1683162191">
                      <w:marLeft w:val="0"/>
                      <w:marRight w:val="0"/>
                      <w:marTop w:val="0"/>
                      <w:marBottom w:val="0"/>
                      <w:divBdr>
                        <w:top w:val="none" w:sz="0" w:space="0" w:color="auto"/>
                        <w:left w:val="none" w:sz="0" w:space="0" w:color="auto"/>
                        <w:bottom w:val="none" w:sz="0" w:space="0" w:color="auto"/>
                        <w:right w:val="none" w:sz="0" w:space="0" w:color="auto"/>
                      </w:divBdr>
                    </w:div>
                  </w:divsChild>
                </w:div>
                <w:div w:id="1231426135">
                  <w:marLeft w:val="0"/>
                  <w:marRight w:val="0"/>
                  <w:marTop w:val="0"/>
                  <w:marBottom w:val="0"/>
                  <w:divBdr>
                    <w:top w:val="none" w:sz="0" w:space="0" w:color="auto"/>
                    <w:left w:val="none" w:sz="0" w:space="0" w:color="auto"/>
                    <w:bottom w:val="none" w:sz="0" w:space="0" w:color="auto"/>
                    <w:right w:val="none" w:sz="0" w:space="0" w:color="auto"/>
                  </w:divBdr>
                  <w:divsChild>
                    <w:div w:id="1011563626">
                      <w:marLeft w:val="0"/>
                      <w:marRight w:val="0"/>
                      <w:marTop w:val="0"/>
                      <w:marBottom w:val="0"/>
                      <w:divBdr>
                        <w:top w:val="none" w:sz="0" w:space="0" w:color="auto"/>
                        <w:left w:val="none" w:sz="0" w:space="0" w:color="auto"/>
                        <w:bottom w:val="none" w:sz="0" w:space="0" w:color="auto"/>
                        <w:right w:val="none" w:sz="0" w:space="0" w:color="auto"/>
                      </w:divBdr>
                    </w:div>
                  </w:divsChild>
                </w:div>
                <w:div w:id="1231696632">
                  <w:marLeft w:val="0"/>
                  <w:marRight w:val="0"/>
                  <w:marTop w:val="0"/>
                  <w:marBottom w:val="0"/>
                  <w:divBdr>
                    <w:top w:val="none" w:sz="0" w:space="0" w:color="auto"/>
                    <w:left w:val="none" w:sz="0" w:space="0" w:color="auto"/>
                    <w:bottom w:val="none" w:sz="0" w:space="0" w:color="auto"/>
                    <w:right w:val="none" w:sz="0" w:space="0" w:color="auto"/>
                  </w:divBdr>
                  <w:divsChild>
                    <w:div w:id="166408698">
                      <w:marLeft w:val="0"/>
                      <w:marRight w:val="0"/>
                      <w:marTop w:val="0"/>
                      <w:marBottom w:val="0"/>
                      <w:divBdr>
                        <w:top w:val="none" w:sz="0" w:space="0" w:color="auto"/>
                        <w:left w:val="none" w:sz="0" w:space="0" w:color="auto"/>
                        <w:bottom w:val="none" w:sz="0" w:space="0" w:color="auto"/>
                        <w:right w:val="none" w:sz="0" w:space="0" w:color="auto"/>
                      </w:divBdr>
                    </w:div>
                  </w:divsChild>
                </w:div>
                <w:div w:id="1250235161">
                  <w:marLeft w:val="0"/>
                  <w:marRight w:val="0"/>
                  <w:marTop w:val="0"/>
                  <w:marBottom w:val="0"/>
                  <w:divBdr>
                    <w:top w:val="none" w:sz="0" w:space="0" w:color="auto"/>
                    <w:left w:val="none" w:sz="0" w:space="0" w:color="auto"/>
                    <w:bottom w:val="none" w:sz="0" w:space="0" w:color="auto"/>
                    <w:right w:val="none" w:sz="0" w:space="0" w:color="auto"/>
                  </w:divBdr>
                  <w:divsChild>
                    <w:div w:id="503400255">
                      <w:marLeft w:val="0"/>
                      <w:marRight w:val="0"/>
                      <w:marTop w:val="0"/>
                      <w:marBottom w:val="0"/>
                      <w:divBdr>
                        <w:top w:val="none" w:sz="0" w:space="0" w:color="auto"/>
                        <w:left w:val="none" w:sz="0" w:space="0" w:color="auto"/>
                        <w:bottom w:val="none" w:sz="0" w:space="0" w:color="auto"/>
                        <w:right w:val="none" w:sz="0" w:space="0" w:color="auto"/>
                      </w:divBdr>
                    </w:div>
                  </w:divsChild>
                </w:div>
                <w:div w:id="1271821006">
                  <w:marLeft w:val="0"/>
                  <w:marRight w:val="0"/>
                  <w:marTop w:val="0"/>
                  <w:marBottom w:val="0"/>
                  <w:divBdr>
                    <w:top w:val="none" w:sz="0" w:space="0" w:color="auto"/>
                    <w:left w:val="none" w:sz="0" w:space="0" w:color="auto"/>
                    <w:bottom w:val="none" w:sz="0" w:space="0" w:color="auto"/>
                    <w:right w:val="none" w:sz="0" w:space="0" w:color="auto"/>
                  </w:divBdr>
                  <w:divsChild>
                    <w:div w:id="321083140">
                      <w:marLeft w:val="0"/>
                      <w:marRight w:val="0"/>
                      <w:marTop w:val="0"/>
                      <w:marBottom w:val="0"/>
                      <w:divBdr>
                        <w:top w:val="none" w:sz="0" w:space="0" w:color="auto"/>
                        <w:left w:val="none" w:sz="0" w:space="0" w:color="auto"/>
                        <w:bottom w:val="none" w:sz="0" w:space="0" w:color="auto"/>
                        <w:right w:val="none" w:sz="0" w:space="0" w:color="auto"/>
                      </w:divBdr>
                    </w:div>
                  </w:divsChild>
                </w:div>
                <w:div w:id="1283415992">
                  <w:marLeft w:val="0"/>
                  <w:marRight w:val="0"/>
                  <w:marTop w:val="0"/>
                  <w:marBottom w:val="0"/>
                  <w:divBdr>
                    <w:top w:val="none" w:sz="0" w:space="0" w:color="auto"/>
                    <w:left w:val="none" w:sz="0" w:space="0" w:color="auto"/>
                    <w:bottom w:val="none" w:sz="0" w:space="0" w:color="auto"/>
                    <w:right w:val="none" w:sz="0" w:space="0" w:color="auto"/>
                  </w:divBdr>
                  <w:divsChild>
                    <w:div w:id="717434889">
                      <w:marLeft w:val="0"/>
                      <w:marRight w:val="0"/>
                      <w:marTop w:val="0"/>
                      <w:marBottom w:val="0"/>
                      <w:divBdr>
                        <w:top w:val="none" w:sz="0" w:space="0" w:color="auto"/>
                        <w:left w:val="none" w:sz="0" w:space="0" w:color="auto"/>
                        <w:bottom w:val="none" w:sz="0" w:space="0" w:color="auto"/>
                        <w:right w:val="none" w:sz="0" w:space="0" w:color="auto"/>
                      </w:divBdr>
                    </w:div>
                  </w:divsChild>
                </w:div>
                <w:div w:id="1291983401">
                  <w:marLeft w:val="0"/>
                  <w:marRight w:val="0"/>
                  <w:marTop w:val="0"/>
                  <w:marBottom w:val="0"/>
                  <w:divBdr>
                    <w:top w:val="none" w:sz="0" w:space="0" w:color="auto"/>
                    <w:left w:val="none" w:sz="0" w:space="0" w:color="auto"/>
                    <w:bottom w:val="none" w:sz="0" w:space="0" w:color="auto"/>
                    <w:right w:val="none" w:sz="0" w:space="0" w:color="auto"/>
                  </w:divBdr>
                  <w:divsChild>
                    <w:div w:id="1597395996">
                      <w:marLeft w:val="0"/>
                      <w:marRight w:val="0"/>
                      <w:marTop w:val="0"/>
                      <w:marBottom w:val="0"/>
                      <w:divBdr>
                        <w:top w:val="none" w:sz="0" w:space="0" w:color="auto"/>
                        <w:left w:val="none" w:sz="0" w:space="0" w:color="auto"/>
                        <w:bottom w:val="none" w:sz="0" w:space="0" w:color="auto"/>
                        <w:right w:val="none" w:sz="0" w:space="0" w:color="auto"/>
                      </w:divBdr>
                    </w:div>
                  </w:divsChild>
                </w:div>
                <w:div w:id="1298225402">
                  <w:marLeft w:val="0"/>
                  <w:marRight w:val="0"/>
                  <w:marTop w:val="0"/>
                  <w:marBottom w:val="0"/>
                  <w:divBdr>
                    <w:top w:val="none" w:sz="0" w:space="0" w:color="auto"/>
                    <w:left w:val="none" w:sz="0" w:space="0" w:color="auto"/>
                    <w:bottom w:val="none" w:sz="0" w:space="0" w:color="auto"/>
                    <w:right w:val="none" w:sz="0" w:space="0" w:color="auto"/>
                  </w:divBdr>
                  <w:divsChild>
                    <w:div w:id="1664239580">
                      <w:marLeft w:val="0"/>
                      <w:marRight w:val="0"/>
                      <w:marTop w:val="0"/>
                      <w:marBottom w:val="0"/>
                      <w:divBdr>
                        <w:top w:val="none" w:sz="0" w:space="0" w:color="auto"/>
                        <w:left w:val="none" w:sz="0" w:space="0" w:color="auto"/>
                        <w:bottom w:val="none" w:sz="0" w:space="0" w:color="auto"/>
                        <w:right w:val="none" w:sz="0" w:space="0" w:color="auto"/>
                      </w:divBdr>
                    </w:div>
                  </w:divsChild>
                </w:div>
                <w:div w:id="1303273133">
                  <w:marLeft w:val="0"/>
                  <w:marRight w:val="0"/>
                  <w:marTop w:val="0"/>
                  <w:marBottom w:val="0"/>
                  <w:divBdr>
                    <w:top w:val="none" w:sz="0" w:space="0" w:color="auto"/>
                    <w:left w:val="none" w:sz="0" w:space="0" w:color="auto"/>
                    <w:bottom w:val="none" w:sz="0" w:space="0" w:color="auto"/>
                    <w:right w:val="none" w:sz="0" w:space="0" w:color="auto"/>
                  </w:divBdr>
                  <w:divsChild>
                    <w:div w:id="599535067">
                      <w:marLeft w:val="0"/>
                      <w:marRight w:val="0"/>
                      <w:marTop w:val="0"/>
                      <w:marBottom w:val="0"/>
                      <w:divBdr>
                        <w:top w:val="none" w:sz="0" w:space="0" w:color="auto"/>
                        <w:left w:val="none" w:sz="0" w:space="0" w:color="auto"/>
                        <w:bottom w:val="none" w:sz="0" w:space="0" w:color="auto"/>
                        <w:right w:val="none" w:sz="0" w:space="0" w:color="auto"/>
                      </w:divBdr>
                    </w:div>
                  </w:divsChild>
                </w:div>
                <w:div w:id="1326055877">
                  <w:marLeft w:val="0"/>
                  <w:marRight w:val="0"/>
                  <w:marTop w:val="0"/>
                  <w:marBottom w:val="0"/>
                  <w:divBdr>
                    <w:top w:val="none" w:sz="0" w:space="0" w:color="auto"/>
                    <w:left w:val="none" w:sz="0" w:space="0" w:color="auto"/>
                    <w:bottom w:val="none" w:sz="0" w:space="0" w:color="auto"/>
                    <w:right w:val="none" w:sz="0" w:space="0" w:color="auto"/>
                  </w:divBdr>
                  <w:divsChild>
                    <w:div w:id="1508909687">
                      <w:marLeft w:val="0"/>
                      <w:marRight w:val="0"/>
                      <w:marTop w:val="0"/>
                      <w:marBottom w:val="0"/>
                      <w:divBdr>
                        <w:top w:val="none" w:sz="0" w:space="0" w:color="auto"/>
                        <w:left w:val="none" w:sz="0" w:space="0" w:color="auto"/>
                        <w:bottom w:val="none" w:sz="0" w:space="0" w:color="auto"/>
                        <w:right w:val="none" w:sz="0" w:space="0" w:color="auto"/>
                      </w:divBdr>
                    </w:div>
                  </w:divsChild>
                </w:div>
                <w:div w:id="1337347126">
                  <w:marLeft w:val="0"/>
                  <w:marRight w:val="0"/>
                  <w:marTop w:val="0"/>
                  <w:marBottom w:val="0"/>
                  <w:divBdr>
                    <w:top w:val="none" w:sz="0" w:space="0" w:color="auto"/>
                    <w:left w:val="none" w:sz="0" w:space="0" w:color="auto"/>
                    <w:bottom w:val="none" w:sz="0" w:space="0" w:color="auto"/>
                    <w:right w:val="none" w:sz="0" w:space="0" w:color="auto"/>
                  </w:divBdr>
                  <w:divsChild>
                    <w:div w:id="1717000584">
                      <w:marLeft w:val="0"/>
                      <w:marRight w:val="0"/>
                      <w:marTop w:val="0"/>
                      <w:marBottom w:val="0"/>
                      <w:divBdr>
                        <w:top w:val="none" w:sz="0" w:space="0" w:color="auto"/>
                        <w:left w:val="none" w:sz="0" w:space="0" w:color="auto"/>
                        <w:bottom w:val="none" w:sz="0" w:space="0" w:color="auto"/>
                        <w:right w:val="none" w:sz="0" w:space="0" w:color="auto"/>
                      </w:divBdr>
                    </w:div>
                  </w:divsChild>
                </w:div>
                <w:div w:id="1346861564">
                  <w:marLeft w:val="0"/>
                  <w:marRight w:val="0"/>
                  <w:marTop w:val="0"/>
                  <w:marBottom w:val="0"/>
                  <w:divBdr>
                    <w:top w:val="none" w:sz="0" w:space="0" w:color="auto"/>
                    <w:left w:val="none" w:sz="0" w:space="0" w:color="auto"/>
                    <w:bottom w:val="none" w:sz="0" w:space="0" w:color="auto"/>
                    <w:right w:val="none" w:sz="0" w:space="0" w:color="auto"/>
                  </w:divBdr>
                  <w:divsChild>
                    <w:div w:id="1481114416">
                      <w:marLeft w:val="0"/>
                      <w:marRight w:val="0"/>
                      <w:marTop w:val="0"/>
                      <w:marBottom w:val="0"/>
                      <w:divBdr>
                        <w:top w:val="none" w:sz="0" w:space="0" w:color="auto"/>
                        <w:left w:val="none" w:sz="0" w:space="0" w:color="auto"/>
                        <w:bottom w:val="none" w:sz="0" w:space="0" w:color="auto"/>
                        <w:right w:val="none" w:sz="0" w:space="0" w:color="auto"/>
                      </w:divBdr>
                    </w:div>
                  </w:divsChild>
                </w:div>
                <w:div w:id="1349599641">
                  <w:marLeft w:val="0"/>
                  <w:marRight w:val="0"/>
                  <w:marTop w:val="0"/>
                  <w:marBottom w:val="0"/>
                  <w:divBdr>
                    <w:top w:val="none" w:sz="0" w:space="0" w:color="auto"/>
                    <w:left w:val="none" w:sz="0" w:space="0" w:color="auto"/>
                    <w:bottom w:val="none" w:sz="0" w:space="0" w:color="auto"/>
                    <w:right w:val="none" w:sz="0" w:space="0" w:color="auto"/>
                  </w:divBdr>
                  <w:divsChild>
                    <w:div w:id="347828284">
                      <w:marLeft w:val="0"/>
                      <w:marRight w:val="0"/>
                      <w:marTop w:val="0"/>
                      <w:marBottom w:val="0"/>
                      <w:divBdr>
                        <w:top w:val="none" w:sz="0" w:space="0" w:color="auto"/>
                        <w:left w:val="none" w:sz="0" w:space="0" w:color="auto"/>
                        <w:bottom w:val="none" w:sz="0" w:space="0" w:color="auto"/>
                        <w:right w:val="none" w:sz="0" w:space="0" w:color="auto"/>
                      </w:divBdr>
                    </w:div>
                  </w:divsChild>
                </w:div>
                <w:div w:id="1363821822">
                  <w:marLeft w:val="0"/>
                  <w:marRight w:val="0"/>
                  <w:marTop w:val="0"/>
                  <w:marBottom w:val="0"/>
                  <w:divBdr>
                    <w:top w:val="none" w:sz="0" w:space="0" w:color="auto"/>
                    <w:left w:val="none" w:sz="0" w:space="0" w:color="auto"/>
                    <w:bottom w:val="none" w:sz="0" w:space="0" w:color="auto"/>
                    <w:right w:val="none" w:sz="0" w:space="0" w:color="auto"/>
                  </w:divBdr>
                  <w:divsChild>
                    <w:div w:id="1128082821">
                      <w:marLeft w:val="0"/>
                      <w:marRight w:val="0"/>
                      <w:marTop w:val="0"/>
                      <w:marBottom w:val="0"/>
                      <w:divBdr>
                        <w:top w:val="none" w:sz="0" w:space="0" w:color="auto"/>
                        <w:left w:val="none" w:sz="0" w:space="0" w:color="auto"/>
                        <w:bottom w:val="none" w:sz="0" w:space="0" w:color="auto"/>
                        <w:right w:val="none" w:sz="0" w:space="0" w:color="auto"/>
                      </w:divBdr>
                    </w:div>
                  </w:divsChild>
                </w:div>
                <w:div w:id="1379159127">
                  <w:marLeft w:val="0"/>
                  <w:marRight w:val="0"/>
                  <w:marTop w:val="0"/>
                  <w:marBottom w:val="0"/>
                  <w:divBdr>
                    <w:top w:val="none" w:sz="0" w:space="0" w:color="auto"/>
                    <w:left w:val="none" w:sz="0" w:space="0" w:color="auto"/>
                    <w:bottom w:val="none" w:sz="0" w:space="0" w:color="auto"/>
                    <w:right w:val="none" w:sz="0" w:space="0" w:color="auto"/>
                  </w:divBdr>
                  <w:divsChild>
                    <w:div w:id="736438263">
                      <w:marLeft w:val="0"/>
                      <w:marRight w:val="0"/>
                      <w:marTop w:val="0"/>
                      <w:marBottom w:val="0"/>
                      <w:divBdr>
                        <w:top w:val="none" w:sz="0" w:space="0" w:color="auto"/>
                        <w:left w:val="none" w:sz="0" w:space="0" w:color="auto"/>
                        <w:bottom w:val="none" w:sz="0" w:space="0" w:color="auto"/>
                        <w:right w:val="none" w:sz="0" w:space="0" w:color="auto"/>
                      </w:divBdr>
                    </w:div>
                  </w:divsChild>
                </w:div>
                <w:div w:id="1415857145">
                  <w:marLeft w:val="0"/>
                  <w:marRight w:val="0"/>
                  <w:marTop w:val="0"/>
                  <w:marBottom w:val="0"/>
                  <w:divBdr>
                    <w:top w:val="none" w:sz="0" w:space="0" w:color="auto"/>
                    <w:left w:val="none" w:sz="0" w:space="0" w:color="auto"/>
                    <w:bottom w:val="none" w:sz="0" w:space="0" w:color="auto"/>
                    <w:right w:val="none" w:sz="0" w:space="0" w:color="auto"/>
                  </w:divBdr>
                  <w:divsChild>
                    <w:div w:id="785926224">
                      <w:marLeft w:val="0"/>
                      <w:marRight w:val="0"/>
                      <w:marTop w:val="0"/>
                      <w:marBottom w:val="0"/>
                      <w:divBdr>
                        <w:top w:val="none" w:sz="0" w:space="0" w:color="auto"/>
                        <w:left w:val="none" w:sz="0" w:space="0" w:color="auto"/>
                        <w:bottom w:val="none" w:sz="0" w:space="0" w:color="auto"/>
                        <w:right w:val="none" w:sz="0" w:space="0" w:color="auto"/>
                      </w:divBdr>
                    </w:div>
                  </w:divsChild>
                </w:div>
                <w:div w:id="1431008366">
                  <w:marLeft w:val="0"/>
                  <w:marRight w:val="0"/>
                  <w:marTop w:val="0"/>
                  <w:marBottom w:val="0"/>
                  <w:divBdr>
                    <w:top w:val="none" w:sz="0" w:space="0" w:color="auto"/>
                    <w:left w:val="none" w:sz="0" w:space="0" w:color="auto"/>
                    <w:bottom w:val="none" w:sz="0" w:space="0" w:color="auto"/>
                    <w:right w:val="none" w:sz="0" w:space="0" w:color="auto"/>
                  </w:divBdr>
                  <w:divsChild>
                    <w:div w:id="1297487102">
                      <w:marLeft w:val="0"/>
                      <w:marRight w:val="0"/>
                      <w:marTop w:val="0"/>
                      <w:marBottom w:val="0"/>
                      <w:divBdr>
                        <w:top w:val="none" w:sz="0" w:space="0" w:color="auto"/>
                        <w:left w:val="none" w:sz="0" w:space="0" w:color="auto"/>
                        <w:bottom w:val="none" w:sz="0" w:space="0" w:color="auto"/>
                        <w:right w:val="none" w:sz="0" w:space="0" w:color="auto"/>
                      </w:divBdr>
                    </w:div>
                  </w:divsChild>
                </w:div>
                <w:div w:id="1458528953">
                  <w:marLeft w:val="0"/>
                  <w:marRight w:val="0"/>
                  <w:marTop w:val="0"/>
                  <w:marBottom w:val="0"/>
                  <w:divBdr>
                    <w:top w:val="none" w:sz="0" w:space="0" w:color="auto"/>
                    <w:left w:val="none" w:sz="0" w:space="0" w:color="auto"/>
                    <w:bottom w:val="none" w:sz="0" w:space="0" w:color="auto"/>
                    <w:right w:val="none" w:sz="0" w:space="0" w:color="auto"/>
                  </w:divBdr>
                  <w:divsChild>
                    <w:div w:id="699824315">
                      <w:marLeft w:val="0"/>
                      <w:marRight w:val="0"/>
                      <w:marTop w:val="0"/>
                      <w:marBottom w:val="0"/>
                      <w:divBdr>
                        <w:top w:val="none" w:sz="0" w:space="0" w:color="auto"/>
                        <w:left w:val="none" w:sz="0" w:space="0" w:color="auto"/>
                        <w:bottom w:val="none" w:sz="0" w:space="0" w:color="auto"/>
                        <w:right w:val="none" w:sz="0" w:space="0" w:color="auto"/>
                      </w:divBdr>
                    </w:div>
                  </w:divsChild>
                </w:div>
                <w:div w:id="1477723638">
                  <w:marLeft w:val="0"/>
                  <w:marRight w:val="0"/>
                  <w:marTop w:val="0"/>
                  <w:marBottom w:val="0"/>
                  <w:divBdr>
                    <w:top w:val="none" w:sz="0" w:space="0" w:color="auto"/>
                    <w:left w:val="none" w:sz="0" w:space="0" w:color="auto"/>
                    <w:bottom w:val="none" w:sz="0" w:space="0" w:color="auto"/>
                    <w:right w:val="none" w:sz="0" w:space="0" w:color="auto"/>
                  </w:divBdr>
                  <w:divsChild>
                    <w:div w:id="608584144">
                      <w:marLeft w:val="0"/>
                      <w:marRight w:val="0"/>
                      <w:marTop w:val="0"/>
                      <w:marBottom w:val="0"/>
                      <w:divBdr>
                        <w:top w:val="none" w:sz="0" w:space="0" w:color="auto"/>
                        <w:left w:val="none" w:sz="0" w:space="0" w:color="auto"/>
                        <w:bottom w:val="none" w:sz="0" w:space="0" w:color="auto"/>
                        <w:right w:val="none" w:sz="0" w:space="0" w:color="auto"/>
                      </w:divBdr>
                    </w:div>
                  </w:divsChild>
                </w:div>
                <w:div w:id="1492139514">
                  <w:marLeft w:val="0"/>
                  <w:marRight w:val="0"/>
                  <w:marTop w:val="0"/>
                  <w:marBottom w:val="0"/>
                  <w:divBdr>
                    <w:top w:val="none" w:sz="0" w:space="0" w:color="auto"/>
                    <w:left w:val="none" w:sz="0" w:space="0" w:color="auto"/>
                    <w:bottom w:val="none" w:sz="0" w:space="0" w:color="auto"/>
                    <w:right w:val="none" w:sz="0" w:space="0" w:color="auto"/>
                  </w:divBdr>
                  <w:divsChild>
                    <w:div w:id="436944219">
                      <w:marLeft w:val="0"/>
                      <w:marRight w:val="0"/>
                      <w:marTop w:val="0"/>
                      <w:marBottom w:val="0"/>
                      <w:divBdr>
                        <w:top w:val="none" w:sz="0" w:space="0" w:color="auto"/>
                        <w:left w:val="none" w:sz="0" w:space="0" w:color="auto"/>
                        <w:bottom w:val="none" w:sz="0" w:space="0" w:color="auto"/>
                        <w:right w:val="none" w:sz="0" w:space="0" w:color="auto"/>
                      </w:divBdr>
                    </w:div>
                  </w:divsChild>
                </w:div>
                <w:div w:id="1493988883">
                  <w:marLeft w:val="0"/>
                  <w:marRight w:val="0"/>
                  <w:marTop w:val="0"/>
                  <w:marBottom w:val="0"/>
                  <w:divBdr>
                    <w:top w:val="none" w:sz="0" w:space="0" w:color="auto"/>
                    <w:left w:val="none" w:sz="0" w:space="0" w:color="auto"/>
                    <w:bottom w:val="none" w:sz="0" w:space="0" w:color="auto"/>
                    <w:right w:val="none" w:sz="0" w:space="0" w:color="auto"/>
                  </w:divBdr>
                  <w:divsChild>
                    <w:div w:id="1753431440">
                      <w:marLeft w:val="0"/>
                      <w:marRight w:val="0"/>
                      <w:marTop w:val="0"/>
                      <w:marBottom w:val="0"/>
                      <w:divBdr>
                        <w:top w:val="none" w:sz="0" w:space="0" w:color="auto"/>
                        <w:left w:val="none" w:sz="0" w:space="0" w:color="auto"/>
                        <w:bottom w:val="none" w:sz="0" w:space="0" w:color="auto"/>
                        <w:right w:val="none" w:sz="0" w:space="0" w:color="auto"/>
                      </w:divBdr>
                    </w:div>
                  </w:divsChild>
                </w:div>
                <w:div w:id="1501237636">
                  <w:marLeft w:val="0"/>
                  <w:marRight w:val="0"/>
                  <w:marTop w:val="0"/>
                  <w:marBottom w:val="0"/>
                  <w:divBdr>
                    <w:top w:val="none" w:sz="0" w:space="0" w:color="auto"/>
                    <w:left w:val="none" w:sz="0" w:space="0" w:color="auto"/>
                    <w:bottom w:val="none" w:sz="0" w:space="0" w:color="auto"/>
                    <w:right w:val="none" w:sz="0" w:space="0" w:color="auto"/>
                  </w:divBdr>
                  <w:divsChild>
                    <w:div w:id="463238194">
                      <w:marLeft w:val="0"/>
                      <w:marRight w:val="0"/>
                      <w:marTop w:val="0"/>
                      <w:marBottom w:val="0"/>
                      <w:divBdr>
                        <w:top w:val="none" w:sz="0" w:space="0" w:color="auto"/>
                        <w:left w:val="none" w:sz="0" w:space="0" w:color="auto"/>
                        <w:bottom w:val="none" w:sz="0" w:space="0" w:color="auto"/>
                        <w:right w:val="none" w:sz="0" w:space="0" w:color="auto"/>
                      </w:divBdr>
                    </w:div>
                  </w:divsChild>
                </w:div>
                <w:div w:id="1525316919">
                  <w:marLeft w:val="0"/>
                  <w:marRight w:val="0"/>
                  <w:marTop w:val="0"/>
                  <w:marBottom w:val="0"/>
                  <w:divBdr>
                    <w:top w:val="none" w:sz="0" w:space="0" w:color="auto"/>
                    <w:left w:val="none" w:sz="0" w:space="0" w:color="auto"/>
                    <w:bottom w:val="none" w:sz="0" w:space="0" w:color="auto"/>
                    <w:right w:val="none" w:sz="0" w:space="0" w:color="auto"/>
                  </w:divBdr>
                  <w:divsChild>
                    <w:div w:id="1655258692">
                      <w:marLeft w:val="0"/>
                      <w:marRight w:val="0"/>
                      <w:marTop w:val="0"/>
                      <w:marBottom w:val="0"/>
                      <w:divBdr>
                        <w:top w:val="none" w:sz="0" w:space="0" w:color="auto"/>
                        <w:left w:val="none" w:sz="0" w:space="0" w:color="auto"/>
                        <w:bottom w:val="none" w:sz="0" w:space="0" w:color="auto"/>
                        <w:right w:val="none" w:sz="0" w:space="0" w:color="auto"/>
                      </w:divBdr>
                    </w:div>
                  </w:divsChild>
                </w:div>
                <w:div w:id="1537500004">
                  <w:marLeft w:val="0"/>
                  <w:marRight w:val="0"/>
                  <w:marTop w:val="0"/>
                  <w:marBottom w:val="0"/>
                  <w:divBdr>
                    <w:top w:val="none" w:sz="0" w:space="0" w:color="auto"/>
                    <w:left w:val="none" w:sz="0" w:space="0" w:color="auto"/>
                    <w:bottom w:val="none" w:sz="0" w:space="0" w:color="auto"/>
                    <w:right w:val="none" w:sz="0" w:space="0" w:color="auto"/>
                  </w:divBdr>
                  <w:divsChild>
                    <w:div w:id="558833358">
                      <w:marLeft w:val="0"/>
                      <w:marRight w:val="0"/>
                      <w:marTop w:val="0"/>
                      <w:marBottom w:val="0"/>
                      <w:divBdr>
                        <w:top w:val="none" w:sz="0" w:space="0" w:color="auto"/>
                        <w:left w:val="none" w:sz="0" w:space="0" w:color="auto"/>
                        <w:bottom w:val="none" w:sz="0" w:space="0" w:color="auto"/>
                        <w:right w:val="none" w:sz="0" w:space="0" w:color="auto"/>
                      </w:divBdr>
                    </w:div>
                  </w:divsChild>
                </w:div>
                <w:div w:id="1559046979">
                  <w:marLeft w:val="0"/>
                  <w:marRight w:val="0"/>
                  <w:marTop w:val="0"/>
                  <w:marBottom w:val="0"/>
                  <w:divBdr>
                    <w:top w:val="none" w:sz="0" w:space="0" w:color="auto"/>
                    <w:left w:val="none" w:sz="0" w:space="0" w:color="auto"/>
                    <w:bottom w:val="none" w:sz="0" w:space="0" w:color="auto"/>
                    <w:right w:val="none" w:sz="0" w:space="0" w:color="auto"/>
                  </w:divBdr>
                  <w:divsChild>
                    <w:div w:id="130249408">
                      <w:marLeft w:val="0"/>
                      <w:marRight w:val="0"/>
                      <w:marTop w:val="0"/>
                      <w:marBottom w:val="0"/>
                      <w:divBdr>
                        <w:top w:val="none" w:sz="0" w:space="0" w:color="auto"/>
                        <w:left w:val="none" w:sz="0" w:space="0" w:color="auto"/>
                        <w:bottom w:val="none" w:sz="0" w:space="0" w:color="auto"/>
                        <w:right w:val="none" w:sz="0" w:space="0" w:color="auto"/>
                      </w:divBdr>
                    </w:div>
                  </w:divsChild>
                </w:div>
                <w:div w:id="1561790630">
                  <w:marLeft w:val="0"/>
                  <w:marRight w:val="0"/>
                  <w:marTop w:val="0"/>
                  <w:marBottom w:val="0"/>
                  <w:divBdr>
                    <w:top w:val="none" w:sz="0" w:space="0" w:color="auto"/>
                    <w:left w:val="none" w:sz="0" w:space="0" w:color="auto"/>
                    <w:bottom w:val="none" w:sz="0" w:space="0" w:color="auto"/>
                    <w:right w:val="none" w:sz="0" w:space="0" w:color="auto"/>
                  </w:divBdr>
                  <w:divsChild>
                    <w:div w:id="598298458">
                      <w:marLeft w:val="0"/>
                      <w:marRight w:val="0"/>
                      <w:marTop w:val="0"/>
                      <w:marBottom w:val="0"/>
                      <w:divBdr>
                        <w:top w:val="none" w:sz="0" w:space="0" w:color="auto"/>
                        <w:left w:val="none" w:sz="0" w:space="0" w:color="auto"/>
                        <w:bottom w:val="none" w:sz="0" w:space="0" w:color="auto"/>
                        <w:right w:val="none" w:sz="0" w:space="0" w:color="auto"/>
                      </w:divBdr>
                    </w:div>
                  </w:divsChild>
                </w:div>
                <w:div w:id="1571693311">
                  <w:marLeft w:val="0"/>
                  <w:marRight w:val="0"/>
                  <w:marTop w:val="0"/>
                  <w:marBottom w:val="0"/>
                  <w:divBdr>
                    <w:top w:val="none" w:sz="0" w:space="0" w:color="auto"/>
                    <w:left w:val="none" w:sz="0" w:space="0" w:color="auto"/>
                    <w:bottom w:val="none" w:sz="0" w:space="0" w:color="auto"/>
                    <w:right w:val="none" w:sz="0" w:space="0" w:color="auto"/>
                  </w:divBdr>
                  <w:divsChild>
                    <w:div w:id="1358192702">
                      <w:marLeft w:val="0"/>
                      <w:marRight w:val="0"/>
                      <w:marTop w:val="0"/>
                      <w:marBottom w:val="0"/>
                      <w:divBdr>
                        <w:top w:val="none" w:sz="0" w:space="0" w:color="auto"/>
                        <w:left w:val="none" w:sz="0" w:space="0" w:color="auto"/>
                        <w:bottom w:val="none" w:sz="0" w:space="0" w:color="auto"/>
                        <w:right w:val="none" w:sz="0" w:space="0" w:color="auto"/>
                      </w:divBdr>
                    </w:div>
                  </w:divsChild>
                </w:div>
                <w:div w:id="1579561739">
                  <w:marLeft w:val="0"/>
                  <w:marRight w:val="0"/>
                  <w:marTop w:val="0"/>
                  <w:marBottom w:val="0"/>
                  <w:divBdr>
                    <w:top w:val="none" w:sz="0" w:space="0" w:color="auto"/>
                    <w:left w:val="none" w:sz="0" w:space="0" w:color="auto"/>
                    <w:bottom w:val="none" w:sz="0" w:space="0" w:color="auto"/>
                    <w:right w:val="none" w:sz="0" w:space="0" w:color="auto"/>
                  </w:divBdr>
                  <w:divsChild>
                    <w:div w:id="1563444965">
                      <w:marLeft w:val="0"/>
                      <w:marRight w:val="0"/>
                      <w:marTop w:val="0"/>
                      <w:marBottom w:val="0"/>
                      <w:divBdr>
                        <w:top w:val="none" w:sz="0" w:space="0" w:color="auto"/>
                        <w:left w:val="none" w:sz="0" w:space="0" w:color="auto"/>
                        <w:bottom w:val="none" w:sz="0" w:space="0" w:color="auto"/>
                        <w:right w:val="none" w:sz="0" w:space="0" w:color="auto"/>
                      </w:divBdr>
                    </w:div>
                  </w:divsChild>
                </w:div>
                <w:div w:id="1609773451">
                  <w:marLeft w:val="0"/>
                  <w:marRight w:val="0"/>
                  <w:marTop w:val="0"/>
                  <w:marBottom w:val="0"/>
                  <w:divBdr>
                    <w:top w:val="none" w:sz="0" w:space="0" w:color="auto"/>
                    <w:left w:val="none" w:sz="0" w:space="0" w:color="auto"/>
                    <w:bottom w:val="none" w:sz="0" w:space="0" w:color="auto"/>
                    <w:right w:val="none" w:sz="0" w:space="0" w:color="auto"/>
                  </w:divBdr>
                  <w:divsChild>
                    <w:div w:id="1287738880">
                      <w:marLeft w:val="0"/>
                      <w:marRight w:val="0"/>
                      <w:marTop w:val="0"/>
                      <w:marBottom w:val="0"/>
                      <w:divBdr>
                        <w:top w:val="none" w:sz="0" w:space="0" w:color="auto"/>
                        <w:left w:val="none" w:sz="0" w:space="0" w:color="auto"/>
                        <w:bottom w:val="none" w:sz="0" w:space="0" w:color="auto"/>
                        <w:right w:val="none" w:sz="0" w:space="0" w:color="auto"/>
                      </w:divBdr>
                    </w:div>
                  </w:divsChild>
                </w:div>
                <w:div w:id="1647128756">
                  <w:marLeft w:val="0"/>
                  <w:marRight w:val="0"/>
                  <w:marTop w:val="0"/>
                  <w:marBottom w:val="0"/>
                  <w:divBdr>
                    <w:top w:val="none" w:sz="0" w:space="0" w:color="auto"/>
                    <w:left w:val="none" w:sz="0" w:space="0" w:color="auto"/>
                    <w:bottom w:val="none" w:sz="0" w:space="0" w:color="auto"/>
                    <w:right w:val="none" w:sz="0" w:space="0" w:color="auto"/>
                  </w:divBdr>
                  <w:divsChild>
                    <w:div w:id="417603372">
                      <w:marLeft w:val="0"/>
                      <w:marRight w:val="0"/>
                      <w:marTop w:val="0"/>
                      <w:marBottom w:val="0"/>
                      <w:divBdr>
                        <w:top w:val="none" w:sz="0" w:space="0" w:color="auto"/>
                        <w:left w:val="none" w:sz="0" w:space="0" w:color="auto"/>
                        <w:bottom w:val="none" w:sz="0" w:space="0" w:color="auto"/>
                        <w:right w:val="none" w:sz="0" w:space="0" w:color="auto"/>
                      </w:divBdr>
                    </w:div>
                  </w:divsChild>
                </w:div>
                <w:div w:id="1674605989">
                  <w:marLeft w:val="0"/>
                  <w:marRight w:val="0"/>
                  <w:marTop w:val="0"/>
                  <w:marBottom w:val="0"/>
                  <w:divBdr>
                    <w:top w:val="none" w:sz="0" w:space="0" w:color="auto"/>
                    <w:left w:val="none" w:sz="0" w:space="0" w:color="auto"/>
                    <w:bottom w:val="none" w:sz="0" w:space="0" w:color="auto"/>
                    <w:right w:val="none" w:sz="0" w:space="0" w:color="auto"/>
                  </w:divBdr>
                  <w:divsChild>
                    <w:div w:id="494224401">
                      <w:marLeft w:val="0"/>
                      <w:marRight w:val="0"/>
                      <w:marTop w:val="0"/>
                      <w:marBottom w:val="0"/>
                      <w:divBdr>
                        <w:top w:val="none" w:sz="0" w:space="0" w:color="auto"/>
                        <w:left w:val="none" w:sz="0" w:space="0" w:color="auto"/>
                        <w:bottom w:val="none" w:sz="0" w:space="0" w:color="auto"/>
                        <w:right w:val="none" w:sz="0" w:space="0" w:color="auto"/>
                      </w:divBdr>
                    </w:div>
                  </w:divsChild>
                </w:div>
                <w:div w:id="1683432916">
                  <w:marLeft w:val="0"/>
                  <w:marRight w:val="0"/>
                  <w:marTop w:val="0"/>
                  <w:marBottom w:val="0"/>
                  <w:divBdr>
                    <w:top w:val="none" w:sz="0" w:space="0" w:color="auto"/>
                    <w:left w:val="none" w:sz="0" w:space="0" w:color="auto"/>
                    <w:bottom w:val="none" w:sz="0" w:space="0" w:color="auto"/>
                    <w:right w:val="none" w:sz="0" w:space="0" w:color="auto"/>
                  </w:divBdr>
                  <w:divsChild>
                    <w:div w:id="1516069354">
                      <w:marLeft w:val="0"/>
                      <w:marRight w:val="0"/>
                      <w:marTop w:val="0"/>
                      <w:marBottom w:val="0"/>
                      <w:divBdr>
                        <w:top w:val="none" w:sz="0" w:space="0" w:color="auto"/>
                        <w:left w:val="none" w:sz="0" w:space="0" w:color="auto"/>
                        <w:bottom w:val="none" w:sz="0" w:space="0" w:color="auto"/>
                        <w:right w:val="none" w:sz="0" w:space="0" w:color="auto"/>
                      </w:divBdr>
                    </w:div>
                  </w:divsChild>
                </w:div>
                <w:div w:id="1684166731">
                  <w:marLeft w:val="0"/>
                  <w:marRight w:val="0"/>
                  <w:marTop w:val="0"/>
                  <w:marBottom w:val="0"/>
                  <w:divBdr>
                    <w:top w:val="none" w:sz="0" w:space="0" w:color="auto"/>
                    <w:left w:val="none" w:sz="0" w:space="0" w:color="auto"/>
                    <w:bottom w:val="none" w:sz="0" w:space="0" w:color="auto"/>
                    <w:right w:val="none" w:sz="0" w:space="0" w:color="auto"/>
                  </w:divBdr>
                  <w:divsChild>
                    <w:div w:id="1148669837">
                      <w:marLeft w:val="0"/>
                      <w:marRight w:val="0"/>
                      <w:marTop w:val="0"/>
                      <w:marBottom w:val="0"/>
                      <w:divBdr>
                        <w:top w:val="none" w:sz="0" w:space="0" w:color="auto"/>
                        <w:left w:val="none" w:sz="0" w:space="0" w:color="auto"/>
                        <w:bottom w:val="none" w:sz="0" w:space="0" w:color="auto"/>
                        <w:right w:val="none" w:sz="0" w:space="0" w:color="auto"/>
                      </w:divBdr>
                    </w:div>
                  </w:divsChild>
                </w:div>
                <w:div w:id="1695763490">
                  <w:marLeft w:val="0"/>
                  <w:marRight w:val="0"/>
                  <w:marTop w:val="0"/>
                  <w:marBottom w:val="0"/>
                  <w:divBdr>
                    <w:top w:val="none" w:sz="0" w:space="0" w:color="auto"/>
                    <w:left w:val="none" w:sz="0" w:space="0" w:color="auto"/>
                    <w:bottom w:val="none" w:sz="0" w:space="0" w:color="auto"/>
                    <w:right w:val="none" w:sz="0" w:space="0" w:color="auto"/>
                  </w:divBdr>
                  <w:divsChild>
                    <w:div w:id="1874420145">
                      <w:marLeft w:val="0"/>
                      <w:marRight w:val="0"/>
                      <w:marTop w:val="0"/>
                      <w:marBottom w:val="0"/>
                      <w:divBdr>
                        <w:top w:val="none" w:sz="0" w:space="0" w:color="auto"/>
                        <w:left w:val="none" w:sz="0" w:space="0" w:color="auto"/>
                        <w:bottom w:val="none" w:sz="0" w:space="0" w:color="auto"/>
                        <w:right w:val="none" w:sz="0" w:space="0" w:color="auto"/>
                      </w:divBdr>
                    </w:div>
                  </w:divsChild>
                </w:div>
                <w:div w:id="1705592028">
                  <w:marLeft w:val="0"/>
                  <w:marRight w:val="0"/>
                  <w:marTop w:val="0"/>
                  <w:marBottom w:val="0"/>
                  <w:divBdr>
                    <w:top w:val="none" w:sz="0" w:space="0" w:color="auto"/>
                    <w:left w:val="none" w:sz="0" w:space="0" w:color="auto"/>
                    <w:bottom w:val="none" w:sz="0" w:space="0" w:color="auto"/>
                    <w:right w:val="none" w:sz="0" w:space="0" w:color="auto"/>
                  </w:divBdr>
                  <w:divsChild>
                    <w:div w:id="655912563">
                      <w:marLeft w:val="0"/>
                      <w:marRight w:val="0"/>
                      <w:marTop w:val="0"/>
                      <w:marBottom w:val="0"/>
                      <w:divBdr>
                        <w:top w:val="none" w:sz="0" w:space="0" w:color="auto"/>
                        <w:left w:val="none" w:sz="0" w:space="0" w:color="auto"/>
                        <w:bottom w:val="none" w:sz="0" w:space="0" w:color="auto"/>
                        <w:right w:val="none" w:sz="0" w:space="0" w:color="auto"/>
                      </w:divBdr>
                    </w:div>
                  </w:divsChild>
                </w:div>
                <w:div w:id="1731077618">
                  <w:marLeft w:val="0"/>
                  <w:marRight w:val="0"/>
                  <w:marTop w:val="0"/>
                  <w:marBottom w:val="0"/>
                  <w:divBdr>
                    <w:top w:val="none" w:sz="0" w:space="0" w:color="auto"/>
                    <w:left w:val="none" w:sz="0" w:space="0" w:color="auto"/>
                    <w:bottom w:val="none" w:sz="0" w:space="0" w:color="auto"/>
                    <w:right w:val="none" w:sz="0" w:space="0" w:color="auto"/>
                  </w:divBdr>
                  <w:divsChild>
                    <w:div w:id="998577583">
                      <w:marLeft w:val="0"/>
                      <w:marRight w:val="0"/>
                      <w:marTop w:val="0"/>
                      <w:marBottom w:val="0"/>
                      <w:divBdr>
                        <w:top w:val="none" w:sz="0" w:space="0" w:color="auto"/>
                        <w:left w:val="none" w:sz="0" w:space="0" w:color="auto"/>
                        <w:bottom w:val="none" w:sz="0" w:space="0" w:color="auto"/>
                        <w:right w:val="none" w:sz="0" w:space="0" w:color="auto"/>
                      </w:divBdr>
                    </w:div>
                  </w:divsChild>
                </w:div>
                <w:div w:id="1742437076">
                  <w:marLeft w:val="0"/>
                  <w:marRight w:val="0"/>
                  <w:marTop w:val="0"/>
                  <w:marBottom w:val="0"/>
                  <w:divBdr>
                    <w:top w:val="none" w:sz="0" w:space="0" w:color="auto"/>
                    <w:left w:val="none" w:sz="0" w:space="0" w:color="auto"/>
                    <w:bottom w:val="none" w:sz="0" w:space="0" w:color="auto"/>
                    <w:right w:val="none" w:sz="0" w:space="0" w:color="auto"/>
                  </w:divBdr>
                  <w:divsChild>
                    <w:div w:id="760761652">
                      <w:marLeft w:val="0"/>
                      <w:marRight w:val="0"/>
                      <w:marTop w:val="0"/>
                      <w:marBottom w:val="0"/>
                      <w:divBdr>
                        <w:top w:val="none" w:sz="0" w:space="0" w:color="auto"/>
                        <w:left w:val="none" w:sz="0" w:space="0" w:color="auto"/>
                        <w:bottom w:val="none" w:sz="0" w:space="0" w:color="auto"/>
                        <w:right w:val="none" w:sz="0" w:space="0" w:color="auto"/>
                      </w:divBdr>
                    </w:div>
                  </w:divsChild>
                </w:div>
                <w:div w:id="1754811317">
                  <w:marLeft w:val="0"/>
                  <w:marRight w:val="0"/>
                  <w:marTop w:val="0"/>
                  <w:marBottom w:val="0"/>
                  <w:divBdr>
                    <w:top w:val="none" w:sz="0" w:space="0" w:color="auto"/>
                    <w:left w:val="none" w:sz="0" w:space="0" w:color="auto"/>
                    <w:bottom w:val="none" w:sz="0" w:space="0" w:color="auto"/>
                    <w:right w:val="none" w:sz="0" w:space="0" w:color="auto"/>
                  </w:divBdr>
                  <w:divsChild>
                    <w:div w:id="1841693769">
                      <w:marLeft w:val="0"/>
                      <w:marRight w:val="0"/>
                      <w:marTop w:val="0"/>
                      <w:marBottom w:val="0"/>
                      <w:divBdr>
                        <w:top w:val="none" w:sz="0" w:space="0" w:color="auto"/>
                        <w:left w:val="none" w:sz="0" w:space="0" w:color="auto"/>
                        <w:bottom w:val="none" w:sz="0" w:space="0" w:color="auto"/>
                        <w:right w:val="none" w:sz="0" w:space="0" w:color="auto"/>
                      </w:divBdr>
                    </w:div>
                  </w:divsChild>
                </w:div>
                <w:div w:id="1758672908">
                  <w:marLeft w:val="0"/>
                  <w:marRight w:val="0"/>
                  <w:marTop w:val="0"/>
                  <w:marBottom w:val="0"/>
                  <w:divBdr>
                    <w:top w:val="none" w:sz="0" w:space="0" w:color="auto"/>
                    <w:left w:val="none" w:sz="0" w:space="0" w:color="auto"/>
                    <w:bottom w:val="none" w:sz="0" w:space="0" w:color="auto"/>
                    <w:right w:val="none" w:sz="0" w:space="0" w:color="auto"/>
                  </w:divBdr>
                  <w:divsChild>
                    <w:div w:id="41828953">
                      <w:marLeft w:val="0"/>
                      <w:marRight w:val="0"/>
                      <w:marTop w:val="0"/>
                      <w:marBottom w:val="0"/>
                      <w:divBdr>
                        <w:top w:val="none" w:sz="0" w:space="0" w:color="auto"/>
                        <w:left w:val="none" w:sz="0" w:space="0" w:color="auto"/>
                        <w:bottom w:val="none" w:sz="0" w:space="0" w:color="auto"/>
                        <w:right w:val="none" w:sz="0" w:space="0" w:color="auto"/>
                      </w:divBdr>
                    </w:div>
                  </w:divsChild>
                </w:div>
                <w:div w:id="1777674636">
                  <w:marLeft w:val="0"/>
                  <w:marRight w:val="0"/>
                  <w:marTop w:val="0"/>
                  <w:marBottom w:val="0"/>
                  <w:divBdr>
                    <w:top w:val="none" w:sz="0" w:space="0" w:color="auto"/>
                    <w:left w:val="none" w:sz="0" w:space="0" w:color="auto"/>
                    <w:bottom w:val="none" w:sz="0" w:space="0" w:color="auto"/>
                    <w:right w:val="none" w:sz="0" w:space="0" w:color="auto"/>
                  </w:divBdr>
                  <w:divsChild>
                    <w:div w:id="1040938972">
                      <w:marLeft w:val="0"/>
                      <w:marRight w:val="0"/>
                      <w:marTop w:val="0"/>
                      <w:marBottom w:val="0"/>
                      <w:divBdr>
                        <w:top w:val="none" w:sz="0" w:space="0" w:color="auto"/>
                        <w:left w:val="none" w:sz="0" w:space="0" w:color="auto"/>
                        <w:bottom w:val="none" w:sz="0" w:space="0" w:color="auto"/>
                        <w:right w:val="none" w:sz="0" w:space="0" w:color="auto"/>
                      </w:divBdr>
                    </w:div>
                  </w:divsChild>
                </w:div>
                <w:div w:id="1780028125">
                  <w:marLeft w:val="0"/>
                  <w:marRight w:val="0"/>
                  <w:marTop w:val="0"/>
                  <w:marBottom w:val="0"/>
                  <w:divBdr>
                    <w:top w:val="none" w:sz="0" w:space="0" w:color="auto"/>
                    <w:left w:val="none" w:sz="0" w:space="0" w:color="auto"/>
                    <w:bottom w:val="none" w:sz="0" w:space="0" w:color="auto"/>
                    <w:right w:val="none" w:sz="0" w:space="0" w:color="auto"/>
                  </w:divBdr>
                  <w:divsChild>
                    <w:div w:id="503515126">
                      <w:marLeft w:val="0"/>
                      <w:marRight w:val="0"/>
                      <w:marTop w:val="0"/>
                      <w:marBottom w:val="0"/>
                      <w:divBdr>
                        <w:top w:val="none" w:sz="0" w:space="0" w:color="auto"/>
                        <w:left w:val="none" w:sz="0" w:space="0" w:color="auto"/>
                        <w:bottom w:val="none" w:sz="0" w:space="0" w:color="auto"/>
                        <w:right w:val="none" w:sz="0" w:space="0" w:color="auto"/>
                      </w:divBdr>
                    </w:div>
                  </w:divsChild>
                </w:div>
                <w:div w:id="1792506755">
                  <w:marLeft w:val="0"/>
                  <w:marRight w:val="0"/>
                  <w:marTop w:val="0"/>
                  <w:marBottom w:val="0"/>
                  <w:divBdr>
                    <w:top w:val="none" w:sz="0" w:space="0" w:color="auto"/>
                    <w:left w:val="none" w:sz="0" w:space="0" w:color="auto"/>
                    <w:bottom w:val="none" w:sz="0" w:space="0" w:color="auto"/>
                    <w:right w:val="none" w:sz="0" w:space="0" w:color="auto"/>
                  </w:divBdr>
                  <w:divsChild>
                    <w:div w:id="285435500">
                      <w:marLeft w:val="0"/>
                      <w:marRight w:val="0"/>
                      <w:marTop w:val="0"/>
                      <w:marBottom w:val="0"/>
                      <w:divBdr>
                        <w:top w:val="none" w:sz="0" w:space="0" w:color="auto"/>
                        <w:left w:val="none" w:sz="0" w:space="0" w:color="auto"/>
                        <w:bottom w:val="none" w:sz="0" w:space="0" w:color="auto"/>
                        <w:right w:val="none" w:sz="0" w:space="0" w:color="auto"/>
                      </w:divBdr>
                    </w:div>
                  </w:divsChild>
                </w:div>
                <w:div w:id="1792823335">
                  <w:marLeft w:val="0"/>
                  <w:marRight w:val="0"/>
                  <w:marTop w:val="0"/>
                  <w:marBottom w:val="0"/>
                  <w:divBdr>
                    <w:top w:val="none" w:sz="0" w:space="0" w:color="auto"/>
                    <w:left w:val="none" w:sz="0" w:space="0" w:color="auto"/>
                    <w:bottom w:val="none" w:sz="0" w:space="0" w:color="auto"/>
                    <w:right w:val="none" w:sz="0" w:space="0" w:color="auto"/>
                  </w:divBdr>
                  <w:divsChild>
                    <w:div w:id="21782704">
                      <w:marLeft w:val="0"/>
                      <w:marRight w:val="0"/>
                      <w:marTop w:val="0"/>
                      <w:marBottom w:val="0"/>
                      <w:divBdr>
                        <w:top w:val="none" w:sz="0" w:space="0" w:color="auto"/>
                        <w:left w:val="none" w:sz="0" w:space="0" w:color="auto"/>
                        <w:bottom w:val="none" w:sz="0" w:space="0" w:color="auto"/>
                        <w:right w:val="none" w:sz="0" w:space="0" w:color="auto"/>
                      </w:divBdr>
                    </w:div>
                  </w:divsChild>
                </w:div>
                <w:div w:id="1793397199">
                  <w:marLeft w:val="0"/>
                  <w:marRight w:val="0"/>
                  <w:marTop w:val="0"/>
                  <w:marBottom w:val="0"/>
                  <w:divBdr>
                    <w:top w:val="none" w:sz="0" w:space="0" w:color="auto"/>
                    <w:left w:val="none" w:sz="0" w:space="0" w:color="auto"/>
                    <w:bottom w:val="none" w:sz="0" w:space="0" w:color="auto"/>
                    <w:right w:val="none" w:sz="0" w:space="0" w:color="auto"/>
                  </w:divBdr>
                  <w:divsChild>
                    <w:div w:id="743914183">
                      <w:marLeft w:val="0"/>
                      <w:marRight w:val="0"/>
                      <w:marTop w:val="0"/>
                      <w:marBottom w:val="0"/>
                      <w:divBdr>
                        <w:top w:val="none" w:sz="0" w:space="0" w:color="auto"/>
                        <w:left w:val="none" w:sz="0" w:space="0" w:color="auto"/>
                        <w:bottom w:val="none" w:sz="0" w:space="0" w:color="auto"/>
                        <w:right w:val="none" w:sz="0" w:space="0" w:color="auto"/>
                      </w:divBdr>
                    </w:div>
                  </w:divsChild>
                </w:div>
                <w:div w:id="1814905312">
                  <w:marLeft w:val="0"/>
                  <w:marRight w:val="0"/>
                  <w:marTop w:val="0"/>
                  <w:marBottom w:val="0"/>
                  <w:divBdr>
                    <w:top w:val="none" w:sz="0" w:space="0" w:color="auto"/>
                    <w:left w:val="none" w:sz="0" w:space="0" w:color="auto"/>
                    <w:bottom w:val="none" w:sz="0" w:space="0" w:color="auto"/>
                    <w:right w:val="none" w:sz="0" w:space="0" w:color="auto"/>
                  </w:divBdr>
                  <w:divsChild>
                    <w:div w:id="1136145464">
                      <w:marLeft w:val="0"/>
                      <w:marRight w:val="0"/>
                      <w:marTop w:val="0"/>
                      <w:marBottom w:val="0"/>
                      <w:divBdr>
                        <w:top w:val="none" w:sz="0" w:space="0" w:color="auto"/>
                        <w:left w:val="none" w:sz="0" w:space="0" w:color="auto"/>
                        <w:bottom w:val="none" w:sz="0" w:space="0" w:color="auto"/>
                        <w:right w:val="none" w:sz="0" w:space="0" w:color="auto"/>
                      </w:divBdr>
                    </w:div>
                  </w:divsChild>
                </w:div>
                <w:div w:id="1819031645">
                  <w:marLeft w:val="0"/>
                  <w:marRight w:val="0"/>
                  <w:marTop w:val="0"/>
                  <w:marBottom w:val="0"/>
                  <w:divBdr>
                    <w:top w:val="none" w:sz="0" w:space="0" w:color="auto"/>
                    <w:left w:val="none" w:sz="0" w:space="0" w:color="auto"/>
                    <w:bottom w:val="none" w:sz="0" w:space="0" w:color="auto"/>
                    <w:right w:val="none" w:sz="0" w:space="0" w:color="auto"/>
                  </w:divBdr>
                  <w:divsChild>
                    <w:div w:id="873889303">
                      <w:marLeft w:val="0"/>
                      <w:marRight w:val="0"/>
                      <w:marTop w:val="0"/>
                      <w:marBottom w:val="0"/>
                      <w:divBdr>
                        <w:top w:val="none" w:sz="0" w:space="0" w:color="auto"/>
                        <w:left w:val="none" w:sz="0" w:space="0" w:color="auto"/>
                        <w:bottom w:val="none" w:sz="0" w:space="0" w:color="auto"/>
                        <w:right w:val="none" w:sz="0" w:space="0" w:color="auto"/>
                      </w:divBdr>
                    </w:div>
                  </w:divsChild>
                </w:div>
                <w:div w:id="1828592183">
                  <w:marLeft w:val="0"/>
                  <w:marRight w:val="0"/>
                  <w:marTop w:val="0"/>
                  <w:marBottom w:val="0"/>
                  <w:divBdr>
                    <w:top w:val="none" w:sz="0" w:space="0" w:color="auto"/>
                    <w:left w:val="none" w:sz="0" w:space="0" w:color="auto"/>
                    <w:bottom w:val="none" w:sz="0" w:space="0" w:color="auto"/>
                    <w:right w:val="none" w:sz="0" w:space="0" w:color="auto"/>
                  </w:divBdr>
                  <w:divsChild>
                    <w:div w:id="277639032">
                      <w:marLeft w:val="0"/>
                      <w:marRight w:val="0"/>
                      <w:marTop w:val="0"/>
                      <w:marBottom w:val="0"/>
                      <w:divBdr>
                        <w:top w:val="none" w:sz="0" w:space="0" w:color="auto"/>
                        <w:left w:val="none" w:sz="0" w:space="0" w:color="auto"/>
                        <w:bottom w:val="none" w:sz="0" w:space="0" w:color="auto"/>
                        <w:right w:val="none" w:sz="0" w:space="0" w:color="auto"/>
                      </w:divBdr>
                    </w:div>
                  </w:divsChild>
                </w:div>
                <w:div w:id="1842357254">
                  <w:marLeft w:val="0"/>
                  <w:marRight w:val="0"/>
                  <w:marTop w:val="0"/>
                  <w:marBottom w:val="0"/>
                  <w:divBdr>
                    <w:top w:val="none" w:sz="0" w:space="0" w:color="auto"/>
                    <w:left w:val="none" w:sz="0" w:space="0" w:color="auto"/>
                    <w:bottom w:val="none" w:sz="0" w:space="0" w:color="auto"/>
                    <w:right w:val="none" w:sz="0" w:space="0" w:color="auto"/>
                  </w:divBdr>
                  <w:divsChild>
                    <w:div w:id="196704814">
                      <w:marLeft w:val="0"/>
                      <w:marRight w:val="0"/>
                      <w:marTop w:val="0"/>
                      <w:marBottom w:val="0"/>
                      <w:divBdr>
                        <w:top w:val="none" w:sz="0" w:space="0" w:color="auto"/>
                        <w:left w:val="none" w:sz="0" w:space="0" w:color="auto"/>
                        <w:bottom w:val="none" w:sz="0" w:space="0" w:color="auto"/>
                        <w:right w:val="none" w:sz="0" w:space="0" w:color="auto"/>
                      </w:divBdr>
                    </w:div>
                  </w:divsChild>
                </w:div>
                <w:div w:id="1869905176">
                  <w:marLeft w:val="0"/>
                  <w:marRight w:val="0"/>
                  <w:marTop w:val="0"/>
                  <w:marBottom w:val="0"/>
                  <w:divBdr>
                    <w:top w:val="none" w:sz="0" w:space="0" w:color="auto"/>
                    <w:left w:val="none" w:sz="0" w:space="0" w:color="auto"/>
                    <w:bottom w:val="none" w:sz="0" w:space="0" w:color="auto"/>
                    <w:right w:val="none" w:sz="0" w:space="0" w:color="auto"/>
                  </w:divBdr>
                  <w:divsChild>
                    <w:div w:id="585110102">
                      <w:marLeft w:val="0"/>
                      <w:marRight w:val="0"/>
                      <w:marTop w:val="0"/>
                      <w:marBottom w:val="0"/>
                      <w:divBdr>
                        <w:top w:val="none" w:sz="0" w:space="0" w:color="auto"/>
                        <w:left w:val="none" w:sz="0" w:space="0" w:color="auto"/>
                        <w:bottom w:val="none" w:sz="0" w:space="0" w:color="auto"/>
                        <w:right w:val="none" w:sz="0" w:space="0" w:color="auto"/>
                      </w:divBdr>
                    </w:div>
                  </w:divsChild>
                </w:div>
                <w:div w:id="1878620761">
                  <w:marLeft w:val="0"/>
                  <w:marRight w:val="0"/>
                  <w:marTop w:val="0"/>
                  <w:marBottom w:val="0"/>
                  <w:divBdr>
                    <w:top w:val="none" w:sz="0" w:space="0" w:color="auto"/>
                    <w:left w:val="none" w:sz="0" w:space="0" w:color="auto"/>
                    <w:bottom w:val="none" w:sz="0" w:space="0" w:color="auto"/>
                    <w:right w:val="none" w:sz="0" w:space="0" w:color="auto"/>
                  </w:divBdr>
                  <w:divsChild>
                    <w:div w:id="1037510571">
                      <w:marLeft w:val="0"/>
                      <w:marRight w:val="0"/>
                      <w:marTop w:val="0"/>
                      <w:marBottom w:val="0"/>
                      <w:divBdr>
                        <w:top w:val="none" w:sz="0" w:space="0" w:color="auto"/>
                        <w:left w:val="none" w:sz="0" w:space="0" w:color="auto"/>
                        <w:bottom w:val="none" w:sz="0" w:space="0" w:color="auto"/>
                        <w:right w:val="none" w:sz="0" w:space="0" w:color="auto"/>
                      </w:divBdr>
                    </w:div>
                  </w:divsChild>
                </w:div>
                <w:div w:id="1903364175">
                  <w:marLeft w:val="0"/>
                  <w:marRight w:val="0"/>
                  <w:marTop w:val="0"/>
                  <w:marBottom w:val="0"/>
                  <w:divBdr>
                    <w:top w:val="none" w:sz="0" w:space="0" w:color="auto"/>
                    <w:left w:val="none" w:sz="0" w:space="0" w:color="auto"/>
                    <w:bottom w:val="none" w:sz="0" w:space="0" w:color="auto"/>
                    <w:right w:val="none" w:sz="0" w:space="0" w:color="auto"/>
                  </w:divBdr>
                  <w:divsChild>
                    <w:div w:id="669526756">
                      <w:marLeft w:val="0"/>
                      <w:marRight w:val="0"/>
                      <w:marTop w:val="0"/>
                      <w:marBottom w:val="0"/>
                      <w:divBdr>
                        <w:top w:val="none" w:sz="0" w:space="0" w:color="auto"/>
                        <w:left w:val="none" w:sz="0" w:space="0" w:color="auto"/>
                        <w:bottom w:val="none" w:sz="0" w:space="0" w:color="auto"/>
                        <w:right w:val="none" w:sz="0" w:space="0" w:color="auto"/>
                      </w:divBdr>
                    </w:div>
                  </w:divsChild>
                </w:div>
                <w:div w:id="1962808758">
                  <w:marLeft w:val="0"/>
                  <w:marRight w:val="0"/>
                  <w:marTop w:val="0"/>
                  <w:marBottom w:val="0"/>
                  <w:divBdr>
                    <w:top w:val="none" w:sz="0" w:space="0" w:color="auto"/>
                    <w:left w:val="none" w:sz="0" w:space="0" w:color="auto"/>
                    <w:bottom w:val="none" w:sz="0" w:space="0" w:color="auto"/>
                    <w:right w:val="none" w:sz="0" w:space="0" w:color="auto"/>
                  </w:divBdr>
                  <w:divsChild>
                    <w:div w:id="791095132">
                      <w:marLeft w:val="0"/>
                      <w:marRight w:val="0"/>
                      <w:marTop w:val="0"/>
                      <w:marBottom w:val="0"/>
                      <w:divBdr>
                        <w:top w:val="none" w:sz="0" w:space="0" w:color="auto"/>
                        <w:left w:val="none" w:sz="0" w:space="0" w:color="auto"/>
                        <w:bottom w:val="none" w:sz="0" w:space="0" w:color="auto"/>
                        <w:right w:val="none" w:sz="0" w:space="0" w:color="auto"/>
                      </w:divBdr>
                    </w:div>
                  </w:divsChild>
                </w:div>
                <w:div w:id="1979725912">
                  <w:marLeft w:val="0"/>
                  <w:marRight w:val="0"/>
                  <w:marTop w:val="0"/>
                  <w:marBottom w:val="0"/>
                  <w:divBdr>
                    <w:top w:val="none" w:sz="0" w:space="0" w:color="auto"/>
                    <w:left w:val="none" w:sz="0" w:space="0" w:color="auto"/>
                    <w:bottom w:val="none" w:sz="0" w:space="0" w:color="auto"/>
                    <w:right w:val="none" w:sz="0" w:space="0" w:color="auto"/>
                  </w:divBdr>
                  <w:divsChild>
                    <w:div w:id="640623938">
                      <w:marLeft w:val="0"/>
                      <w:marRight w:val="0"/>
                      <w:marTop w:val="0"/>
                      <w:marBottom w:val="0"/>
                      <w:divBdr>
                        <w:top w:val="none" w:sz="0" w:space="0" w:color="auto"/>
                        <w:left w:val="none" w:sz="0" w:space="0" w:color="auto"/>
                        <w:bottom w:val="none" w:sz="0" w:space="0" w:color="auto"/>
                        <w:right w:val="none" w:sz="0" w:space="0" w:color="auto"/>
                      </w:divBdr>
                    </w:div>
                  </w:divsChild>
                </w:div>
                <w:div w:id="1979997224">
                  <w:marLeft w:val="0"/>
                  <w:marRight w:val="0"/>
                  <w:marTop w:val="0"/>
                  <w:marBottom w:val="0"/>
                  <w:divBdr>
                    <w:top w:val="none" w:sz="0" w:space="0" w:color="auto"/>
                    <w:left w:val="none" w:sz="0" w:space="0" w:color="auto"/>
                    <w:bottom w:val="none" w:sz="0" w:space="0" w:color="auto"/>
                    <w:right w:val="none" w:sz="0" w:space="0" w:color="auto"/>
                  </w:divBdr>
                  <w:divsChild>
                    <w:div w:id="479151055">
                      <w:marLeft w:val="0"/>
                      <w:marRight w:val="0"/>
                      <w:marTop w:val="0"/>
                      <w:marBottom w:val="0"/>
                      <w:divBdr>
                        <w:top w:val="none" w:sz="0" w:space="0" w:color="auto"/>
                        <w:left w:val="none" w:sz="0" w:space="0" w:color="auto"/>
                        <w:bottom w:val="none" w:sz="0" w:space="0" w:color="auto"/>
                        <w:right w:val="none" w:sz="0" w:space="0" w:color="auto"/>
                      </w:divBdr>
                    </w:div>
                  </w:divsChild>
                </w:div>
                <w:div w:id="1995834827">
                  <w:marLeft w:val="0"/>
                  <w:marRight w:val="0"/>
                  <w:marTop w:val="0"/>
                  <w:marBottom w:val="0"/>
                  <w:divBdr>
                    <w:top w:val="none" w:sz="0" w:space="0" w:color="auto"/>
                    <w:left w:val="none" w:sz="0" w:space="0" w:color="auto"/>
                    <w:bottom w:val="none" w:sz="0" w:space="0" w:color="auto"/>
                    <w:right w:val="none" w:sz="0" w:space="0" w:color="auto"/>
                  </w:divBdr>
                  <w:divsChild>
                    <w:div w:id="1069693172">
                      <w:marLeft w:val="0"/>
                      <w:marRight w:val="0"/>
                      <w:marTop w:val="0"/>
                      <w:marBottom w:val="0"/>
                      <w:divBdr>
                        <w:top w:val="none" w:sz="0" w:space="0" w:color="auto"/>
                        <w:left w:val="none" w:sz="0" w:space="0" w:color="auto"/>
                        <w:bottom w:val="none" w:sz="0" w:space="0" w:color="auto"/>
                        <w:right w:val="none" w:sz="0" w:space="0" w:color="auto"/>
                      </w:divBdr>
                    </w:div>
                  </w:divsChild>
                </w:div>
                <w:div w:id="2008748062">
                  <w:marLeft w:val="0"/>
                  <w:marRight w:val="0"/>
                  <w:marTop w:val="0"/>
                  <w:marBottom w:val="0"/>
                  <w:divBdr>
                    <w:top w:val="none" w:sz="0" w:space="0" w:color="auto"/>
                    <w:left w:val="none" w:sz="0" w:space="0" w:color="auto"/>
                    <w:bottom w:val="none" w:sz="0" w:space="0" w:color="auto"/>
                    <w:right w:val="none" w:sz="0" w:space="0" w:color="auto"/>
                  </w:divBdr>
                  <w:divsChild>
                    <w:div w:id="1558130968">
                      <w:marLeft w:val="0"/>
                      <w:marRight w:val="0"/>
                      <w:marTop w:val="0"/>
                      <w:marBottom w:val="0"/>
                      <w:divBdr>
                        <w:top w:val="none" w:sz="0" w:space="0" w:color="auto"/>
                        <w:left w:val="none" w:sz="0" w:space="0" w:color="auto"/>
                        <w:bottom w:val="none" w:sz="0" w:space="0" w:color="auto"/>
                        <w:right w:val="none" w:sz="0" w:space="0" w:color="auto"/>
                      </w:divBdr>
                    </w:div>
                  </w:divsChild>
                </w:div>
                <w:div w:id="2022972512">
                  <w:marLeft w:val="0"/>
                  <w:marRight w:val="0"/>
                  <w:marTop w:val="0"/>
                  <w:marBottom w:val="0"/>
                  <w:divBdr>
                    <w:top w:val="none" w:sz="0" w:space="0" w:color="auto"/>
                    <w:left w:val="none" w:sz="0" w:space="0" w:color="auto"/>
                    <w:bottom w:val="none" w:sz="0" w:space="0" w:color="auto"/>
                    <w:right w:val="none" w:sz="0" w:space="0" w:color="auto"/>
                  </w:divBdr>
                  <w:divsChild>
                    <w:div w:id="807630916">
                      <w:marLeft w:val="0"/>
                      <w:marRight w:val="0"/>
                      <w:marTop w:val="0"/>
                      <w:marBottom w:val="0"/>
                      <w:divBdr>
                        <w:top w:val="none" w:sz="0" w:space="0" w:color="auto"/>
                        <w:left w:val="none" w:sz="0" w:space="0" w:color="auto"/>
                        <w:bottom w:val="none" w:sz="0" w:space="0" w:color="auto"/>
                        <w:right w:val="none" w:sz="0" w:space="0" w:color="auto"/>
                      </w:divBdr>
                    </w:div>
                  </w:divsChild>
                </w:div>
                <w:div w:id="2031948182">
                  <w:marLeft w:val="0"/>
                  <w:marRight w:val="0"/>
                  <w:marTop w:val="0"/>
                  <w:marBottom w:val="0"/>
                  <w:divBdr>
                    <w:top w:val="none" w:sz="0" w:space="0" w:color="auto"/>
                    <w:left w:val="none" w:sz="0" w:space="0" w:color="auto"/>
                    <w:bottom w:val="none" w:sz="0" w:space="0" w:color="auto"/>
                    <w:right w:val="none" w:sz="0" w:space="0" w:color="auto"/>
                  </w:divBdr>
                  <w:divsChild>
                    <w:div w:id="1343121952">
                      <w:marLeft w:val="0"/>
                      <w:marRight w:val="0"/>
                      <w:marTop w:val="0"/>
                      <w:marBottom w:val="0"/>
                      <w:divBdr>
                        <w:top w:val="none" w:sz="0" w:space="0" w:color="auto"/>
                        <w:left w:val="none" w:sz="0" w:space="0" w:color="auto"/>
                        <w:bottom w:val="none" w:sz="0" w:space="0" w:color="auto"/>
                        <w:right w:val="none" w:sz="0" w:space="0" w:color="auto"/>
                      </w:divBdr>
                    </w:div>
                  </w:divsChild>
                </w:div>
                <w:div w:id="2040889043">
                  <w:marLeft w:val="0"/>
                  <w:marRight w:val="0"/>
                  <w:marTop w:val="0"/>
                  <w:marBottom w:val="0"/>
                  <w:divBdr>
                    <w:top w:val="none" w:sz="0" w:space="0" w:color="auto"/>
                    <w:left w:val="none" w:sz="0" w:space="0" w:color="auto"/>
                    <w:bottom w:val="none" w:sz="0" w:space="0" w:color="auto"/>
                    <w:right w:val="none" w:sz="0" w:space="0" w:color="auto"/>
                  </w:divBdr>
                  <w:divsChild>
                    <w:div w:id="2137795046">
                      <w:marLeft w:val="0"/>
                      <w:marRight w:val="0"/>
                      <w:marTop w:val="0"/>
                      <w:marBottom w:val="0"/>
                      <w:divBdr>
                        <w:top w:val="none" w:sz="0" w:space="0" w:color="auto"/>
                        <w:left w:val="none" w:sz="0" w:space="0" w:color="auto"/>
                        <w:bottom w:val="none" w:sz="0" w:space="0" w:color="auto"/>
                        <w:right w:val="none" w:sz="0" w:space="0" w:color="auto"/>
                      </w:divBdr>
                    </w:div>
                  </w:divsChild>
                </w:div>
                <w:div w:id="2053267887">
                  <w:marLeft w:val="0"/>
                  <w:marRight w:val="0"/>
                  <w:marTop w:val="0"/>
                  <w:marBottom w:val="0"/>
                  <w:divBdr>
                    <w:top w:val="none" w:sz="0" w:space="0" w:color="auto"/>
                    <w:left w:val="none" w:sz="0" w:space="0" w:color="auto"/>
                    <w:bottom w:val="none" w:sz="0" w:space="0" w:color="auto"/>
                    <w:right w:val="none" w:sz="0" w:space="0" w:color="auto"/>
                  </w:divBdr>
                  <w:divsChild>
                    <w:div w:id="1429345768">
                      <w:marLeft w:val="0"/>
                      <w:marRight w:val="0"/>
                      <w:marTop w:val="0"/>
                      <w:marBottom w:val="0"/>
                      <w:divBdr>
                        <w:top w:val="none" w:sz="0" w:space="0" w:color="auto"/>
                        <w:left w:val="none" w:sz="0" w:space="0" w:color="auto"/>
                        <w:bottom w:val="none" w:sz="0" w:space="0" w:color="auto"/>
                        <w:right w:val="none" w:sz="0" w:space="0" w:color="auto"/>
                      </w:divBdr>
                    </w:div>
                  </w:divsChild>
                </w:div>
                <w:div w:id="2072651445">
                  <w:marLeft w:val="0"/>
                  <w:marRight w:val="0"/>
                  <w:marTop w:val="0"/>
                  <w:marBottom w:val="0"/>
                  <w:divBdr>
                    <w:top w:val="none" w:sz="0" w:space="0" w:color="auto"/>
                    <w:left w:val="none" w:sz="0" w:space="0" w:color="auto"/>
                    <w:bottom w:val="none" w:sz="0" w:space="0" w:color="auto"/>
                    <w:right w:val="none" w:sz="0" w:space="0" w:color="auto"/>
                  </w:divBdr>
                  <w:divsChild>
                    <w:div w:id="1511414266">
                      <w:marLeft w:val="0"/>
                      <w:marRight w:val="0"/>
                      <w:marTop w:val="0"/>
                      <w:marBottom w:val="0"/>
                      <w:divBdr>
                        <w:top w:val="none" w:sz="0" w:space="0" w:color="auto"/>
                        <w:left w:val="none" w:sz="0" w:space="0" w:color="auto"/>
                        <w:bottom w:val="none" w:sz="0" w:space="0" w:color="auto"/>
                        <w:right w:val="none" w:sz="0" w:space="0" w:color="auto"/>
                      </w:divBdr>
                    </w:div>
                  </w:divsChild>
                </w:div>
                <w:div w:id="2089960563">
                  <w:marLeft w:val="0"/>
                  <w:marRight w:val="0"/>
                  <w:marTop w:val="0"/>
                  <w:marBottom w:val="0"/>
                  <w:divBdr>
                    <w:top w:val="none" w:sz="0" w:space="0" w:color="auto"/>
                    <w:left w:val="none" w:sz="0" w:space="0" w:color="auto"/>
                    <w:bottom w:val="none" w:sz="0" w:space="0" w:color="auto"/>
                    <w:right w:val="none" w:sz="0" w:space="0" w:color="auto"/>
                  </w:divBdr>
                  <w:divsChild>
                    <w:div w:id="1247032117">
                      <w:marLeft w:val="0"/>
                      <w:marRight w:val="0"/>
                      <w:marTop w:val="0"/>
                      <w:marBottom w:val="0"/>
                      <w:divBdr>
                        <w:top w:val="none" w:sz="0" w:space="0" w:color="auto"/>
                        <w:left w:val="none" w:sz="0" w:space="0" w:color="auto"/>
                        <w:bottom w:val="none" w:sz="0" w:space="0" w:color="auto"/>
                        <w:right w:val="none" w:sz="0" w:space="0" w:color="auto"/>
                      </w:divBdr>
                    </w:div>
                  </w:divsChild>
                </w:div>
                <w:div w:id="2090030910">
                  <w:marLeft w:val="0"/>
                  <w:marRight w:val="0"/>
                  <w:marTop w:val="0"/>
                  <w:marBottom w:val="0"/>
                  <w:divBdr>
                    <w:top w:val="none" w:sz="0" w:space="0" w:color="auto"/>
                    <w:left w:val="none" w:sz="0" w:space="0" w:color="auto"/>
                    <w:bottom w:val="none" w:sz="0" w:space="0" w:color="auto"/>
                    <w:right w:val="none" w:sz="0" w:space="0" w:color="auto"/>
                  </w:divBdr>
                  <w:divsChild>
                    <w:div w:id="723678917">
                      <w:marLeft w:val="0"/>
                      <w:marRight w:val="0"/>
                      <w:marTop w:val="0"/>
                      <w:marBottom w:val="0"/>
                      <w:divBdr>
                        <w:top w:val="none" w:sz="0" w:space="0" w:color="auto"/>
                        <w:left w:val="none" w:sz="0" w:space="0" w:color="auto"/>
                        <w:bottom w:val="none" w:sz="0" w:space="0" w:color="auto"/>
                        <w:right w:val="none" w:sz="0" w:space="0" w:color="auto"/>
                      </w:divBdr>
                    </w:div>
                  </w:divsChild>
                </w:div>
                <w:div w:id="2142115158">
                  <w:marLeft w:val="0"/>
                  <w:marRight w:val="0"/>
                  <w:marTop w:val="0"/>
                  <w:marBottom w:val="0"/>
                  <w:divBdr>
                    <w:top w:val="none" w:sz="0" w:space="0" w:color="auto"/>
                    <w:left w:val="none" w:sz="0" w:space="0" w:color="auto"/>
                    <w:bottom w:val="none" w:sz="0" w:space="0" w:color="auto"/>
                    <w:right w:val="none" w:sz="0" w:space="0" w:color="auto"/>
                  </w:divBdr>
                  <w:divsChild>
                    <w:div w:id="3843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9677">
          <w:marLeft w:val="0"/>
          <w:marRight w:val="0"/>
          <w:marTop w:val="0"/>
          <w:marBottom w:val="0"/>
          <w:divBdr>
            <w:top w:val="none" w:sz="0" w:space="0" w:color="auto"/>
            <w:left w:val="none" w:sz="0" w:space="0" w:color="auto"/>
            <w:bottom w:val="none" w:sz="0" w:space="0" w:color="auto"/>
            <w:right w:val="none" w:sz="0" w:space="0" w:color="auto"/>
          </w:divBdr>
        </w:div>
        <w:div w:id="304749311">
          <w:marLeft w:val="0"/>
          <w:marRight w:val="0"/>
          <w:marTop w:val="0"/>
          <w:marBottom w:val="0"/>
          <w:divBdr>
            <w:top w:val="none" w:sz="0" w:space="0" w:color="auto"/>
            <w:left w:val="none" w:sz="0" w:space="0" w:color="auto"/>
            <w:bottom w:val="none" w:sz="0" w:space="0" w:color="auto"/>
            <w:right w:val="none" w:sz="0" w:space="0" w:color="auto"/>
          </w:divBdr>
        </w:div>
        <w:div w:id="341200928">
          <w:marLeft w:val="0"/>
          <w:marRight w:val="0"/>
          <w:marTop w:val="0"/>
          <w:marBottom w:val="0"/>
          <w:divBdr>
            <w:top w:val="none" w:sz="0" w:space="0" w:color="auto"/>
            <w:left w:val="none" w:sz="0" w:space="0" w:color="auto"/>
            <w:bottom w:val="none" w:sz="0" w:space="0" w:color="auto"/>
            <w:right w:val="none" w:sz="0" w:space="0" w:color="auto"/>
          </w:divBdr>
          <w:divsChild>
            <w:div w:id="1535388255">
              <w:marLeft w:val="-75"/>
              <w:marRight w:val="0"/>
              <w:marTop w:val="30"/>
              <w:marBottom w:val="30"/>
              <w:divBdr>
                <w:top w:val="none" w:sz="0" w:space="0" w:color="auto"/>
                <w:left w:val="none" w:sz="0" w:space="0" w:color="auto"/>
                <w:bottom w:val="none" w:sz="0" w:space="0" w:color="auto"/>
                <w:right w:val="none" w:sz="0" w:space="0" w:color="auto"/>
              </w:divBdr>
              <w:divsChild>
                <w:div w:id="46758123">
                  <w:marLeft w:val="0"/>
                  <w:marRight w:val="0"/>
                  <w:marTop w:val="0"/>
                  <w:marBottom w:val="0"/>
                  <w:divBdr>
                    <w:top w:val="none" w:sz="0" w:space="0" w:color="auto"/>
                    <w:left w:val="none" w:sz="0" w:space="0" w:color="auto"/>
                    <w:bottom w:val="none" w:sz="0" w:space="0" w:color="auto"/>
                    <w:right w:val="none" w:sz="0" w:space="0" w:color="auto"/>
                  </w:divBdr>
                  <w:divsChild>
                    <w:div w:id="643001261">
                      <w:marLeft w:val="0"/>
                      <w:marRight w:val="0"/>
                      <w:marTop w:val="0"/>
                      <w:marBottom w:val="0"/>
                      <w:divBdr>
                        <w:top w:val="none" w:sz="0" w:space="0" w:color="auto"/>
                        <w:left w:val="none" w:sz="0" w:space="0" w:color="auto"/>
                        <w:bottom w:val="none" w:sz="0" w:space="0" w:color="auto"/>
                        <w:right w:val="none" w:sz="0" w:space="0" w:color="auto"/>
                      </w:divBdr>
                    </w:div>
                  </w:divsChild>
                </w:div>
                <w:div w:id="78717903">
                  <w:marLeft w:val="0"/>
                  <w:marRight w:val="0"/>
                  <w:marTop w:val="0"/>
                  <w:marBottom w:val="0"/>
                  <w:divBdr>
                    <w:top w:val="none" w:sz="0" w:space="0" w:color="auto"/>
                    <w:left w:val="none" w:sz="0" w:space="0" w:color="auto"/>
                    <w:bottom w:val="none" w:sz="0" w:space="0" w:color="auto"/>
                    <w:right w:val="none" w:sz="0" w:space="0" w:color="auto"/>
                  </w:divBdr>
                  <w:divsChild>
                    <w:div w:id="1494569990">
                      <w:marLeft w:val="0"/>
                      <w:marRight w:val="0"/>
                      <w:marTop w:val="0"/>
                      <w:marBottom w:val="0"/>
                      <w:divBdr>
                        <w:top w:val="none" w:sz="0" w:space="0" w:color="auto"/>
                        <w:left w:val="none" w:sz="0" w:space="0" w:color="auto"/>
                        <w:bottom w:val="none" w:sz="0" w:space="0" w:color="auto"/>
                        <w:right w:val="none" w:sz="0" w:space="0" w:color="auto"/>
                      </w:divBdr>
                    </w:div>
                  </w:divsChild>
                </w:div>
                <w:div w:id="85813922">
                  <w:marLeft w:val="0"/>
                  <w:marRight w:val="0"/>
                  <w:marTop w:val="0"/>
                  <w:marBottom w:val="0"/>
                  <w:divBdr>
                    <w:top w:val="none" w:sz="0" w:space="0" w:color="auto"/>
                    <w:left w:val="none" w:sz="0" w:space="0" w:color="auto"/>
                    <w:bottom w:val="none" w:sz="0" w:space="0" w:color="auto"/>
                    <w:right w:val="none" w:sz="0" w:space="0" w:color="auto"/>
                  </w:divBdr>
                  <w:divsChild>
                    <w:div w:id="854735406">
                      <w:marLeft w:val="0"/>
                      <w:marRight w:val="0"/>
                      <w:marTop w:val="0"/>
                      <w:marBottom w:val="0"/>
                      <w:divBdr>
                        <w:top w:val="none" w:sz="0" w:space="0" w:color="auto"/>
                        <w:left w:val="none" w:sz="0" w:space="0" w:color="auto"/>
                        <w:bottom w:val="none" w:sz="0" w:space="0" w:color="auto"/>
                        <w:right w:val="none" w:sz="0" w:space="0" w:color="auto"/>
                      </w:divBdr>
                    </w:div>
                  </w:divsChild>
                </w:div>
                <w:div w:id="105272331">
                  <w:marLeft w:val="0"/>
                  <w:marRight w:val="0"/>
                  <w:marTop w:val="0"/>
                  <w:marBottom w:val="0"/>
                  <w:divBdr>
                    <w:top w:val="none" w:sz="0" w:space="0" w:color="auto"/>
                    <w:left w:val="none" w:sz="0" w:space="0" w:color="auto"/>
                    <w:bottom w:val="none" w:sz="0" w:space="0" w:color="auto"/>
                    <w:right w:val="none" w:sz="0" w:space="0" w:color="auto"/>
                  </w:divBdr>
                  <w:divsChild>
                    <w:div w:id="1276599372">
                      <w:marLeft w:val="0"/>
                      <w:marRight w:val="0"/>
                      <w:marTop w:val="0"/>
                      <w:marBottom w:val="0"/>
                      <w:divBdr>
                        <w:top w:val="none" w:sz="0" w:space="0" w:color="auto"/>
                        <w:left w:val="none" w:sz="0" w:space="0" w:color="auto"/>
                        <w:bottom w:val="none" w:sz="0" w:space="0" w:color="auto"/>
                        <w:right w:val="none" w:sz="0" w:space="0" w:color="auto"/>
                      </w:divBdr>
                    </w:div>
                  </w:divsChild>
                </w:div>
                <w:div w:id="107623033">
                  <w:marLeft w:val="0"/>
                  <w:marRight w:val="0"/>
                  <w:marTop w:val="0"/>
                  <w:marBottom w:val="0"/>
                  <w:divBdr>
                    <w:top w:val="none" w:sz="0" w:space="0" w:color="auto"/>
                    <w:left w:val="none" w:sz="0" w:space="0" w:color="auto"/>
                    <w:bottom w:val="none" w:sz="0" w:space="0" w:color="auto"/>
                    <w:right w:val="none" w:sz="0" w:space="0" w:color="auto"/>
                  </w:divBdr>
                  <w:divsChild>
                    <w:div w:id="1993291757">
                      <w:marLeft w:val="0"/>
                      <w:marRight w:val="0"/>
                      <w:marTop w:val="0"/>
                      <w:marBottom w:val="0"/>
                      <w:divBdr>
                        <w:top w:val="none" w:sz="0" w:space="0" w:color="auto"/>
                        <w:left w:val="none" w:sz="0" w:space="0" w:color="auto"/>
                        <w:bottom w:val="none" w:sz="0" w:space="0" w:color="auto"/>
                        <w:right w:val="none" w:sz="0" w:space="0" w:color="auto"/>
                      </w:divBdr>
                    </w:div>
                  </w:divsChild>
                </w:div>
                <w:div w:id="115412162">
                  <w:marLeft w:val="0"/>
                  <w:marRight w:val="0"/>
                  <w:marTop w:val="0"/>
                  <w:marBottom w:val="0"/>
                  <w:divBdr>
                    <w:top w:val="none" w:sz="0" w:space="0" w:color="auto"/>
                    <w:left w:val="none" w:sz="0" w:space="0" w:color="auto"/>
                    <w:bottom w:val="none" w:sz="0" w:space="0" w:color="auto"/>
                    <w:right w:val="none" w:sz="0" w:space="0" w:color="auto"/>
                  </w:divBdr>
                  <w:divsChild>
                    <w:div w:id="117340082">
                      <w:marLeft w:val="0"/>
                      <w:marRight w:val="0"/>
                      <w:marTop w:val="0"/>
                      <w:marBottom w:val="0"/>
                      <w:divBdr>
                        <w:top w:val="none" w:sz="0" w:space="0" w:color="auto"/>
                        <w:left w:val="none" w:sz="0" w:space="0" w:color="auto"/>
                        <w:bottom w:val="none" w:sz="0" w:space="0" w:color="auto"/>
                        <w:right w:val="none" w:sz="0" w:space="0" w:color="auto"/>
                      </w:divBdr>
                    </w:div>
                  </w:divsChild>
                </w:div>
                <w:div w:id="124086178">
                  <w:marLeft w:val="0"/>
                  <w:marRight w:val="0"/>
                  <w:marTop w:val="0"/>
                  <w:marBottom w:val="0"/>
                  <w:divBdr>
                    <w:top w:val="none" w:sz="0" w:space="0" w:color="auto"/>
                    <w:left w:val="none" w:sz="0" w:space="0" w:color="auto"/>
                    <w:bottom w:val="none" w:sz="0" w:space="0" w:color="auto"/>
                    <w:right w:val="none" w:sz="0" w:space="0" w:color="auto"/>
                  </w:divBdr>
                  <w:divsChild>
                    <w:div w:id="1530295715">
                      <w:marLeft w:val="0"/>
                      <w:marRight w:val="0"/>
                      <w:marTop w:val="0"/>
                      <w:marBottom w:val="0"/>
                      <w:divBdr>
                        <w:top w:val="none" w:sz="0" w:space="0" w:color="auto"/>
                        <w:left w:val="none" w:sz="0" w:space="0" w:color="auto"/>
                        <w:bottom w:val="none" w:sz="0" w:space="0" w:color="auto"/>
                        <w:right w:val="none" w:sz="0" w:space="0" w:color="auto"/>
                      </w:divBdr>
                    </w:div>
                  </w:divsChild>
                </w:div>
                <w:div w:id="127171110">
                  <w:marLeft w:val="0"/>
                  <w:marRight w:val="0"/>
                  <w:marTop w:val="0"/>
                  <w:marBottom w:val="0"/>
                  <w:divBdr>
                    <w:top w:val="none" w:sz="0" w:space="0" w:color="auto"/>
                    <w:left w:val="none" w:sz="0" w:space="0" w:color="auto"/>
                    <w:bottom w:val="none" w:sz="0" w:space="0" w:color="auto"/>
                    <w:right w:val="none" w:sz="0" w:space="0" w:color="auto"/>
                  </w:divBdr>
                  <w:divsChild>
                    <w:div w:id="145128674">
                      <w:marLeft w:val="0"/>
                      <w:marRight w:val="0"/>
                      <w:marTop w:val="0"/>
                      <w:marBottom w:val="0"/>
                      <w:divBdr>
                        <w:top w:val="none" w:sz="0" w:space="0" w:color="auto"/>
                        <w:left w:val="none" w:sz="0" w:space="0" w:color="auto"/>
                        <w:bottom w:val="none" w:sz="0" w:space="0" w:color="auto"/>
                        <w:right w:val="none" w:sz="0" w:space="0" w:color="auto"/>
                      </w:divBdr>
                    </w:div>
                  </w:divsChild>
                </w:div>
                <w:div w:id="131677401">
                  <w:marLeft w:val="0"/>
                  <w:marRight w:val="0"/>
                  <w:marTop w:val="0"/>
                  <w:marBottom w:val="0"/>
                  <w:divBdr>
                    <w:top w:val="none" w:sz="0" w:space="0" w:color="auto"/>
                    <w:left w:val="none" w:sz="0" w:space="0" w:color="auto"/>
                    <w:bottom w:val="none" w:sz="0" w:space="0" w:color="auto"/>
                    <w:right w:val="none" w:sz="0" w:space="0" w:color="auto"/>
                  </w:divBdr>
                  <w:divsChild>
                    <w:div w:id="426850291">
                      <w:marLeft w:val="0"/>
                      <w:marRight w:val="0"/>
                      <w:marTop w:val="0"/>
                      <w:marBottom w:val="0"/>
                      <w:divBdr>
                        <w:top w:val="none" w:sz="0" w:space="0" w:color="auto"/>
                        <w:left w:val="none" w:sz="0" w:space="0" w:color="auto"/>
                        <w:bottom w:val="none" w:sz="0" w:space="0" w:color="auto"/>
                        <w:right w:val="none" w:sz="0" w:space="0" w:color="auto"/>
                      </w:divBdr>
                    </w:div>
                  </w:divsChild>
                </w:div>
                <w:div w:id="134107055">
                  <w:marLeft w:val="0"/>
                  <w:marRight w:val="0"/>
                  <w:marTop w:val="0"/>
                  <w:marBottom w:val="0"/>
                  <w:divBdr>
                    <w:top w:val="none" w:sz="0" w:space="0" w:color="auto"/>
                    <w:left w:val="none" w:sz="0" w:space="0" w:color="auto"/>
                    <w:bottom w:val="none" w:sz="0" w:space="0" w:color="auto"/>
                    <w:right w:val="none" w:sz="0" w:space="0" w:color="auto"/>
                  </w:divBdr>
                  <w:divsChild>
                    <w:div w:id="301885014">
                      <w:marLeft w:val="0"/>
                      <w:marRight w:val="0"/>
                      <w:marTop w:val="0"/>
                      <w:marBottom w:val="0"/>
                      <w:divBdr>
                        <w:top w:val="none" w:sz="0" w:space="0" w:color="auto"/>
                        <w:left w:val="none" w:sz="0" w:space="0" w:color="auto"/>
                        <w:bottom w:val="none" w:sz="0" w:space="0" w:color="auto"/>
                        <w:right w:val="none" w:sz="0" w:space="0" w:color="auto"/>
                      </w:divBdr>
                    </w:div>
                  </w:divsChild>
                </w:div>
                <w:div w:id="157156788">
                  <w:marLeft w:val="0"/>
                  <w:marRight w:val="0"/>
                  <w:marTop w:val="0"/>
                  <w:marBottom w:val="0"/>
                  <w:divBdr>
                    <w:top w:val="none" w:sz="0" w:space="0" w:color="auto"/>
                    <w:left w:val="none" w:sz="0" w:space="0" w:color="auto"/>
                    <w:bottom w:val="none" w:sz="0" w:space="0" w:color="auto"/>
                    <w:right w:val="none" w:sz="0" w:space="0" w:color="auto"/>
                  </w:divBdr>
                  <w:divsChild>
                    <w:div w:id="2118207750">
                      <w:marLeft w:val="0"/>
                      <w:marRight w:val="0"/>
                      <w:marTop w:val="0"/>
                      <w:marBottom w:val="0"/>
                      <w:divBdr>
                        <w:top w:val="none" w:sz="0" w:space="0" w:color="auto"/>
                        <w:left w:val="none" w:sz="0" w:space="0" w:color="auto"/>
                        <w:bottom w:val="none" w:sz="0" w:space="0" w:color="auto"/>
                        <w:right w:val="none" w:sz="0" w:space="0" w:color="auto"/>
                      </w:divBdr>
                    </w:div>
                  </w:divsChild>
                </w:div>
                <w:div w:id="180360493">
                  <w:marLeft w:val="0"/>
                  <w:marRight w:val="0"/>
                  <w:marTop w:val="0"/>
                  <w:marBottom w:val="0"/>
                  <w:divBdr>
                    <w:top w:val="none" w:sz="0" w:space="0" w:color="auto"/>
                    <w:left w:val="none" w:sz="0" w:space="0" w:color="auto"/>
                    <w:bottom w:val="none" w:sz="0" w:space="0" w:color="auto"/>
                    <w:right w:val="none" w:sz="0" w:space="0" w:color="auto"/>
                  </w:divBdr>
                  <w:divsChild>
                    <w:div w:id="768739145">
                      <w:marLeft w:val="0"/>
                      <w:marRight w:val="0"/>
                      <w:marTop w:val="0"/>
                      <w:marBottom w:val="0"/>
                      <w:divBdr>
                        <w:top w:val="none" w:sz="0" w:space="0" w:color="auto"/>
                        <w:left w:val="none" w:sz="0" w:space="0" w:color="auto"/>
                        <w:bottom w:val="none" w:sz="0" w:space="0" w:color="auto"/>
                        <w:right w:val="none" w:sz="0" w:space="0" w:color="auto"/>
                      </w:divBdr>
                    </w:div>
                  </w:divsChild>
                </w:div>
                <w:div w:id="182987020">
                  <w:marLeft w:val="0"/>
                  <w:marRight w:val="0"/>
                  <w:marTop w:val="0"/>
                  <w:marBottom w:val="0"/>
                  <w:divBdr>
                    <w:top w:val="none" w:sz="0" w:space="0" w:color="auto"/>
                    <w:left w:val="none" w:sz="0" w:space="0" w:color="auto"/>
                    <w:bottom w:val="none" w:sz="0" w:space="0" w:color="auto"/>
                    <w:right w:val="none" w:sz="0" w:space="0" w:color="auto"/>
                  </w:divBdr>
                  <w:divsChild>
                    <w:div w:id="1336566384">
                      <w:marLeft w:val="0"/>
                      <w:marRight w:val="0"/>
                      <w:marTop w:val="0"/>
                      <w:marBottom w:val="0"/>
                      <w:divBdr>
                        <w:top w:val="none" w:sz="0" w:space="0" w:color="auto"/>
                        <w:left w:val="none" w:sz="0" w:space="0" w:color="auto"/>
                        <w:bottom w:val="none" w:sz="0" w:space="0" w:color="auto"/>
                        <w:right w:val="none" w:sz="0" w:space="0" w:color="auto"/>
                      </w:divBdr>
                    </w:div>
                  </w:divsChild>
                </w:div>
                <w:div w:id="189219769">
                  <w:marLeft w:val="0"/>
                  <w:marRight w:val="0"/>
                  <w:marTop w:val="0"/>
                  <w:marBottom w:val="0"/>
                  <w:divBdr>
                    <w:top w:val="none" w:sz="0" w:space="0" w:color="auto"/>
                    <w:left w:val="none" w:sz="0" w:space="0" w:color="auto"/>
                    <w:bottom w:val="none" w:sz="0" w:space="0" w:color="auto"/>
                    <w:right w:val="none" w:sz="0" w:space="0" w:color="auto"/>
                  </w:divBdr>
                  <w:divsChild>
                    <w:div w:id="1181090813">
                      <w:marLeft w:val="0"/>
                      <w:marRight w:val="0"/>
                      <w:marTop w:val="0"/>
                      <w:marBottom w:val="0"/>
                      <w:divBdr>
                        <w:top w:val="none" w:sz="0" w:space="0" w:color="auto"/>
                        <w:left w:val="none" w:sz="0" w:space="0" w:color="auto"/>
                        <w:bottom w:val="none" w:sz="0" w:space="0" w:color="auto"/>
                        <w:right w:val="none" w:sz="0" w:space="0" w:color="auto"/>
                      </w:divBdr>
                    </w:div>
                  </w:divsChild>
                </w:div>
                <w:div w:id="191841397">
                  <w:marLeft w:val="0"/>
                  <w:marRight w:val="0"/>
                  <w:marTop w:val="0"/>
                  <w:marBottom w:val="0"/>
                  <w:divBdr>
                    <w:top w:val="none" w:sz="0" w:space="0" w:color="auto"/>
                    <w:left w:val="none" w:sz="0" w:space="0" w:color="auto"/>
                    <w:bottom w:val="none" w:sz="0" w:space="0" w:color="auto"/>
                    <w:right w:val="none" w:sz="0" w:space="0" w:color="auto"/>
                  </w:divBdr>
                  <w:divsChild>
                    <w:div w:id="1515267025">
                      <w:marLeft w:val="0"/>
                      <w:marRight w:val="0"/>
                      <w:marTop w:val="0"/>
                      <w:marBottom w:val="0"/>
                      <w:divBdr>
                        <w:top w:val="none" w:sz="0" w:space="0" w:color="auto"/>
                        <w:left w:val="none" w:sz="0" w:space="0" w:color="auto"/>
                        <w:bottom w:val="none" w:sz="0" w:space="0" w:color="auto"/>
                        <w:right w:val="none" w:sz="0" w:space="0" w:color="auto"/>
                      </w:divBdr>
                    </w:div>
                  </w:divsChild>
                </w:div>
                <w:div w:id="193883530">
                  <w:marLeft w:val="0"/>
                  <w:marRight w:val="0"/>
                  <w:marTop w:val="0"/>
                  <w:marBottom w:val="0"/>
                  <w:divBdr>
                    <w:top w:val="none" w:sz="0" w:space="0" w:color="auto"/>
                    <w:left w:val="none" w:sz="0" w:space="0" w:color="auto"/>
                    <w:bottom w:val="none" w:sz="0" w:space="0" w:color="auto"/>
                    <w:right w:val="none" w:sz="0" w:space="0" w:color="auto"/>
                  </w:divBdr>
                  <w:divsChild>
                    <w:div w:id="1692684544">
                      <w:marLeft w:val="0"/>
                      <w:marRight w:val="0"/>
                      <w:marTop w:val="0"/>
                      <w:marBottom w:val="0"/>
                      <w:divBdr>
                        <w:top w:val="none" w:sz="0" w:space="0" w:color="auto"/>
                        <w:left w:val="none" w:sz="0" w:space="0" w:color="auto"/>
                        <w:bottom w:val="none" w:sz="0" w:space="0" w:color="auto"/>
                        <w:right w:val="none" w:sz="0" w:space="0" w:color="auto"/>
                      </w:divBdr>
                    </w:div>
                  </w:divsChild>
                </w:div>
                <w:div w:id="217979265">
                  <w:marLeft w:val="0"/>
                  <w:marRight w:val="0"/>
                  <w:marTop w:val="0"/>
                  <w:marBottom w:val="0"/>
                  <w:divBdr>
                    <w:top w:val="none" w:sz="0" w:space="0" w:color="auto"/>
                    <w:left w:val="none" w:sz="0" w:space="0" w:color="auto"/>
                    <w:bottom w:val="none" w:sz="0" w:space="0" w:color="auto"/>
                    <w:right w:val="none" w:sz="0" w:space="0" w:color="auto"/>
                  </w:divBdr>
                  <w:divsChild>
                    <w:div w:id="1488127253">
                      <w:marLeft w:val="0"/>
                      <w:marRight w:val="0"/>
                      <w:marTop w:val="0"/>
                      <w:marBottom w:val="0"/>
                      <w:divBdr>
                        <w:top w:val="none" w:sz="0" w:space="0" w:color="auto"/>
                        <w:left w:val="none" w:sz="0" w:space="0" w:color="auto"/>
                        <w:bottom w:val="none" w:sz="0" w:space="0" w:color="auto"/>
                        <w:right w:val="none" w:sz="0" w:space="0" w:color="auto"/>
                      </w:divBdr>
                    </w:div>
                  </w:divsChild>
                </w:div>
                <w:div w:id="226231444">
                  <w:marLeft w:val="0"/>
                  <w:marRight w:val="0"/>
                  <w:marTop w:val="0"/>
                  <w:marBottom w:val="0"/>
                  <w:divBdr>
                    <w:top w:val="none" w:sz="0" w:space="0" w:color="auto"/>
                    <w:left w:val="none" w:sz="0" w:space="0" w:color="auto"/>
                    <w:bottom w:val="none" w:sz="0" w:space="0" w:color="auto"/>
                    <w:right w:val="none" w:sz="0" w:space="0" w:color="auto"/>
                  </w:divBdr>
                  <w:divsChild>
                    <w:div w:id="1000238698">
                      <w:marLeft w:val="0"/>
                      <w:marRight w:val="0"/>
                      <w:marTop w:val="0"/>
                      <w:marBottom w:val="0"/>
                      <w:divBdr>
                        <w:top w:val="none" w:sz="0" w:space="0" w:color="auto"/>
                        <w:left w:val="none" w:sz="0" w:space="0" w:color="auto"/>
                        <w:bottom w:val="none" w:sz="0" w:space="0" w:color="auto"/>
                        <w:right w:val="none" w:sz="0" w:space="0" w:color="auto"/>
                      </w:divBdr>
                    </w:div>
                  </w:divsChild>
                </w:div>
                <w:div w:id="237175182">
                  <w:marLeft w:val="0"/>
                  <w:marRight w:val="0"/>
                  <w:marTop w:val="0"/>
                  <w:marBottom w:val="0"/>
                  <w:divBdr>
                    <w:top w:val="none" w:sz="0" w:space="0" w:color="auto"/>
                    <w:left w:val="none" w:sz="0" w:space="0" w:color="auto"/>
                    <w:bottom w:val="none" w:sz="0" w:space="0" w:color="auto"/>
                    <w:right w:val="none" w:sz="0" w:space="0" w:color="auto"/>
                  </w:divBdr>
                  <w:divsChild>
                    <w:div w:id="1090394221">
                      <w:marLeft w:val="0"/>
                      <w:marRight w:val="0"/>
                      <w:marTop w:val="0"/>
                      <w:marBottom w:val="0"/>
                      <w:divBdr>
                        <w:top w:val="none" w:sz="0" w:space="0" w:color="auto"/>
                        <w:left w:val="none" w:sz="0" w:space="0" w:color="auto"/>
                        <w:bottom w:val="none" w:sz="0" w:space="0" w:color="auto"/>
                        <w:right w:val="none" w:sz="0" w:space="0" w:color="auto"/>
                      </w:divBdr>
                    </w:div>
                  </w:divsChild>
                </w:div>
                <w:div w:id="305939630">
                  <w:marLeft w:val="0"/>
                  <w:marRight w:val="0"/>
                  <w:marTop w:val="0"/>
                  <w:marBottom w:val="0"/>
                  <w:divBdr>
                    <w:top w:val="none" w:sz="0" w:space="0" w:color="auto"/>
                    <w:left w:val="none" w:sz="0" w:space="0" w:color="auto"/>
                    <w:bottom w:val="none" w:sz="0" w:space="0" w:color="auto"/>
                    <w:right w:val="none" w:sz="0" w:space="0" w:color="auto"/>
                  </w:divBdr>
                  <w:divsChild>
                    <w:div w:id="143543962">
                      <w:marLeft w:val="0"/>
                      <w:marRight w:val="0"/>
                      <w:marTop w:val="0"/>
                      <w:marBottom w:val="0"/>
                      <w:divBdr>
                        <w:top w:val="none" w:sz="0" w:space="0" w:color="auto"/>
                        <w:left w:val="none" w:sz="0" w:space="0" w:color="auto"/>
                        <w:bottom w:val="none" w:sz="0" w:space="0" w:color="auto"/>
                        <w:right w:val="none" w:sz="0" w:space="0" w:color="auto"/>
                      </w:divBdr>
                    </w:div>
                  </w:divsChild>
                </w:div>
                <w:div w:id="339284239">
                  <w:marLeft w:val="0"/>
                  <w:marRight w:val="0"/>
                  <w:marTop w:val="0"/>
                  <w:marBottom w:val="0"/>
                  <w:divBdr>
                    <w:top w:val="none" w:sz="0" w:space="0" w:color="auto"/>
                    <w:left w:val="none" w:sz="0" w:space="0" w:color="auto"/>
                    <w:bottom w:val="none" w:sz="0" w:space="0" w:color="auto"/>
                    <w:right w:val="none" w:sz="0" w:space="0" w:color="auto"/>
                  </w:divBdr>
                  <w:divsChild>
                    <w:div w:id="1713728633">
                      <w:marLeft w:val="0"/>
                      <w:marRight w:val="0"/>
                      <w:marTop w:val="0"/>
                      <w:marBottom w:val="0"/>
                      <w:divBdr>
                        <w:top w:val="none" w:sz="0" w:space="0" w:color="auto"/>
                        <w:left w:val="none" w:sz="0" w:space="0" w:color="auto"/>
                        <w:bottom w:val="none" w:sz="0" w:space="0" w:color="auto"/>
                        <w:right w:val="none" w:sz="0" w:space="0" w:color="auto"/>
                      </w:divBdr>
                    </w:div>
                  </w:divsChild>
                </w:div>
                <w:div w:id="346178019">
                  <w:marLeft w:val="0"/>
                  <w:marRight w:val="0"/>
                  <w:marTop w:val="0"/>
                  <w:marBottom w:val="0"/>
                  <w:divBdr>
                    <w:top w:val="none" w:sz="0" w:space="0" w:color="auto"/>
                    <w:left w:val="none" w:sz="0" w:space="0" w:color="auto"/>
                    <w:bottom w:val="none" w:sz="0" w:space="0" w:color="auto"/>
                    <w:right w:val="none" w:sz="0" w:space="0" w:color="auto"/>
                  </w:divBdr>
                  <w:divsChild>
                    <w:div w:id="202249251">
                      <w:marLeft w:val="0"/>
                      <w:marRight w:val="0"/>
                      <w:marTop w:val="0"/>
                      <w:marBottom w:val="0"/>
                      <w:divBdr>
                        <w:top w:val="none" w:sz="0" w:space="0" w:color="auto"/>
                        <w:left w:val="none" w:sz="0" w:space="0" w:color="auto"/>
                        <w:bottom w:val="none" w:sz="0" w:space="0" w:color="auto"/>
                        <w:right w:val="none" w:sz="0" w:space="0" w:color="auto"/>
                      </w:divBdr>
                    </w:div>
                  </w:divsChild>
                </w:div>
                <w:div w:id="358509546">
                  <w:marLeft w:val="0"/>
                  <w:marRight w:val="0"/>
                  <w:marTop w:val="0"/>
                  <w:marBottom w:val="0"/>
                  <w:divBdr>
                    <w:top w:val="none" w:sz="0" w:space="0" w:color="auto"/>
                    <w:left w:val="none" w:sz="0" w:space="0" w:color="auto"/>
                    <w:bottom w:val="none" w:sz="0" w:space="0" w:color="auto"/>
                    <w:right w:val="none" w:sz="0" w:space="0" w:color="auto"/>
                  </w:divBdr>
                  <w:divsChild>
                    <w:div w:id="1692026468">
                      <w:marLeft w:val="0"/>
                      <w:marRight w:val="0"/>
                      <w:marTop w:val="0"/>
                      <w:marBottom w:val="0"/>
                      <w:divBdr>
                        <w:top w:val="none" w:sz="0" w:space="0" w:color="auto"/>
                        <w:left w:val="none" w:sz="0" w:space="0" w:color="auto"/>
                        <w:bottom w:val="none" w:sz="0" w:space="0" w:color="auto"/>
                        <w:right w:val="none" w:sz="0" w:space="0" w:color="auto"/>
                      </w:divBdr>
                    </w:div>
                  </w:divsChild>
                </w:div>
                <w:div w:id="359168630">
                  <w:marLeft w:val="0"/>
                  <w:marRight w:val="0"/>
                  <w:marTop w:val="0"/>
                  <w:marBottom w:val="0"/>
                  <w:divBdr>
                    <w:top w:val="none" w:sz="0" w:space="0" w:color="auto"/>
                    <w:left w:val="none" w:sz="0" w:space="0" w:color="auto"/>
                    <w:bottom w:val="none" w:sz="0" w:space="0" w:color="auto"/>
                    <w:right w:val="none" w:sz="0" w:space="0" w:color="auto"/>
                  </w:divBdr>
                  <w:divsChild>
                    <w:div w:id="939680078">
                      <w:marLeft w:val="0"/>
                      <w:marRight w:val="0"/>
                      <w:marTop w:val="0"/>
                      <w:marBottom w:val="0"/>
                      <w:divBdr>
                        <w:top w:val="none" w:sz="0" w:space="0" w:color="auto"/>
                        <w:left w:val="none" w:sz="0" w:space="0" w:color="auto"/>
                        <w:bottom w:val="none" w:sz="0" w:space="0" w:color="auto"/>
                        <w:right w:val="none" w:sz="0" w:space="0" w:color="auto"/>
                      </w:divBdr>
                    </w:div>
                  </w:divsChild>
                </w:div>
                <w:div w:id="373845003">
                  <w:marLeft w:val="0"/>
                  <w:marRight w:val="0"/>
                  <w:marTop w:val="0"/>
                  <w:marBottom w:val="0"/>
                  <w:divBdr>
                    <w:top w:val="none" w:sz="0" w:space="0" w:color="auto"/>
                    <w:left w:val="none" w:sz="0" w:space="0" w:color="auto"/>
                    <w:bottom w:val="none" w:sz="0" w:space="0" w:color="auto"/>
                    <w:right w:val="none" w:sz="0" w:space="0" w:color="auto"/>
                  </w:divBdr>
                  <w:divsChild>
                    <w:div w:id="2099399766">
                      <w:marLeft w:val="0"/>
                      <w:marRight w:val="0"/>
                      <w:marTop w:val="0"/>
                      <w:marBottom w:val="0"/>
                      <w:divBdr>
                        <w:top w:val="none" w:sz="0" w:space="0" w:color="auto"/>
                        <w:left w:val="none" w:sz="0" w:space="0" w:color="auto"/>
                        <w:bottom w:val="none" w:sz="0" w:space="0" w:color="auto"/>
                        <w:right w:val="none" w:sz="0" w:space="0" w:color="auto"/>
                      </w:divBdr>
                    </w:div>
                  </w:divsChild>
                </w:div>
                <w:div w:id="376928487">
                  <w:marLeft w:val="0"/>
                  <w:marRight w:val="0"/>
                  <w:marTop w:val="0"/>
                  <w:marBottom w:val="0"/>
                  <w:divBdr>
                    <w:top w:val="none" w:sz="0" w:space="0" w:color="auto"/>
                    <w:left w:val="none" w:sz="0" w:space="0" w:color="auto"/>
                    <w:bottom w:val="none" w:sz="0" w:space="0" w:color="auto"/>
                    <w:right w:val="none" w:sz="0" w:space="0" w:color="auto"/>
                  </w:divBdr>
                  <w:divsChild>
                    <w:div w:id="1661231228">
                      <w:marLeft w:val="0"/>
                      <w:marRight w:val="0"/>
                      <w:marTop w:val="0"/>
                      <w:marBottom w:val="0"/>
                      <w:divBdr>
                        <w:top w:val="none" w:sz="0" w:space="0" w:color="auto"/>
                        <w:left w:val="none" w:sz="0" w:space="0" w:color="auto"/>
                        <w:bottom w:val="none" w:sz="0" w:space="0" w:color="auto"/>
                        <w:right w:val="none" w:sz="0" w:space="0" w:color="auto"/>
                      </w:divBdr>
                    </w:div>
                  </w:divsChild>
                </w:div>
                <w:div w:id="381174094">
                  <w:marLeft w:val="0"/>
                  <w:marRight w:val="0"/>
                  <w:marTop w:val="0"/>
                  <w:marBottom w:val="0"/>
                  <w:divBdr>
                    <w:top w:val="none" w:sz="0" w:space="0" w:color="auto"/>
                    <w:left w:val="none" w:sz="0" w:space="0" w:color="auto"/>
                    <w:bottom w:val="none" w:sz="0" w:space="0" w:color="auto"/>
                    <w:right w:val="none" w:sz="0" w:space="0" w:color="auto"/>
                  </w:divBdr>
                  <w:divsChild>
                    <w:div w:id="1913848035">
                      <w:marLeft w:val="0"/>
                      <w:marRight w:val="0"/>
                      <w:marTop w:val="0"/>
                      <w:marBottom w:val="0"/>
                      <w:divBdr>
                        <w:top w:val="none" w:sz="0" w:space="0" w:color="auto"/>
                        <w:left w:val="none" w:sz="0" w:space="0" w:color="auto"/>
                        <w:bottom w:val="none" w:sz="0" w:space="0" w:color="auto"/>
                        <w:right w:val="none" w:sz="0" w:space="0" w:color="auto"/>
                      </w:divBdr>
                    </w:div>
                  </w:divsChild>
                </w:div>
                <w:div w:id="391972952">
                  <w:marLeft w:val="0"/>
                  <w:marRight w:val="0"/>
                  <w:marTop w:val="0"/>
                  <w:marBottom w:val="0"/>
                  <w:divBdr>
                    <w:top w:val="none" w:sz="0" w:space="0" w:color="auto"/>
                    <w:left w:val="none" w:sz="0" w:space="0" w:color="auto"/>
                    <w:bottom w:val="none" w:sz="0" w:space="0" w:color="auto"/>
                    <w:right w:val="none" w:sz="0" w:space="0" w:color="auto"/>
                  </w:divBdr>
                  <w:divsChild>
                    <w:div w:id="868571643">
                      <w:marLeft w:val="0"/>
                      <w:marRight w:val="0"/>
                      <w:marTop w:val="0"/>
                      <w:marBottom w:val="0"/>
                      <w:divBdr>
                        <w:top w:val="none" w:sz="0" w:space="0" w:color="auto"/>
                        <w:left w:val="none" w:sz="0" w:space="0" w:color="auto"/>
                        <w:bottom w:val="none" w:sz="0" w:space="0" w:color="auto"/>
                        <w:right w:val="none" w:sz="0" w:space="0" w:color="auto"/>
                      </w:divBdr>
                    </w:div>
                  </w:divsChild>
                </w:div>
                <w:div w:id="404181310">
                  <w:marLeft w:val="0"/>
                  <w:marRight w:val="0"/>
                  <w:marTop w:val="0"/>
                  <w:marBottom w:val="0"/>
                  <w:divBdr>
                    <w:top w:val="none" w:sz="0" w:space="0" w:color="auto"/>
                    <w:left w:val="none" w:sz="0" w:space="0" w:color="auto"/>
                    <w:bottom w:val="none" w:sz="0" w:space="0" w:color="auto"/>
                    <w:right w:val="none" w:sz="0" w:space="0" w:color="auto"/>
                  </w:divBdr>
                  <w:divsChild>
                    <w:div w:id="1194000862">
                      <w:marLeft w:val="0"/>
                      <w:marRight w:val="0"/>
                      <w:marTop w:val="0"/>
                      <w:marBottom w:val="0"/>
                      <w:divBdr>
                        <w:top w:val="none" w:sz="0" w:space="0" w:color="auto"/>
                        <w:left w:val="none" w:sz="0" w:space="0" w:color="auto"/>
                        <w:bottom w:val="none" w:sz="0" w:space="0" w:color="auto"/>
                        <w:right w:val="none" w:sz="0" w:space="0" w:color="auto"/>
                      </w:divBdr>
                    </w:div>
                  </w:divsChild>
                </w:div>
                <w:div w:id="415395598">
                  <w:marLeft w:val="0"/>
                  <w:marRight w:val="0"/>
                  <w:marTop w:val="0"/>
                  <w:marBottom w:val="0"/>
                  <w:divBdr>
                    <w:top w:val="none" w:sz="0" w:space="0" w:color="auto"/>
                    <w:left w:val="none" w:sz="0" w:space="0" w:color="auto"/>
                    <w:bottom w:val="none" w:sz="0" w:space="0" w:color="auto"/>
                    <w:right w:val="none" w:sz="0" w:space="0" w:color="auto"/>
                  </w:divBdr>
                  <w:divsChild>
                    <w:div w:id="466555425">
                      <w:marLeft w:val="0"/>
                      <w:marRight w:val="0"/>
                      <w:marTop w:val="0"/>
                      <w:marBottom w:val="0"/>
                      <w:divBdr>
                        <w:top w:val="none" w:sz="0" w:space="0" w:color="auto"/>
                        <w:left w:val="none" w:sz="0" w:space="0" w:color="auto"/>
                        <w:bottom w:val="none" w:sz="0" w:space="0" w:color="auto"/>
                        <w:right w:val="none" w:sz="0" w:space="0" w:color="auto"/>
                      </w:divBdr>
                    </w:div>
                  </w:divsChild>
                </w:div>
                <w:div w:id="432669235">
                  <w:marLeft w:val="0"/>
                  <w:marRight w:val="0"/>
                  <w:marTop w:val="0"/>
                  <w:marBottom w:val="0"/>
                  <w:divBdr>
                    <w:top w:val="none" w:sz="0" w:space="0" w:color="auto"/>
                    <w:left w:val="none" w:sz="0" w:space="0" w:color="auto"/>
                    <w:bottom w:val="none" w:sz="0" w:space="0" w:color="auto"/>
                    <w:right w:val="none" w:sz="0" w:space="0" w:color="auto"/>
                  </w:divBdr>
                  <w:divsChild>
                    <w:div w:id="546916594">
                      <w:marLeft w:val="0"/>
                      <w:marRight w:val="0"/>
                      <w:marTop w:val="0"/>
                      <w:marBottom w:val="0"/>
                      <w:divBdr>
                        <w:top w:val="none" w:sz="0" w:space="0" w:color="auto"/>
                        <w:left w:val="none" w:sz="0" w:space="0" w:color="auto"/>
                        <w:bottom w:val="none" w:sz="0" w:space="0" w:color="auto"/>
                        <w:right w:val="none" w:sz="0" w:space="0" w:color="auto"/>
                      </w:divBdr>
                    </w:div>
                  </w:divsChild>
                </w:div>
                <w:div w:id="443890906">
                  <w:marLeft w:val="0"/>
                  <w:marRight w:val="0"/>
                  <w:marTop w:val="0"/>
                  <w:marBottom w:val="0"/>
                  <w:divBdr>
                    <w:top w:val="none" w:sz="0" w:space="0" w:color="auto"/>
                    <w:left w:val="none" w:sz="0" w:space="0" w:color="auto"/>
                    <w:bottom w:val="none" w:sz="0" w:space="0" w:color="auto"/>
                    <w:right w:val="none" w:sz="0" w:space="0" w:color="auto"/>
                  </w:divBdr>
                  <w:divsChild>
                    <w:div w:id="1669167143">
                      <w:marLeft w:val="0"/>
                      <w:marRight w:val="0"/>
                      <w:marTop w:val="0"/>
                      <w:marBottom w:val="0"/>
                      <w:divBdr>
                        <w:top w:val="none" w:sz="0" w:space="0" w:color="auto"/>
                        <w:left w:val="none" w:sz="0" w:space="0" w:color="auto"/>
                        <w:bottom w:val="none" w:sz="0" w:space="0" w:color="auto"/>
                        <w:right w:val="none" w:sz="0" w:space="0" w:color="auto"/>
                      </w:divBdr>
                    </w:div>
                  </w:divsChild>
                </w:div>
                <w:div w:id="447436482">
                  <w:marLeft w:val="0"/>
                  <w:marRight w:val="0"/>
                  <w:marTop w:val="0"/>
                  <w:marBottom w:val="0"/>
                  <w:divBdr>
                    <w:top w:val="none" w:sz="0" w:space="0" w:color="auto"/>
                    <w:left w:val="none" w:sz="0" w:space="0" w:color="auto"/>
                    <w:bottom w:val="none" w:sz="0" w:space="0" w:color="auto"/>
                    <w:right w:val="none" w:sz="0" w:space="0" w:color="auto"/>
                  </w:divBdr>
                  <w:divsChild>
                    <w:div w:id="1544100539">
                      <w:marLeft w:val="0"/>
                      <w:marRight w:val="0"/>
                      <w:marTop w:val="0"/>
                      <w:marBottom w:val="0"/>
                      <w:divBdr>
                        <w:top w:val="none" w:sz="0" w:space="0" w:color="auto"/>
                        <w:left w:val="none" w:sz="0" w:space="0" w:color="auto"/>
                        <w:bottom w:val="none" w:sz="0" w:space="0" w:color="auto"/>
                        <w:right w:val="none" w:sz="0" w:space="0" w:color="auto"/>
                      </w:divBdr>
                    </w:div>
                  </w:divsChild>
                </w:div>
                <w:div w:id="450250416">
                  <w:marLeft w:val="0"/>
                  <w:marRight w:val="0"/>
                  <w:marTop w:val="0"/>
                  <w:marBottom w:val="0"/>
                  <w:divBdr>
                    <w:top w:val="none" w:sz="0" w:space="0" w:color="auto"/>
                    <w:left w:val="none" w:sz="0" w:space="0" w:color="auto"/>
                    <w:bottom w:val="none" w:sz="0" w:space="0" w:color="auto"/>
                    <w:right w:val="none" w:sz="0" w:space="0" w:color="auto"/>
                  </w:divBdr>
                  <w:divsChild>
                    <w:div w:id="1809080614">
                      <w:marLeft w:val="0"/>
                      <w:marRight w:val="0"/>
                      <w:marTop w:val="0"/>
                      <w:marBottom w:val="0"/>
                      <w:divBdr>
                        <w:top w:val="none" w:sz="0" w:space="0" w:color="auto"/>
                        <w:left w:val="none" w:sz="0" w:space="0" w:color="auto"/>
                        <w:bottom w:val="none" w:sz="0" w:space="0" w:color="auto"/>
                        <w:right w:val="none" w:sz="0" w:space="0" w:color="auto"/>
                      </w:divBdr>
                    </w:div>
                  </w:divsChild>
                </w:div>
                <w:div w:id="505092248">
                  <w:marLeft w:val="0"/>
                  <w:marRight w:val="0"/>
                  <w:marTop w:val="0"/>
                  <w:marBottom w:val="0"/>
                  <w:divBdr>
                    <w:top w:val="none" w:sz="0" w:space="0" w:color="auto"/>
                    <w:left w:val="none" w:sz="0" w:space="0" w:color="auto"/>
                    <w:bottom w:val="none" w:sz="0" w:space="0" w:color="auto"/>
                    <w:right w:val="none" w:sz="0" w:space="0" w:color="auto"/>
                  </w:divBdr>
                  <w:divsChild>
                    <w:div w:id="1277521298">
                      <w:marLeft w:val="0"/>
                      <w:marRight w:val="0"/>
                      <w:marTop w:val="0"/>
                      <w:marBottom w:val="0"/>
                      <w:divBdr>
                        <w:top w:val="none" w:sz="0" w:space="0" w:color="auto"/>
                        <w:left w:val="none" w:sz="0" w:space="0" w:color="auto"/>
                        <w:bottom w:val="none" w:sz="0" w:space="0" w:color="auto"/>
                        <w:right w:val="none" w:sz="0" w:space="0" w:color="auto"/>
                      </w:divBdr>
                    </w:div>
                  </w:divsChild>
                </w:div>
                <w:div w:id="508255013">
                  <w:marLeft w:val="0"/>
                  <w:marRight w:val="0"/>
                  <w:marTop w:val="0"/>
                  <w:marBottom w:val="0"/>
                  <w:divBdr>
                    <w:top w:val="none" w:sz="0" w:space="0" w:color="auto"/>
                    <w:left w:val="none" w:sz="0" w:space="0" w:color="auto"/>
                    <w:bottom w:val="none" w:sz="0" w:space="0" w:color="auto"/>
                    <w:right w:val="none" w:sz="0" w:space="0" w:color="auto"/>
                  </w:divBdr>
                  <w:divsChild>
                    <w:div w:id="1319727963">
                      <w:marLeft w:val="0"/>
                      <w:marRight w:val="0"/>
                      <w:marTop w:val="0"/>
                      <w:marBottom w:val="0"/>
                      <w:divBdr>
                        <w:top w:val="none" w:sz="0" w:space="0" w:color="auto"/>
                        <w:left w:val="none" w:sz="0" w:space="0" w:color="auto"/>
                        <w:bottom w:val="none" w:sz="0" w:space="0" w:color="auto"/>
                        <w:right w:val="none" w:sz="0" w:space="0" w:color="auto"/>
                      </w:divBdr>
                    </w:div>
                  </w:divsChild>
                </w:div>
                <w:div w:id="519782263">
                  <w:marLeft w:val="0"/>
                  <w:marRight w:val="0"/>
                  <w:marTop w:val="0"/>
                  <w:marBottom w:val="0"/>
                  <w:divBdr>
                    <w:top w:val="none" w:sz="0" w:space="0" w:color="auto"/>
                    <w:left w:val="none" w:sz="0" w:space="0" w:color="auto"/>
                    <w:bottom w:val="none" w:sz="0" w:space="0" w:color="auto"/>
                    <w:right w:val="none" w:sz="0" w:space="0" w:color="auto"/>
                  </w:divBdr>
                  <w:divsChild>
                    <w:div w:id="310914889">
                      <w:marLeft w:val="0"/>
                      <w:marRight w:val="0"/>
                      <w:marTop w:val="0"/>
                      <w:marBottom w:val="0"/>
                      <w:divBdr>
                        <w:top w:val="none" w:sz="0" w:space="0" w:color="auto"/>
                        <w:left w:val="none" w:sz="0" w:space="0" w:color="auto"/>
                        <w:bottom w:val="none" w:sz="0" w:space="0" w:color="auto"/>
                        <w:right w:val="none" w:sz="0" w:space="0" w:color="auto"/>
                      </w:divBdr>
                    </w:div>
                  </w:divsChild>
                </w:div>
                <w:div w:id="526258745">
                  <w:marLeft w:val="0"/>
                  <w:marRight w:val="0"/>
                  <w:marTop w:val="0"/>
                  <w:marBottom w:val="0"/>
                  <w:divBdr>
                    <w:top w:val="none" w:sz="0" w:space="0" w:color="auto"/>
                    <w:left w:val="none" w:sz="0" w:space="0" w:color="auto"/>
                    <w:bottom w:val="none" w:sz="0" w:space="0" w:color="auto"/>
                    <w:right w:val="none" w:sz="0" w:space="0" w:color="auto"/>
                  </w:divBdr>
                  <w:divsChild>
                    <w:div w:id="1113354949">
                      <w:marLeft w:val="0"/>
                      <w:marRight w:val="0"/>
                      <w:marTop w:val="0"/>
                      <w:marBottom w:val="0"/>
                      <w:divBdr>
                        <w:top w:val="none" w:sz="0" w:space="0" w:color="auto"/>
                        <w:left w:val="none" w:sz="0" w:space="0" w:color="auto"/>
                        <w:bottom w:val="none" w:sz="0" w:space="0" w:color="auto"/>
                        <w:right w:val="none" w:sz="0" w:space="0" w:color="auto"/>
                      </w:divBdr>
                    </w:div>
                  </w:divsChild>
                </w:div>
                <w:div w:id="529954994">
                  <w:marLeft w:val="0"/>
                  <w:marRight w:val="0"/>
                  <w:marTop w:val="0"/>
                  <w:marBottom w:val="0"/>
                  <w:divBdr>
                    <w:top w:val="none" w:sz="0" w:space="0" w:color="auto"/>
                    <w:left w:val="none" w:sz="0" w:space="0" w:color="auto"/>
                    <w:bottom w:val="none" w:sz="0" w:space="0" w:color="auto"/>
                    <w:right w:val="none" w:sz="0" w:space="0" w:color="auto"/>
                  </w:divBdr>
                  <w:divsChild>
                    <w:div w:id="261188429">
                      <w:marLeft w:val="0"/>
                      <w:marRight w:val="0"/>
                      <w:marTop w:val="0"/>
                      <w:marBottom w:val="0"/>
                      <w:divBdr>
                        <w:top w:val="none" w:sz="0" w:space="0" w:color="auto"/>
                        <w:left w:val="none" w:sz="0" w:space="0" w:color="auto"/>
                        <w:bottom w:val="none" w:sz="0" w:space="0" w:color="auto"/>
                        <w:right w:val="none" w:sz="0" w:space="0" w:color="auto"/>
                      </w:divBdr>
                    </w:div>
                  </w:divsChild>
                </w:div>
                <w:div w:id="543754954">
                  <w:marLeft w:val="0"/>
                  <w:marRight w:val="0"/>
                  <w:marTop w:val="0"/>
                  <w:marBottom w:val="0"/>
                  <w:divBdr>
                    <w:top w:val="none" w:sz="0" w:space="0" w:color="auto"/>
                    <w:left w:val="none" w:sz="0" w:space="0" w:color="auto"/>
                    <w:bottom w:val="none" w:sz="0" w:space="0" w:color="auto"/>
                    <w:right w:val="none" w:sz="0" w:space="0" w:color="auto"/>
                  </w:divBdr>
                  <w:divsChild>
                    <w:div w:id="2079353841">
                      <w:marLeft w:val="0"/>
                      <w:marRight w:val="0"/>
                      <w:marTop w:val="0"/>
                      <w:marBottom w:val="0"/>
                      <w:divBdr>
                        <w:top w:val="none" w:sz="0" w:space="0" w:color="auto"/>
                        <w:left w:val="none" w:sz="0" w:space="0" w:color="auto"/>
                        <w:bottom w:val="none" w:sz="0" w:space="0" w:color="auto"/>
                        <w:right w:val="none" w:sz="0" w:space="0" w:color="auto"/>
                      </w:divBdr>
                    </w:div>
                  </w:divsChild>
                </w:div>
                <w:div w:id="553394044">
                  <w:marLeft w:val="0"/>
                  <w:marRight w:val="0"/>
                  <w:marTop w:val="0"/>
                  <w:marBottom w:val="0"/>
                  <w:divBdr>
                    <w:top w:val="none" w:sz="0" w:space="0" w:color="auto"/>
                    <w:left w:val="none" w:sz="0" w:space="0" w:color="auto"/>
                    <w:bottom w:val="none" w:sz="0" w:space="0" w:color="auto"/>
                    <w:right w:val="none" w:sz="0" w:space="0" w:color="auto"/>
                  </w:divBdr>
                  <w:divsChild>
                    <w:div w:id="719209561">
                      <w:marLeft w:val="0"/>
                      <w:marRight w:val="0"/>
                      <w:marTop w:val="0"/>
                      <w:marBottom w:val="0"/>
                      <w:divBdr>
                        <w:top w:val="none" w:sz="0" w:space="0" w:color="auto"/>
                        <w:left w:val="none" w:sz="0" w:space="0" w:color="auto"/>
                        <w:bottom w:val="none" w:sz="0" w:space="0" w:color="auto"/>
                        <w:right w:val="none" w:sz="0" w:space="0" w:color="auto"/>
                      </w:divBdr>
                    </w:div>
                  </w:divsChild>
                </w:div>
                <w:div w:id="570703534">
                  <w:marLeft w:val="0"/>
                  <w:marRight w:val="0"/>
                  <w:marTop w:val="0"/>
                  <w:marBottom w:val="0"/>
                  <w:divBdr>
                    <w:top w:val="none" w:sz="0" w:space="0" w:color="auto"/>
                    <w:left w:val="none" w:sz="0" w:space="0" w:color="auto"/>
                    <w:bottom w:val="none" w:sz="0" w:space="0" w:color="auto"/>
                    <w:right w:val="none" w:sz="0" w:space="0" w:color="auto"/>
                  </w:divBdr>
                  <w:divsChild>
                    <w:div w:id="217784617">
                      <w:marLeft w:val="0"/>
                      <w:marRight w:val="0"/>
                      <w:marTop w:val="0"/>
                      <w:marBottom w:val="0"/>
                      <w:divBdr>
                        <w:top w:val="none" w:sz="0" w:space="0" w:color="auto"/>
                        <w:left w:val="none" w:sz="0" w:space="0" w:color="auto"/>
                        <w:bottom w:val="none" w:sz="0" w:space="0" w:color="auto"/>
                        <w:right w:val="none" w:sz="0" w:space="0" w:color="auto"/>
                      </w:divBdr>
                    </w:div>
                  </w:divsChild>
                </w:div>
                <w:div w:id="572354794">
                  <w:marLeft w:val="0"/>
                  <w:marRight w:val="0"/>
                  <w:marTop w:val="0"/>
                  <w:marBottom w:val="0"/>
                  <w:divBdr>
                    <w:top w:val="none" w:sz="0" w:space="0" w:color="auto"/>
                    <w:left w:val="none" w:sz="0" w:space="0" w:color="auto"/>
                    <w:bottom w:val="none" w:sz="0" w:space="0" w:color="auto"/>
                    <w:right w:val="none" w:sz="0" w:space="0" w:color="auto"/>
                  </w:divBdr>
                  <w:divsChild>
                    <w:div w:id="868645637">
                      <w:marLeft w:val="0"/>
                      <w:marRight w:val="0"/>
                      <w:marTop w:val="0"/>
                      <w:marBottom w:val="0"/>
                      <w:divBdr>
                        <w:top w:val="none" w:sz="0" w:space="0" w:color="auto"/>
                        <w:left w:val="none" w:sz="0" w:space="0" w:color="auto"/>
                        <w:bottom w:val="none" w:sz="0" w:space="0" w:color="auto"/>
                        <w:right w:val="none" w:sz="0" w:space="0" w:color="auto"/>
                      </w:divBdr>
                    </w:div>
                  </w:divsChild>
                </w:div>
                <w:div w:id="591427660">
                  <w:marLeft w:val="0"/>
                  <w:marRight w:val="0"/>
                  <w:marTop w:val="0"/>
                  <w:marBottom w:val="0"/>
                  <w:divBdr>
                    <w:top w:val="none" w:sz="0" w:space="0" w:color="auto"/>
                    <w:left w:val="none" w:sz="0" w:space="0" w:color="auto"/>
                    <w:bottom w:val="none" w:sz="0" w:space="0" w:color="auto"/>
                    <w:right w:val="none" w:sz="0" w:space="0" w:color="auto"/>
                  </w:divBdr>
                  <w:divsChild>
                    <w:div w:id="451286398">
                      <w:marLeft w:val="0"/>
                      <w:marRight w:val="0"/>
                      <w:marTop w:val="0"/>
                      <w:marBottom w:val="0"/>
                      <w:divBdr>
                        <w:top w:val="none" w:sz="0" w:space="0" w:color="auto"/>
                        <w:left w:val="none" w:sz="0" w:space="0" w:color="auto"/>
                        <w:bottom w:val="none" w:sz="0" w:space="0" w:color="auto"/>
                        <w:right w:val="none" w:sz="0" w:space="0" w:color="auto"/>
                      </w:divBdr>
                    </w:div>
                  </w:divsChild>
                </w:div>
                <w:div w:id="614677949">
                  <w:marLeft w:val="0"/>
                  <w:marRight w:val="0"/>
                  <w:marTop w:val="0"/>
                  <w:marBottom w:val="0"/>
                  <w:divBdr>
                    <w:top w:val="none" w:sz="0" w:space="0" w:color="auto"/>
                    <w:left w:val="none" w:sz="0" w:space="0" w:color="auto"/>
                    <w:bottom w:val="none" w:sz="0" w:space="0" w:color="auto"/>
                    <w:right w:val="none" w:sz="0" w:space="0" w:color="auto"/>
                  </w:divBdr>
                  <w:divsChild>
                    <w:div w:id="1948847279">
                      <w:marLeft w:val="0"/>
                      <w:marRight w:val="0"/>
                      <w:marTop w:val="0"/>
                      <w:marBottom w:val="0"/>
                      <w:divBdr>
                        <w:top w:val="none" w:sz="0" w:space="0" w:color="auto"/>
                        <w:left w:val="none" w:sz="0" w:space="0" w:color="auto"/>
                        <w:bottom w:val="none" w:sz="0" w:space="0" w:color="auto"/>
                        <w:right w:val="none" w:sz="0" w:space="0" w:color="auto"/>
                      </w:divBdr>
                    </w:div>
                  </w:divsChild>
                </w:div>
                <w:div w:id="657540497">
                  <w:marLeft w:val="0"/>
                  <w:marRight w:val="0"/>
                  <w:marTop w:val="0"/>
                  <w:marBottom w:val="0"/>
                  <w:divBdr>
                    <w:top w:val="none" w:sz="0" w:space="0" w:color="auto"/>
                    <w:left w:val="none" w:sz="0" w:space="0" w:color="auto"/>
                    <w:bottom w:val="none" w:sz="0" w:space="0" w:color="auto"/>
                    <w:right w:val="none" w:sz="0" w:space="0" w:color="auto"/>
                  </w:divBdr>
                  <w:divsChild>
                    <w:div w:id="162284236">
                      <w:marLeft w:val="0"/>
                      <w:marRight w:val="0"/>
                      <w:marTop w:val="0"/>
                      <w:marBottom w:val="0"/>
                      <w:divBdr>
                        <w:top w:val="none" w:sz="0" w:space="0" w:color="auto"/>
                        <w:left w:val="none" w:sz="0" w:space="0" w:color="auto"/>
                        <w:bottom w:val="none" w:sz="0" w:space="0" w:color="auto"/>
                        <w:right w:val="none" w:sz="0" w:space="0" w:color="auto"/>
                      </w:divBdr>
                    </w:div>
                  </w:divsChild>
                </w:div>
                <w:div w:id="659306161">
                  <w:marLeft w:val="0"/>
                  <w:marRight w:val="0"/>
                  <w:marTop w:val="0"/>
                  <w:marBottom w:val="0"/>
                  <w:divBdr>
                    <w:top w:val="none" w:sz="0" w:space="0" w:color="auto"/>
                    <w:left w:val="none" w:sz="0" w:space="0" w:color="auto"/>
                    <w:bottom w:val="none" w:sz="0" w:space="0" w:color="auto"/>
                    <w:right w:val="none" w:sz="0" w:space="0" w:color="auto"/>
                  </w:divBdr>
                  <w:divsChild>
                    <w:div w:id="2146193384">
                      <w:marLeft w:val="0"/>
                      <w:marRight w:val="0"/>
                      <w:marTop w:val="0"/>
                      <w:marBottom w:val="0"/>
                      <w:divBdr>
                        <w:top w:val="none" w:sz="0" w:space="0" w:color="auto"/>
                        <w:left w:val="none" w:sz="0" w:space="0" w:color="auto"/>
                        <w:bottom w:val="none" w:sz="0" w:space="0" w:color="auto"/>
                        <w:right w:val="none" w:sz="0" w:space="0" w:color="auto"/>
                      </w:divBdr>
                    </w:div>
                  </w:divsChild>
                </w:div>
                <w:div w:id="667682987">
                  <w:marLeft w:val="0"/>
                  <w:marRight w:val="0"/>
                  <w:marTop w:val="0"/>
                  <w:marBottom w:val="0"/>
                  <w:divBdr>
                    <w:top w:val="none" w:sz="0" w:space="0" w:color="auto"/>
                    <w:left w:val="none" w:sz="0" w:space="0" w:color="auto"/>
                    <w:bottom w:val="none" w:sz="0" w:space="0" w:color="auto"/>
                    <w:right w:val="none" w:sz="0" w:space="0" w:color="auto"/>
                  </w:divBdr>
                  <w:divsChild>
                    <w:div w:id="115149292">
                      <w:marLeft w:val="0"/>
                      <w:marRight w:val="0"/>
                      <w:marTop w:val="0"/>
                      <w:marBottom w:val="0"/>
                      <w:divBdr>
                        <w:top w:val="none" w:sz="0" w:space="0" w:color="auto"/>
                        <w:left w:val="none" w:sz="0" w:space="0" w:color="auto"/>
                        <w:bottom w:val="none" w:sz="0" w:space="0" w:color="auto"/>
                        <w:right w:val="none" w:sz="0" w:space="0" w:color="auto"/>
                      </w:divBdr>
                    </w:div>
                  </w:divsChild>
                </w:div>
                <w:div w:id="670644970">
                  <w:marLeft w:val="0"/>
                  <w:marRight w:val="0"/>
                  <w:marTop w:val="0"/>
                  <w:marBottom w:val="0"/>
                  <w:divBdr>
                    <w:top w:val="none" w:sz="0" w:space="0" w:color="auto"/>
                    <w:left w:val="none" w:sz="0" w:space="0" w:color="auto"/>
                    <w:bottom w:val="none" w:sz="0" w:space="0" w:color="auto"/>
                    <w:right w:val="none" w:sz="0" w:space="0" w:color="auto"/>
                  </w:divBdr>
                  <w:divsChild>
                    <w:div w:id="1503354938">
                      <w:marLeft w:val="0"/>
                      <w:marRight w:val="0"/>
                      <w:marTop w:val="0"/>
                      <w:marBottom w:val="0"/>
                      <w:divBdr>
                        <w:top w:val="none" w:sz="0" w:space="0" w:color="auto"/>
                        <w:left w:val="none" w:sz="0" w:space="0" w:color="auto"/>
                        <w:bottom w:val="none" w:sz="0" w:space="0" w:color="auto"/>
                        <w:right w:val="none" w:sz="0" w:space="0" w:color="auto"/>
                      </w:divBdr>
                    </w:div>
                  </w:divsChild>
                </w:div>
                <w:div w:id="681516838">
                  <w:marLeft w:val="0"/>
                  <w:marRight w:val="0"/>
                  <w:marTop w:val="0"/>
                  <w:marBottom w:val="0"/>
                  <w:divBdr>
                    <w:top w:val="none" w:sz="0" w:space="0" w:color="auto"/>
                    <w:left w:val="none" w:sz="0" w:space="0" w:color="auto"/>
                    <w:bottom w:val="none" w:sz="0" w:space="0" w:color="auto"/>
                    <w:right w:val="none" w:sz="0" w:space="0" w:color="auto"/>
                  </w:divBdr>
                  <w:divsChild>
                    <w:div w:id="1005354821">
                      <w:marLeft w:val="0"/>
                      <w:marRight w:val="0"/>
                      <w:marTop w:val="0"/>
                      <w:marBottom w:val="0"/>
                      <w:divBdr>
                        <w:top w:val="none" w:sz="0" w:space="0" w:color="auto"/>
                        <w:left w:val="none" w:sz="0" w:space="0" w:color="auto"/>
                        <w:bottom w:val="none" w:sz="0" w:space="0" w:color="auto"/>
                        <w:right w:val="none" w:sz="0" w:space="0" w:color="auto"/>
                      </w:divBdr>
                    </w:div>
                  </w:divsChild>
                </w:div>
                <w:div w:id="682127134">
                  <w:marLeft w:val="0"/>
                  <w:marRight w:val="0"/>
                  <w:marTop w:val="0"/>
                  <w:marBottom w:val="0"/>
                  <w:divBdr>
                    <w:top w:val="none" w:sz="0" w:space="0" w:color="auto"/>
                    <w:left w:val="none" w:sz="0" w:space="0" w:color="auto"/>
                    <w:bottom w:val="none" w:sz="0" w:space="0" w:color="auto"/>
                    <w:right w:val="none" w:sz="0" w:space="0" w:color="auto"/>
                  </w:divBdr>
                  <w:divsChild>
                    <w:div w:id="295913705">
                      <w:marLeft w:val="0"/>
                      <w:marRight w:val="0"/>
                      <w:marTop w:val="0"/>
                      <w:marBottom w:val="0"/>
                      <w:divBdr>
                        <w:top w:val="none" w:sz="0" w:space="0" w:color="auto"/>
                        <w:left w:val="none" w:sz="0" w:space="0" w:color="auto"/>
                        <w:bottom w:val="none" w:sz="0" w:space="0" w:color="auto"/>
                        <w:right w:val="none" w:sz="0" w:space="0" w:color="auto"/>
                      </w:divBdr>
                    </w:div>
                  </w:divsChild>
                </w:div>
                <w:div w:id="689526810">
                  <w:marLeft w:val="0"/>
                  <w:marRight w:val="0"/>
                  <w:marTop w:val="0"/>
                  <w:marBottom w:val="0"/>
                  <w:divBdr>
                    <w:top w:val="none" w:sz="0" w:space="0" w:color="auto"/>
                    <w:left w:val="none" w:sz="0" w:space="0" w:color="auto"/>
                    <w:bottom w:val="none" w:sz="0" w:space="0" w:color="auto"/>
                    <w:right w:val="none" w:sz="0" w:space="0" w:color="auto"/>
                  </w:divBdr>
                  <w:divsChild>
                    <w:div w:id="1737623313">
                      <w:marLeft w:val="0"/>
                      <w:marRight w:val="0"/>
                      <w:marTop w:val="0"/>
                      <w:marBottom w:val="0"/>
                      <w:divBdr>
                        <w:top w:val="none" w:sz="0" w:space="0" w:color="auto"/>
                        <w:left w:val="none" w:sz="0" w:space="0" w:color="auto"/>
                        <w:bottom w:val="none" w:sz="0" w:space="0" w:color="auto"/>
                        <w:right w:val="none" w:sz="0" w:space="0" w:color="auto"/>
                      </w:divBdr>
                    </w:div>
                  </w:divsChild>
                </w:div>
                <w:div w:id="690298584">
                  <w:marLeft w:val="0"/>
                  <w:marRight w:val="0"/>
                  <w:marTop w:val="0"/>
                  <w:marBottom w:val="0"/>
                  <w:divBdr>
                    <w:top w:val="none" w:sz="0" w:space="0" w:color="auto"/>
                    <w:left w:val="none" w:sz="0" w:space="0" w:color="auto"/>
                    <w:bottom w:val="none" w:sz="0" w:space="0" w:color="auto"/>
                    <w:right w:val="none" w:sz="0" w:space="0" w:color="auto"/>
                  </w:divBdr>
                  <w:divsChild>
                    <w:div w:id="1406956363">
                      <w:marLeft w:val="0"/>
                      <w:marRight w:val="0"/>
                      <w:marTop w:val="0"/>
                      <w:marBottom w:val="0"/>
                      <w:divBdr>
                        <w:top w:val="none" w:sz="0" w:space="0" w:color="auto"/>
                        <w:left w:val="none" w:sz="0" w:space="0" w:color="auto"/>
                        <w:bottom w:val="none" w:sz="0" w:space="0" w:color="auto"/>
                        <w:right w:val="none" w:sz="0" w:space="0" w:color="auto"/>
                      </w:divBdr>
                    </w:div>
                  </w:divsChild>
                </w:div>
                <w:div w:id="728307767">
                  <w:marLeft w:val="0"/>
                  <w:marRight w:val="0"/>
                  <w:marTop w:val="0"/>
                  <w:marBottom w:val="0"/>
                  <w:divBdr>
                    <w:top w:val="none" w:sz="0" w:space="0" w:color="auto"/>
                    <w:left w:val="none" w:sz="0" w:space="0" w:color="auto"/>
                    <w:bottom w:val="none" w:sz="0" w:space="0" w:color="auto"/>
                    <w:right w:val="none" w:sz="0" w:space="0" w:color="auto"/>
                  </w:divBdr>
                  <w:divsChild>
                    <w:div w:id="831992379">
                      <w:marLeft w:val="0"/>
                      <w:marRight w:val="0"/>
                      <w:marTop w:val="0"/>
                      <w:marBottom w:val="0"/>
                      <w:divBdr>
                        <w:top w:val="none" w:sz="0" w:space="0" w:color="auto"/>
                        <w:left w:val="none" w:sz="0" w:space="0" w:color="auto"/>
                        <w:bottom w:val="none" w:sz="0" w:space="0" w:color="auto"/>
                        <w:right w:val="none" w:sz="0" w:space="0" w:color="auto"/>
                      </w:divBdr>
                    </w:div>
                  </w:divsChild>
                </w:div>
                <w:div w:id="742802871">
                  <w:marLeft w:val="0"/>
                  <w:marRight w:val="0"/>
                  <w:marTop w:val="0"/>
                  <w:marBottom w:val="0"/>
                  <w:divBdr>
                    <w:top w:val="none" w:sz="0" w:space="0" w:color="auto"/>
                    <w:left w:val="none" w:sz="0" w:space="0" w:color="auto"/>
                    <w:bottom w:val="none" w:sz="0" w:space="0" w:color="auto"/>
                    <w:right w:val="none" w:sz="0" w:space="0" w:color="auto"/>
                  </w:divBdr>
                  <w:divsChild>
                    <w:div w:id="1455444895">
                      <w:marLeft w:val="0"/>
                      <w:marRight w:val="0"/>
                      <w:marTop w:val="0"/>
                      <w:marBottom w:val="0"/>
                      <w:divBdr>
                        <w:top w:val="none" w:sz="0" w:space="0" w:color="auto"/>
                        <w:left w:val="none" w:sz="0" w:space="0" w:color="auto"/>
                        <w:bottom w:val="none" w:sz="0" w:space="0" w:color="auto"/>
                        <w:right w:val="none" w:sz="0" w:space="0" w:color="auto"/>
                      </w:divBdr>
                    </w:div>
                  </w:divsChild>
                </w:div>
                <w:div w:id="768352047">
                  <w:marLeft w:val="0"/>
                  <w:marRight w:val="0"/>
                  <w:marTop w:val="0"/>
                  <w:marBottom w:val="0"/>
                  <w:divBdr>
                    <w:top w:val="none" w:sz="0" w:space="0" w:color="auto"/>
                    <w:left w:val="none" w:sz="0" w:space="0" w:color="auto"/>
                    <w:bottom w:val="none" w:sz="0" w:space="0" w:color="auto"/>
                    <w:right w:val="none" w:sz="0" w:space="0" w:color="auto"/>
                  </w:divBdr>
                  <w:divsChild>
                    <w:div w:id="1875380653">
                      <w:marLeft w:val="0"/>
                      <w:marRight w:val="0"/>
                      <w:marTop w:val="0"/>
                      <w:marBottom w:val="0"/>
                      <w:divBdr>
                        <w:top w:val="none" w:sz="0" w:space="0" w:color="auto"/>
                        <w:left w:val="none" w:sz="0" w:space="0" w:color="auto"/>
                        <w:bottom w:val="none" w:sz="0" w:space="0" w:color="auto"/>
                        <w:right w:val="none" w:sz="0" w:space="0" w:color="auto"/>
                      </w:divBdr>
                    </w:div>
                  </w:divsChild>
                </w:div>
                <w:div w:id="770852482">
                  <w:marLeft w:val="0"/>
                  <w:marRight w:val="0"/>
                  <w:marTop w:val="0"/>
                  <w:marBottom w:val="0"/>
                  <w:divBdr>
                    <w:top w:val="none" w:sz="0" w:space="0" w:color="auto"/>
                    <w:left w:val="none" w:sz="0" w:space="0" w:color="auto"/>
                    <w:bottom w:val="none" w:sz="0" w:space="0" w:color="auto"/>
                    <w:right w:val="none" w:sz="0" w:space="0" w:color="auto"/>
                  </w:divBdr>
                  <w:divsChild>
                    <w:div w:id="720982513">
                      <w:marLeft w:val="0"/>
                      <w:marRight w:val="0"/>
                      <w:marTop w:val="0"/>
                      <w:marBottom w:val="0"/>
                      <w:divBdr>
                        <w:top w:val="none" w:sz="0" w:space="0" w:color="auto"/>
                        <w:left w:val="none" w:sz="0" w:space="0" w:color="auto"/>
                        <w:bottom w:val="none" w:sz="0" w:space="0" w:color="auto"/>
                        <w:right w:val="none" w:sz="0" w:space="0" w:color="auto"/>
                      </w:divBdr>
                    </w:div>
                  </w:divsChild>
                </w:div>
                <w:div w:id="786196082">
                  <w:marLeft w:val="0"/>
                  <w:marRight w:val="0"/>
                  <w:marTop w:val="0"/>
                  <w:marBottom w:val="0"/>
                  <w:divBdr>
                    <w:top w:val="none" w:sz="0" w:space="0" w:color="auto"/>
                    <w:left w:val="none" w:sz="0" w:space="0" w:color="auto"/>
                    <w:bottom w:val="none" w:sz="0" w:space="0" w:color="auto"/>
                    <w:right w:val="none" w:sz="0" w:space="0" w:color="auto"/>
                  </w:divBdr>
                  <w:divsChild>
                    <w:div w:id="643121875">
                      <w:marLeft w:val="0"/>
                      <w:marRight w:val="0"/>
                      <w:marTop w:val="0"/>
                      <w:marBottom w:val="0"/>
                      <w:divBdr>
                        <w:top w:val="none" w:sz="0" w:space="0" w:color="auto"/>
                        <w:left w:val="none" w:sz="0" w:space="0" w:color="auto"/>
                        <w:bottom w:val="none" w:sz="0" w:space="0" w:color="auto"/>
                        <w:right w:val="none" w:sz="0" w:space="0" w:color="auto"/>
                      </w:divBdr>
                    </w:div>
                  </w:divsChild>
                </w:div>
                <w:div w:id="790248635">
                  <w:marLeft w:val="0"/>
                  <w:marRight w:val="0"/>
                  <w:marTop w:val="0"/>
                  <w:marBottom w:val="0"/>
                  <w:divBdr>
                    <w:top w:val="none" w:sz="0" w:space="0" w:color="auto"/>
                    <w:left w:val="none" w:sz="0" w:space="0" w:color="auto"/>
                    <w:bottom w:val="none" w:sz="0" w:space="0" w:color="auto"/>
                    <w:right w:val="none" w:sz="0" w:space="0" w:color="auto"/>
                  </w:divBdr>
                  <w:divsChild>
                    <w:div w:id="1399284097">
                      <w:marLeft w:val="0"/>
                      <w:marRight w:val="0"/>
                      <w:marTop w:val="0"/>
                      <w:marBottom w:val="0"/>
                      <w:divBdr>
                        <w:top w:val="none" w:sz="0" w:space="0" w:color="auto"/>
                        <w:left w:val="none" w:sz="0" w:space="0" w:color="auto"/>
                        <w:bottom w:val="none" w:sz="0" w:space="0" w:color="auto"/>
                        <w:right w:val="none" w:sz="0" w:space="0" w:color="auto"/>
                      </w:divBdr>
                    </w:div>
                  </w:divsChild>
                </w:div>
                <w:div w:id="793407880">
                  <w:marLeft w:val="0"/>
                  <w:marRight w:val="0"/>
                  <w:marTop w:val="0"/>
                  <w:marBottom w:val="0"/>
                  <w:divBdr>
                    <w:top w:val="none" w:sz="0" w:space="0" w:color="auto"/>
                    <w:left w:val="none" w:sz="0" w:space="0" w:color="auto"/>
                    <w:bottom w:val="none" w:sz="0" w:space="0" w:color="auto"/>
                    <w:right w:val="none" w:sz="0" w:space="0" w:color="auto"/>
                  </w:divBdr>
                  <w:divsChild>
                    <w:div w:id="2103917303">
                      <w:marLeft w:val="0"/>
                      <w:marRight w:val="0"/>
                      <w:marTop w:val="0"/>
                      <w:marBottom w:val="0"/>
                      <w:divBdr>
                        <w:top w:val="none" w:sz="0" w:space="0" w:color="auto"/>
                        <w:left w:val="none" w:sz="0" w:space="0" w:color="auto"/>
                        <w:bottom w:val="none" w:sz="0" w:space="0" w:color="auto"/>
                        <w:right w:val="none" w:sz="0" w:space="0" w:color="auto"/>
                      </w:divBdr>
                    </w:div>
                  </w:divsChild>
                </w:div>
                <w:div w:id="797455333">
                  <w:marLeft w:val="0"/>
                  <w:marRight w:val="0"/>
                  <w:marTop w:val="0"/>
                  <w:marBottom w:val="0"/>
                  <w:divBdr>
                    <w:top w:val="none" w:sz="0" w:space="0" w:color="auto"/>
                    <w:left w:val="none" w:sz="0" w:space="0" w:color="auto"/>
                    <w:bottom w:val="none" w:sz="0" w:space="0" w:color="auto"/>
                    <w:right w:val="none" w:sz="0" w:space="0" w:color="auto"/>
                  </w:divBdr>
                  <w:divsChild>
                    <w:div w:id="175777756">
                      <w:marLeft w:val="0"/>
                      <w:marRight w:val="0"/>
                      <w:marTop w:val="0"/>
                      <w:marBottom w:val="0"/>
                      <w:divBdr>
                        <w:top w:val="none" w:sz="0" w:space="0" w:color="auto"/>
                        <w:left w:val="none" w:sz="0" w:space="0" w:color="auto"/>
                        <w:bottom w:val="none" w:sz="0" w:space="0" w:color="auto"/>
                        <w:right w:val="none" w:sz="0" w:space="0" w:color="auto"/>
                      </w:divBdr>
                    </w:div>
                  </w:divsChild>
                </w:div>
                <w:div w:id="848106682">
                  <w:marLeft w:val="0"/>
                  <w:marRight w:val="0"/>
                  <w:marTop w:val="0"/>
                  <w:marBottom w:val="0"/>
                  <w:divBdr>
                    <w:top w:val="none" w:sz="0" w:space="0" w:color="auto"/>
                    <w:left w:val="none" w:sz="0" w:space="0" w:color="auto"/>
                    <w:bottom w:val="none" w:sz="0" w:space="0" w:color="auto"/>
                    <w:right w:val="none" w:sz="0" w:space="0" w:color="auto"/>
                  </w:divBdr>
                  <w:divsChild>
                    <w:div w:id="1515414730">
                      <w:marLeft w:val="0"/>
                      <w:marRight w:val="0"/>
                      <w:marTop w:val="0"/>
                      <w:marBottom w:val="0"/>
                      <w:divBdr>
                        <w:top w:val="none" w:sz="0" w:space="0" w:color="auto"/>
                        <w:left w:val="none" w:sz="0" w:space="0" w:color="auto"/>
                        <w:bottom w:val="none" w:sz="0" w:space="0" w:color="auto"/>
                        <w:right w:val="none" w:sz="0" w:space="0" w:color="auto"/>
                      </w:divBdr>
                    </w:div>
                  </w:divsChild>
                </w:div>
                <w:div w:id="864175586">
                  <w:marLeft w:val="0"/>
                  <w:marRight w:val="0"/>
                  <w:marTop w:val="0"/>
                  <w:marBottom w:val="0"/>
                  <w:divBdr>
                    <w:top w:val="none" w:sz="0" w:space="0" w:color="auto"/>
                    <w:left w:val="none" w:sz="0" w:space="0" w:color="auto"/>
                    <w:bottom w:val="none" w:sz="0" w:space="0" w:color="auto"/>
                    <w:right w:val="none" w:sz="0" w:space="0" w:color="auto"/>
                  </w:divBdr>
                  <w:divsChild>
                    <w:div w:id="1938708294">
                      <w:marLeft w:val="0"/>
                      <w:marRight w:val="0"/>
                      <w:marTop w:val="0"/>
                      <w:marBottom w:val="0"/>
                      <w:divBdr>
                        <w:top w:val="none" w:sz="0" w:space="0" w:color="auto"/>
                        <w:left w:val="none" w:sz="0" w:space="0" w:color="auto"/>
                        <w:bottom w:val="none" w:sz="0" w:space="0" w:color="auto"/>
                        <w:right w:val="none" w:sz="0" w:space="0" w:color="auto"/>
                      </w:divBdr>
                    </w:div>
                  </w:divsChild>
                </w:div>
                <w:div w:id="873932640">
                  <w:marLeft w:val="0"/>
                  <w:marRight w:val="0"/>
                  <w:marTop w:val="0"/>
                  <w:marBottom w:val="0"/>
                  <w:divBdr>
                    <w:top w:val="none" w:sz="0" w:space="0" w:color="auto"/>
                    <w:left w:val="none" w:sz="0" w:space="0" w:color="auto"/>
                    <w:bottom w:val="none" w:sz="0" w:space="0" w:color="auto"/>
                    <w:right w:val="none" w:sz="0" w:space="0" w:color="auto"/>
                  </w:divBdr>
                  <w:divsChild>
                    <w:div w:id="1002968454">
                      <w:marLeft w:val="0"/>
                      <w:marRight w:val="0"/>
                      <w:marTop w:val="0"/>
                      <w:marBottom w:val="0"/>
                      <w:divBdr>
                        <w:top w:val="none" w:sz="0" w:space="0" w:color="auto"/>
                        <w:left w:val="none" w:sz="0" w:space="0" w:color="auto"/>
                        <w:bottom w:val="none" w:sz="0" w:space="0" w:color="auto"/>
                        <w:right w:val="none" w:sz="0" w:space="0" w:color="auto"/>
                      </w:divBdr>
                    </w:div>
                  </w:divsChild>
                </w:div>
                <w:div w:id="903299229">
                  <w:marLeft w:val="0"/>
                  <w:marRight w:val="0"/>
                  <w:marTop w:val="0"/>
                  <w:marBottom w:val="0"/>
                  <w:divBdr>
                    <w:top w:val="none" w:sz="0" w:space="0" w:color="auto"/>
                    <w:left w:val="none" w:sz="0" w:space="0" w:color="auto"/>
                    <w:bottom w:val="none" w:sz="0" w:space="0" w:color="auto"/>
                    <w:right w:val="none" w:sz="0" w:space="0" w:color="auto"/>
                  </w:divBdr>
                  <w:divsChild>
                    <w:div w:id="266738725">
                      <w:marLeft w:val="0"/>
                      <w:marRight w:val="0"/>
                      <w:marTop w:val="0"/>
                      <w:marBottom w:val="0"/>
                      <w:divBdr>
                        <w:top w:val="none" w:sz="0" w:space="0" w:color="auto"/>
                        <w:left w:val="none" w:sz="0" w:space="0" w:color="auto"/>
                        <w:bottom w:val="none" w:sz="0" w:space="0" w:color="auto"/>
                        <w:right w:val="none" w:sz="0" w:space="0" w:color="auto"/>
                      </w:divBdr>
                    </w:div>
                  </w:divsChild>
                </w:div>
                <w:div w:id="912130694">
                  <w:marLeft w:val="0"/>
                  <w:marRight w:val="0"/>
                  <w:marTop w:val="0"/>
                  <w:marBottom w:val="0"/>
                  <w:divBdr>
                    <w:top w:val="none" w:sz="0" w:space="0" w:color="auto"/>
                    <w:left w:val="none" w:sz="0" w:space="0" w:color="auto"/>
                    <w:bottom w:val="none" w:sz="0" w:space="0" w:color="auto"/>
                    <w:right w:val="none" w:sz="0" w:space="0" w:color="auto"/>
                  </w:divBdr>
                  <w:divsChild>
                    <w:div w:id="1068647714">
                      <w:marLeft w:val="0"/>
                      <w:marRight w:val="0"/>
                      <w:marTop w:val="0"/>
                      <w:marBottom w:val="0"/>
                      <w:divBdr>
                        <w:top w:val="none" w:sz="0" w:space="0" w:color="auto"/>
                        <w:left w:val="none" w:sz="0" w:space="0" w:color="auto"/>
                        <w:bottom w:val="none" w:sz="0" w:space="0" w:color="auto"/>
                        <w:right w:val="none" w:sz="0" w:space="0" w:color="auto"/>
                      </w:divBdr>
                    </w:div>
                  </w:divsChild>
                </w:div>
                <w:div w:id="927885442">
                  <w:marLeft w:val="0"/>
                  <w:marRight w:val="0"/>
                  <w:marTop w:val="0"/>
                  <w:marBottom w:val="0"/>
                  <w:divBdr>
                    <w:top w:val="none" w:sz="0" w:space="0" w:color="auto"/>
                    <w:left w:val="none" w:sz="0" w:space="0" w:color="auto"/>
                    <w:bottom w:val="none" w:sz="0" w:space="0" w:color="auto"/>
                    <w:right w:val="none" w:sz="0" w:space="0" w:color="auto"/>
                  </w:divBdr>
                  <w:divsChild>
                    <w:div w:id="78451001">
                      <w:marLeft w:val="0"/>
                      <w:marRight w:val="0"/>
                      <w:marTop w:val="0"/>
                      <w:marBottom w:val="0"/>
                      <w:divBdr>
                        <w:top w:val="none" w:sz="0" w:space="0" w:color="auto"/>
                        <w:left w:val="none" w:sz="0" w:space="0" w:color="auto"/>
                        <w:bottom w:val="none" w:sz="0" w:space="0" w:color="auto"/>
                        <w:right w:val="none" w:sz="0" w:space="0" w:color="auto"/>
                      </w:divBdr>
                    </w:div>
                  </w:divsChild>
                </w:div>
                <w:div w:id="930045702">
                  <w:marLeft w:val="0"/>
                  <w:marRight w:val="0"/>
                  <w:marTop w:val="0"/>
                  <w:marBottom w:val="0"/>
                  <w:divBdr>
                    <w:top w:val="none" w:sz="0" w:space="0" w:color="auto"/>
                    <w:left w:val="none" w:sz="0" w:space="0" w:color="auto"/>
                    <w:bottom w:val="none" w:sz="0" w:space="0" w:color="auto"/>
                    <w:right w:val="none" w:sz="0" w:space="0" w:color="auto"/>
                  </w:divBdr>
                  <w:divsChild>
                    <w:div w:id="1835533831">
                      <w:marLeft w:val="0"/>
                      <w:marRight w:val="0"/>
                      <w:marTop w:val="0"/>
                      <w:marBottom w:val="0"/>
                      <w:divBdr>
                        <w:top w:val="none" w:sz="0" w:space="0" w:color="auto"/>
                        <w:left w:val="none" w:sz="0" w:space="0" w:color="auto"/>
                        <w:bottom w:val="none" w:sz="0" w:space="0" w:color="auto"/>
                        <w:right w:val="none" w:sz="0" w:space="0" w:color="auto"/>
                      </w:divBdr>
                    </w:div>
                  </w:divsChild>
                </w:div>
                <w:div w:id="968169696">
                  <w:marLeft w:val="0"/>
                  <w:marRight w:val="0"/>
                  <w:marTop w:val="0"/>
                  <w:marBottom w:val="0"/>
                  <w:divBdr>
                    <w:top w:val="none" w:sz="0" w:space="0" w:color="auto"/>
                    <w:left w:val="none" w:sz="0" w:space="0" w:color="auto"/>
                    <w:bottom w:val="none" w:sz="0" w:space="0" w:color="auto"/>
                    <w:right w:val="none" w:sz="0" w:space="0" w:color="auto"/>
                  </w:divBdr>
                  <w:divsChild>
                    <w:div w:id="1135830048">
                      <w:marLeft w:val="0"/>
                      <w:marRight w:val="0"/>
                      <w:marTop w:val="0"/>
                      <w:marBottom w:val="0"/>
                      <w:divBdr>
                        <w:top w:val="none" w:sz="0" w:space="0" w:color="auto"/>
                        <w:left w:val="none" w:sz="0" w:space="0" w:color="auto"/>
                        <w:bottom w:val="none" w:sz="0" w:space="0" w:color="auto"/>
                        <w:right w:val="none" w:sz="0" w:space="0" w:color="auto"/>
                      </w:divBdr>
                    </w:div>
                  </w:divsChild>
                </w:div>
                <w:div w:id="971667854">
                  <w:marLeft w:val="0"/>
                  <w:marRight w:val="0"/>
                  <w:marTop w:val="0"/>
                  <w:marBottom w:val="0"/>
                  <w:divBdr>
                    <w:top w:val="none" w:sz="0" w:space="0" w:color="auto"/>
                    <w:left w:val="none" w:sz="0" w:space="0" w:color="auto"/>
                    <w:bottom w:val="none" w:sz="0" w:space="0" w:color="auto"/>
                    <w:right w:val="none" w:sz="0" w:space="0" w:color="auto"/>
                  </w:divBdr>
                  <w:divsChild>
                    <w:div w:id="20085827">
                      <w:marLeft w:val="0"/>
                      <w:marRight w:val="0"/>
                      <w:marTop w:val="0"/>
                      <w:marBottom w:val="0"/>
                      <w:divBdr>
                        <w:top w:val="none" w:sz="0" w:space="0" w:color="auto"/>
                        <w:left w:val="none" w:sz="0" w:space="0" w:color="auto"/>
                        <w:bottom w:val="none" w:sz="0" w:space="0" w:color="auto"/>
                        <w:right w:val="none" w:sz="0" w:space="0" w:color="auto"/>
                      </w:divBdr>
                    </w:div>
                  </w:divsChild>
                </w:div>
                <w:div w:id="982003107">
                  <w:marLeft w:val="0"/>
                  <w:marRight w:val="0"/>
                  <w:marTop w:val="0"/>
                  <w:marBottom w:val="0"/>
                  <w:divBdr>
                    <w:top w:val="none" w:sz="0" w:space="0" w:color="auto"/>
                    <w:left w:val="none" w:sz="0" w:space="0" w:color="auto"/>
                    <w:bottom w:val="none" w:sz="0" w:space="0" w:color="auto"/>
                    <w:right w:val="none" w:sz="0" w:space="0" w:color="auto"/>
                  </w:divBdr>
                  <w:divsChild>
                    <w:div w:id="1381049585">
                      <w:marLeft w:val="0"/>
                      <w:marRight w:val="0"/>
                      <w:marTop w:val="0"/>
                      <w:marBottom w:val="0"/>
                      <w:divBdr>
                        <w:top w:val="none" w:sz="0" w:space="0" w:color="auto"/>
                        <w:left w:val="none" w:sz="0" w:space="0" w:color="auto"/>
                        <w:bottom w:val="none" w:sz="0" w:space="0" w:color="auto"/>
                        <w:right w:val="none" w:sz="0" w:space="0" w:color="auto"/>
                      </w:divBdr>
                    </w:div>
                  </w:divsChild>
                </w:div>
                <w:div w:id="988898305">
                  <w:marLeft w:val="0"/>
                  <w:marRight w:val="0"/>
                  <w:marTop w:val="0"/>
                  <w:marBottom w:val="0"/>
                  <w:divBdr>
                    <w:top w:val="none" w:sz="0" w:space="0" w:color="auto"/>
                    <w:left w:val="none" w:sz="0" w:space="0" w:color="auto"/>
                    <w:bottom w:val="none" w:sz="0" w:space="0" w:color="auto"/>
                    <w:right w:val="none" w:sz="0" w:space="0" w:color="auto"/>
                  </w:divBdr>
                  <w:divsChild>
                    <w:div w:id="918171369">
                      <w:marLeft w:val="0"/>
                      <w:marRight w:val="0"/>
                      <w:marTop w:val="0"/>
                      <w:marBottom w:val="0"/>
                      <w:divBdr>
                        <w:top w:val="none" w:sz="0" w:space="0" w:color="auto"/>
                        <w:left w:val="none" w:sz="0" w:space="0" w:color="auto"/>
                        <w:bottom w:val="none" w:sz="0" w:space="0" w:color="auto"/>
                        <w:right w:val="none" w:sz="0" w:space="0" w:color="auto"/>
                      </w:divBdr>
                    </w:div>
                  </w:divsChild>
                </w:div>
                <w:div w:id="1010303355">
                  <w:marLeft w:val="0"/>
                  <w:marRight w:val="0"/>
                  <w:marTop w:val="0"/>
                  <w:marBottom w:val="0"/>
                  <w:divBdr>
                    <w:top w:val="none" w:sz="0" w:space="0" w:color="auto"/>
                    <w:left w:val="none" w:sz="0" w:space="0" w:color="auto"/>
                    <w:bottom w:val="none" w:sz="0" w:space="0" w:color="auto"/>
                    <w:right w:val="none" w:sz="0" w:space="0" w:color="auto"/>
                  </w:divBdr>
                  <w:divsChild>
                    <w:div w:id="1359311318">
                      <w:marLeft w:val="0"/>
                      <w:marRight w:val="0"/>
                      <w:marTop w:val="0"/>
                      <w:marBottom w:val="0"/>
                      <w:divBdr>
                        <w:top w:val="none" w:sz="0" w:space="0" w:color="auto"/>
                        <w:left w:val="none" w:sz="0" w:space="0" w:color="auto"/>
                        <w:bottom w:val="none" w:sz="0" w:space="0" w:color="auto"/>
                        <w:right w:val="none" w:sz="0" w:space="0" w:color="auto"/>
                      </w:divBdr>
                    </w:div>
                  </w:divsChild>
                </w:div>
                <w:div w:id="1011222429">
                  <w:marLeft w:val="0"/>
                  <w:marRight w:val="0"/>
                  <w:marTop w:val="0"/>
                  <w:marBottom w:val="0"/>
                  <w:divBdr>
                    <w:top w:val="none" w:sz="0" w:space="0" w:color="auto"/>
                    <w:left w:val="none" w:sz="0" w:space="0" w:color="auto"/>
                    <w:bottom w:val="none" w:sz="0" w:space="0" w:color="auto"/>
                    <w:right w:val="none" w:sz="0" w:space="0" w:color="auto"/>
                  </w:divBdr>
                  <w:divsChild>
                    <w:div w:id="1384909646">
                      <w:marLeft w:val="0"/>
                      <w:marRight w:val="0"/>
                      <w:marTop w:val="0"/>
                      <w:marBottom w:val="0"/>
                      <w:divBdr>
                        <w:top w:val="none" w:sz="0" w:space="0" w:color="auto"/>
                        <w:left w:val="none" w:sz="0" w:space="0" w:color="auto"/>
                        <w:bottom w:val="none" w:sz="0" w:space="0" w:color="auto"/>
                        <w:right w:val="none" w:sz="0" w:space="0" w:color="auto"/>
                      </w:divBdr>
                    </w:div>
                  </w:divsChild>
                </w:div>
                <w:div w:id="1018190859">
                  <w:marLeft w:val="0"/>
                  <w:marRight w:val="0"/>
                  <w:marTop w:val="0"/>
                  <w:marBottom w:val="0"/>
                  <w:divBdr>
                    <w:top w:val="none" w:sz="0" w:space="0" w:color="auto"/>
                    <w:left w:val="none" w:sz="0" w:space="0" w:color="auto"/>
                    <w:bottom w:val="none" w:sz="0" w:space="0" w:color="auto"/>
                    <w:right w:val="none" w:sz="0" w:space="0" w:color="auto"/>
                  </w:divBdr>
                  <w:divsChild>
                    <w:div w:id="1849712034">
                      <w:marLeft w:val="0"/>
                      <w:marRight w:val="0"/>
                      <w:marTop w:val="0"/>
                      <w:marBottom w:val="0"/>
                      <w:divBdr>
                        <w:top w:val="none" w:sz="0" w:space="0" w:color="auto"/>
                        <w:left w:val="none" w:sz="0" w:space="0" w:color="auto"/>
                        <w:bottom w:val="none" w:sz="0" w:space="0" w:color="auto"/>
                        <w:right w:val="none" w:sz="0" w:space="0" w:color="auto"/>
                      </w:divBdr>
                    </w:div>
                  </w:divsChild>
                </w:div>
                <w:div w:id="1019044591">
                  <w:marLeft w:val="0"/>
                  <w:marRight w:val="0"/>
                  <w:marTop w:val="0"/>
                  <w:marBottom w:val="0"/>
                  <w:divBdr>
                    <w:top w:val="none" w:sz="0" w:space="0" w:color="auto"/>
                    <w:left w:val="none" w:sz="0" w:space="0" w:color="auto"/>
                    <w:bottom w:val="none" w:sz="0" w:space="0" w:color="auto"/>
                    <w:right w:val="none" w:sz="0" w:space="0" w:color="auto"/>
                  </w:divBdr>
                  <w:divsChild>
                    <w:div w:id="887573948">
                      <w:marLeft w:val="0"/>
                      <w:marRight w:val="0"/>
                      <w:marTop w:val="0"/>
                      <w:marBottom w:val="0"/>
                      <w:divBdr>
                        <w:top w:val="none" w:sz="0" w:space="0" w:color="auto"/>
                        <w:left w:val="none" w:sz="0" w:space="0" w:color="auto"/>
                        <w:bottom w:val="none" w:sz="0" w:space="0" w:color="auto"/>
                        <w:right w:val="none" w:sz="0" w:space="0" w:color="auto"/>
                      </w:divBdr>
                    </w:div>
                  </w:divsChild>
                </w:div>
                <w:div w:id="1039934213">
                  <w:marLeft w:val="0"/>
                  <w:marRight w:val="0"/>
                  <w:marTop w:val="0"/>
                  <w:marBottom w:val="0"/>
                  <w:divBdr>
                    <w:top w:val="none" w:sz="0" w:space="0" w:color="auto"/>
                    <w:left w:val="none" w:sz="0" w:space="0" w:color="auto"/>
                    <w:bottom w:val="none" w:sz="0" w:space="0" w:color="auto"/>
                    <w:right w:val="none" w:sz="0" w:space="0" w:color="auto"/>
                  </w:divBdr>
                  <w:divsChild>
                    <w:div w:id="501048168">
                      <w:marLeft w:val="0"/>
                      <w:marRight w:val="0"/>
                      <w:marTop w:val="0"/>
                      <w:marBottom w:val="0"/>
                      <w:divBdr>
                        <w:top w:val="none" w:sz="0" w:space="0" w:color="auto"/>
                        <w:left w:val="none" w:sz="0" w:space="0" w:color="auto"/>
                        <w:bottom w:val="none" w:sz="0" w:space="0" w:color="auto"/>
                        <w:right w:val="none" w:sz="0" w:space="0" w:color="auto"/>
                      </w:divBdr>
                    </w:div>
                  </w:divsChild>
                </w:div>
                <w:div w:id="1047535277">
                  <w:marLeft w:val="0"/>
                  <w:marRight w:val="0"/>
                  <w:marTop w:val="0"/>
                  <w:marBottom w:val="0"/>
                  <w:divBdr>
                    <w:top w:val="none" w:sz="0" w:space="0" w:color="auto"/>
                    <w:left w:val="none" w:sz="0" w:space="0" w:color="auto"/>
                    <w:bottom w:val="none" w:sz="0" w:space="0" w:color="auto"/>
                    <w:right w:val="none" w:sz="0" w:space="0" w:color="auto"/>
                  </w:divBdr>
                  <w:divsChild>
                    <w:div w:id="802114463">
                      <w:marLeft w:val="0"/>
                      <w:marRight w:val="0"/>
                      <w:marTop w:val="0"/>
                      <w:marBottom w:val="0"/>
                      <w:divBdr>
                        <w:top w:val="none" w:sz="0" w:space="0" w:color="auto"/>
                        <w:left w:val="none" w:sz="0" w:space="0" w:color="auto"/>
                        <w:bottom w:val="none" w:sz="0" w:space="0" w:color="auto"/>
                        <w:right w:val="none" w:sz="0" w:space="0" w:color="auto"/>
                      </w:divBdr>
                    </w:div>
                  </w:divsChild>
                </w:div>
                <w:div w:id="1061713740">
                  <w:marLeft w:val="0"/>
                  <w:marRight w:val="0"/>
                  <w:marTop w:val="0"/>
                  <w:marBottom w:val="0"/>
                  <w:divBdr>
                    <w:top w:val="none" w:sz="0" w:space="0" w:color="auto"/>
                    <w:left w:val="none" w:sz="0" w:space="0" w:color="auto"/>
                    <w:bottom w:val="none" w:sz="0" w:space="0" w:color="auto"/>
                    <w:right w:val="none" w:sz="0" w:space="0" w:color="auto"/>
                  </w:divBdr>
                  <w:divsChild>
                    <w:div w:id="1909538085">
                      <w:marLeft w:val="0"/>
                      <w:marRight w:val="0"/>
                      <w:marTop w:val="0"/>
                      <w:marBottom w:val="0"/>
                      <w:divBdr>
                        <w:top w:val="none" w:sz="0" w:space="0" w:color="auto"/>
                        <w:left w:val="none" w:sz="0" w:space="0" w:color="auto"/>
                        <w:bottom w:val="none" w:sz="0" w:space="0" w:color="auto"/>
                        <w:right w:val="none" w:sz="0" w:space="0" w:color="auto"/>
                      </w:divBdr>
                    </w:div>
                  </w:divsChild>
                </w:div>
                <w:div w:id="1085110195">
                  <w:marLeft w:val="0"/>
                  <w:marRight w:val="0"/>
                  <w:marTop w:val="0"/>
                  <w:marBottom w:val="0"/>
                  <w:divBdr>
                    <w:top w:val="none" w:sz="0" w:space="0" w:color="auto"/>
                    <w:left w:val="none" w:sz="0" w:space="0" w:color="auto"/>
                    <w:bottom w:val="none" w:sz="0" w:space="0" w:color="auto"/>
                    <w:right w:val="none" w:sz="0" w:space="0" w:color="auto"/>
                  </w:divBdr>
                  <w:divsChild>
                    <w:div w:id="1704093148">
                      <w:marLeft w:val="0"/>
                      <w:marRight w:val="0"/>
                      <w:marTop w:val="0"/>
                      <w:marBottom w:val="0"/>
                      <w:divBdr>
                        <w:top w:val="none" w:sz="0" w:space="0" w:color="auto"/>
                        <w:left w:val="none" w:sz="0" w:space="0" w:color="auto"/>
                        <w:bottom w:val="none" w:sz="0" w:space="0" w:color="auto"/>
                        <w:right w:val="none" w:sz="0" w:space="0" w:color="auto"/>
                      </w:divBdr>
                    </w:div>
                  </w:divsChild>
                </w:div>
                <w:div w:id="1089741207">
                  <w:marLeft w:val="0"/>
                  <w:marRight w:val="0"/>
                  <w:marTop w:val="0"/>
                  <w:marBottom w:val="0"/>
                  <w:divBdr>
                    <w:top w:val="none" w:sz="0" w:space="0" w:color="auto"/>
                    <w:left w:val="none" w:sz="0" w:space="0" w:color="auto"/>
                    <w:bottom w:val="none" w:sz="0" w:space="0" w:color="auto"/>
                    <w:right w:val="none" w:sz="0" w:space="0" w:color="auto"/>
                  </w:divBdr>
                  <w:divsChild>
                    <w:div w:id="1374692423">
                      <w:marLeft w:val="0"/>
                      <w:marRight w:val="0"/>
                      <w:marTop w:val="0"/>
                      <w:marBottom w:val="0"/>
                      <w:divBdr>
                        <w:top w:val="none" w:sz="0" w:space="0" w:color="auto"/>
                        <w:left w:val="none" w:sz="0" w:space="0" w:color="auto"/>
                        <w:bottom w:val="none" w:sz="0" w:space="0" w:color="auto"/>
                        <w:right w:val="none" w:sz="0" w:space="0" w:color="auto"/>
                      </w:divBdr>
                    </w:div>
                  </w:divsChild>
                </w:div>
                <w:div w:id="1105539874">
                  <w:marLeft w:val="0"/>
                  <w:marRight w:val="0"/>
                  <w:marTop w:val="0"/>
                  <w:marBottom w:val="0"/>
                  <w:divBdr>
                    <w:top w:val="none" w:sz="0" w:space="0" w:color="auto"/>
                    <w:left w:val="none" w:sz="0" w:space="0" w:color="auto"/>
                    <w:bottom w:val="none" w:sz="0" w:space="0" w:color="auto"/>
                    <w:right w:val="none" w:sz="0" w:space="0" w:color="auto"/>
                  </w:divBdr>
                  <w:divsChild>
                    <w:div w:id="1402875378">
                      <w:marLeft w:val="0"/>
                      <w:marRight w:val="0"/>
                      <w:marTop w:val="0"/>
                      <w:marBottom w:val="0"/>
                      <w:divBdr>
                        <w:top w:val="none" w:sz="0" w:space="0" w:color="auto"/>
                        <w:left w:val="none" w:sz="0" w:space="0" w:color="auto"/>
                        <w:bottom w:val="none" w:sz="0" w:space="0" w:color="auto"/>
                        <w:right w:val="none" w:sz="0" w:space="0" w:color="auto"/>
                      </w:divBdr>
                    </w:div>
                  </w:divsChild>
                </w:div>
                <w:div w:id="1106731823">
                  <w:marLeft w:val="0"/>
                  <w:marRight w:val="0"/>
                  <w:marTop w:val="0"/>
                  <w:marBottom w:val="0"/>
                  <w:divBdr>
                    <w:top w:val="none" w:sz="0" w:space="0" w:color="auto"/>
                    <w:left w:val="none" w:sz="0" w:space="0" w:color="auto"/>
                    <w:bottom w:val="none" w:sz="0" w:space="0" w:color="auto"/>
                    <w:right w:val="none" w:sz="0" w:space="0" w:color="auto"/>
                  </w:divBdr>
                  <w:divsChild>
                    <w:div w:id="1428892833">
                      <w:marLeft w:val="0"/>
                      <w:marRight w:val="0"/>
                      <w:marTop w:val="0"/>
                      <w:marBottom w:val="0"/>
                      <w:divBdr>
                        <w:top w:val="none" w:sz="0" w:space="0" w:color="auto"/>
                        <w:left w:val="none" w:sz="0" w:space="0" w:color="auto"/>
                        <w:bottom w:val="none" w:sz="0" w:space="0" w:color="auto"/>
                        <w:right w:val="none" w:sz="0" w:space="0" w:color="auto"/>
                      </w:divBdr>
                    </w:div>
                  </w:divsChild>
                </w:div>
                <w:div w:id="1113400749">
                  <w:marLeft w:val="0"/>
                  <w:marRight w:val="0"/>
                  <w:marTop w:val="0"/>
                  <w:marBottom w:val="0"/>
                  <w:divBdr>
                    <w:top w:val="none" w:sz="0" w:space="0" w:color="auto"/>
                    <w:left w:val="none" w:sz="0" w:space="0" w:color="auto"/>
                    <w:bottom w:val="none" w:sz="0" w:space="0" w:color="auto"/>
                    <w:right w:val="none" w:sz="0" w:space="0" w:color="auto"/>
                  </w:divBdr>
                  <w:divsChild>
                    <w:div w:id="1141079167">
                      <w:marLeft w:val="0"/>
                      <w:marRight w:val="0"/>
                      <w:marTop w:val="0"/>
                      <w:marBottom w:val="0"/>
                      <w:divBdr>
                        <w:top w:val="none" w:sz="0" w:space="0" w:color="auto"/>
                        <w:left w:val="none" w:sz="0" w:space="0" w:color="auto"/>
                        <w:bottom w:val="none" w:sz="0" w:space="0" w:color="auto"/>
                        <w:right w:val="none" w:sz="0" w:space="0" w:color="auto"/>
                      </w:divBdr>
                    </w:div>
                  </w:divsChild>
                </w:div>
                <w:div w:id="1114247416">
                  <w:marLeft w:val="0"/>
                  <w:marRight w:val="0"/>
                  <w:marTop w:val="0"/>
                  <w:marBottom w:val="0"/>
                  <w:divBdr>
                    <w:top w:val="none" w:sz="0" w:space="0" w:color="auto"/>
                    <w:left w:val="none" w:sz="0" w:space="0" w:color="auto"/>
                    <w:bottom w:val="none" w:sz="0" w:space="0" w:color="auto"/>
                    <w:right w:val="none" w:sz="0" w:space="0" w:color="auto"/>
                  </w:divBdr>
                  <w:divsChild>
                    <w:div w:id="1741100632">
                      <w:marLeft w:val="0"/>
                      <w:marRight w:val="0"/>
                      <w:marTop w:val="0"/>
                      <w:marBottom w:val="0"/>
                      <w:divBdr>
                        <w:top w:val="none" w:sz="0" w:space="0" w:color="auto"/>
                        <w:left w:val="none" w:sz="0" w:space="0" w:color="auto"/>
                        <w:bottom w:val="none" w:sz="0" w:space="0" w:color="auto"/>
                        <w:right w:val="none" w:sz="0" w:space="0" w:color="auto"/>
                      </w:divBdr>
                    </w:div>
                  </w:divsChild>
                </w:div>
                <w:div w:id="1158687802">
                  <w:marLeft w:val="0"/>
                  <w:marRight w:val="0"/>
                  <w:marTop w:val="0"/>
                  <w:marBottom w:val="0"/>
                  <w:divBdr>
                    <w:top w:val="none" w:sz="0" w:space="0" w:color="auto"/>
                    <w:left w:val="none" w:sz="0" w:space="0" w:color="auto"/>
                    <w:bottom w:val="none" w:sz="0" w:space="0" w:color="auto"/>
                    <w:right w:val="none" w:sz="0" w:space="0" w:color="auto"/>
                  </w:divBdr>
                  <w:divsChild>
                    <w:div w:id="262997061">
                      <w:marLeft w:val="0"/>
                      <w:marRight w:val="0"/>
                      <w:marTop w:val="0"/>
                      <w:marBottom w:val="0"/>
                      <w:divBdr>
                        <w:top w:val="none" w:sz="0" w:space="0" w:color="auto"/>
                        <w:left w:val="none" w:sz="0" w:space="0" w:color="auto"/>
                        <w:bottom w:val="none" w:sz="0" w:space="0" w:color="auto"/>
                        <w:right w:val="none" w:sz="0" w:space="0" w:color="auto"/>
                      </w:divBdr>
                    </w:div>
                  </w:divsChild>
                </w:div>
                <w:div w:id="1172332777">
                  <w:marLeft w:val="0"/>
                  <w:marRight w:val="0"/>
                  <w:marTop w:val="0"/>
                  <w:marBottom w:val="0"/>
                  <w:divBdr>
                    <w:top w:val="none" w:sz="0" w:space="0" w:color="auto"/>
                    <w:left w:val="none" w:sz="0" w:space="0" w:color="auto"/>
                    <w:bottom w:val="none" w:sz="0" w:space="0" w:color="auto"/>
                    <w:right w:val="none" w:sz="0" w:space="0" w:color="auto"/>
                  </w:divBdr>
                  <w:divsChild>
                    <w:div w:id="1899709730">
                      <w:marLeft w:val="0"/>
                      <w:marRight w:val="0"/>
                      <w:marTop w:val="0"/>
                      <w:marBottom w:val="0"/>
                      <w:divBdr>
                        <w:top w:val="none" w:sz="0" w:space="0" w:color="auto"/>
                        <w:left w:val="none" w:sz="0" w:space="0" w:color="auto"/>
                        <w:bottom w:val="none" w:sz="0" w:space="0" w:color="auto"/>
                        <w:right w:val="none" w:sz="0" w:space="0" w:color="auto"/>
                      </w:divBdr>
                    </w:div>
                  </w:divsChild>
                </w:div>
                <w:div w:id="1207989218">
                  <w:marLeft w:val="0"/>
                  <w:marRight w:val="0"/>
                  <w:marTop w:val="0"/>
                  <w:marBottom w:val="0"/>
                  <w:divBdr>
                    <w:top w:val="none" w:sz="0" w:space="0" w:color="auto"/>
                    <w:left w:val="none" w:sz="0" w:space="0" w:color="auto"/>
                    <w:bottom w:val="none" w:sz="0" w:space="0" w:color="auto"/>
                    <w:right w:val="none" w:sz="0" w:space="0" w:color="auto"/>
                  </w:divBdr>
                  <w:divsChild>
                    <w:div w:id="1251084634">
                      <w:marLeft w:val="0"/>
                      <w:marRight w:val="0"/>
                      <w:marTop w:val="0"/>
                      <w:marBottom w:val="0"/>
                      <w:divBdr>
                        <w:top w:val="none" w:sz="0" w:space="0" w:color="auto"/>
                        <w:left w:val="none" w:sz="0" w:space="0" w:color="auto"/>
                        <w:bottom w:val="none" w:sz="0" w:space="0" w:color="auto"/>
                        <w:right w:val="none" w:sz="0" w:space="0" w:color="auto"/>
                      </w:divBdr>
                    </w:div>
                  </w:divsChild>
                </w:div>
                <w:div w:id="1218934400">
                  <w:marLeft w:val="0"/>
                  <w:marRight w:val="0"/>
                  <w:marTop w:val="0"/>
                  <w:marBottom w:val="0"/>
                  <w:divBdr>
                    <w:top w:val="none" w:sz="0" w:space="0" w:color="auto"/>
                    <w:left w:val="none" w:sz="0" w:space="0" w:color="auto"/>
                    <w:bottom w:val="none" w:sz="0" w:space="0" w:color="auto"/>
                    <w:right w:val="none" w:sz="0" w:space="0" w:color="auto"/>
                  </w:divBdr>
                  <w:divsChild>
                    <w:div w:id="1453941312">
                      <w:marLeft w:val="0"/>
                      <w:marRight w:val="0"/>
                      <w:marTop w:val="0"/>
                      <w:marBottom w:val="0"/>
                      <w:divBdr>
                        <w:top w:val="none" w:sz="0" w:space="0" w:color="auto"/>
                        <w:left w:val="none" w:sz="0" w:space="0" w:color="auto"/>
                        <w:bottom w:val="none" w:sz="0" w:space="0" w:color="auto"/>
                        <w:right w:val="none" w:sz="0" w:space="0" w:color="auto"/>
                      </w:divBdr>
                    </w:div>
                  </w:divsChild>
                </w:div>
                <w:div w:id="1220165583">
                  <w:marLeft w:val="0"/>
                  <w:marRight w:val="0"/>
                  <w:marTop w:val="0"/>
                  <w:marBottom w:val="0"/>
                  <w:divBdr>
                    <w:top w:val="none" w:sz="0" w:space="0" w:color="auto"/>
                    <w:left w:val="none" w:sz="0" w:space="0" w:color="auto"/>
                    <w:bottom w:val="none" w:sz="0" w:space="0" w:color="auto"/>
                    <w:right w:val="none" w:sz="0" w:space="0" w:color="auto"/>
                  </w:divBdr>
                  <w:divsChild>
                    <w:div w:id="1326712254">
                      <w:marLeft w:val="0"/>
                      <w:marRight w:val="0"/>
                      <w:marTop w:val="0"/>
                      <w:marBottom w:val="0"/>
                      <w:divBdr>
                        <w:top w:val="none" w:sz="0" w:space="0" w:color="auto"/>
                        <w:left w:val="none" w:sz="0" w:space="0" w:color="auto"/>
                        <w:bottom w:val="none" w:sz="0" w:space="0" w:color="auto"/>
                        <w:right w:val="none" w:sz="0" w:space="0" w:color="auto"/>
                      </w:divBdr>
                    </w:div>
                  </w:divsChild>
                </w:div>
                <w:div w:id="1223524158">
                  <w:marLeft w:val="0"/>
                  <w:marRight w:val="0"/>
                  <w:marTop w:val="0"/>
                  <w:marBottom w:val="0"/>
                  <w:divBdr>
                    <w:top w:val="none" w:sz="0" w:space="0" w:color="auto"/>
                    <w:left w:val="none" w:sz="0" w:space="0" w:color="auto"/>
                    <w:bottom w:val="none" w:sz="0" w:space="0" w:color="auto"/>
                    <w:right w:val="none" w:sz="0" w:space="0" w:color="auto"/>
                  </w:divBdr>
                  <w:divsChild>
                    <w:div w:id="1078331781">
                      <w:marLeft w:val="0"/>
                      <w:marRight w:val="0"/>
                      <w:marTop w:val="0"/>
                      <w:marBottom w:val="0"/>
                      <w:divBdr>
                        <w:top w:val="none" w:sz="0" w:space="0" w:color="auto"/>
                        <w:left w:val="none" w:sz="0" w:space="0" w:color="auto"/>
                        <w:bottom w:val="none" w:sz="0" w:space="0" w:color="auto"/>
                        <w:right w:val="none" w:sz="0" w:space="0" w:color="auto"/>
                      </w:divBdr>
                    </w:div>
                  </w:divsChild>
                </w:div>
                <w:div w:id="1234466472">
                  <w:marLeft w:val="0"/>
                  <w:marRight w:val="0"/>
                  <w:marTop w:val="0"/>
                  <w:marBottom w:val="0"/>
                  <w:divBdr>
                    <w:top w:val="none" w:sz="0" w:space="0" w:color="auto"/>
                    <w:left w:val="none" w:sz="0" w:space="0" w:color="auto"/>
                    <w:bottom w:val="none" w:sz="0" w:space="0" w:color="auto"/>
                    <w:right w:val="none" w:sz="0" w:space="0" w:color="auto"/>
                  </w:divBdr>
                  <w:divsChild>
                    <w:div w:id="1671325605">
                      <w:marLeft w:val="0"/>
                      <w:marRight w:val="0"/>
                      <w:marTop w:val="0"/>
                      <w:marBottom w:val="0"/>
                      <w:divBdr>
                        <w:top w:val="none" w:sz="0" w:space="0" w:color="auto"/>
                        <w:left w:val="none" w:sz="0" w:space="0" w:color="auto"/>
                        <w:bottom w:val="none" w:sz="0" w:space="0" w:color="auto"/>
                        <w:right w:val="none" w:sz="0" w:space="0" w:color="auto"/>
                      </w:divBdr>
                    </w:div>
                  </w:divsChild>
                </w:div>
                <w:div w:id="1247426105">
                  <w:marLeft w:val="0"/>
                  <w:marRight w:val="0"/>
                  <w:marTop w:val="0"/>
                  <w:marBottom w:val="0"/>
                  <w:divBdr>
                    <w:top w:val="none" w:sz="0" w:space="0" w:color="auto"/>
                    <w:left w:val="none" w:sz="0" w:space="0" w:color="auto"/>
                    <w:bottom w:val="none" w:sz="0" w:space="0" w:color="auto"/>
                    <w:right w:val="none" w:sz="0" w:space="0" w:color="auto"/>
                  </w:divBdr>
                  <w:divsChild>
                    <w:div w:id="335771985">
                      <w:marLeft w:val="0"/>
                      <w:marRight w:val="0"/>
                      <w:marTop w:val="0"/>
                      <w:marBottom w:val="0"/>
                      <w:divBdr>
                        <w:top w:val="none" w:sz="0" w:space="0" w:color="auto"/>
                        <w:left w:val="none" w:sz="0" w:space="0" w:color="auto"/>
                        <w:bottom w:val="none" w:sz="0" w:space="0" w:color="auto"/>
                        <w:right w:val="none" w:sz="0" w:space="0" w:color="auto"/>
                      </w:divBdr>
                    </w:div>
                  </w:divsChild>
                </w:div>
                <w:div w:id="1257129427">
                  <w:marLeft w:val="0"/>
                  <w:marRight w:val="0"/>
                  <w:marTop w:val="0"/>
                  <w:marBottom w:val="0"/>
                  <w:divBdr>
                    <w:top w:val="none" w:sz="0" w:space="0" w:color="auto"/>
                    <w:left w:val="none" w:sz="0" w:space="0" w:color="auto"/>
                    <w:bottom w:val="none" w:sz="0" w:space="0" w:color="auto"/>
                    <w:right w:val="none" w:sz="0" w:space="0" w:color="auto"/>
                  </w:divBdr>
                  <w:divsChild>
                    <w:div w:id="334846510">
                      <w:marLeft w:val="0"/>
                      <w:marRight w:val="0"/>
                      <w:marTop w:val="0"/>
                      <w:marBottom w:val="0"/>
                      <w:divBdr>
                        <w:top w:val="none" w:sz="0" w:space="0" w:color="auto"/>
                        <w:left w:val="none" w:sz="0" w:space="0" w:color="auto"/>
                        <w:bottom w:val="none" w:sz="0" w:space="0" w:color="auto"/>
                        <w:right w:val="none" w:sz="0" w:space="0" w:color="auto"/>
                      </w:divBdr>
                    </w:div>
                  </w:divsChild>
                </w:div>
                <w:div w:id="1265697878">
                  <w:marLeft w:val="0"/>
                  <w:marRight w:val="0"/>
                  <w:marTop w:val="0"/>
                  <w:marBottom w:val="0"/>
                  <w:divBdr>
                    <w:top w:val="none" w:sz="0" w:space="0" w:color="auto"/>
                    <w:left w:val="none" w:sz="0" w:space="0" w:color="auto"/>
                    <w:bottom w:val="none" w:sz="0" w:space="0" w:color="auto"/>
                    <w:right w:val="none" w:sz="0" w:space="0" w:color="auto"/>
                  </w:divBdr>
                  <w:divsChild>
                    <w:div w:id="1770467156">
                      <w:marLeft w:val="0"/>
                      <w:marRight w:val="0"/>
                      <w:marTop w:val="0"/>
                      <w:marBottom w:val="0"/>
                      <w:divBdr>
                        <w:top w:val="none" w:sz="0" w:space="0" w:color="auto"/>
                        <w:left w:val="none" w:sz="0" w:space="0" w:color="auto"/>
                        <w:bottom w:val="none" w:sz="0" w:space="0" w:color="auto"/>
                        <w:right w:val="none" w:sz="0" w:space="0" w:color="auto"/>
                      </w:divBdr>
                    </w:div>
                  </w:divsChild>
                </w:div>
                <w:div w:id="1269896165">
                  <w:marLeft w:val="0"/>
                  <w:marRight w:val="0"/>
                  <w:marTop w:val="0"/>
                  <w:marBottom w:val="0"/>
                  <w:divBdr>
                    <w:top w:val="none" w:sz="0" w:space="0" w:color="auto"/>
                    <w:left w:val="none" w:sz="0" w:space="0" w:color="auto"/>
                    <w:bottom w:val="none" w:sz="0" w:space="0" w:color="auto"/>
                    <w:right w:val="none" w:sz="0" w:space="0" w:color="auto"/>
                  </w:divBdr>
                  <w:divsChild>
                    <w:div w:id="1493788521">
                      <w:marLeft w:val="0"/>
                      <w:marRight w:val="0"/>
                      <w:marTop w:val="0"/>
                      <w:marBottom w:val="0"/>
                      <w:divBdr>
                        <w:top w:val="none" w:sz="0" w:space="0" w:color="auto"/>
                        <w:left w:val="none" w:sz="0" w:space="0" w:color="auto"/>
                        <w:bottom w:val="none" w:sz="0" w:space="0" w:color="auto"/>
                        <w:right w:val="none" w:sz="0" w:space="0" w:color="auto"/>
                      </w:divBdr>
                    </w:div>
                  </w:divsChild>
                </w:div>
                <w:div w:id="1272321256">
                  <w:marLeft w:val="0"/>
                  <w:marRight w:val="0"/>
                  <w:marTop w:val="0"/>
                  <w:marBottom w:val="0"/>
                  <w:divBdr>
                    <w:top w:val="none" w:sz="0" w:space="0" w:color="auto"/>
                    <w:left w:val="none" w:sz="0" w:space="0" w:color="auto"/>
                    <w:bottom w:val="none" w:sz="0" w:space="0" w:color="auto"/>
                    <w:right w:val="none" w:sz="0" w:space="0" w:color="auto"/>
                  </w:divBdr>
                  <w:divsChild>
                    <w:div w:id="433017286">
                      <w:marLeft w:val="0"/>
                      <w:marRight w:val="0"/>
                      <w:marTop w:val="0"/>
                      <w:marBottom w:val="0"/>
                      <w:divBdr>
                        <w:top w:val="none" w:sz="0" w:space="0" w:color="auto"/>
                        <w:left w:val="none" w:sz="0" w:space="0" w:color="auto"/>
                        <w:bottom w:val="none" w:sz="0" w:space="0" w:color="auto"/>
                        <w:right w:val="none" w:sz="0" w:space="0" w:color="auto"/>
                      </w:divBdr>
                    </w:div>
                  </w:divsChild>
                </w:div>
                <w:div w:id="1284383638">
                  <w:marLeft w:val="0"/>
                  <w:marRight w:val="0"/>
                  <w:marTop w:val="0"/>
                  <w:marBottom w:val="0"/>
                  <w:divBdr>
                    <w:top w:val="none" w:sz="0" w:space="0" w:color="auto"/>
                    <w:left w:val="none" w:sz="0" w:space="0" w:color="auto"/>
                    <w:bottom w:val="none" w:sz="0" w:space="0" w:color="auto"/>
                    <w:right w:val="none" w:sz="0" w:space="0" w:color="auto"/>
                  </w:divBdr>
                  <w:divsChild>
                    <w:div w:id="357120469">
                      <w:marLeft w:val="0"/>
                      <w:marRight w:val="0"/>
                      <w:marTop w:val="0"/>
                      <w:marBottom w:val="0"/>
                      <w:divBdr>
                        <w:top w:val="none" w:sz="0" w:space="0" w:color="auto"/>
                        <w:left w:val="none" w:sz="0" w:space="0" w:color="auto"/>
                        <w:bottom w:val="none" w:sz="0" w:space="0" w:color="auto"/>
                        <w:right w:val="none" w:sz="0" w:space="0" w:color="auto"/>
                      </w:divBdr>
                    </w:div>
                  </w:divsChild>
                </w:div>
                <w:div w:id="1291745175">
                  <w:marLeft w:val="0"/>
                  <w:marRight w:val="0"/>
                  <w:marTop w:val="0"/>
                  <w:marBottom w:val="0"/>
                  <w:divBdr>
                    <w:top w:val="none" w:sz="0" w:space="0" w:color="auto"/>
                    <w:left w:val="none" w:sz="0" w:space="0" w:color="auto"/>
                    <w:bottom w:val="none" w:sz="0" w:space="0" w:color="auto"/>
                    <w:right w:val="none" w:sz="0" w:space="0" w:color="auto"/>
                  </w:divBdr>
                  <w:divsChild>
                    <w:div w:id="816071340">
                      <w:marLeft w:val="0"/>
                      <w:marRight w:val="0"/>
                      <w:marTop w:val="0"/>
                      <w:marBottom w:val="0"/>
                      <w:divBdr>
                        <w:top w:val="none" w:sz="0" w:space="0" w:color="auto"/>
                        <w:left w:val="none" w:sz="0" w:space="0" w:color="auto"/>
                        <w:bottom w:val="none" w:sz="0" w:space="0" w:color="auto"/>
                        <w:right w:val="none" w:sz="0" w:space="0" w:color="auto"/>
                      </w:divBdr>
                    </w:div>
                  </w:divsChild>
                </w:div>
                <w:div w:id="1300375908">
                  <w:marLeft w:val="0"/>
                  <w:marRight w:val="0"/>
                  <w:marTop w:val="0"/>
                  <w:marBottom w:val="0"/>
                  <w:divBdr>
                    <w:top w:val="none" w:sz="0" w:space="0" w:color="auto"/>
                    <w:left w:val="none" w:sz="0" w:space="0" w:color="auto"/>
                    <w:bottom w:val="none" w:sz="0" w:space="0" w:color="auto"/>
                    <w:right w:val="none" w:sz="0" w:space="0" w:color="auto"/>
                  </w:divBdr>
                  <w:divsChild>
                    <w:div w:id="1404521052">
                      <w:marLeft w:val="0"/>
                      <w:marRight w:val="0"/>
                      <w:marTop w:val="0"/>
                      <w:marBottom w:val="0"/>
                      <w:divBdr>
                        <w:top w:val="none" w:sz="0" w:space="0" w:color="auto"/>
                        <w:left w:val="none" w:sz="0" w:space="0" w:color="auto"/>
                        <w:bottom w:val="none" w:sz="0" w:space="0" w:color="auto"/>
                        <w:right w:val="none" w:sz="0" w:space="0" w:color="auto"/>
                      </w:divBdr>
                    </w:div>
                  </w:divsChild>
                </w:div>
                <w:div w:id="1310094306">
                  <w:marLeft w:val="0"/>
                  <w:marRight w:val="0"/>
                  <w:marTop w:val="0"/>
                  <w:marBottom w:val="0"/>
                  <w:divBdr>
                    <w:top w:val="none" w:sz="0" w:space="0" w:color="auto"/>
                    <w:left w:val="none" w:sz="0" w:space="0" w:color="auto"/>
                    <w:bottom w:val="none" w:sz="0" w:space="0" w:color="auto"/>
                    <w:right w:val="none" w:sz="0" w:space="0" w:color="auto"/>
                  </w:divBdr>
                  <w:divsChild>
                    <w:div w:id="1621568006">
                      <w:marLeft w:val="0"/>
                      <w:marRight w:val="0"/>
                      <w:marTop w:val="0"/>
                      <w:marBottom w:val="0"/>
                      <w:divBdr>
                        <w:top w:val="none" w:sz="0" w:space="0" w:color="auto"/>
                        <w:left w:val="none" w:sz="0" w:space="0" w:color="auto"/>
                        <w:bottom w:val="none" w:sz="0" w:space="0" w:color="auto"/>
                        <w:right w:val="none" w:sz="0" w:space="0" w:color="auto"/>
                      </w:divBdr>
                    </w:div>
                  </w:divsChild>
                </w:div>
                <w:div w:id="1316060278">
                  <w:marLeft w:val="0"/>
                  <w:marRight w:val="0"/>
                  <w:marTop w:val="0"/>
                  <w:marBottom w:val="0"/>
                  <w:divBdr>
                    <w:top w:val="none" w:sz="0" w:space="0" w:color="auto"/>
                    <w:left w:val="none" w:sz="0" w:space="0" w:color="auto"/>
                    <w:bottom w:val="none" w:sz="0" w:space="0" w:color="auto"/>
                    <w:right w:val="none" w:sz="0" w:space="0" w:color="auto"/>
                  </w:divBdr>
                  <w:divsChild>
                    <w:div w:id="785848764">
                      <w:marLeft w:val="0"/>
                      <w:marRight w:val="0"/>
                      <w:marTop w:val="0"/>
                      <w:marBottom w:val="0"/>
                      <w:divBdr>
                        <w:top w:val="none" w:sz="0" w:space="0" w:color="auto"/>
                        <w:left w:val="none" w:sz="0" w:space="0" w:color="auto"/>
                        <w:bottom w:val="none" w:sz="0" w:space="0" w:color="auto"/>
                        <w:right w:val="none" w:sz="0" w:space="0" w:color="auto"/>
                      </w:divBdr>
                    </w:div>
                  </w:divsChild>
                </w:div>
                <w:div w:id="1332102067">
                  <w:marLeft w:val="0"/>
                  <w:marRight w:val="0"/>
                  <w:marTop w:val="0"/>
                  <w:marBottom w:val="0"/>
                  <w:divBdr>
                    <w:top w:val="none" w:sz="0" w:space="0" w:color="auto"/>
                    <w:left w:val="none" w:sz="0" w:space="0" w:color="auto"/>
                    <w:bottom w:val="none" w:sz="0" w:space="0" w:color="auto"/>
                    <w:right w:val="none" w:sz="0" w:space="0" w:color="auto"/>
                  </w:divBdr>
                  <w:divsChild>
                    <w:div w:id="721633183">
                      <w:marLeft w:val="0"/>
                      <w:marRight w:val="0"/>
                      <w:marTop w:val="0"/>
                      <w:marBottom w:val="0"/>
                      <w:divBdr>
                        <w:top w:val="none" w:sz="0" w:space="0" w:color="auto"/>
                        <w:left w:val="none" w:sz="0" w:space="0" w:color="auto"/>
                        <w:bottom w:val="none" w:sz="0" w:space="0" w:color="auto"/>
                        <w:right w:val="none" w:sz="0" w:space="0" w:color="auto"/>
                      </w:divBdr>
                    </w:div>
                  </w:divsChild>
                </w:div>
                <w:div w:id="1335841525">
                  <w:marLeft w:val="0"/>
                  <w:marRight w:val="0"/>
                  <w:marTop w:val="0"/>
                  <w:marBottom w:val="0"/>
                  <w:divBdr>
                    <w:top w:val="none" w:sz="0" w:space="0" w:color="auto"/>
                    <w:left w:val="none" w:sz="0" w:space="0" w:color="auto"/>
                    <w:bottom w:val="none" w:sz="0" w:space="0" w:color="auto"/>
                    <w:right w:val="none" w:sz="0" w:space="0" w:color="auto"/>
                  </w:divBdr>
                  <w:divsChild>
                    <w:div w:id="1704596990">
                      <w:marLeft w:val="0"/>
                      <w:marRight w:val="0"/>
                      <w:marTop w:val="0"/>
                      <w:marBottom w:val="0"/>
                      <w:divBdr>
                        <w:top w:val="none" w:sz="0" w:space="0" w:color="auto"/>
                        <w:left w:val="none" w:sz="0" w:space="0" w:color="auto"/>
                        <w:bottom w:val="none" w:sz="0" w:space="0" w:color="auto"/>
                        <w:right w:val="none" w:sz="0" w:space="0" w:color="auto"/>
                      </w:divBdr>
                    </w:div>
                  </w:divsChild>
                </w:div>
                <w:div w:id="1337079855">
                  <w:marLeft w:val="0"/>
                  <w:marRight w:val="0"/>
                  <w:marTop w:val="0"/>
                  <w:marBottom w:val="0"/>
                  <w:divBdr>
                    <w:top w:val="none" w:sz="0" w:space="0" w:color="auto"/>
                    <w:left w:val="none" w:sz="0" w:space="0" w:color="auto"/>
                    <w:bottom w:val="none" w:sz="0" w:space="0" w:color="auto"/>
                    <w:right w:val="none" w:sz="0" w:space="0" w:color="auto"/>
                  </w:divBdr>
                  <w:divsChild>
                    <w:div w:id="439640907">
                      <w:marLeft w:val="0"/>
                      <w:marRight w:val="0"/>
                      <w:marTop w:val="0"/>
                      <w:marBottom w:val="0"/>
                      <w:divBdr>
                        <w:top w:val="none" w:sz="0" w:space="0" w:color="auto"/>
                        <w:left w:val="none" w:sz="0" w:space="0" w:color="auto"/>
                        <w:bottom w:val="none" w:sz="0" w:space="0" w:color="auto"/>
                        <w:right w:val="none" w:sz="0" w:space="0" w:color="auto"/>
                      </w:divBdr>
                    </w:div>
                  </w:divsChild>
                </w:div>
                <w:div w:id="1338538989">
                  <w:marLeft w:val="0"/>
                  <w:marRight w:val="0"/>
                  <w:marTop w:val="0"/>
                  <w:marBottom w:val="0"/>
                  <w:divBdr>
                    <w:top w:val="none" w:sz="0" w:space="0" w:color="auto"/>
                    <w:left w:val="none" w:sz="0" w:space="0" w:color="auto"/>
                    <w:bottom w:val="none" w:sz="0" w:space="0" w:color="auto"/>
                    <w:right w:val="none" w:sz="0" w:space="0" w:color="auto"/>
                  </w:divBdr>
                  <w:divsChild>
                    <w:div w:id="1999770013">
                      <w:marLeft w:val="0"/>
                      <w:marRight w:val="0"/>
                      <w:marTop w:val="0"/>
                      <w:marBottom w:val="0"/>
                      <w:divBdr>
                        <w:top w:val="none" w:sz="0" w:space="0" w:color="auto"/>
                        <w:left w:val="none" w:sz="0" w:space="0" w:color="auto"/>
                        <w:bottom w:val="none" w:sz="0" w:space="0" w:color="auto"/>
                        <w:right w:val="none" w:sz="0" w:space="0" w:color="auto"/>
                      </w:divBdr>
                    </w:div>
                  </w:divsChild>
                </w:div>
                <w:div w:id="1347560198">
                  <w:marLeft w:val="0"/>
                  <w:marRight w:val="0"/>
                  <w:marTop w:val="0"/>
                  <w:marBottom w:val="0"/>
                  <w:divBdr>
                    <w:top w:val="none" w:sz="0" w:space="0" w:color="auto"/>
                    <w:left w:val="none" w:sz="0" w:space="0" w:color="auto"/>
                    <w:bottom w:val="none" w:sz="0" w:space="0" w:color="auto"/>
                    <w:right w:val="none" w:sz="0" w:space="0" w:color="auto"/>
                  </w:divBdr>
                  <w:divsChild>
                    <w:div w:id="309528305">
                      <w:marLeft w:val="0"/>
                      <w:marRight w:val="0"/>
                      <w:marTop w:val="0"/>
                      <w:marBottom w:val="0"/>
                      <w:divBdr>
                        <w:top w:val="none" w:sz="0" w:space="0" w:color="auto"/>
                        <w:left w:val="none" w:sz="0" w:space="0" w:color="auto"/>
                        <w:bottom w:val="none" w:sz="0" w:space="0" w:color="auto"/>
                        <w:right w:val="none" w:sz="0" w:space="0" w:color="auto"/>
                      </w:divBdr>
                    </w:div>
                  </w:divsChild>
                </w:div>
                <w:div w:id="1377972599">
                  <w:marLeft w:val="0"/>
                  <w:marRight w:val="0"/>
                  <w:marTop w:val="0"/>
                  <w:marBottom w:val="0"/>
                  <w:divBdr>
                    <w:top w:val="none" w:sz="0" w:space="0" w:color="auto"/>
                    <w:left w:val="none" w:sz="0" w:space="0" w:color="auto"/>
                    <w:bottom w:val="none" w:sz="0" w:space="0" w:color="auto"/>
                    <w:right w:val="none" w:sz="0" w:space="0" w:color="auto"/>
                  </w:divBdr>
                  <w:divsChild>
                    <w:div w:id="1626227418">
                      <w:marLeft w:val="0"/>
                      <w:marRight w:val="0"/>
                      <w:marTop w:val="0"/>
                      <w:marBottom w:val="0"/>
                      <w:divBdr>
                        <w:top w:val="none" w:sz="0" w:space="0" w:color="auto"/>
                        <w:left w:val="none" w:sz="0" w:space="0" w:color="auto"/>
                        <w:bottom w:val="none" w:sz="0" w:space="0" w:color="auto"/>
                        <w:right w:val="none" w:sz="0" w:space="0" w:color="auto"/>
                      </w:divBdr>
                    </w:div>
                  </w:divsChild>
                </w:div>
                <w:div w:id="1419911150">
                  <w:marLeft w:val="0"/>
                  <w:marRight w:val="0"/>
                  <w:marTop w:val="0"/>
                  <w:marBottom w:val="0"/>
                  <w:divBdr>
                    <w:top w:val="none" w:sz="0" w:space="0" w:color="auto"/>
                    <w:left w:val="none" w:sz="0" w:space="0" w:color="auto"/>
                    <w:bottom w:val="none" w:sz="0" w:space="0" w:color="auto"/>
                    <w:right w:val="none" w:sz="0" w:space="0" w:color="auto"/>
                  </w:divBdr>
                  <w:divsChild>
                    <w:div w:id="1768380454">
                      <w:marLeft w:val="0"/>
                      <w:marRight w:val="0"/>
                      <w:marTop w:val="0"/>
                      <w:marBottom w:val="0"/>
                      <w:divBdr>
                        <w:top w:val="none" w:sz="0" w:space="0" w:color="auto"/>
                        <w:left w:val="none" w:sz="0" w:space="0" w:color="auto"/>
                        <w:bottom w:val="none" w:sz="0" w:space="0" w:color="auto"/>
                        <w:right w:val="none" w:sz="0" w:space="0" w:color="auto"/>
                      </w:divBdr>
                    </w:div>
                  </w:divsChild>
                </w:div>
                <w:div w:id="1437558578">
                  <w:marLeft w:val="0"/>
                  <w:marRight w:val="0"/>
                  <w:marTop w:val="0"/>
                  <w:marBottom w:val="0"/>
                  <w:divBdr>
                    <w:top w:val="none" w:sz="0" w:space="0" w:color="auto"/>
                    <w:left w:val="none" w:sz="0" w:space="0" w:color="auto"/>
                    <w:bottom w:val="none" w:sz="0" w:space="0" w:color="auto"/>
                    <w:right w:val="none" w:sz="0" w:space="0" w:color="auto"/>
                  </w:divBdr>
                  <w:divsChild>
                    <w:div w:id="1019235676">
                      <w:marLeft w:val="0"/>
                      <w:marRight w:val="0"/>
                      <w:marTop w:val="0"/>
                      <w:marBottom w:val="0"/>
                      <w:divBdr>
                        <w:top w:val="none" w:sz="0" w:space="0" w:color="auto"/>
                        <w:left w:val="none" w:sz="0" w:space="0" w:color="auto"/>
                        <w:bottom w:val="none" w:sz="0" w:space="0" w:color="auto"/>
                        <w:right w:val="none" w:sz="0" w:space="0" w:color="auto"/>
                      </w:divBdr>
                    </w:div>
                  </w:divsChild>
                </w:div>
                <w:div w:id="1439984879">
                  <w:marLeft w:val="0"/>
                  <w:marRight w:val="0"/>
                  <w:marTop w:val="0"/>
                  <w:marBottom w:val="0"/>
                  <w:divBdr>
                    <w:top w:val="none" w:sz="0" w:space="0" w:color="auto"/>
                    <w:left w:val="none" w:sz="0" w:space="0" w:color="auto"/>
                    <w:bottom w:val="none" w:sz="0" w:space="0" w:color="auto"/>
                    <w:right w:val="none" w:sz="0" w:space="0" w:color="auto"/>
                  </w:divBdr>
                  <w:divsChild>
                    <w:div w:id="75593241">
                      <w:marLeft w:val="0"/>
                      <w:marRight w:val="0"/>
                      <w:marTop w:val="0"/>
                      <w:marBottom w:val="0"/>
                      <w:divBdr>
                        <w:top w:val="none" w:sz="0" w:space="0" w:color="auto"/>
                        <w:left w:val="none" w:sz="0" w:space="0" w:color="auto"/>
                        <w:bottom w:val="none" w:sz="0" w:space="0" w:color="auto"/>
                        <w:right w:val="none" w:sz="0" w:space="0" w:color="auto"/>
                      </w:divBdr>
                    </w:div>
                  </w:divsChild>
                </w:div>
                <w:div w:id="1448550077">
                  <w:marLeft w:val="0"/>
                  <w:marRight w:val="0"/>
                  <w:marTop w:val="0"/>
                  <w:marBottom w:val="0"/>
                  <w:divBdr>
                    <w:top w:val="none" w:sz="0" w:space="0" w:color="auto"/>
                    <w:left w:val="none" w:sz="0" w:space="0" w:color="auto"/>
                    <w:bottom w:val="none" w:sz="0" w:space="0" w:color="auto"/>
                    <w:right w:val="none" w:sz="0" w:space="0" w:color="auto"/>
                  </w:divBdr>
                  <w:divsChild>
                    <w:div w:id="1014916155">
                      <w:marLeft w:val="0"/>
                      <w:marRight w:val="0"/>
                      <w:marTop w:val="0"/>
                      <w:marBottom w:val="0"/>
                      <w:divBdr>
                        <w:top w:val="none" w:sz="0" w:space="0" w:color="auto"/>
                        <w:left w:val="none" w:sz="0" w:space="0" w:color="auto"/>
                        <w:bottom w:val="none" w:sz="0" w:space="0" w:color="auto"/>
                        <w:right w:val="none" w:sz="0" w:space="0" w:color="auto"/>
                      </w:divBdr>
                    </w:div>
                  </w:divsChild>
                </w:div>
                <w:div w:id="1453671339">
                  <w:marLeft w:val="0"/>
                  <w:marRight w:val="0"/>
                  <w:marTop w:val="0"/>
                  <w:marBottom w:val="0"/>
                  <w:divBdr>
                    <w:top w:val="none" w:sz="0" w:space="0" w:color="auto"/>
                    <w:left w:val="none" w:sz="0" w:space="0" w:color="auto"/>
                    <w:bottom w:val="none" w:sz="0" w:space="0" w:color="auto"/>
                    <w:right w:val="none" w:sz="0" w:space="0" w:color="auto"/>
                  </w:divBdr>
                  <w:divsChild>
                    <w:div w:id="991713565">
                      <w:marLeft w:val="0"/>
                      <w:marRight w:val="0"/>
                      <w:marTop w:val="0"/>
                      <w:marBottom w:val="0"/>
                      <w:divBdr>
                        <w:top w:val="none" w:sz="0" w:space="0" w:color="auto"/>
                        <w:left w:val="none" w:sz="0" w:space="0" w:color="auto"/>
                        <w:bottom w:val="none" w:sz="0" w:space="0" w:color="auto"/>
                        <w:right w:val="none" w:sz="0" w:space="0" w:color="auto"/>
                      </w:divBdr>
                    </w:div>
                  </w:divsChild>
                </w:div>
                <w:div w:id="1500149889">
                  <w:marLeft w:val="0"/>
                  <w:marRight w:val="0"/>
                  <w:marTop w:val="0"/>
                  <w:marBottom w:val="0"/>
                  <w:divBdr>
                    <w:top w:val="none" w:sz="0" w:space="0" w:color="auto"/>
                    <w:left w:val="none" w:sz="0" w:space="0" w:color="auto"/>
                    <w:bottom w:val="none" w:sz="0" w:space="0" w:color="auto"/>
                    <w:right w:val="none" w:sz="0" w:space="0" w:color="auto"/>
                  </w:divBdr>
                  <w:divsChild>
                    <w:div w:id="1024944154">
                      <w:marLeft w:val="0"/>
                      <w:marRight w:val="0"/>
                      <w:marTop w:val="0"/>
                      <w:marBottom w:val="0"/>
                      <w:divBdr>
                        <w:top w:val="none" w:sz="0" w:space="0" w:color="auto"/>
                        <w:left w:val="none" w:sz="0" w:space="0" w:color="auto"/>
                        <w:bottom w:val="none" w:sz="0" w:space="0" w:color="auto"/>
                        <w:right w:val="none" w:sz="0" w:space="0" w:color="auto"/>
                      </w:divBdr>
                    </w:div>
                  </w:divsChild>
                </w:div>
                <w:div w:id="1519932204">
                  <w:marLeft w:val="0"/>
                  <w:marRight w:val="0"/>
                  <w:marTop w:val="0"/>
                  <w:marBottom w:val="0"/>
                  <w:divBdr>
                    <w:top w:val="none" w:sz="0" w:space="0" w:color="auto"/>
                    <w:left w:val="none" w:sz="0" w:space="0" w:color="auto"/>
                    <w:bottom w:val="none" w:sz="0" w:space="0" w:color="auto"/>
                    <w:right w:val="none" w:sz="0" w:space="0" w:color="auto"/>
                  </w:divBdr>
                  <w:divsChild>
                    <w:div w:id="1816145498">
                      <w:marLeft w:val="0"/>
                      <w:marRight w:val="0"/>
                      <w:marTop w:val="0"/>
                      <w:marBottom w:val="0"/>
                      <w:divBdr>
                        <w:top w:val="none" w:sz="0" w:space="0" w:color="auto"/>
                        <w:left w:val="none" w:sz="0" w:space="0" w:color="auto"/>
                        <w:bottom w:val="none" w:sz="0" w:space="0" w:color="auto"/>
                        <w:right w:val="none" w:sz="0" w:space="0" w:color="auto"/>
                      </w:divBdr>
                    </w:div>
                  </w:divsChild>
                </w:div>
                <w:div w:id="1522163415">
                  <w:marLeft w:val="0"/>
                  <w:marRight w:val="0"/>
                  <w:marTop w:val="0"/>
                  <w:marBottom w:val="0"/>
                  <w:divBdr>
                    <w:top w:val="none" w:sz="0" w:space="0" w:color="auto"/>
                    <w:left w:val="none" w:sz="0" w:space="0" w:color="auto"/>
                    <w:bottom w:val="none" w:sz="0" w:space="0" w:color="auto"/>
                    <w:right w:val="none" w:sz="0" w:space="0" w:color="auto"/>
                  </w:divBdr>
                  <w:divsChild>
                    <w:div w:id="1118373000">
                      <w:marLeft w:val="0"/>
                      <w:marRight w:val="0"/>
                      <w:marTop w:val="0"/>
                      <w:marBottom w:val="0"/>
                      <w:divBdr>
                        <w:top w:val="none" w:sz="0" w:space="0" w:color="auto"/>
                        <w:left w:val="none" w:sz="0" w:space="0" w:color="auto"/>
                        <w:bottom w:val="none" w:sz="0" w:space="0" w:color="auto"/>
                        <w:right w:val="none" w:sz="0" w:space="0" w:color="auto"/>
                      </w:divBdr>
                    </w:div>
                  </w:divsChild>
                </w:div>
                <w:div w:id="1532767175">
                  <w:marLeft w:val="0"/>
                  <w:marRight w:val="0"/>
                  <w:marTop w:val="0"/>
                  <w:marBottom w:val="0"/>
                  <w:divBdr>
                    <w:top w:val="none" w:sz="0" w:space="0" w:color="auto"/>
                    <w:left w:val="none" w:sz="0" w:space="0" w:color="auto"/>
                    <w:bottom w:val="none" w:sz="0" w:space="0" w:color="auto"/>
                    <w:right w:val="none" w:sz="0" w:space="0" w:color="auto"/>
                  </w:divBdr>
                  <w:divsChild>
                    <w:div w:id="673149939">
                      <w:marLeft w:val="0"/>
                      <w:marRight w:val="0"/>
                      <w:marTop w:val="0"/>
                      <w:marBottom w:val="0"/>
                      <w:divBdr>
                        <w:top w:val="none" w:sz="0" w:space="0" w:color="auto"/>
                        <w:left w:val="none" w:sz="0" w:space="0" w:color="auto"/>
                        <w:bottom w:val="none" w:sz="0" w:space="0" w:color="auto"/>
                        <w:right w:val="none" w:sz="0" w:space="0" w:color="auto"/>
                      </w:divBdr>
                    </w:div>
                  </w:divsChild>
                </w:div>
                <w:div w:id="1538931627">
                  <w:marLeft w:val="0"/>
                  <w:marRight w:val="0"/>
                  <w:marTop w:val="0"/>
                  <w:marBottom w:val="0"/>
                  <w:divBdr>
                    <w:top w:val="none" w:sz="0" w:space="0" w:color="auto"/>
                    <w:left w:val="none" w:sz="0" w:space="0" w:color="auto"/>
                    <w:bottom w:val="none" w:sz="0" w:space="0" w:color="auto"/>
                    <w:right w:val="none" w:sz="0" w:space="0" w:color="auto"/>
                  </w:divBdr>
                  <w:divsChild>
                    <w:div w:id="327944655">
                      <w:marLeft w:val="0"/>
                      <w:marRight w:val="0"/>
                      <w:marTop w:val="0"/>
                      <w:marBottom w:val="0"/>
                      <w:divBdr>
                        <w:top w:val="none" w:sz="0" w:space="0" w:color="auto"/>
                        <w:left w:val="none" w:sz="0" w:space="0" w:color="auto"/>
                        <w:bottom w:val="none" w:sz="0" w:space="0" w:color="auto"/>
                        <w:right w:val="none" w:sz="0" w:space="0" w:color="auto"/>
                      </w:divBdr>
                    </w:div>
                  </w:divsChild>
                </w:div>
                <w:div w:id="1546791491">
                  <w:marLeft w:val="0"/>
                  <w:marRight w:val="0"/>
                  <w:marTop w:val="0"/>
                  <w:marBottom w:val="0"/>
                  <w:divBdr>
                    <w:top w:val="none" w:sz="0" w:space="0" w:color="auto"/>
                    <w:left w:val="none" w:sz="0" w:space="0" w:color="auto"/>
                    <w:bottom w:val="none" w:sz="0" w:space="0" w:color="auto"/>
                    <w:right w:val="none" w:sz="0" w:space="0" w:color="auto"/>
                  </w:divBdr>
                  <w:divsChild>
                    <w:div w:id="583074818">
                      <w:marLeft w:val="0"/>
                      <w:marRight w:val="0"/>
                      <w:marTop w:val="0"/>
                      <w:marBottom w:val="0"/>
                      <w:divBdr>
                        <w:top w:val="none" w:sz="0" w:space="0" w:color="auto"/>
                        <w:left w:val="none" w:sz="0" w:space="0" w:color="auto"/>
                        <w:bottom w:val="none" w:sz="0" w:space="0" w:color="auto"/>
                        <w:right w:val="none" w:sz="0" w:space="0" w:color="auto"/>
                      </w:divBdr>
                    </w:div>
                  </w:divsChild>
                </w:div>
                <w:div w:id="1553956625">
                  <w:marLeft w:val="0"/>
                  <w:marRight w:val="0"/>
                  <w:marTop w:val="0"/>
                  <w:marBottom w:val="0"/>
                  <w:divBdr>
                    <w:top w:val="none" w:sz="0" w:space="0" w:color="auto"/>
                    <w:left w:val="none" w:sz="0" w:space="0" w:color="auto"/>
                    <w:bottom w:val="none" w:sz="0" w:space="0" w:color="auto"/>
                    <w:right w:val="none" w:sz="0" w:space="0" w:color="auto"/>
                  </w:divBdr>
                  <w:divsChild>
                    <w:div w:id="1125268006">
                      <w:marLeft w:val="0"/>
                      <w:marRight w:val="0"/>
                      <w:marTop w:val="0"/>
                      <w:marBottom w:val="0"/>
                      <w:divBdr>
                        <w:top w:val="none" w:sz="0" w:space="0" w:color="auto"/>
                        <w:left w:val="none" w:sz="0" w:space="0" w:color="auto"/>
                        <w:bottom w:val="none" w:sz="0" w:space="0" w:color="auto"/>
                        <w:right w:val="none" w:sz="0" w:space="0" w:color="auto"/>
                      </w:divBdr>
                    </w:div>
                  </w:divsChild>
                </w:div>
                <w:div w:id="1567491058">
                  <w:marLeft w:val="0"/>
                  <w:marRight w:val="0"/>
                  <w:marTop w:val="0"/>
                  <w:marBottom w:val="0"/>
                  <w:divBdr>
                    <w:top w:val="none" w:sz="0" w:space="0" w:color="auto"/>
                    <w:left w:val="none" w:sz="0" w:space="0" w:color="auto"/>
                    <w:bottom w:val="none" w:sz="0" w:space="0" w:color="auto"/>
                    <w:right w:val="none" w:sz="0" w:space="0" w:color="auto"/>
                  </w:divBdr>
                  <w:divsChild>
                    <w:div w:id="2110421817">
                      <w:marLeft w:val="0"/>
                      <w:marRight w:val="0"/>
                      <w:marTop w:val="0"/>
                      <w:marBottom w:val="0"/>
                      <w:divBdr>
                        <w:top w:val="none" w:sz="0" w:space="0" w:color="auto"/>
                        <w:left w:val="none" w:sz="0" w:space="0" w:color="auto"/>
                        <w:bottom w:val="none" w:sz="0" w:space="0" w:color="auto"/>
                        <w:right w:val="none" w:sz="0" w:space="0" w:color="auto"/>
                      </w:divBdr>
                    </w:div>
                  </w:divsChild>
                </w:div>
                <w:div w:id="1574200801">
                  <w:marLeft w:val="0"/>
                  <w:marRight w:val="0"/>
                  <w:marTop w:val="0"/>
                  <w:marBottom w:val="0"/>
                  <w:divBdr>
                    <w:top w:val="none" w:sz="0" w:space="0" w:color="auto"/>
                    <w:left w:val="none" w:sz="0" w:space="0" w:color="auto"/>
                    <w:bottom w:val="none" w:sz="0" w:space="0" w:color="auto"/>
                    <w:right w:val="none" w:sz="0" w:space="0" w:color="auto"/>
                  </w:divBdr>
                  <w:divsChild>
                    <w:div w:id="388499372">
                      <w:marLeft w:val="0"/>
                      <w:marRight w:val="0"/>
                      <w:marTop w:val="0"/>
                      <w:marBottom w:val="0"/>
                      <w:divBdr>
                        <w:top w:val="none" w:sz="0" w:space="0" w:color="auto"/>
                        <w:left w:val="none" w:sz="0" w:space="0" w:color="auto"/>
                        <w:bottom w:val="none" w:sz="0" w:space="0" w:color="auto"/>
                        <w:right w:val="none" w:sz="0" w:space="0" w:color="auto"/>
                      </w:divBdr>
                    </w:div>
                  </w:divsChild>
                </w:div>
                <w:div w:id="1574244411">
                  <w:marLeft w:val="0"/>
                  <w:marRight w:val="0"/>
                  <w:marTop w:val="0"/>
                  <w:marBottom w:val="0"/>
                  <w:divBdr>
                    <w:top w:val="none" w:sz="0" w:space="0" w:color="auto"/>
                    <w:left w:val="none" w:sz="0" w:space="0" w:color="auto"/>
                    <w:bottom w:val="none" w:sz="0" w:space="0" w:color="auto"/>
                    <w:right w:val="none" w:sz="0" w:space="0" w:color="auto"/>
                  </w:divBdr>
                  <w:divsChild>
                    <w:div w:id="559631304">
                      <w:marLeft w:val="0"/>
                      <w:marRight w:val="0"/>
                      <w:marTop w:val="0"/>
                      <w:marBottom w:val="0"/>
                      <w:divBdr>
                        <w:top w:val="none" w:sz="0" w:space="0" w:color="auto"/>
                        <w:left w:val="none" w:sz="0" w:space="0" w:color="auto"/>
                        <w:bottom w:val="none" w:sz="0" w:space="0" w:color="auto"/>
                        <w:right w:val="none" w:sz="0" w:space="0" w:color="auto"/>
                      </w:divBdr>
                    </w:div>
                  </w:divsChild>
                </w:div>
                <w:div w:id="1592156662">
                  <w:marLeft w:val="0"/>
                  <w:marRight w:val="0"/>
                  <w:marTop w:val="0"/>
                  <w:marBottom w:val="0"/>
                  <w:divBdr>
                    <w:top w:val="none" w:sz="0" w:space="0" w:color="auto"/>
                    <w:left w:val="none" w:sz="0" w:space="0" w:color="auto"/>
                    <w:bottom w:val="none" w:sz="0" w:space="0" w:color="auto"/>
                    <w:right w:val="none" w:sz="0" w:space="0" w:color="auto"/>
                  </w:divBdr>
                  <w:divsChild>
                    <w:div w:id="1847013492">
                      <w:marLeft w:val="0"/>
                      <w:marRight w:val="0"/>
                      <w:marTop w:val="0"/>
                      <w:marBottom w:val="0"/>
                      <w:divBdr>
                        <w:top w:val="none" w:sz="0" w:space="0" w:color="auto"/>
                        <w:left w:val="none" w:sz="0" w:space="0" w:color="auto"/>
                        <w:bottom w:val="none" w:sz="0" w:space="0" w:color="auto"/>
                        <w:right w:val="none" w:sz="0" w:space="0" w:color="auto"/>
                      </w:divBdr>
                    </w:div>
                  </w:divsChild>
                </w:div>
                <w:div w:id="1597980192">
                  <w:marLeft w:val="0"/>
                  <w:marRight w:val="0"/>
                  <w:marTop w:val="0"/>
                  <w:marBottom w:val="0"/>
                  <w:divBdr>
                    <w:top w:val="none" w:sz="0" w:space="0" w:color="auto"/>
                    <w:left w:val="none" w:sz="0" w:space="0" w:color="auto"/>
                    <w:bottom w:val="none" w:sz="0" w:space="0" w:color="auto"/>
                    <w:right w:val="none" w:sz="0" w:space="0" w:color="auto"/>
                  </w:divBdr>
                  <w:divsChild>
                    <w:div w:id="1647080545">
                      <w:marLeft w:val="0"/>
                      <w:marRight w:val="0"/>
                      <w:marTop w:val="0"/>
                      <w:marBottom w:val="0"/>
                      <w:divBdr>
                        <w:top w:val="none" w:sz="0" w:space="0" w:color="auto"/>
                        <w:left w:val="none" w:sz="0" w:space="0" w:color="auto"/>
                        <w:bottom w:val="none" w:sz="0" w:space="0" w:color="auto"/>
                        <w:right w:val="none" w:sz="0" w:space="0" w:color="auto"/>
                      </w:divBdr>
                    </w:div>
                  </w:divsChild>
                </w:div>
                <w:div w:id="1603217618">
                  <w:marLeft w:val="0"/>
                  <w:marRight w:val="0"/>
                  <w:marTop w:val="0"/>
                  <w:marBottom w:val="0"/>
                  <w:divBdr>
                    <w:top w:val="none" w:sz="0" w:space="0" w:color="auto"/>
                    <w:left w:val="none" w:sz="0" w:space="0" w:color="auto"/>
                    <w:bottom w:val="none" w:sz="0" w:space="0" w:color="auto"/>
                    <w:right w:val="none" w:sz="0" w:space="0" w:color="auto"/>
                  </w:divBdr>
                  <w:divsChild>
                    <w:div w:id="1746490900">
                      <w:marLeft w:val="0"/>
                      <w:marRight w:val="0"/>
                      <w:marTop w:val="0"/>
                      <w:marBottom w:val="0"/>
                      <w:divBdr>
                        <w:top w:val="none" w:sz="0" w:space="0" w:color="auto"/>
                        <w:left w:val="none" w:sz="0" w:space="0" w:color="auto"/>
                        <w:bottom w:val="none" w:sz="0" w:space="0" w:color="auto"/>
                        <w:right w:val="none" w:sz="0" w:space="0" w:color="auto"/>
                      </w:divBdr>
                    </w:div>
                  </w:divsChild>
                </w:div>
                <w:div w:id="1603803830">
                  <w:marLeft w:val="0"/>
                  <w:marRight w:val="0"/>
                  <w:marTop w:val="0"/>
                  <w:marBottom w:val="0"/>
                  <w:divBdr>
                    <w:top w:val="none" w:sz="0" w:space="0" w:color="auto"/>
                    <w:left w:val="none" w:sz="0" w:space="0" w:color="auto"/>
                    <w:bottom w:val="none" w:sz="0" w:space="0" w:color="auto"/>
                    <w:right w:val="none" w:sz="0" w:space="0" w:color="auto"/>
                  </w:divBdr>
                  <w:divsChild>
                    <w:div w:id="748230343">
                      <w:marLeft w:val="0"/>
                      <w:marRight w:val="0"/>
                      <w:marTop w:val="0"/>
                      <w:marBottom w:val="0"/>
                      <w:divBdr>
                        <w:top w:val="none" w:sz="0" w:space="0" w:color="auto"/>
                        <w:left w:val="none" w:sz="0" w:space="0" w:color="auto"/>
                        <w:bottom w:val="none" w:sz="0" w:space="0" w:color="auto"/>
                        <w:right w:val="none" w:sz="0" w:space="0" w:color="auto"/>
                      </w:divBdr>
                    </w:div>
                  </w:divsChild>
                </w:div>
                <w:div w:id="1614432743">
                  <w:marLeft w:val="0"/>
                  <w:marRight w:val="0"/>
                  <w:marTop w:val="0"/>
                  <w:marBottom w:val="0"/>
                  <w:divBdr>
                    <w:top w:val="none" w:sz="0" w:space="0" w:color="auto"/>
                    <w:left w:val="none" w:sz="0" w:space="0" w:color="auto"/>
                    <w:bottom w:val="none" w:sz="0" w:space="0" w:color="auto"/>
                    <w:right w:val="none" w:sz="0" w:space="0" w:color="auto"/>
                  </w:divBdr>
                  <w:divsChild>
                    <w:div w:id="1868788913">
                      <w:marLeft w:val="0"/>
                      <w:marRight w:val="0"/>
                      <w:marTop w:val="0"/>
                      <w:marBottom w:val="0"/>
                      <w:divBdr>
                        <w:top w:val="none" w:sz="0" w:space="0" w:color="auto"/>
                        <w:left w:val="none" w:sz="0" w:space="0" w:color="auto"/>
                        <w:bottom w:val="none" w:sz="0" w:space="0" w:color="auto"/>
                        <w:right w:val="none" w:sz="0" w:space="0" w:color="auto"/>
                      </w:divBdr>
                    </w:div>
                  </w:divsChild>
                </w:div>
                <w:div w:id="1619680754">
                  <w:marLeft w:val="0"/>
                  <w:marRight w:val="0"/>
                  <w:marTop w:val="0"/>
                  <w:marBottom w:val="0"/>
                  <w:divBdr>
                    <w:top w:val="none" w:sz="0" w:space="0" w:color="auto"/>
                    <w:left w:val="none" w:sz="0" w:space="0" w:color="auto"/>
                    <w:bottom w:val="none" w:sz="0" w:space="0" w:color="auto"/>
                    <w:right w:val="none" w:sz="0" w:space="0" w:color="auto"/>
                  </w:divBdr>
                  <w:divsChild>
                    <w:div w:id="396781768">
                      <w:marLeft w:val="0"/>
                      <w:marRight w:val="0"/>
                      <w:marTop w:val="0"/>
                      <w:marBottom w:val="0"/>
                      <w:divBdr>
                        <w:top w:val="none" w:sz="0" w:space="0" w:color="auto"/>
                        <w:left w:val="none" w:sz="0" w:space="0" w:color="auto"/>
                        <w:bottom w:val="none" w:sz="0" w:space="0" w:color="auto"/>
                        <w:right w:val="none" w:sz="0" w:space="0" w:color="auto"/>
                      </w:divBdr>
                    </w:div>
                  </w:divsChild>
                </w:div>
                <w:div w:id="1621953266">
                  <w:marLeft w:val="0"/>
                  <w:marRight w:val="0"/>
                  <w:marTop w:val="0"/>
                  <w:marBottom w:val="0"/>
                  <w:divBdr>
                    <w:top w:val="none" w:sz="0" w:space="0" w:color="auto"/>
                    <w:left w:val="none" w:sz="0" w:space="0" w:color="auto"/>
                    <w:bottom w:val="none" w:sz="0" w:space="0" w:color="auto"/>
                    <w:right w:val="none" w:sz="0" w:space="0" w:color="auto"/>
                  </w:divBdr>
                  <w:divsChild>
                    <w:div w:id="737021398">
                      <w:marLeft w:val="0"/>
                      <w:marRight w:val="0"/>
                      <w:marTop w:val="0"/>
                      <w:marBottom w:val="0"/>
                      <w:divBdr>
                        <w:top w:val="none" w:sz="0" w:space="0" w:color="auto"/>
                        <w:left w:val="none" w:sz="0" w:space="0" w:color="auto"/>
                        <w:bottom w:val="none" w:sz="0" w:space="0" w:color="auto"/>
                        <w:right w:val="none" w:sz="0" w:space="0" w:color="auto"/>
                      </w:divBdr>
                    </w:div>
                  </w:divsChild>
                </w:div>
                <w:div w:id="1622417636">
                  <w:marLeft w:val="0"/>
                  <w:marRight w:val="0"/>
                  <w:marTop w:val="0"/>
                  <w:marBottom w:val="0"/>
                  <w:divBdr>
                    <w:top w:val="none" w:sz="0" w:space="0" w:color="auto"/>
                    <w:left w:val="none" w:sz="0" w:space="0" w:color="auto"/>
                    <w:bottom w:val="none" w:sz="0" w:space="0" w:color="auto"/>
                    <w:right w:val="none" w:sz="0" w:space="0" w:color="auto"/>
                  </w:divBdr>
                  <w:divsChild>
                    <w:div w:id="473331456">
                      <w:marLeft w:val="0"/>
                      <w:marRight w:val="0"/>
                      <w:marTop w:val="0"/>
                      <w:marBottom w:val="0"/>
                      <w:divBdr>
                        <w:top w:val="none" w:sz="0" w:space="0" w:color="auto"/>
                        <w:left w:val="none" w:sz="0" w:space="0" w:color="auto"/>
                        <w:bottom w:val="none" w:sz="0" w:space="0" w:color="auto"/>
                        <w:right w:val="none" w:sz="0" w:space="0" w:color="auto"/>
                      </w:divBdr>
                    </w:div>
                  </w:divsChild>
                </w:div>
                <w:div w:id="1625697397">
                  <w:marLeft w:val="0"/>
                  <w:marRight w:val="0"/>
                  <w:marTop w:val="0"/>
                  <w:marBottom w:val="0"/>
                  <w:divBdr>
                    <w:top w:val="none" w:sz="0" w:space="0" w:color="auto"/>
                    <w:left w:val="none" w:sz="0" w:space="0" w:color="auto"/>
                    <w:bottom w:val="none" w:sz="0" w:space="0" w:color="auto"/>
                    <w:right w:val="none" w:sz="0" w:space="0" w:color="auto"/>
                  </w:divBdr>
                  <w:divsChild>
                    <w:div w:id="1051072423">
                      <w:marLeft w:val="0"/>
                      <w:marRight w:val="0"/>
                      <w:marTop w:val="0"/>
                      <w:marBottom w:val="0"/>
                      <w:divBdr>
                        <w:top w:val="none" w:sz="0" w:space="0" w:color="auto"/>
                        <w:left w:val="none" w:sz="0" w:space="0" w:color="auto"/>
                        <w:bottom w:val="none" w:sz="0" w:space="0" w:color="auto"/>
                        <w:right w:val="none" w:sz="0" w:space="0" w:color="auto"/>
                      </w:divBdr>
                    </w:div>
                  </w:divsChild>
                </w:div>
                <w:div w:id="1625698766">
                  <w:marLeft w:val="0"/>
                  <w:marRight w:val="0"/>
                  <w:marTop w:val="0"/>
                  <w:marBottom w:val="0"/>
                  <w:divBdr>
                    <w:top w:val="none" w:sz="0" w:space="0" w:color="auto"/>
                    <w:left w:val="none" w:sz="0" w:space="0" w:color="auto"/>
                    <w:bottom w:val="none" w:sz="0" w:space="0" w:color="auto"/>
                    <w:right w:val="none" w:sz="0" w:space="0" w:color="auto"/>
                  </w:divBdr>
                  <w:divsChild>
                    <w:div w:id="1856653750">
                      <w:marLeft w:val="0"/>
                      <w:marRight w:val="0"/>
                      <w:marTop w:val="0"/>
                      <w:marBottom w:val="0"/>
                      <w:divBdr>
                        <w:top w:val="none" w:sz="0" w:space="0" w:color="auto"/>
                        <w:left w:val="none" w:sz="0" w:space="0" w:color="auto"/>
                        <w:bottom w:val="none" w:sz="0" w:space="0" w:color="auto"/>
                        <w:right w:val="none" w:sz="0" w:space="0" w:color="auto"/>
                      </w:divBdr>
                    </w:div>
                  </w:divsChild>
                </w:div>
                <w:div w:id="1652709324">
                  <w:marLeft w:val="0"/>
                  <w:marRight w:val="0"/>
                  <w:marTop w:val="0"/>
                  <w:marBottom w:val="0"/>
                  <w:divBdr>
                    <w:top w:val="none" w:sz="0" w:space="0" w:color="auto"/>
                    <w:left w:val="none" w:sz="0" w:space="0" w:color="auto"/>
                    <w:bottom w:val="none" w:sz="0" w:space="0" w:color="auto"/>
                    <w:right w:val="none" w:sz="0" w:space="0" w:color="auto"/>
                  </w:divBdr>
                  <w:divsChild>
                    <w:div w:id="109786478">
                      <w:marLeft w:val="0"/>
                      <w:marRight w:val="0"/>
                      <w:marTop w:val="0"/>
                      <w:marBottom w:val="0"/>
                      <w:divBdr>
                        <w:top w:val="none" w:sz="0" w:space="0" w:color="auto"/>
                        <w:left w:val="none" w:sz="0" w:space="0" w:color="auto"/>
                        <w:bottom w:val="none" w:sz="0" w:space="0" w:color="auto"/>
                        <w:right w:val="none" w:sz="0" w:space="0" w:color="auto"/>
                      </w:divBdr>
                    </w:div>
                  </w:divsChild>
                </w:div>
                <w:div w:id="1664511364">
                  <w:marLeft w:val="0"/>
                  <w:marRight w:val="0"/>
                  <w:marTop w:val="0"/>
                  <w:marBottom w:val="0"/>
                  <w:divBdr>
                    <w:top w:val="none" w:sz="0" w:space="0" w:color="auto"/>
                    <w:left w:val="none" w:sz="0" w:space="0" w:color="auto"/>
                    <w:bottom w:val="none" w:sz="0" w:space="0" w:color="auto"/>
                    <w:right w:val="none" w:sz="0" w:space="0" w:color="auto"/>
                  </w:divBdr>
                  <w:divsChild>
                    <w:div w:id="1824421805">
                      <w:marLeft w:val="0"/>
                      <w:marRight w:val="0"/>
                      <w:marTop w:val="0"/>
                      <w:marBottom w:val="0"/>
                      <w:divBdr>
                        <w:top w:val="none" w:sz="0" w:space="0" w:color="auto"/>
                        <w:left w:val="none" w:sz="0" w:space="0" w:color="auto"/>
                        <w:bottom w:val="none" w:sz="0" w:space="0" w:color="auto"/>
                        <w:right w:val="none" w:sz="0" w:space="0" w:color="auto"/>
                      </w:divBdr>
                    </w:div>
                  </w:divsChild>
                </w:div>
                <w:div w:id="1669479260">
                  <w:marLeft w:val="0"/>
                  <w:marRight w:val="0"/>
                  <w:marTop w:val="0"/>
                  <w:marBottom w:val="0"/>
                  <w:divBdr>
                    <w:top w:val="none" w:sz="0" w:space="0" w:color="auto"/>
                    <w:left w:val="none" w:sz="0" w:space="0" w:color="auto"/>
                    <w:bottom w:val="none" w:sz="0" w:space="0" w:color="auto"/>
                    <w:right w:val="none" w:sz="0" w:space="0" w:color="auto"/>
                  </w:divBdr>
                  <w:divsChild>
                    <w:div w:id="1627270910">
                      <w:marLeft w:val="0"/>
                      <w:marRight w:val="0"/>
                      <w:marTop w:val="0"/>
                      <w:marBottom w:val="0"/>
                      <w:divBdr>
                        <w:top w:val="none" w:sz="0" w:space="0" w:color="auto"/>
                        <w:left w:val="none" w:sz="0" w:space="0" w:color="auto"/>
                        <w:bottom w:val="none" w:sz="0" w:space="0" w:color="auto"/>
                        <w:right w:val="none" w:sz="0" w:space="0" w:color="auto"/>
                      </w:divBdr>
                    </w:div>
                  </w:divsChild>
                </w:div>
                <w:div w:id="1676490706">
                  <w:marLeft w:val="0"/>
                  <w:marRight w:val="0"/>
                  <w:marTop w:val="0"/>
                  <w:marBottom w:val="0"/>
                  <w:divBdr>
                    <w:top w:val="none" w:sz="0" w:space="0" w:color="auto"/>
                    <w:left w:val="none" w:sz="0" w:space="0" w:color="auto"/>
                    <w:bottom w:val="none" w:sz="0" w:space="0" w:color="auto"/>
                    <w:right w:val="none" w:sz="0" w:space="0" w:color="auto"/>
                  </w:divBdr>
                  <w:divsChild>
                    <w:div w:id="1707490491">
                      <w:marLeft w:val="0"/>
                      <w:marRight w:val="0"/>
                      <w:marTop w:val="0"/>
                      <w:marBottom w:val="0"/>
                      <w:divBdr>
                        <w:top w:val="none" w:sz="0" w:space="0" w:color="auto"/>
                        <w:left w:val="none" w:sz="0" w:space="0" w:color="auto"/>
                        <w:bottom w:val="none" w:sz="0" w:space="0" w:color="auto"/>
                        <w:right w:val="none" w:sz="0" w:space="0" w:color="auto"/>
                      </w:divBdr>
                    </w:div>
                  </w:divsChild>
                </w:div>
                <w:div w:id="1679576684">
                  <w:marLeft w:val="0"/>
                  <w:marRight w:val="0"/>
                  <w:marTop w:val="0"/>
                  <w:marBottom w:val="0"/>
                  <w:divBdr>
                    <w:top w:val="none" w:sz="0" w:space="0" w:color="auto"/>
                    <w:left w:val="none" w:sz="0" w:space="0" w:color="auto"/>
                    <w:bottom w:val="none" w:sz="0" w:space="0" w:color="auto"/>
                    <w:right w:val="none" w:sz="0" w:space="0" w:color="auto"/>
                  </w:divBdr>
                  <w:divsChild>
                    <w:div w:id="1688287892">
                      <w:marLeft w:val="0"/>
                      <w:marRight w:val="0"/>
                      <w:marTop w:val="0"/>
                      <w:marBottom w:val="0"/>
                      <w:divBdr>
                        <w:top w:val="none" w:sz="0" w:space="0" w:color="auto"/>
                        <w:left w:val="none" w:sz="0" w:space="0" w:color="auto"/>
                        <w:bottom w:val="none" w:sz="0" w:space="0" w:color="auto"/>
                        <w:right w:val="none" w:sz="0" w:space="0" w:color="auto"/>
                      </w:divBdr>
                    </w:div>
                  </w:divsChild>
                </w:div>
                <w:div w:id="1682246179">
                  <w:marLeft w:val="0"/>
                  <w:marRight w:val="0"/>
                  <w:marTop w:val="0"/>
                  <w:marBottom w:val="0"/>
                  <w:divBdr>
                    <w:top w:val="none" w:sz="0" w:space="0" w:color="auto"/>
                    <w:left w:val="none" w:sz="0" w:space="0" w:color="auto"/>
                    <w:bottom w:val="none" w:sz="0" w:space="0" w:color="auto"/>
                    <w:right w:val="none" w:sz="0" w:space="0" w:color="auto"/>
                  </w:divBdr>
                  <w:divsChild>
                    <w:div w:id="1951087166">
                      <w:marLeft w:val="0"/>
                      <w:marRight w:val="0"/>
                      <w:marTop w:val="0"/>
                      <w:marBottom w:val="0"/>
                      <w:divBdr>
                        <w:top w:val="none" w:sz="0" w:space="0" w:color="auto"/>
                        <w:left w:val="none" w:sz="0" w:space="0" w:color="auto"/>
                        <w:bottom w:val="none" w:sz="0" w:space="0" w:color="auto"/>
                        <w:right w:val="none" w:sz="0" w:space="0" w:color="auto"/>
                      </w:divBdr>
                    </w:div>
                  </w:divsChild>
                </w:div>
                <w:div w:id="1711492342">
                  <w:marLeft w:val="0"/>
                  <w:marRight w:val="0"/>
                  <w:marTop w:val="0"/>
                  <w:marBottom w:val="0"/>
                  <w:divBdr>
                    <w:top w:val="none" w:sz="0" w:space="0" w:color="auto"/>
                    <w:left w:val="none" w:sz="0" w:space="0" w:color="auto"/>
                    <w:bottom w:val="none" w:sz="0" w:space="0" w:color="auto"/>
                    <w:right w:val="none" w:sz="0" w:space="0" w:color="auto"/>
                  </w:divBdr>
                  <w:divsChild>
                    <w:div w:id="1899126930">
                      <w:marLeft w:val="0"/>
                      <w:marRight w:val="0"/>
                      <w:marTop w:val="0"/>
                      <w:marBottom w:val="0"/>
                      <w:divBdr>
                        <w:top w:val="none" w:sz="0" w:space="0" w:color="auto"/>
                        <w:left w:val="none" w:sz="0" w:space="0" w:color="auto"/>
                        <w:bottom w:val="none" w:sz="0" w:space="0" w:color="auto"/>
                        <w:right w:val="none" w:sz="0" w:space="0" w:color="auto"/>
                      </w:divBdr>
                    </w:div>
                  </w:divsChild>
                </w:div>
                <w:div w:id="1718624835">
                  <w:marLeft w:val="0"/>
                  <w:marRight w:val="0"/>
                  <w:marTop w:val="0"/>
                  <w:marBottom w:val="0"/>
                  <w:divBdr>
                    <w:top w:val="none" w:sz="0" w:space="0" w:color="auto"/>
                    <w:left w:val="none" w:sz="0" w:space="0" w:color="auto"/>
                    <w:bottom w:val="none" w:sz="0" w:space="0" w:color="auto"/>
                    <w:right w:val="none" w:sz="0" w:space="0" w:color="auto"/>
                  </w:divBdr>
                  <w:divsChild>
                    <w:div w:id="1699115432">
                      <w:marLeft w:val="0"/>
                      <w:marRight w:val="0"/>
                      <w:marTop w:val="0"/>
                      <w:marBottom w:val="0"/>
                      <w:divBdr>
                        <w:top w:val="none" w:sz="0" w:space="0" w:color="auto"/>
                        <w:left w:val="none" w:sz="0" w:space="0" w:color="auto"/>
                        <w:bottom w:val="none" w:sz="0" w:space="0" w:color="auto"/>
                        <w:right w:val="none" w:sz="0" w:space="0" w:color="auto"/>
                      </w:divBdr>
                    </w:div>
                  </w:divsChild>
                </w:div>
                <w:div w:id="1746225680">
                  <w:marLeft w:val="0"/>
                  <w:marRight w:val="0"/>
                  <w:marTop w:val="0"/>
                  <w:marBottom w:val="0"/>
                  <w:divBdr>
                    <w:top w:val="none" w:sz="0" w:space="0" w:color="auto"/>
                    <w:left w:val="none" w:sz="0" w:space="0" w:color="auto"/>
                    <w:bottom w:val="none" w:sz="0" w:space="0" w:color="auto"/>
                    <w:right w:val="none" w:sz="0" w:space="0" w:color="auto"/>
                  </w:divBdr>
                  <w:divsChild>
                    <w:div w:id="1342200351">
                      <w:marLeft w:val="0"/>
                      <w:marRight w:val="0"/>
                      <w:marTop w:val="0"/>
                      <w:marBottom w:val="0"/>
                      <w:divBdr>
                        <w:top w:val="none" w:sz="0" w:space="0" w:color="auto"/>
                        <w:left w:val="none" w:sz="0" w:space="0" w:color="auto"/>
                        <w:bottom w:val="none" w:sz="0" w:space="0" w:color="auto"/>
                        <w:right w:val="none" w:sz="0" w:space="0" w:color="auto"/>
                      </w:divBdr>
                    </w:div>
                  </w:divsChild>
                </w:div>
                <w:div w:id="1748573943">
                  <w:marLeft w:val="0"/>
                  <w:marRight w:val="0"/>
                  <w:marTop w:val="0"/>
                  <w:marBottom w:val="0"/>
                  <w:divBdr>
                    <w:top w:val="none" w:sz="0" w:space="0" w:color="auto"/>
                    <w:left w:val="none" w:sz="0" w:space="0" w:color="auto"/>
                    <w:bottom w:val="none" w:sz="0" w:space="0" w:color="auto"/>
                    <w:right w:val="none" w:sz="0" w:space="0" w:color="auto"/>
                  </w:divBdr>
                  <w:divsChild>
                    <w:div w:id="2069455081">
                      <w:marLeft w:val="0"/>
                      <w:marRight w:val="0"/>
                      <w:marTop w:val="0"/>
                      <w:marBottom w:val="0"/>
                      <w:divBdr>
                        <w:top w:val="none" w:sz="0" w:space="0" w:color="auto"/>
                        <w:left w:val="none" w:sz="0" w:space="0" w:color="auto"/>
                        <w:bottom w:val="none" w:sz="0" w:space="0" w:color="auto"/>
                        <w:right w:val="none" w:sz="0" w:space="0" w:color="auto"/>
                      </w:divBdr>
                    </w:div>
                  </w:divsChild>
                </w:div>
                <w:div w:id="1757553086">
                  <w:marLeft w:val="0"/>
                  <w:marRight w:val="0"/>
                  <w:marTop w:val="0"/>
                  <w:marBottom w:val="0"/>
                  <w:divBdr>
                    <w:top w:val="none" w:sz="0" w:space="0" w:color="auto"/>
                    <w:left w:val="none" w:sz="0" w:space="0" w:color="auto"/>
                    <w:bottom w:val="none" w:sz="0" w:space="0" w:color="auto"/>
                    <w:right w:val="none" w:sz="0" w:space="0" w:color="auto"/>
                  </w:divBdr>
                  <w:divsChild>
                    <w:div w:id="1058821312">
                      <w:marLeft w:val="0"/>
                      <w:marRight w:val="0"/>
                      <w:marTop w:val="0"/>
                      <w:marBottom w:val="0"/>
                      <w:divBdr>
                        <w:top w:val="none" w:sz="0" w:space="0" w:color="auto"/>
                        <w:left w:val="none" w:sz="0" w:space="0" w:color="auto"/>
                        <w:bottom w:val="none" w:sz="0" w:space="0" w:color="auto"/>
                        <w:right w:val="none" w:sz="0" w:space="0" w:color="auto"/>
                      </w:divBdr>
                    </w:div>
                  </w:divsChild>
                </w:div>
                <w:div w:id="1762489105">
                  <w:marLeft w:val="0"/>
                  <w:marRight w:val="0"/>
                  <w:marTop w:val="0"/>
                  <w:marBottom w:val="0"/>
                  <w:divBdr>
                    <w:top w:val="none" w:sz="0" w:space="0" w:color="auto"/>
                    <w:left w:val="none" w:sz="0" w:space="0" w:color="auto"/>
                    <w:bottom w:val="none" w:sz="0" w:space="0" w:color="auto"/>
                    <w:right w:val="none" w:sz="0" w:space="0" w:color="auto"/>
                  </w:divBdr>
                  <w:divsChild>
                    <w:div w:id="2021736105">
                      <w:marLeft w:val="0"/>
                      <w:marRight w:val="0"/>
                      <w:marTop w:val="0"/>
                      <w:marBottom w:val="0"/>
                      <w:divBdr>
                        <w:top w:val="none" w:sz="0" w:space="0" w:color="auto"/>
                        <w:left w:val="none" w:sz="0" w:space="0" w:color="auto"/>
                        <w:bottom w:val="none" w:sz="0" w:space="0" w:color="auto"/>
                        <w:right w:val="none" w:sz="0" w:space="0" w:color="auto"/>
                      </w:divBdr>
                    </w:div>
                  </w:divsChild>
                </w:div>
                <w:div w:id="1791506370">
                  <w:marLeft w:val="0"/>
                  <w:marRight w:val="0"/>
                  <w:marTop w:val="0"/>
                  <w:marBottom w:val="0"/>
                  <w:divBdr>
                    <w:top w:val="none" w:sz="0" w:space="0" w:color="auto"/>
                    <w:left w:val="none" w:sz="0" w:space="0" w:color="auto"/>
                    <w:bottom w:val="none" w:sz="0" w:space="0" w:color="auto"/>
                    <w:right w:val="none" w:sz="0" w:space="0" w:color="auto"/>
                  </w:divBdr>
                  <w:divsChild>
                    <w:div w:id="864319953">
                      <w:marLeft w:val="0"/>
                      <w:marRight w:val="0"/>
                      <w:marTop w:val="0"/>
                      <w:marBottom w:val="0"/>
                      <w:divBdr>
                        <w:top w:val="none" w:sz="0" w:space="0" w:color="auto"/>
                        <w:left w:val="none" w:sz="0" w:space="0" w:color="auto"/>
                        <w:bottom w:val="none" w:sz="0" w:space="0" w:color="auto"/>
                        <w:right w:val="none" w:sz="0" w:space="0" w:color="auto"/>
                      </w:divBdr>
                    </w:div>
                  </w:divsChild>
                </w:div>
                <w:div w:id="1798453283">
                  <w:marLeft w:val="0"/>
                  <w:marRight w:val="0"/>
                  <w:marTop w:val="0"/>
                  <w:marBottom w:val="0"/>
                  <w:divBdr>
                    <w:top w:val="none" w:sz="0" w:space="0" w:color="auto"/>
                    <w:left w:val="none" w:sz="0" w:space="0" w:color="auto"/>
                    <w:bottom w:val="none" w:sz="0" w:space="0" w:color="auto"/>
                    <w:right w:val="none" w:sz="0" w:space="0" w:color="auto"/>
                  </w:divBdr>
                  <w:divsChild>
                    <w:div w:id="1515263194">
                      <w:marLeft w:val="0"/>
                      <w:marRight w:val="0"/>
                      <w:marTop w:val="0"/>
                      <w:marBottom w:val="0"/>
                      <w:divBdr>
                        <w:top w:val="none" w:sz="0" w:space="0" w:color="auto"/>
                        <w:left w:val="none" w:sz="0" w:space="0" w:color="auto"/>
                        <w:bottom w:val="none" w:sz="0" w:space="0" w:color="auto"/>
                        <w:right w:val="none" w:sz="0" w:space="0" w:color="auto"/>
                      </w:divBdr>
                    </w:div>
                  </w:divsChild>
                </w:div>
                <w:div w:id="1817334253">
                  <w:marLeft w:val="0"/>
                  <w:marRight w:val="0"/>
                  <w:marTop w:val="0"/>
                  <w:marBottom w:val="0"/>
                  <w:divBdr>
                    <w:top w:val="none" w:sz="0" w:space="0" w:color="auto"/>
                    <w:left w:val="none" w:sz="0" w:space="0" w:color="auto"/>
                    <w:bottom w:val="none" w:sz="0" w:space="0" w:color="auto"/>
                    <w:right w:val="none" w:sz="0" w:space="0" w:color="auto"/>
                  </w:divBdr>
                  <w:divsChild>
                    <w:div w:id="1477261232">
                      <w:marLeft w:val="0"/>
                      <w:marRight w:val="0"/>
                      <w:marTop w:val="0"/>
                      <w:marBottom w:val="0"/>
                      <w:divBdr>
                        <w:top w:val="none" w:sz="0" w:space="0" w:color="auto"/>
                        <w:left w:val="none" w:sz="0" w:space="0" w:color="auto"/>
                        <w:bottom w:val="none" w:sz="0" w:space="0" w:color="auto"/>
                        <w:right w:val="none" w:sz="0" w:space="0" w:color="auto"/>
                      </w:divBdr>
                    </w:div>
                  </w:divsChild>
                </w:div>
                <w:div w:id="1827475384">
                  <w:marLeft w:val="0"/>
                  <w:marRight w:val="0"/>
                  <w:marTop w:val="0"/>
                  <w:marBottom w:val="0"/>
                  <w:divBdr>
                    <w:top w:val="none" w:sz="0" w:space="0" w:color="auto"/>
                    <w:left w:val="none" w:sz="0" w:space="0" w:color="auto"/>
                    <w:bottom w:val="none" w:sz="0" w:space="0" w:color="auto"/>
                    <w:right w:val="none" w:sz="0" w:space="0" w:color="auto"/>
                  </w:divBdr>
                  <w:divsChild>
                    <w:div w:id="1557817581">
                      <w:marLeft w:val="0"/>
                      <w:marRight w:val="0"/>
                      <w:marTop w:val="0"/>
                      <w:marBottom w:val="0"/>
                      <w:divBdr>
                        <w:top w:val="none" w:sz="0" w:space="0" w:color="auto"/>
                        <w:left w:val="none" w:sz="0" w:space="0" w:color="auto"/>
                        <w:bottom w:val="none" w:sz="0" w:space="0" w:color="auto"/>
                        <w:right w:val="none" w:sz="0" w:space="0" w:color="auto"/>
                      </w:divBdr>
                    </w:div>
                  </w:divsChild>
                </w:div>
                <w:div w:id="1838686890">
                  <w:marLeft w:val="0"/>
                  <w:marRight w:val="0"/>
                  <w:marTop w:val="0"/>
                  <w:marBottom w:val="0"/>
                  <w:divBdr>
                    <w:top w:val="none" w:sz="0" w:space="0" w:color="auto"/>
                    <w:left w:val="none" w:sz="0" w:space="0" w:color="auto"/>
                    <w:bottom w:val="none" w:sz="0" w:space="0" w:color="auto"/>
                    <w:right w:val="none" w:sz="0" w:space="0" w:color="auto"/>
                  </w:divBdr>
                  <w:divsChild>
                    <w:div w:id="1133475864">
                      <w:marLeft w:val="0"/>
                      <w:marRight w:val="0"/>
                      <w:marTop w:val="0"/>
                      <w:marBottom w:val="0"/>
                      <w:divBdr>
                        <w:top w:val="none" w:sz="0" w:space="0" w:color="auto"/>
                        <w:left w:val="none" w:sz="0" w:space="0" w:color="auto"/>
                        <w:bottom w:val="none" w:sz="0" w:space="0" w:color="auto"/>
                        <w:right w:val="none" w:sz="0" w:space="0" w:color="auto"/>
                      </w:divBdr>
                    </w:div>
                  </w:divsChild>
                </w:div>
                <w:div w:id="1849516309">
                  <w:marLeft w:val="0"/>
                  <w:marRight w:val="0"/>
                  <w:marTop w:val="0"/>
                  <w:marBottom w:val="0"/>
                  <w:divBdr>
                    <w:top w:val="none" w:sz="0" w:space="0" w:color="auto"/>
                    <w:left w:val="none" w:sz="0" w:space="0" w:color="auto"/>
                    <w:bottom w:val="none" w:sz="0" w:space="0" w:color="auto"/>
                    <w:right w:val="none" w:sz="0" w:space="0" w:color="auto"/>
                  </w:divBdr>
                  <w:divsChild>
                    <w:div w:id="1425766194">
                      <w:marLeft w:val="0"/>
                      <w:marRight w:val="0"/>
                      <w:marTop w:val="0"/>
                      <w:marBottom w:val="0"/>
                      <w:divBdr>
                        <w:top w:val="none" w:sz="0" w:space="0" w:color="auto"/>
                        <w:left w:val="none" w:sz="0" w:space="0" w:color="auto"/>
                        <w:bottom w:val="none" w:sz="0" w:space="0" w:color="auto"/>
                        <w:right w:val="none" w:sz="0" w:space="0" w:color="auto"/>
                      </w:divBdr>
                    </w:div>
                  </w:divsChild>
                </w:div>
                <w:div w:id="1857500737">
                  <w:marLeft w:val="0"/>
                  <w:marRight w:val="0"/>
                  <w:marTop w:val="0"/>
                  <w:marBottom w:val="0"/>
                  <w:divBdr>
                    <w:top w:val="none" w:sz="0" w:space="0" w:color="auto"/>
                    <w:left w:val="none" w:sz="0" w:space="0" w:color="auto"/>
                    <w:bottom w:val="none" w:sz="0" w:space="0" w:color="auto"/>
                    <w:right w:val="none" w:sz="0" w:space="0" w:color="auto"/>
                  </w:divBdr>
                  <w:divsChild>
                    <w:div w:id="1874997111">
                      <w:marLeft w:val="0"/>
                      <w:marRight w:val="0"/>
                      <w:marTop w:val="0"/>
                      <w:marBottom w:val="0"/>
                      <w:divBdr>
                        <w:top w:val="none" w:sz="0" w:space="0" w:color="auto"/>
                        <w:left w:val="none" w:sz="0" w:space="0" w:color="auto"/>
                        <w:bottom w:val="none" w:sz="0" w:space="0" w:color="auto"/>
                        <w:right w:val="none" w:sz="0" w:space="0" w:color="auto"/>
                      </w:divBdr>
                    </w:div>
                  </w:divsChild>
                </w:div>
                <w:div w:id="1873374676">
                  <w:marLeft w:val="0"/>
                  <w:marRight w:val="0"/>
                  <w:marTop w:val="0"/>
                  <w:marBottom w:val="0"/>
                  <w:divBdr>
                    <w:top w:val="none" w:sz="0" w:space="0" w:color="auto"/>
                    <w:left w:val="none" w:sz="0" w:space="0" w:color="auto"/>
                    <w:bottom w:val="none" w:sz="0" w:space="0" w:color="auto"/>
                    <w:right w:val="none" w:sz="0" w:space="0" w:color="auto"/>
                  </w:divBdr>
                  <w:divsChild>
                    <w:div w:id="1351028650">
                      <w:marLeft w:val="0"/>
                      <w:marRight w:val="0"/>
                      <w:marTop w:val="0"/>
                      <w:marBottom w:val="0"/>
                      <w:divBdr>
                        <w:top w:val="none" w:sz="0" w:space="0" w:color="auto"/>
                        <w:left w:val="none" w:sz="0" w:space="0" w:color="auto"/>
                        <w:bottom w:val="none" w:sz="0" w:space="0" w:color="auto"/>
                        <w:right w:val="none" w:sz="0" w:space="0" w:color="auto"/>
                      </w:divBdr>
                    </w:div>
                  </w:divsChild>
                </w:div>
                <w:div w:id="1883900784">
                  <w:marLeft w:val="0"/>
                  <w:marRight w:val="0"/>
                  <w:marTop w:val="0"/>
                  <w:marBottom w:val="0"/>
                  <w:divBdr>
                    <w:top w:val="none" w:sz="0" w:space="0" w:color="auto"/>
                    <w:left w:val="none" w:sz="0" w:space="0" w:color="auto"/>
                    <w:bottom w:val="none" w:sz="0" w:space="0" w:color="auto"/>
                    <w:right w:val="none" w:sz="0" w:space="0" w:color="auto"/>
                  </w:divBdr>
                  <w:divsChild>
                    <w:div w:id="1040477017">
                      <w:marLeft w:val="0"/>
                      <w:marRight w:val="0"/>
                      <w:marTop w:val="0"/>
                      <w:marBottom w:val="0"/>
                      <w:divBdr>
                        <w:top w:val="none" w:sz="0" w:space="0" w:color="auto"/>
                        <w:left w:val="none" w:sz="0" w:space="0" w:color="auto"/>
                        <w:bottom w:val="none" w:sz="0" w:space="0" w:color="auto"/>
                        <w:right w:val="none" w:sz="0" w:space="0" w:color="auto"/>
                      </w:divBdr>
                    </w:div>
                  </w:divsChild>
                </w:div>
                <w:div w:id="1886676613">
                  <w:marLeft w:val="0"/>
                  <w:marRight w:val="0"/>
                  <w:marTop w:val="0"/>
                  <w:marBottom w:val="0"/>
                  <w:divBdr>
                    <w:top w:val="none" w:sz="0" w:space="0" w:color="auto"/>
                    <w:left w:val="none" w:sz="0" w:space="0" w:color="auto"/>
                    <w:bottom w:val="none" w:sz="0" w:space="0" w:color="auto"/>
                    <w:right w:val="none" w:sz="0" w:space="0" w:color="auto"/>
                  </w:divBdr>
                  <w:divsChild>
                    <w:div w:id="1104694107">
                      <w:marLeft w:val="0"/>
                      <w:marRight w:val="0"/>
                      <w:marTop w:val="0"/>
                      <w:marBottom w:val="0"/>
                      <w:divBdr>
                        <w:top w:val="none" w:sz="0" w:space="0" w:color="auto"/>
                        <w:left w:val="none" w:sz="0" w:space="0" w:color="auto"/>
                        <w:bottom w:val="none" w:sz="0" w:space="0" w:color="auto"/>
                        <w:right w:val="none" w:sz="0" w:space="0" w:color="auto"/>
                      </w:divBdr>
                    </w:div>
                  </w:divsChild>
                </w:div>
                <w:div w:id="1913419472">
                  <w:marLeft w:val="0"/>
                  <w:marRight w:val="0"/>
                  <w:marTop w:val="0"/>
                  <w:marBottom w:val="0"/>
                  <w:divBdr>
                    <w:top w:val="none" w:sz="0" w:space="0" w:color="auto"/>
                    <w:left w:val="none" w:sz="0" w:space="0" w:color="auto"/>
                    <w:bottom w:val="none" w:sz="0" w:space="0" w:color="auto"/>
                    <w:right w:val="none" w:sz="0" w:space="0" w:color="auto"/>
                  </w:divBdr>
                  <w:divsChild>
                    <w:div w:id="462501698">
                      <w:marLeft w:val="0"/>
                      <w:marRight w:val="0"/>
                      <w:marTop w:val="0"/>
                      <w:marBottom w:val="0"/>
                      <w:divBdr>
                        <w:top w:val="none" w:sz="0" w:space="0" w:color="auto"/>
                        <w:left w:val="none" w:sz="0" w:space="0" w:color="auto"/>
                        <w:bottom w:val="none" w:sz="0" w:space="0" w:color="auto"/>
                        <w:right w:val="none" w:sz="0" w:space="0" w:color="auto"/>
                      </w:divBdr>
                    </w:div>
                  </w:divsChild>
                </w:div>
                <w:div w:id="1920211988">
                  <w:marLeft w:val="0"/>
                  <w:marRight w:val="0"/>
                  <w:marTop w:val="0"/>
                  <w:marBottom w:val="0"/>
                  <w:divBdr>
                    <w:top w:val="none" w:sz="0" w:space="0" w:color="auto"/>
                    <w:left w:val="none" w:sz="0" w:space="0" w:color="auto"/>
                    <w:bottom w:val="none" w:sz="0" w:space="0" w:color="auto"/>
                    <w:right w:val="none" w:sz="0" w:space="0" w:color="auto"/>
                  </w:divBdr>
                  <w:divsChild>
                    <w:div w:id="2036807787">
                      <w:marLeft w:val="0"/>
                      <w:marRight w:val="0"/>
                      <w:marTop w:val="0"/>
                      <w:marBottom w:val="0"/>
                      <w:divBdr>
                        <w:top w:val="none" w:sz="0" w:space="0" w:color="auto"/>
                        <w:left w:val="none" w:sz="0" w:space="0" w:color="auto"/>
                        <w:bottom w:val="none" w:sz="0" w:space="0" w:color="auto"/>
                        <w:right w:val="none" w:sz="0" w:space="0" w:color="auto"/>
                      </w:divBdr>
                    </w:div>
                  </w:divsChild>
                </w:div>
                <w:div w:id="1941833277">
                  <w:marLeft w:val="0"/>
                  <w:marRight w:val="0"/>
                  <w:marTop w:val="0"/>
                  <w:marBottom w:val="0"/>
                  <w:divBdr>
                    <w:top w:val="none" w:sz="0" w:space="0" w:color="auto"/>
                    <w:left w:val="none" w:sz="0" w:space="0" w:color="auto"/>
                    <w:bottom w:val="none" w:sz="0" w:space="0" w:color="auto"/>
                    <w:right w:val="none" w:sz="0" w:space="0" w:color="auto"/>
                  </w:divBdr>
                  <w:divsChild>
                    <w:div w:id="1657146652">
                      <w:marLeft w:val="0"/>
                      <w:marRight w:val="0"/>
                      <w:marTop w:val="0"/>
                      <w:marBottom w:val="0"/>
                      <w:divBdr>
                        <w:top w:val="none" w:sz="0" w:space="0" w:color="auto"/>
                        <w:left w:val="none" w:sz="0" w:space="0" w:color="auto"/>
                        <w:bottom w:val="none" w:sz="0" w:space="0" w:color="auto"/>
                        <w:right w:val="none" w:sz="0" w:space="0" w:color="auto"/>
                      </w:divBdr>
                    </w:div>
                  </w:divsChild>
                </w:div>
                <w:div w:id="1953051254">
                  <w:marLeft w:val="0"/>
                  <w:marRight w:val="0"/>
                  <w:marTop w:val="0"/>
                  <w:marBottom w:val="0"/>
                  <w:divBdr>
                    <w:top w:val="none" w:sz="0" w:space="0" w:color="auto"/>
                    <w:left w:val="none" w:sz="0" w:space="0" w:color="auto"/>
                    <w:bottom w:val="none" w:sz="0" w:space="0" w:color="auto"/>
                    <w:right w:val="none" w:sz="0" w:space="0" w:color="auto"/>
                  </w:divBdr>
                  <w:divsChild>
                    <w:div w:id="240145941">
                      <w:marLeft w:val="0"/>
                      <w:marRight w:val="0"/>
                      <w:marTop w:val="0"/>
                      <w:marBottom w:val="0"/>
                      <w:divBdr>
                        <w:top w:val="none" w:sz="0" w:space="0" w:color="auto"/>
                        <w:left w:val="none" w:sz="0" w:space="0" w:color="auto"/>
                        <w:bottom w:val="none" w:sz="0" w:space="0" w:color="auto"/>
                        <w:right w:val="none" w:sz="0" w:space="0" w:color="auto"/>
                      </w:divBdr>
                    </w:div>
                  </w:divsChild>
                </w:div>
                <w:div w:id="1976523060">
                  <w:marLeft w:val="0"/>
                  <w:marRight w:val="0"/>
                  <w:marTop w:val="0"/>
                  <w:marBottom w:val="0"/>
                  <w:divBdr>
                    <w:top w:val="none" w:sz="0" w:space="0" w:color="auto"/>
                    <w:left w:val="none" w:sz="0" w:space="0" w:color="auto"/>
                    <w:bottom w:val="none" w:sz="0" w:space="0" w:color="auto"/>
                    <w:right w:val="none" w:sz="0" w:space="0" w:color="auto"/>
                  </w:divBdr>
                  <w:divsChild>
                    <w:div w:id="656807370">
                      <w:marLeft w:val="0"/>
                      <w:marRight w:val="0"/>
                      <w:marTop w:val="0"/>
                      <w:marBottom w:val="0"/>
                      <w:divBdr>
                        <w:top w:val="none" w:sz="0" w:space="0" w:color="auto"/>
                        <w:left w:val="none" w:sz="0" w:space="0" w:color="auto"/>
                        <w:bottom w:val="none" w:sz="0" w:space="0" w:color="auto"/>
                        <w:right w:val="none" w:sz="0" w:space="0" w:color="auto"/>
                      </w:divBdr>
                    </w:div>
                  </w:divsChild>
                </w:div>
                <w:div w:id="2031642724">
                  <w:marLeft w:val="0"/>
                  <w:marRight w:val="0"/>
                  <w:marTop w:val="0"/>
                  <w:marBottom w:val="0"/>
                  <w:divBdr>
                    <w:top w:val="none" w:sz="0" w:space="0" w:color="auto"/>
                    <w:left w:val="none" w:sz="0" w:space="0" w:color="auto"/>
                    <w:bottom w:val="none" w:sz="0" w:space="0" w:color="auto"/>
                    <w:right w:val="none" w:sz="0" w:space="0" w:color="auto"/>
                  </w:divBdr>
                  <w:divsChild>
                    <w:div w:id="334847336">
                      <w:marLeft w:val="0"/>
                      <w:marRight w:val="0"/>
                      <w:marTop w:val="0"/>
                      <w:marBottom w:val="0"/>
                      <w:divBdr>
                        <w:top w:val="none" w:sz="0" w:space="0" w:color="auto"/>
                        <w:left w:val="none" w:sz="0" w:space="0" w:color="auto"/>
                        <w:bottom w:val="none" w:sz="0" w:space="0" w:color="auto"/>
                        <w:right w:val="none" w:sz="0" w:space="0" w:color="auto"/>
                      </w:divBdr>
                    </w:div>
                  </w:divsChild>
                </w:div>
                <w:div w:id="2033604063">
                  <w:marLeft w:val="0"/>
                  <w:marRight w:val="0"/>
                  <w:marTop w:val="0"/>
                  <w:marBottom w:val="0"/>
                  <w:divBdr>
                    <w:top w:val="none" w:sz="0" w:space="0" w:color="auto"/>
                    <w:left w:val="none" w:sz="0" w:space="0" w:color="auto"/>
                    <w:bottom w:val="none" w:sz="0" w:space="0" w:color="auto"/>
                    <w:right w:val="none" w:sz="0" w:space="0" w:color="auto"/>
                  </w:divBdr>
                  <w:divsChild>
                    <w:div w:id="34739671">
                      <w:marLeft w:val="0"/>
                      <w:marRight w:val="0"/>
                      <w:marTop w:val="0"/>
                      <w:marBottom w:val="0"/>
                      <w:divBdr>
                        <w:top w:val="none" w:sz="0" w:space="0" w:color="auto"/>
                        <w:left w:val="none" w:sz="0" w:space="0" w:color="auto"/>
                        <w:bottom w:val="none" w:sz="0" w:space="0" w:color="auto"/>
                        <w:right w:val="none" w:sz="0" w:space="0" w:color="auto"/>
                      </w:divBdr>
                    </w:div>
                  </w:divsChild>
                </w:div>
                <w:div w:id="2112356864">
                  <w:marLeft w:val="0"/>
                  <w:marRight w:val="0"/>
                  <w:marTop w:val="0"/>
                  <w:marBottom w:val="0"/>
                  <w:divBdr>
                    <w:top w:val="none" w:sz="0" w:space="0" w:color="auto"/>
                    <w:left w:val="none" w:sz="0" w:space="0" w:color="auto"/>
                    <w:bottom w:val="none" w:sz="0" w:space="0" w:color="auto"/>
                    <w:right w:val="none" w:sz="0" w:space="0" w:color="auto"/>
                  </w:divBdr>
                  <w:divsChild>
                    <w:div w:id="1878615357">
                      <w:marLeft w:val="0"/>
                      <w:marRight w:val="0"/>
                      <w:marTop w:val="0"/>
                      <w:marBottom w:val="0"/>
                      <w:divBdr>
                        <w:top w:val="none" w:sz="0" w:space="0" w:color="auto"/>
                        <w:left w:val="none" w:sz="0" w:space="0" w:color="auto"/>
                        <w:bottom w:val="none" w:sz="0" w:space="0" w:color="auto"/>
                        <w:right w:val="none" w:sz="0" w:space="0" w:color="auto"/>
                      </w:divBdr>
                    </w:div>
                  </w:divsChild>
                </w:div>
                <w:div w:id="2113628653">
                  <w:marLeft w:val="0"/>
                  <w:marRight w:val="0"/>
                  <w:marTop w:val="0"/>
                  <w:marBottom w:val="0"/>
                  <w:divBdr>
                    <w:top w:val="none" w:sz="0" w:space="0" w:color="auto"/>
                    <w:left w:val="none" w:sz="0" w:space="0" w:color="auto"/>
                    <w:bottom w:val="none" w:sz="0" w:space="0" w:color="auto"/>
                    <w:right w:val="none" w:sz="0" w:space="0" w:color="auto"/>
                  </w:divBdr>
                  <w:divsChild>
                    <w:div w:id="118767994">
                      <w:marLeft w:val="0"/>
                      <w:marRight w:val="0"/>
                      <w:marTop w:val="0"/>
                      <w:marBottom w:val="0"/>
                      <w:divBdr>
                        <w:top w:val="none" w:sz="0" w:space="0" w:color="auto"/>
                        <w:left w:val="none" w:sz="0" w:space="0" w:color="auto"/>
                        <w:bottom w:val="none" w:sz="0" w:space="0" w:color="auto"/>
                        <w:right w:val="none" w:sz="0" w:space="0" w:color="auto"/>
                      </w:divBdr>
                    </w:div>
                  </w:divsChild>
                </w:div>
                <w:div w:id="2126272020">
                  <w:marLeft w:val="0"/>
                  <w:marRight w:val="0"/>
                  <w:marTop w:val="0"/>
                  <w:marBottom w:val="0"/>
                  <w:divBdr>
                    <w:top w:val="none" w:sz="0" w:space="0" w:color="auto"/>
                    <w:left w:val="none" w:sz="0" w:space="0" w:color="auto"/>
                    <w:bottom w:val="none" w:sz="0" w:space="0" w:color="auto"/>
                    <w:right w:val="none" w:sz="0" w:space="0" w:color="auto"/>
                  </w:divBdr>
                  <w:divsChild>
                    <w:div w:id="5811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20817">
          <w:marLeft w:val="0"/>
          <w:marRight w:val="0"/>
          <w:marTop w:val="0"/>
          <w:marBottom w:val="0"/>
          <w:divBdr>
            <w:top w:val="none" w:sz="0" w:space="0" w:color="auto"/>
            <w:left w:val="none" w:sz="0" w:space="0" w:color="auto"/>
            <w:bottom w:val="none" w:sz="0" w:space="0" w:color="auto"/>
            <w:right w:val="none" w:sz="0" w:space="0" w:color="auto"/>
          </w:divBdr>
        </w:div>
        <w:div w:id="548760422">
          <w:marLeft w:val="0"/>
          <w:marRight w:val="0"/>
          <w:marTop w:val="0"/>
          <w:marBottom w:val="0"/>
          <w:divBdr>
            <w:top w:val="none" w:sz="0" w:space="0" w:color="auto"/>
            <w:left w:val="none" w:sz="0" w:space="0" w:color="auto"/>
            <w:bottom w:val="none" w:sz="0" w:space="0" w:color="auto"/>
            <w:right w:val="none" w:sz="0" w:space="0" w:color="auto"/>
          </w:divBdr>
        </w:div>
        <w:div w:id="603731047">
          <w:marLeft w:val="0"/>
          <w:marRight w:val="0"/>
          <w:marTop w:val="0"/>
          <w:marBottom w:val="0"/>
          <w:divBdr>
            <w:top w:val="none" w:sz="0" w:space="0" w:color="auto"/>
            <w:left w:val="none" w:sz="0" w:space="0" w:color="auto"/>
            <w:bottom w:val="none" w:sz="0" w:space="0" w:color="auto"/>
            <w:right w:val="none" w:sz="0" w:space="0" w:color="auto"/>
          </w:divBdr>
        </w:div>
        <w:div w:id="688800105">
          <w:marLeft w:val="0"/>
          <w:marRight w:val="0"/>
          <w:marTop w:val="0"/>
          <w:marBottom w:val="0"/>
          <w:divBdr>
            <w:top w:val="none" w:sz="0" w:space="0" w:color="auto"/>
            <w:left w:val="none" w:sz="0" w:space="0" w:color="auto"/>
            <w:bottom w:val="none" w:sz="0" w:space="0" w:color="auto"/>
            <w:right w:val="none" w:sz="0" w:space="0" w:color="auto"/>
          </w:divBdr>
        </w:div>
        <w:div w:id="876772193">
          <w:marLeft w:val="0"/>
          <w:marRight w:val="0"/>
          <w:marTop w:val="0"/>
          <w:marBottom w:val="0"/>
          <w:divBdr>
            <w:top w:val="none" w:sz="0" w:space="0" w:color="auto"/>
            <w:left w:val="none" w:sz="0" w:space="0" w:color="auto"/>
            <w:bottom w:val="none" w:sz="0" w:space="0" w:color="auto"/>
            <w:right w:val="none" w:sz="0" w:space="0" w:color="auto"/>
          </w:divBdr>
          <w:divsChild>
            <w:div w:id="991517607">
              <w:marLeft w:val="-75"/>
              <w:marRight w:val="0"/>
              <w:marTop w:val="30"/>
              <w:marBottom w:val="30"/>
              <w:divBdr>
                <w:top w:val="none" w:sz="0" w:space="0" w:color="auto"/>
                <w:left w:val="none" w:sz="0" w:space="0" w:color="auto"/>
                <w:bottom w:val="none" w:sz="0" w:space="0" w:color="auto"/>
                <w:right w:val="none" w:sz="0" w:space="0" w:color="auto"/>
              </w:divBdr>
              <w:divsChild>
                <w:div w:id="13073527">
                  <w:marLeft w:val="0"/>
                  <w:marRight w:val="0"/>
                  <w:marTop w:val="0"/>
                  <w:marBottom w:val="0"/>
                  <w:divBdr>
                    <w:top w:val="none" w:sz="0" w:space="0" w:color="auto"/>
                    <w:left w:val="none" w:sz="0" w:space="0" w:color="auto"/>
                    <w:bottom w:val="none" w:sz="0" w:space="0" w:color="auto"/>
                    <w:right w:val="none" w:sz="0" w:space="0" w:color="auto"/>
                  </w:divBdr>
                  <w:divsChild>
                    <w:div w:id="1840004420">
                      <w:marLeft w:val="0"/>
                      <w:marRight w:val="0"/>
                      <w:marTop w:val="0"/>
                      <w:marBottom w:val="0"/>
                      <w:divBdr>
                        <w:top w:val="none" w:sz="0" w:space="0" w:color="auto"/>
                        <w:left w:val="none" w:sz="0" w:space="0" w:color="auto"/>
                        <w:bottom w:val="none" w:sz="0" w:space="0" w:color="auto"/>
                        <w:right w:val="none" w:sz="0" w:space="0" w:color="auto"/>
                      </w:divBdr>
                    </w:div>
                  </w:divsChild>
                </w:div>
                <w:div w:id="43481301">
                  <w:marLeft w:val="0"/>
                  <w:marRight w:val="0"/>
                  <w:marTop w:val="0"/>
                  <w:marBottom w:val="0"/>
                  <w:divBdr>
                    <w:top w:val="none" w:sz="0" w:space="0" w:color="auto"/>
                    <w:left w:val="none" w:sz="0" w:space="0" w:color="auto"/>
                    <w:bottom w:val="none" w:sz="0" w:space="0" w:color="auto"/>
                    <w:right w:val="none" w:sz="0" w:space="0" w:color="auto"/>
                  </w:divBdr>
                  <w:divsChild>
                    <w:div w:id="1486974914">
                      <w:marLeft w:val="0"/>
                      <w:marRight w:val="0"/>
                      <w:marTop w:val="0"/>
                      <w:marBottom w:val="0"/>
                      <w:divBdr>
                        <w:top w:val="none" w:sz="0" w:space="0" w:color="auto"/>
                        <w:left w:val="none" w:sz="0" w:space="0" w:color="auto"/>
                        <w:bottom w:val="none" w:sz="0" w:space="0" w:color="auto"/>
                        <w:right w:val="none" w:sz="0" w:space="0" w:color="auto"/>
                      </w:divBdr>
                    </w:div>
                  </w:divsChild>
                </w:div>
                <w:div w:id="92558374">
                  <w:marLeft w:val="0"/>
                  <w:marRight w:val="0"/>
                  <w:marTop w:val="0"/>
                  <w:marBottom w:val="0"/>
                  <w:divBdr>
                    <w:top w:val="none" w:sz="0" w:space="0" w:color="auto"/>
                    <w:left w:val="none" w:sz="0" w:space="0" w:color="auto"/>
                    <w:bottom w:val="none" w:sz="0" w:space="0" w:color="auto"/>
                    <w:right w:val="none" w:sz="0" w:space="0" w:color="auto"/>
                  </w:divBdr>
                  <w:divsChild>
                    <w:div w:id="1993555495">
                      <w:marLeft w:val="0"/>
                      <w:marRight w:val="0"/>
                      <w:marTop w:val="0"/>
                      <w:marBottom w:val="0"/>
                      <w:divBdr>
                        <w:top w:val="none" w:sz="0" w:space="0" w:color="auto"/>
                        <w:left w:val="none" w:sz="0" w:space="0" w:color="auto"/>
                        <w:bottom w:val="none" w:sz="0" w:space="0" w:color="auto"/>
                        <w:right w:val="none" w:sz="0" w:space="0" w:color="auto"/>
                      </w:divBdr>
                    </w:div>
                  </w:divsChild>
                </w:div>
                <w:div w:id="97214283">
                  <w:marLeft w:val="0"/>
                  <w:marRight w:val="0"/>
                  <w:marTop w:val="0"/>
                  <w:marBottom w:val="0"/>
                  <w:divBdr>
                    <w:top w:val="none" w:sz="0" w:space="0" w:color="auto"/>
                    <w:left w:val="none" w:sz="0" w:space="0" w:color="auto"/>
                    <w:bottom w:val="none" w:sz="0" w:space="0" w:color="auto"/>
                    <w:right w:val="none" w:sz="0" w:space="0" w:color="auto"/>
                  </w:divBdr>
                  <w:divsChild>
                    <w:div w:id="1687827079">
                      <w:marLeft w:val="0"/>
                      <w:marRight w:val="0"/>
                      <w:marTop w:val="0"/>
                      <w:marBottom w:val="0"/>
                      <w:divBdr>
                        <w:top w:val="none" w:sz="0" w:space="0" w:color="auto"/>
                        <w:left w:val="none" w:sz="0" w:space="0" w:color="auto"/>
                        <w:bottom w:val="none" w:sz="0" w:space="0" w:color="auto"/>
                        <w:right w:val="none" w:sz="0" w:space="0" w:color="auto"/>
                      </w:divBdr>
                    </w:div>
                  </w:divsChild>
                </w:div>
                <w:div w:id="134228716">
                  <w:marLeft w:val="0"/>
                  <w:marRight w:val="0"/>
                  <w:marTop w:val="0"/>
                  <w:marBottom w:val="0"/>
                  <w:divBdr>
                    <w:top w:val="none" w:sz="0" w:space="0" w:color="auto"/>
                    <w:left w:val="none" w:sz="0" w:space="0" w:color="auto"/>
                    <w:bottom w:val="none" w:sz="0" w:space="0" w:color="auto"/>
                    <w:right w:val="none" w:sz="0" w:space="0" w:color="auto"/>
                  </w:divBdr>
                  <w:divsChild>
                    <w:div w:id="1304429602">
                      <w:marLeft w:val="0"/>
                      <w:marRight w:val="0"/>
                      <w:marTop w:val="0"/>
                      <w:marBottom w:val="0"/>
                      <w:divBdr>
                        <w:top w:val="none" w:sz="0" w:space="0" w:color="auto"/>
                        <w:left w:val="none" w:sz="0" w:space="0" w:color="auto"/>
                        <w:bottom w:val="none" w:sz="0" w:space="0" w:color="auto"/>
                        <w:right w:val="none" w:sz="0" w:space="0" w:color="auto"/>
                      </w:divBdr>
                    </w:div>
                  </w:divsChild>
                </w:div>
                <w:div w:id="136730584">
                  <w:marLeft w:val="0"/>
                  <w:marRight w:val="0"/>
                  <w:marTop w:val="0"/>
                  <w:marBottom w:val="0"/>
                  <w:divBdr>
                    <w:top w:val="none" w:sz="0" w:space="0" w:color="auto"/>
                    <w:left w:val="none" w:sz="0" w:space="0" w:color="auto"/>
                    <w:bottom w:val="none" w:sz="0" w:space="0" w:color="auto"/>
                    <w:right w:val="none" w:sz="0" w:space="0" w:color="auto"/>
                  </w:divBdr>
                  <w:divsChild>
                    <w:div w:id="1297104727">
                      <w:marLeft w:val="0"/>
                      <w:marRight w:val="0"/>
                      <w:marTop w:val="0"/>
                      <w:marBottom w:val="0"/>
                      <w:divBdr>
                        <w:top w:val="none" w:sz="0" w:space="0" w:color="auto"/>
                        <w:left w:val="none" w:sz="0" w:space="0" w:color="auto"/>
                        <w:bottom w:val="none" w:sz="0" w:space="0" w:color="auto"/>
                        <w:right w:val="none" w:sz="0" w:space="0" w:color="auto"/>
                      </w:divBdr>
                    </w:div>
                  </w:divsChild>
                </w:div>
                <w:div w:id="138888938">
                  <w:marLeft w:val="0"/>
                  <w:marRight w:val="0"/>
                  <w:marTop w:val="0"/>
                  <w:marBottom w:val="0"/>
                  <w:divBdr>
                    <w:top w:val="none" w:sz="0" w:space="0" w:color="auto"/>
                    <w:left w:val="none" w:sz="0" w:space="0" w:color="auto"/>
                    <w:bottom w:val="none" w:sz="0" w:space="0" w:color="auto"/>
                    <w:right w:val="none" w:sz="0" w:space="0" w:color="auto"/>
                  </w:divBdr>
                  <w:divsChild>
                    <w:div w:id="4216191">
                      <w:marLeft w:val="0"/>
                      <w:marRight w:val="0"/>
                      <w:marTop w:val="0"/>
                      <w:marBottom w:val="0"/>
                      <w:divBdr>
                        <w:top w:val="none" w:sz="0" w:space="0" w:color="auto"/>
                        <w:left w:val="none" w:sz="0" w:space="0" w:color="auto"/>
                        <w:bottom w:val="none" w:sz="0" w:space="0" w:color="auto"/>
                        <w:right w:val="none" w:sz="0" w:space="0" w:color="auto"/>
                      </w:divBdr>
                    </w:div>
                  </w:divsChild>
                </w:div>
                <w:div w:id="143551855">
                  <w:marLeft w:val="0"/>
                  <w:marRight w:val="0"/>
                  <w:marTop w:val="0"/>
                  <w:marBottom w:val="0"/>
                  <w:divBdr>
                    <w:top w:val="none" w:sz="0" w:space="0" w:color="auto"/>
                    <w:left w:val="none" w:sz="0" w:space="0" w:color="auto"/>
                    <w:bottom w:val="none" w:sz="0" w:space="0" w:color="auto"/>
                    <w:right w:val="none" w:sz="0" w:space="0" w:color="auto"/>
                  </w:divBdr>
                  <w:divsChild>
                    <w:div w:id="261302081">
                      <w:marLeft w:val="0"/>
                      <w:marRight w:val="0"/>
                      <w:marTop w:val="0"/>
                      <w:marBottom w:val="0"/>
                      <w:divBdr>
                        <w:top w:val="none" w:sz="0" w:space="0" w:color="auto"/>
                        <w:left w:val="none" w:sz="0" w:space="0" w:color="auto"/>
                        <w:bottom w:val="none" w:sz="0" w:space="0" w:color="auto"/>
                        <w:right w:val="none" w:sz="0" w:space="0" w:color="auto"/>
                      </w:divBdr>
                    </w:div>
                  </w:divsChild>
                </w:div>
                <w:div w:id="156655481">
                  <w:marLeft w:val="0"/>
                  <w:marRight w:val="0"/>
                  <w:marTop w:val="0"/>
                  <w:marBottom w:val="0"/>
                  <w:divBdr>
                    <w:top w:val="none" w:sz="0" w:space="0" w:color="auto"/>
                    <w:left w:val="none" w:sz="0" w:space="0" w:color="auto"/>
                    <w:bottom w:val="none" w:sz="0" w:space="0" w:color="auto"/>
                    <w:right w:val="none" w:sz="0" w:space="0" w:color="auto"/>
                  </w:divBdr>
                  <w:divsChild>
                    <w:div w:id="384447538">
                      <w:marLeft w:val="0"/>
                      <w:marRight w:val="0"/>
                      <w:marTop w:val="0"/>
                      <w:marBottom w:val="0"/>
                      <w:divBdr>
                        <w:top w:val="none" w:sz="0" w:space="0" w:color="auto"/>
                        <w:left w:val="none" w:sz="0" w:space="0" w:color="auto"/>
                        <w:bottom w:val="none" w:sz="0" w:space="0" w:color="auto"/>
                        <w:right w:val="none" w:sz="0" w:space="0" w:color="auto"/>
                      </w:divBdr>
                    </w:div>
                  </w:divsChild>
                </w:div>
                <w:div w:id="157043846">
                  <w:marLeft w:val="0"/>
                  <w:marRight w:val="0"/>
                  <w:marTop w:val="0"/>
                  <w:marBottom w:val="0"/>
                  <w:divBdr>
                    <w:top w:val="none" w:sz="0" w:space="0" w:color="auto"/>
                    <w:left w:val="none" w:sz="0" w:space="0" w:color="auto"/>
                    <w:bottom w:val="none" w:sz="0" w:space="0" w:color="auto"/>
                    <w:right w:val="none" w:sz="0" w:space="0" w:color="auto"/>
                  </w:divBdr>
                  <w:divsChild>
                    <w:div w:id="370082706">
                      <w:marLeft w:val="0"/>
                      <w:marRight w:val="0"/>
                      <w:marTop w:val="0"/>
                      <w:marBottom w:val="0"/>
                      <w:divBdr>
                        <w:top w:val="none" w:sz="0" w:space="0" w:color="auto"/>
                        <w:left w:val="none" w:sz="0" w:space="0" w:color="auto"/>
                        <w:bottom w:val="none" w:sz="0" w:space="0" w:color="auto"/>
                        <w:right w:val="none" w:sz="0" w:space="0" w:color="auto"/>
                      </w:divBdr>
                    </w:div>
                  </w:divsChild>
                </w:div>
                <w:div w:id="169877188">
                  <w:marLeft w:val="0"/>
                  <w:marRight w:val="0"/>
                  <w:marTop w:val="0"/>
                  <w:marBottom w:val="0"/>
                  <w:divBdr>
                    <w:top w:val="none" w:sz="0" w:space="0" w:color="auto"/>
                    <w:left w:val="none" w:sz="0" w:space="0" w:color="auto"/>
                    <w:bottom w:val="none" w:sz="0" w:space="0" w:color="auto"/>
                    <w:right w:val="none" w:sz="0" w:space="0" w:color="auto"/>
                  </w:divBdr>
                  <w:divsChild>
                    <w:div w:id="966546815">
                      <w:marLeft w:val="0"/>
                      <w:marRight w:val="0"/>
                      <w:marTop w:val="0"/>
                      <w:marBottom w:val="0"/>
                      <w:divBdr>
                        <w:top w:val="none" w:sz="0" w:space="0" w:color="auto"/>
                        <w:left w:val="none" w:sz="0" w:space="0" w:color="auto"/>
                        <w:bottom w:val="none" w:sz="0" w:space="0" w:color="auto"/>
                        <w:right w:val="none" w:sz="0" w:space="0" w:color="auto"/>
                      </w:divBdr>
                    </w:div>
                  </w:divsChild>
                </w:div>
                <w:div w:id="173809921">
                  <w:marLeft w:val="0"/>
                  <w:marRight w:val="0"/>
                  <w:marTop w:val="0"/>
                  <w:marBottom w:val="0"/>
                  <w:divBdr>
                    <w:top w:val="none" w:sz="0" w:space="0" w:color="auto"/>
                    <w:left w:val="none" w:sz="0" w:space="0" w:color="auto"/>
                    <w:bottom w:val="none" w:sz="0" w:space="0" w:color="auto"/>
                    <w:right w:val="none" w:sz="0" w:space="0" w:color="auto"/>
                  </w:divBdr>
                  <w:divsChild>
                    <w:div w:id="1562250645">
                      <w:marLeft w:val="0"/>
                      <w:marRight w:val="0"/>
                      <w:marTop w:val="0"/>
                      <w:marBottom w:val="0"/>
                      <w:divBdr>
                        <w:top w:val="none" w:sz="0" w:space="0" w:color="auto"/>
                        <w:left w:val="none" w:sz="0" w:space="0" w:color="auto"/>
                        <w:bottom w:val="none" w:sz="0" w:space="0" w:color="auto"/>
                        <w:right w:val="none" w:sz="0" w:space="0" w:color="auto"/>
                      </w:divBdr>
                    </w:div>
                  </w:divsChild>
                </w:div>
                <w:div w:id="181089625">
                  <w:marLeft w:val="0"/>
                  <w:marRight w:val="0"/>
                  <w:marTop w:val="0"/>
                  <w:marBottom w:val="0"/>
                  <w:divBdr>
                    <w:top w:val="none" w:sz="0" w:space="0" w:color="auto"/>
                    <w:left w:val="none" w:sz="0" w:space="0" w:color="auto"/>
                    <w:bottom w:val="none" w:sz="0" w:space="0" w:color="auto"/>
                    <w:right w:val="none" w:sz="0" w:space="0" w:color="auto"/>
                  </w:divBdr>
                  <w:divsChild>
                    <w:div w:id="1254704970">
                      <w:marLeft w:val="0"/>
                      <w:marRight w:val="0"/>
                      <w:marTop w:val="0"/>
                      <w:marBottom w:val="0"/>
                      <w:divBdr>
                        <w:top w:val="none" w:sz="0" w:space="0" w:color="auto"/>
                        <w:left w:val="none" w:sz="0" w:space="0" w:color="auto"/>
                        <w:bottom w:val="none" w:sz="0" w:space="0" w:color="auto"/>
                        <w:right w:val="none" w:sz="0" w:space="0" w:color="auto"/>
                      </w:divBdr>
                    </w:div>
                  </w:divsChild>
                </w:div>
                <w:div w:id="197478545">
                  <w:marLeft w:val="0"/>
                  <w:marRight w:val="0"/>
                  <w:marTop w:val="0"/>
                  <w:marBottom w:val="0"/>
                  <w:divBdr>
                    <w:top w:val="none" w:sz="0" w:space="0" w:color="auto"/>
                    <w:left w:val="none" w:sz="0" w:space="0" w:color="auto"/>
                    <w:bottom w:val="none" w:sz="0" w:space="0" w:color="auto"/>
                    <w:right w:val="none" w:sz="0" w:space="0" w:color="auto"/>
                  </w:divBdr>
                  <w:divsChild>
                    <w:div w:id="403798979">
                      <w:marLeft w:val="0"/>
                      <w:marRight w:val="0"/>
                      <w:marTop w:val="0"/>
                      <w:marBottom w:val="0"/>
                      <w:divBdr>
                        <w:top w:val="none" w:sz="0" w:space="0" w:color="auto"/>
                        <w:left w:val="none" w:sz="0" w:space="0" w:color="auto"/>
                        <w:bottom w:val="none" w:sz="0" w:space="0" w:color="auto"/>
                        <w:right w:val="none" w:sz="0" w:space="0" w:color="auto"/>
                      </w:divBdr>
                    </w:div>
                  </w:divsChild>
                </w:div>
                <w:div w:id="205871287">
                  <w:marLeft w:val="0"/>
                  <w:marRight w:val="0"/>
                  <w:marTop w:val="0"/>
                  <w:marBottom w:val="0"/>
                  <w:divBdr>
                    <w:top w:val="none" w:sz="0" w:space="0" w:color="auto"/>
                    <w:left w:val="none" w:sz="0" w:space="0" w:color="auto"/>
                    <w:bottom w:val="none" w:sz="0" w:space="0" w:color="auto"/>
                    <w:right w:val="none" w:sz="0" w:space="0" w:color="auto"/>
                  </w:divBdr>
                  <w:divsChild>
                    <w:div w:id="1954051007">
                      <w:marLeft w:val="0"/>
                      <w:marRight w:val="0"/>
                      <w:marTop w:val="0"/>
                      <w:marBottom w:val="0"/>
                      <w:divBdr>
                        <w:top w:val="none" w:sz="0" w:space="0" w:color="auto"/>
                        <w:left w:val="none" w:sz="0" w:space="0" w:color="auto"/>
                        <w:bottom w:val="none" w:sz="0" w:space="0" w:color="auto"/>
                        <w:right w:val="none" w:sz="0" w:space="0" w:color="auto"/>
                      </w:divBdr>
                    </w:div>
                  </w:divsChild>
                </w:div>
                <w:div w:id="207107112">
                  <w:marLeft w:val="0"/>
                  <w:marRight w:val="0"/>
                  <w:marTop w:val="0"/>
                  <w:marBottom w:val="0"/>
                  <w:divBdr>
                    <w:top w:val="none" w:sz="0" w:space="0" w:color="auto"/>
                    <w:left w:val="none" w:sz="0" w:space="0" w:color="auto"/>
                    <w:bottom w:val="none" w:sz="0" w:space="0" w:color="auto"/>
                    <w:right w:val="none" w:sz="0" w:space="0" w:color="auto"/>
                  </w:divBdr>
                  <w:divsChild>
                    <w:div w:id="742409164">
                      <w:marLeft w:val="0"/>
                      <w:marRight w:val="0"/>
                      <w:marTop w:val="0"/>
                      <w:marBottom w:val="0"/>
                      <w:divBdr>
                        <w:top w:val="none" w:sz="0" w:space="0" w:color="auto"/>
                        <w:left w:val="none" w:sz="0" w:space="0" w:color="auto"/>
                        <w:bottom w:val="none" w:sz="0" w:space="0" w:color="auto"/>
                        <w:right w:val="none" w:sz="0" w:space="0" w:color="auto"/>
                      </w:divBdr>
                    </w:div>
                  </w:divsChild>
                </w:div>
                <w:div w:id="243800190">
                  <w:marLeft w:val="0"/>
                  <w:marRight w:val="0"/>
                  <w:marTop w:val="0"/>
                  <w:marBottom w:val="0"/>
                  <w:divBdr>
                    <w:top w:val="none" w:sz="0" w:space="0" w:color="auto"/>
                    <w:left w:val="none" w:sz="0" w:space="0" w:color="auto"/>
                    <w:bottom w:val="none" w:sz="0" w:space="0" w:color="auto"/>
                    <w:right w:val="none" w:sz="0" w:space="0" w:color="auto"/>
                  </w:divBdr>
                  <w:divsChild>
                    <w:div w:id="1557011752">
                      <w:marLeft w:val="0"/>
                      <w:marRight w:val="0"/>
                      <w:marTop w:val="0"/>
                      <w:marBottom w:val="0"/>
                      <w:divBdr>
                        <w:top w:val="none" w:sz="0" w:space="0" w:color="auto"/>
                        <w:left w:val="none" w:sz="0" w:space="0" w:color="auto"/>
                        <w:bottom w:val="none" w:sz="0" w:space="0" w:color="auto"/>
                        <w:right w:val="none" w:sz="0" w:space="0" w:color="auto"/>
                      </w:divBdr>
                    </w:div>
                  </w:divsChild>
                </w:div>
                <w:div w:id="268052699">
                  <w:marLeft w:val="0"/>
                  <w:marRight w:val="0"/>
                  <w:marTop w:val="0"/>
                  <w:marBottom w:val="0"/>
                  <w:divBdr>
                    <w:top w:val="none" w:sz="0" w:space="0" w:color="auto"/>
                    <w:left w:val="none" w:sz="0" w:space="0" w:color="auto"/>
                    <w:bottom w:val="none" w:sz="0" w:space="0" w:color="auto"/>
                    <w:right w:val="none" w:sz="0" w:space="0" w:color="auto"/>
                  </w:divBdr>
                  <w:divsChild>
                    <w:div w:id="799961246">
                      <w:marLeft w:val="0"/>
                      <w:marRight w:val="0"/>
                      <w:marTop w:val="0"/>
                      <w:marBottom w:val="0"/>
                      <w:divBdr>
                        <w:top w:val="none" w:sz="0" w:space="0" w:color="auto"/>
                        <w:left w:val="none" w:sz="0" w:space="0" w:color="auto"/>
                        <w:bottom w:val="none" w:sz="0" w:space="0" w:color="auto"/>
                        <w:right w:val="none" w:sz="0" w:space="0" w:color="auto"/>
                      </w:divBdr>
                    </w:div>
                  </w:divsChild>
                </w:div>
                <w:div w:id="285965934">
                  <w:marLeft w:val="0"/>
                  <w:marRight w:val="0"/>
                  <w:marTop w:val="0"/>
                  <w:marBottom w:val="0"/>
                  <w:divBdr>
                    <w:top w:val="none" w:sz="0" w:space="0" w:color="auto"/>
                    <w:left w:val="none" w:sz="0" w:space="0" w:color="auto"/>
                    <w:bottom w:val="none" w:sz="0" w:space="0" w:color="auto"/>
                    <w:right w:val="none" w:sz="0" w:space="0" w:color="auto"/>
                  </w:divBdr>
                  <w:divsChild>
                    <w:div w:id="1280919324">
                      <w:marLeft w:val="0"/>
                      <w:marRight w:val="0"/>
                      <w:marTop w:val="0"/>
                      <w:marBottom w:val="0"/>
                      <w:divBdr>
                        <w:top w:val="none" w:sz="0" w:space="0" w:color="auto"/>
                        <w:left w:val="none" w:sz="0" w:space="0" w:color="auto"/>
                        <w:bottom w:val="none" w:sz="0" w:space="0" w:color="auto"/>
                        <w:right w:val="none" w:sz="0" w:space="0" w:color="auto"/>
                      </w:divBdr>
                    </w:div>
                  </w:divsChild>
                </w:div>
                <w:div w:id="288974294">
                  <w:marLeft w:val="0"/>
                  <w:marRight w:val="0"/>
                  <w:marTop w:val="0"/>
                  <w:marBottom w:val="0"/>
                  <w:divBdr>
                    <w:top w:val="none" w:sz="0" w:space="0" w:color="auto"/>
                    <w:left w:val="none" w:sz="0" w:space="0" w:color="auto"/>
                    <w:bottom w:val="none" w:sz="0" w:space="0" w:color="auto"/>
                    <w:right w:val="none" w:sz="0" w:space="0" w:color="auto"/>
                  </w:divBdr>
                  <w:divsChild>
                    <w:div w:id="423258467">
                      <w:marLeft w:val="0"/>
                      <w:marRight w:val="0"/>
                      <w:marTop w:val="0"/>
                      <w:marBottom w:val="0"/>
                      <w:divBdr>
                        <w:top w:val="none" w:sz="0" w:space="0" w:color="auto"/>
                        <w:left w:val="none" w:sz="0" w:space="0" w:color="auto"/>
                        <w:bottom w:val="none" w:sz="0" w:space="0" w:color="auto"/>
                        <w:right w:val="none" w:sz="0" w:space="0" w:color="auto"/>
                      </w:divBdr>
                    </w:div>
                  </w:divsChild>
                </w:div>
                <w:div w:id="308678945">
                  <w:marLeft w:val="0"/>
                  <w:marRight w:val="0"/>
                  <w:marTop w:val="0"/>
                  <w:marBottom w:val="0"/>
                  <w:divBdr>
                    <w:top w:val="none" w:sz="0" w:space="0" w:color="auto"/>
                    <w:left w:val="none" w:sz="0" w:space="0" w:color="auto"/>
                    <w:bottom w:val="none" w:sz="0" w:space="0" w:color="auto"/>
                    <w:right w:val="none" w:sz="0" w:space="0" w:color="auto"/>
                  </w:divBdr>
                  <w:divsChild>
                    <w:div w:id="216940712">
                      <w:marLeft w:val="0"/>
                      <w:marRight w:val="0"/>
                      <w:marTop w:val="0"/>
                      <w:marBottom w:val="0"/>
                      <w:divBdr>
                        <w:top w:val="none" w:sz="0" w:space="0" w:color="auto"/>
                        <w:left w:val="none" w:sz="0" w:space="0" w:color="auto"/>
                        <w:bottom w:val="none" w:sz="0" w:space="0" w:color="auto"/>
                        <w:right w:val="none" w:sz="0" w:space="0" w:color="auto"/>
                      </w:divBdr>
                    </w:div>
                  </w:divsChild>
                </w:div>
                <w:div w:id="323051926">
                  <w:marLeft w:val="0"/>
                  <w:marRight w:val="0"/>
                  <w:marTop w:val="0"/>
                  <w:marBottom w:val="0"/>
                  <w:divBdr>
                    <w:top w:val="none" w:sz="0" w:space="0" w:color="auto"/>
                    <w:left w:val="none" w:sz="0" w:space="0" w:color="auto"/>
                    <w:bottom w:val="none" w:sz="0" w:space="0" w:color="auto"/>
                    <w:right w:val="none" w:sz="0" w:space="0" w:color="auto"/>
                  </w:divBdr>
                  <w:divsChild>
                    <w:div w:id="83115983">
                      <w:marLeft w:val="0"/>
                      <w:marRight w:val="0"/>
                      <w:marTop w:val="0"/>
                      <w:marBottom w:val="0"/>
                      <w:divBdr>
                        <w:top w:val="none" w:sz="0" w:space="0" w:color="auto"/>
                        <w:left w:val="none" w:sz="0" w:space="0" w:color="auto"/>
                        <w:bottom w:val="none" w:sz="0" w:space="0" w:color="auto"/>
                        <w:right w:val="none" w:sz="0" w:space="0" w:color="auto"/>
                      </w:divBdr>
                    </w:div>
                  </w:divsChild>
                </w:div>
                <w:div w:id="323977183">
                  <w:marLeft w:val="0"/>
                  <w:marRight w:val="0"/>
                  <w:marTop w:val="0"/>
                  <w:marBottom w:val="0"/>
                  <w:divBdr>
                    <w:top w:val="none" w:sz="0" w:space="0" w:color="auto"/>
                    <w:left w:val="none" w:sz="0" w:space="0" w:color="auto"/>
                    <w:bottom w:val="none" w:sz="0" w:space="0" w:color="auto"/>
                    <w:right w:val="none" w:sz="0" w:space="0" w:color="auto"/>
                  </w:divBdr>
                  <w:divsChild>
                    <w:div w:id="1938555901">
                      <w:marLeft w:val="0"/>
                      <w:marRight w:val="0"/>
                      <w:marTop w:val="0"/>
                      <w:marBottom w:val="0"/>
                      <w:divBdr>
                        <w:top w:val="none" w:sz="0" w:space="0" w:color="auto"/>
                        <w:left w:val="none" w:sz="0" w:space="0" w:color="auto"/>
                        <w:bottom w:val="none" w:sz="0" w:space="0" w:color="auto"/>
                        <w:right w:val="none" w:sz="0" w:space="0" w:color="auto"/>
                      </w:divBdr>
                    </w:div>
                  </w:divsChild>
                </w:div>
                <w:div w:id="371656517">
                  <w:marLeft w:val="0"/>
                  <w:marRight w:val="0"/>
                  <w:marTop w:val="0"/>
                  <w:marBottom w:val="0"/>
                  <w:divBdr>
                    <w:top w:val="none" w:sz="0" w:space="0" w:color="auto"/>
                    <w:left w:val="none" w:sz="0" w:space="0" w:color="auto"/>
                    <w:bottom w:val="none" w:sz="0" w:space="0" w:color="auto"/>
                    <w:right w:val="none" w:sz="0" w:space="0" w:color="auto"/>
                  </w:divBdr>
                  <w:divsChild>
                    <w:div w:id="1927958684">
                      <w:marLeft w:val="0"/>
                      <w:marRight w:val="0"/>
                      <w:marTop w:val="0"/>
                      <w:marBottom w:val="0"/>
                      <w:divBdr>
                        <w:top w:val="none" w:sz="0" w:space="0" w:color="auto"/>
                        <w:left w:val="none" w:sz="0" w:space="0" w:color="auto"/>
                        <w:bottom w:val="none" w:sz="0" w:space="0" w:color="auto"/>
                        <w:right w:val="none" w:sz="0" w:space="0" w:color="auto"/>
                      </w:divBdr>
                    </w:div>
                  </w:divsChild>
                </w:div>
                <w:div w:id="373041054">
                  <w:marLeft w:val="0"/>
                  <w:marRight w:val="0"/>
                  <w:marTop w:val="0"/>
                  <w:marBottom w:val="0"/>
                  <w:divBdr>
                    <w:top w:val="none" w:sz="0" w:space="0" w:color="auto"/>
                    <w:left w:val="none" w:sz="0" w:space="0" w:color="auto"/>
                    <w:bottom w:val="none" w:sz="0" w:space="0" w:color="auto"/>
                    <w:right w:val="none" w:sz="0" w:space="0" w:color="auto"/>
                  </w:divBdr>
                  <w:divsChild>
                    <w:div w:id="2066098660">
                      <w:marLeft w:val="0"/>
                      <w:marRight w:val="0"/>
                      <w:marTop w:val="0"/>
                      <w:marBottom w:val="0"/>
                      <w:divBdr>
                        <w:top w:val="none" w:sz="0" w:space="0" w:color="auto"/>
                        <w:left w:val="none" w:sz="0" w:space="0" w:color="auto"/>
                        <w:bottom w:val="none" w:sz="0" w:space="0" w:color="auto"/>
                        <w:right w:val="none" w:sz="0" w:space="0" w:color="auto"/>
                      </w:divBdr>
                    </w:div>
                  </w:divsChild>
                </w:div>
                <w:div w:id="376005560">
                  <w:marLeft w:val="0"/>
                  <w:marRight w:val="0"/>
                  <w:marTop w:val="0"/>
                  <w:marBottom w:val="0"/>
                  <w:divBdr>
                    <w:top w:val="none" w:sz="0" w:space="0" w:color="auto"/>
                    <w:left w:val="none" w:sz="0" w:space="0" w:color="auto"/>
                    <w:bottom w:val="none" w:sz="0" w:space="0" w:color="auto"/>
                    <w:right w:val="none" w:sz="0" w:space="0" w:color="auto"/>
                  </w:divBdr>
                  <w:divsChild>
                    <w:div w:id="571932796">
                      <w:marLeft w:val="0"/>
                      <w:marRight w:val="0"/>
                      <w:marTop w:val="0"/>
                      <w:marBottom w:val="0"/>
                      <w:divBdr>
                        <w:top w:val="none" w:sz="0" w:space="0" w:color="auto"/>
                        <w:left w:val="none" w:sz="0" w:space="0" w:color="auto"/>
                        <w:bottom w:val="none" w:sz="0" w:space="0" w:color="auto"/>
                        <w:right w:val="none" w:sz="0" w:space="0" w:color="auto"/>
                      </w:divBdr>
                    </w:div>
                  </w:divsChild>
                </w:div>
                <w:div w:id="435171267">
                  <w:marLeft w:val="0"/>
                  <w:marRight w:val="0"/>
                  <w:marTop w:val="0"/>
                  <w:marBottom w:val="0"/>
                  <w:divBdr>
                    <w:top w:val="none" w:sz="0" w:space="0" w:color="auto"/>
                    <w:left w:val="none" w:sz="0" w:space="0" w:color="auto"/>
                    <w:bottom w:val="none" w:sz="0" w:space="0" w:color="auto"/>
                    <w:right w:val="none" w:sz="0" w:space="0" w:color="auto"/>
                  </w:divBdr>
                  <w:divsChild>
                    <w:div w:id="1068727482">
                      <w:marLeft w:val="0"/>
                      <w:marRight w:val="0"/>
                      <w:marTop w:val="0"/>
                      <w:marBottom w:val="0"/>
                      <w:divBdr>
                        <w:top w:val="none" w:sz="0" w:space="0" w:color="auto"/>
                        <w:left w:val="none" w:sz="0" w:space="0" w:color="auto"/>
                        <w:bottom w:val="none" w:sz="0" w:space="0" w:color="auto"/>
                        <w:right w:val="none" w:sz="0" w:space="0" w:color="auto"/>
                      </w:divBdr>
                    </w:div>
                  </w:divsChild>
                </w:div>
                <w:div w:id="447434086">
                  <w:marLeft w:val="0"/>
                  <w:marRight w:val="0"/>
                  <w:marTop w:val="0"/>
                  <w:marBottom w:val="0"/>
                  <w:divBdr>
                    <w:top w:val="none" w:sz="0" w:space="0" w:color="auto"/>
                    <w:left w:val="none" w:sz="0" w:space="0" w:color="auto"/>
                    <w:bottom w:val="none" w:sz="0" w:space="0" w:color="auto"/>
                    <w:right w:val="none" w:sz="0" w:space="0" w:color="auto"/>
                  </w:divBdr>
                  <w:divsChild>
                    <w:div w:id="766736243">
                      <w:marLeft w:val="0"/>
                      <w:marRight w:val="0"/>
                      <w:marTop w:val="0"/>
                      <w:marBottom w:val="0"/>
                      <w:divBdr>
                        <w:top w:val="none" w:sz="0" w:space="0" w:color="auto"/>
                        <w:left w:val="none" w:sz="0" w:space="0" w:color="auto"/>
                        <w:bottom w:val="none" w:sz="0" w:space="0" w:color="auto"/>
                        <w:right w:val="none" w:sz="0" w:space="0" w:color="auto"/>
                      </w:divBdr>
                    </w:div>
                  </w:divsChild>
                </w:div>
                <w:div w:id="448011602">
                  <w:marLeft w:val="0"/>
                  <w:marRight w:val="0"/>
                  <w:marTop w:val="0"/>
                  <w:marBottom w:val="0"/>
                  <w:divBdr>
                    <w:top w:val="none" w:sz="0" w:space="0" w:color="auto"/>
                    <w:left w:val="none" w:sz="0" w:space="0" w:color="auto"/>
                    <w:bottom w:val="none" w:sz="0" w:space="0" w:color="auto"/>
                    <w:right w:val="none" w:sz="0" w:space="0" w:color="auto"/>
                  </w:divBdr>
                  <w:divsChild>
                    <w:div w:id="736826350">
                      <w:marLeft w:val="0"/>
                      <w:marRight w:val="0"/>
                      <w:marTop w:val="0"/>
                      <w:marBottom w:val="0"/>
                      <w:divBdr>
                        <w:top w:val="none" w:sz="0" w:space="0" w:color="auto"/>
                        <w:left w:val="none" w:sz="0" w:space="0" w:color="auto"/>
                        <w:bottom w:val="none" w:sz="0" w:space="0" w:color="auto"/>
                        <w:right w:val="none" w:sz="0" w:space="0" w:color="auto"/>
                      </w:divBdr>
                    </w:div>
                  </w:divsChild>
                </w:div>
                <w:div w:id="485247189">
                  <w:marLeft w:val="0"/>
                  <w:marRight w:val="0"/>
                  <w:marTop w:val="0"/>
                  <w:marBottom w:val="0"/>
                  <w:divBdr>
                    <w:top w:val="none" w:sz="0" w:space="0" w:color="auto"/>
                    <w:left w:val="none" w:sz="0" w:space="0" w:color="auto"/>
                    <w:bottom w:val="none" w:sz="0" w:space="0" w:color="auto"/>
                    <w:right w:val="none" w:sz="0" w:space="0" w:color="auto"/>
                  </w:divBdr>
                  <w:divsChild>
                    <w:div w:id="59790976">
                      <w:marLeft w:val="0"/>
                      <w:marRight w:val="0"/>
                      <w:marTop w:val="0"/>
                      <w:marBottom w:val="0"/>
                      <w:divBdr>
                        <w:top w:val="none" w:sz="0" w:space="0" w:color="auto"/>
                        <w:left w:val="none" w:sz="0" w:space="0" w:color="auto"/>
                        <w:bottom w:val="none" w:sz="0" w:space="0" w:color="auto"/>
                        <w:right w:val="none" w:sz="0" w:space="0" w:color="auto"/>
                      </w:divBdr>
                    </w:div>
                  </w:divsChild>
                </w:div>
                <w:div w:id="492918695">
                  <w:marLeft w:val="0"/>
                  <w:marRight w:val="0"/>
                  <w:marTop w:val="0"/>
                  <w:marBottom w:val="0"/>
                  <w:divBdr>
                    <w:top w:val="none" w:sz="0" w:space="0" w:color="auto"/>
                    <w:left w:val="none" w:sz="0" w:space="0" w:color="auto"/>
                    <w:bottom w:val="none" w:sz="0" w:space="0" w:color="auto"/>
                    <w:right w:val="none" w:sz="0" w:space="0" w:color="auto"/>
                  </w:divBdr>
                  <w:divsChild>
                    <w:div w:id="300692291">
                      <w:marLeft w:val="0"/>
                      <w:marRight w:val="0"/>
                      <w:marTop w:val="0"/>
                      <w:marBottom w:val="0"/>
                      <w:divBdr>
                        <w:top w:val="none" w:sz="0" w:space="0" w:color="auto"/>
                        <w:left w:val="none" w:sz="0" w:space="0" w:color="auto"/>
                        <w:bottom w:val="none" w:sz="0" w:space="0" w:color="auto"/>
                        <w:right w:val="none" w:sz="0" w:space="0" w:color="auto"/>
                      </w:divBdr>
                    </w:div>
                  </w:divsChild>
                </w:div>
                <w:div w:id="496656593">
                  <w:marLeft w:val="0"/>
                  <w:marRight w:val="0"/>
                  <w:marTop w:val="0"/>
                  <w:marBottom w:val="0"/>
                  <w:divBdr>
                    <w:top w:val="none" w:sz="0" w:space="0" w:color="auto"/>
                    <w:left w:val="none" w:sz="0" w:space="0" w:color="auto"/>
                    <w:bottom w:val="none" w:sz="0" w:space="0" w:color="auto"/>
                    <w:right w:val="none" w:sz="0" w:space="0" w:color="auto"/>
                  </w:divBdr>
                  <w:divsChild>
                    <w:div w:id="256712757">
                      <w:marLeft w:val="0"/>
                      <w:marRight w:val="0"/>
                      <w:marTop w:val="0"/>
                      <w:marBottom w:val="0"/>
                      <w:divBdr>
                        <w:top w:val="none" w:sz="0" w:space="0" w:color="auto"/>
                        <w:left w:val="none" w:sz="0" w:space="0" w:color="auto"/>
                        <w:bottom w:val="none" w:sz="0" w:space="0" w:color="auto"/>
                        <w:right w:val="none" w:sz="0" w:space="0" w:color="auto"/>
                      </w:divBdr>
                    </w:div>
                  </w:divsChild>
                </w:div>
                <w:div w:id="500046753">
                  <w:marLeft w:val="0"/>
                  <w:marRight w:val="0"/>
                  <w:marTop w:val="0"/>
                  <w:marBottom w:val="0"/>
                  <w:divBdr>
                    <w:top w:val="none" w:sz="0" w:space="0" w:color="auto"/>
                    <w:left w:val="none" w:sz="0" w:space="0" w:color="auto"/>
                    <w:bottom w:val="none" w:sz="0" w:space="0" w:color="auto"/>
                    <w:right w:val="none" w:sz="0" w:space="0" w:color="auto"/>
                  </w:divBdr>
                  <w:divsChild>
                    <w:div w:id="2116168174">
                      <w:marLeft w:val="0"/>
                      <w:marRight w:val="0"/>
                      <w:marTop w:val="0"/>
                      <w:marBottom w:val="0"/>
                      <w:divBdr>
                        <w:top w:val="none" w:sz="0" w:space="0" w:color="auto"/>
                        <w:left w:val="none" w:sz="0" w:space="0" w:color="auto"/>
                        <w:bottom w:val="none" w:sz="0" w:space="0" w:color="auto"/>
                        <w:right w:val="none" w:sz="0" w:space="0" w:color="auto"/>
                      </w:divBdr>
                    </w:div>
                  </w:divsChild>
                </w:div>
                <w:div w:id="541097644">
                  <w:marLeft w:val="0"/>
                  <w:marRight w:val="0"/>
                  <w:marTop w:val="0"/>
                  <w:marBottom w:val="0"/>
                  <w:divBdr>
                    <w:top w:val="none" w:sz="0" w:space="0" w:color="auto"/>
                    <w:left w:val="none" w:sz="0" w:space="0" w:color="auto"/>
                    <w:bottom w:val="none" w:sz="0" w:space="0" w:color="auto"/>
                    <w:right w:val="none" w:sz="0" w:space="0" w:color="auto"/>
                  </w:divBdr>
                  <w:divsChild>
                    <w:div w:id="369956249">
                      <w:marLeft w:val="0"/>
                      <w:marRight w:val="0"/>
                      <w:marTop w:val="0"/>
                      <w:marBottom w:val="0"/>
                      <w:divBdr>
                        <w:top w:val="none" w:sz="0" w:space="0" w:color="auto"/>
                        <w:left w:val="none" w:sz="0" w:space="0" w:color="auto"/>
                        <w:bottom w:val="none" w:sz="0" w:space="0" w:color="auto"/>
                        <w:right w:val="none" w:sz="0" w:space="0" w:color="auto"/>
                      </w:divBdr>
                    </w:div>
                  </w:divsChild>
                </w:div>
                <w:div w:id="545140853">
                  <w:marLeft w:val="0"/>
                  <w:marRight w:val="0"/>
                  <w:marTop w:val="0"/>
                  <w:marBottom w:val="0"/>
                  <w:divBdr>
                    <w:top w:val="none" w:sz="0" w:space="0" w:color="auto"/>
                    <w:left w:val="none" w:sz="0" w:space="0" w:color="auto"/>
                    <w:bottom w:val="none" w:sz="0" w:space="0" w:color="auto"/>
                    <w:right w:val="none" w:sz="0" w:space="0" w:color="auto"/>
                  </w:divBdr>
                  <w:divsChild>
                    <w:div w:id="27460395">
                      <w:marLeft w:val="0"/>
                      <w:marRight w:val="0"/>
                      <w:marTop w:val="0"/>
                      <w:marBottom w:val="0"/>
                      <w:divBdr>
                        <w:top w:val="none" w:sz="0" w:space="0" w:color="auto"/>
                        <w:left w:val="none" w:sz="0" w:space="0" w:color="auto"/>
                        <w:bottom w:val="none" w:sz="0" w:space="0" w:color="auto"/>
                        <w:right w:val="none" w:sz="0" w:space="0" w:color="auto"/>
                      </w:divBdr>
                    </w:div>
                  </w:divsChild>
                </w:div>
                <w:div w:id="554004806">
                  <w:marLeft w:val="0"/>
                  <w:marRight w:val="0"/>
                  <w:marTop w:val="0"/>
                  <w:marBottom w:val="0"/>
                  <w:divBdr>
                    <w:top w:val="none" w:sz="0" w:space="0" w:color="auto"/>
                    <w:left w:val="none" w:sz="0" w:space="0" w:color="auto"/>
                    <w:bottom w:val="none" w:sz="0" w:space="0" w:color="auto"/>
                    <w:right w:val="none" w:sz="0" w:space="0" w:color="auto"/>
                  </w:divBdr>
                  <w:divsChild>
                    <w:div w:id="674577656">
                      <w:marLeft w:val="0"/>
                      <w:marRight w:val="0"/>
                      <w:marTop w:val="0"/>
                      <w:marBottom w:val="0"/>
                      <w:divBdr>
                        <w:top w:val="none" w:sz="0" w:space="0" w:color="auto"/>
                        <w:left w:val="none" w:sz="0" w:space="0" w:color="auto"/>
                        <w:bottom w:val="none" w:sz="0" w:space="0" w:color="auto"/>
                        <w:right w:val="none" w:sz="0" w:space="0" w:color="auto"/>
                      </w:divBdr>
                    </w:div>
                  </w:divsChild>
                </w:div>
                <w:div w:id="558248257">
                  <w:marLeft w:val="0"/>
                  <w:marRight w:val="0"/>
                  <w:marTop w:val="0"/>
                  <w:marBottom w:val="0"/>
                  <w:divBdr>
                    <w:top w:val="none" w:sz="0" w:space="0" w:color="auto"/>
                    <w:left w:val="none" w:sz="0" w:space="0" w:color="auto"/>
                    <w:bottom w:val="none" w:sz="0" w:space="0" w:color="auto"/>
                    <w:right w:val="none" w:sz="0" w:space="0" w:color="auto"/>
                  </w:divBdr>
                  <w:divsChild>
                    <w:div w:id="752698957">
                      <w:marLeft w:val="0"/>
                      <w:marRight w:val="0"/>
                      <w:marTop w:val="0"/>
                      <w:marBottom w:val="0"/>
                      <w:divBdr>
                        <w:top w:val="none" w:sz="0" w:space="0" w:color="auto"/>
                        <w:left w:val="none" w:sz="0" w:space="0" w:color="auto"/>
                        <w:bottom w:val="none" w:sz="0" w:space="0" w:color="auto"/>
                        <w:right w:val="none" w:sz="0" w:space="0" w:color="auto"/>
                      </w:divBdr>
                    </w:div>
                  </w:divsChild>
                </w:div>
                <w:div w:id="560092605">
                  <w:marLeft w:val="0"/>
                  <w:marRight w:val="0"/>
                  <w:marTop w:val="0"/>
                  <w:marBottom w:val="0"/>
                  <w:divBdr>
                    <w:top w:val="none" w:sz="0" w:space="0" w:color="auto"/>
                    <w:left w:val="none" w:sz="0" w:space="0" w:color="auto"/>
                    <w:bottom w:val="none" w:sz="0" w:space="0" w:color="auto"/>
                    <w:right w:val="none" w:sz="0" w:space="0" w:color="auto"/>
                  </w:divBdr>
                  <w:divsChild>
                    <w:div w:id="113864079">
                      <w:marLeft w:val="0"/>
                      <w:marRight w:val="0"/>
                      <w:marTop w:val="0"/>
                      <w:marBottom w:val="0"/>
                      <w:divBdr>
                        <w:top w:val="none" w:sz="0" w:space="0" w:color="auto"/>
                        <w:left w:val="none" w:sz="0" w:space="0" w:color="auto"/>
                        <w:bottom w:val="none" w:sz="0" w:space="0" w:color="auto"/>
                        <w:right w:val="none" w:sz="0" w:space="0" w:color="auto"/>
                      </w:divBdr>
                    </w:div>
                  </w:divsChild>
                </w:div>
                <w:div w:id="572355505">
                  <w:marLeft w:val="0"/>
                  <w:marRight w:val="0"/>
                  <w:marTop w:val="0"/>
                  <w:marBottom w:val="0"/>
                  <w:divBdr>
                    <w:top w:val="none" w:sz="0" w:space="0" w:color="auto"/>
                    <w:left w:val="none" w:sz="0" w:space="0" w:color="auto"/>
                    <w:bottom w:val="none" w:sz="0" w:space="0" w:color="auto"/>
                    <w:right w:val="none" w:sz="0" w:space="0" w:color="auto"/>
                  </w:divBdr>
                  <w:divsChild>
                    <w:div w:id="1834754915">
                      <w:marLeft w:val="0"/>
                      <w:marRight w:val="0"/>
                      <w:marTop w:val="0"/>
                      <w:marBottom w:val="0"/>
                      <w:divBdr>
                        <w:top w:val="none" w:sz="0" w:space="0" w:color="auto"/>
                        <w:left w:val="none" w:sz="0" w:space="0" w:color="auto"/>
                        <w:bottom w:val="none" w:sz="0" w:space="0" w:color="auto"/>
                        <w:right w:val="none" w:sz="0" w:space="0" w:color="auto"/>
                      </w:divBdr>
                    </w:div>
                  </w:divsChild>
                </w:div>
                <w:div w:id="581839649">
                  <w:marLeft w:val="0"/>
                  <w:marRight w:val="0"/>
                  <w:marTop w:val="0"/>
                  <w:marBottom w:val="0"/>
                  <w:divBdr>
                    <w:top w:val="none" w:sz="0" w:space="0" w:color="auto"/>
                    <w:left w:val="none" w:sz="0" w:space="0" w:color="auto"/>
                    <w:bottom w:val="none" w:sz="0" w:space="0" w:color="auto"/>
                    <w:right w:val="none" w:sz="0" w:space="0" w:color="auto"/>
                  </w:divBdr>
                  <w:divsChild>
                    <w:div w:id="1652254474">
                      <w:marLeft w:val="0"/>
                      <w:marRight w:val="0"/>
                      <w:marTop w:val="0"/>
                      <w:marBottom w:val="0"/>
                      <w:divBdr>
                        <w:top w:val="none" w:sz="0" w:space="0" w:color="auto"/>
                        <w:left w:val="none" w:sz="0" w:space="0" w:color="auto"/>
                        <w:bottom w:val="none" w:sz="0" w:space="0" w:color="auto"/>
                        <w:right w:val="none" w:sz="0" w:space="0" w:color="auto"/>
                      </w:divBdr>
                    </w:div>
                  </w:divsChild>
                </w:div>
                <w:div w:id="602348114">
                  <w:marLeft w:val="0"/>
                  <w:marRight w:val="0"/>
                  <w:marTop w:val="0"/>
                  <w:marBottom w:val="0"/>
                  <w:divBdr>
                    <w:top w:val="none" w:sz="0" w:space="0" w:color="auto"/>
                    <w:left w:val="none" w:sz="0" w:space="0" w:color="auto"/>
                    <w:bottom w:val="none" w:sz="0" w:space="0" w:color="auto"/>
                    <w:right w:val="none" w:sz="0" w:space="0" w:color="auto"/>
                  </w:divBdr>
                  <w:divsChild>
                    <w:div w:id="632060487">
                      <w:marLeft w:val="0"/>
                      <w:marRight w:val="0"/>
                      <w:marTop w:val="0"/>
                      <w:marBottom w:val="0"/>
                      <w:divBdr>
                        <w:top w:val="none" w:sz="0" w:space="0" w:color="auto"/>
                        <w:left w:val="none" w:sz="0" w:space="0" w:color="auto"/>
                        <w:bottom w:val="none" w:sz="0" w:space="0" w:color="auto"/>
                        <w:right w:val="none" w:sz="0" w:space="0" w:color="auto"/>
                      </w:divBdr>
                    </w:div>
                  </w:divsChild>
                </w:div>
                <w:div w:id="604314605">
                  <w:marLeft w:val="0"/>
                  <w:marRight w:val="0"/>
                  <w:marTop w:val="0"/>
                  <w:marBottom w:val="0"/>
                  <w:divBdr>
                    <w:top w:val="none" w:sz="0" w:space="0" w:color="auto"/>
                    <w:left w:val="none" w:sz="0" w:space="0" w:color="auto"/>
                    <w:bottom w:val="none" w:sz="0" w:space="0" w:color="auto"/>
                    <w:right w:val="none" w:sz="0" w:space="0" w:color="auto"/>
                  </w:divBdr>
                  <w:divsChild>
                    <w:div w:id="142891212">
                      <w:marLeft w:val="0"/>
                      <w:marRight w:val="0"/>
                      <w:marTop w:val="0"/>
                      <w:marBottom w:val="0"/>
                      <w:divBdr>
                        <w:top w:val="none" w:sz="0" w:space="0" w:color="auto"/>
                        <w:left w:val="none" w:sz="0" w:space="0" w:color="auto"/>
                        <w:bottom w:val="none" w:sz="0" w:space="0" w:color="auto"/>
                        <w:right w:val="none" w:sz="0" w:space="0" w:color="auto"/>
                      </w:divBdr>
                    </w:div>
                  </w:divsChild>
                </w:div>
                <w:div w:id="618685824">
                  <w:marLeft w:val="0"/>
                  <w:marRight w:val="0"/>
                  <w:marTop w:val="0"/>
                  <w:marBottom w:val="0"/>
                  <w:divBdr>
                    <w:top w:val="none" w:sz="0" w:space="0" w:color="auto"/>
                    <w:left w:val="none" w:sz="0" w:space="0" w:color="auto"/>
                    <w:bottom w:val="none" w:sz="0" w:space="0" w:color="auto"/>
                    <w:right w:val="none" w:sz="0" w:space="0" w:color="auto"/>
                  </w:divBdr>
                  <w:divsChild>
                    <w:div w:id="888996184">
                      <w:marLeft w:val="0"/>
                      <w:marRight w:val="0"/>
                      <w:marTop w:val="0"/>
                      <w:marBottom w:val="0"/>
                      <w:divBdr>
                        <w:top w:val="none" w:sz="0" w:space="0" w:color="auto"/>
                        <w:left w:val="none" w:sz="0" w:space="0" w:color="auto"/>
                        <w:bottom w:val="none" w:sz="0" w:space="0" w:color="auto"/>
                        <w:right w:val="none" w:sz="0" w:space="0" w:color="auto"/>
                      </w:divBdr>
                    </w:div>
                  </w:divsChild>
                </w:div>
                <w:div w:id="648166747">
                  <w:marLeft w:val="0"/>
                  <w:marRight w:val="0"/>
                  <w:marTop w:val="0"/>
                  <w:marBottom w:val="0"/>
                  <w:divBdr>
                    <w:top w:val="none" w:sz="0" w:space="0" w:color="auto"/>
                    <w:left w:val="none" w:sz="0" w:space="0" w:color="auto"/>
                    <w:bottom w:val="none" w:sz="0" w:space="0" w:color="auto"/>
                    <w:right w:val="none" w:sz="0" w:space="0" w:color="auto"/>
                  </w:divBdr>
                  <w:divsChild>
                    <w:div w:id="1552886708">
                      <w:marLeft w:val="0"/>
                      <w:marRight w:val="0"/>
                      <w:marTop w:val="0"/>
                      <w:marBottom w:val="0"/>
                      <w:divBdr>
                        <w:top w:val="none" w:sz="0" w:space="0" w:color="auto"/>
                        <w:left w:val="none" w:sz="0" w:space="0" w:color="auto"/>
                        <w:bottom w:val="none" w:sz="0" w:space="0" w:color="auto"/>
                        <w:right w:val="none" w:sz="0" w:space="0" w:color="auto"/>
                      </w:divBdr>
                    </w:div>
                  </w:divsChild>
                </w:div>
                <w:div w:id="663361694">
                  <w:marLeft w:val="0"/>
                  <w:marRight w:val="0"/>
                  <w:marTop w:val="0"/>
                  <w:marBottom w:val="0"/>
                  <w:divBdr>
                    <w:top w:val="none" w:sz="0" w:space="0" w:color="auto"/>
                    <w:left w:val="none" w:sz="0" w:space="0" w:color="auto"/>
                    <w:bottom w:val="none" w:sz="0" w:space="0" w:color="auto"/>
                    <w:right w:val="none" w:sz="0" w:space="0" w:color="auto"/>
                  </w:divBdr>
                  <w:divsChild>
                    <w:div w:id="346490054">
                      <w:marLeft w:val="0"/>
                      <w:marRight w:val="0"/>
                      <w:marTop w:val="0"/>
                      <w:marBottom w:val="0"/>
                      <w:divBdr>
                        <w:top w:val="none" w:sz="0" w:space="0" w:color="auto"/>
                        <w:left w:val="none" w:sz="0" w:space="0" w:color="auto"/>
                        <w:bottom w:val="none" w:sz="0" w:space="0" w:color="auto"/>
                        <w:right w:val="none" w:sz="0" w:space="0" w:color="auto"/>
                      </w:divBdr>
                    </w:div>
                  </w:divsChild>
                </w:div>
                <w:div w:id="664746853">
                  <w:marLeft w:val="0"/>
                  <w:marRight w:val="0"/>
                  <w:marTop w:val="0"/>
                  <w:marBottom w:val="0"/>
                  <w:divBdr>
                    <w:top w:val="none" w:sz="0" w:space="0" w:color="auto"/>
                    <w:left w:val="none" w:sz="0" w:space="0" w:color="auto"/>
                    <w:bottom w:val="none" w:sz="0" w:space="0" w:color="auto"/>
                    <w:right w:val="none" w:sz="0" w:space="0" w:color="auto"/>
                  </w:divBdr>
                  <w:divsChild>
                    <w:div w:id="817455705">
                      <w:marLeft w:val="0"/>
                      <w:marRight w:val="0"/>
                      <w:marTop w:val="0"/>
                      <w:marBottom w:val="0"/>
                      <w:divBdr>
                        <w:top w:val="none" w:sz="0" w:space="0" w:color="auto"/>
                        <w:left w:val="none" w:sz="0" w:space="0" w:color="auto"/>
                        <w:bottom w:val="none" w:sz="0" w:space="0" w:color="auto"/>
                        <w:right w:val="none" w:sz="0" w:space="0" w:color="auto"/>
                      </w:divBdr>
                    </w:div>
                  </w:divsChild>
                </w:div>
                <w:div w:id="681518351">
                  <w:marLeft w:val="0"/>
                  <w:marRight w:val="0"/>
                  <w:marTop w:val="0"/>
                  <w:marBottom w:val="0"/>
                  <w:divBdr>
                    <w:top w:val="none" w:sz="0" w:space="0" w:color="auto"/>
                    <w:left w:val="none" w:sz="0" w:space="0" w:color="auto"/>
                    <w:bottom w:val="none" w:sz="0" w:space="0" w:color="auto"/>
                    <w:right w:val="none" w:sz="0" w:space="0" w:color="auto"/>
                  </w:divBdr>
                  <w:divsChild>
                    <w:div w:id="147401355">
                      <w:marLeft w:val="0"/>
                      <w:marRight w:val="0"/>
                      <w:marTop w:val="0"/>
                      <w:marBottom w:val="0"/>
                      <w:divBdr>
                        <w:top w:val="none" w:sz="0" w:space="0" w:color="auto"/>
                        <w:left w:val="none" w:sz="0" w:space="0" w:color="auto"/>
                        <w:bottom w:val="none" w:sz="0" w:space="0" w:color="auto"/>
                        <w:right w:val="none" w:sz="0" w:space="0" w:color="auto"/>
                      </w:divBdr>
                    </w:div>
                  </w:divsChild>
                </w:div>
                <w:div w:id="688524526">
                  <w:marLeft w:val="0"/>
                  <w:marRight w:val="0"/>
                  <w:marTop w:val="0"/>
                  <w:marBottom w:val="0"/>
                  <w:divBdr>
                    <w:top w:val="none" w:sz="0" w:space="0" w:color="auto"/>
                    <w:left w:val="none" w:sz="0" w:space="0" w:color="auto"/>
                    <w:bottom w:val="none" w:sz="0" w:space="0" w:color="auto"/>
                    <w:right w:val="none" w:sz="0" w:space="0" w:color="auto"/>
                  </w:divBdr>
                  <w:divsChild>
                    <w:div w:id="148131126">
                      <w:marLeft w:val="0"/>
                      <w:marRight w:val="0"/>
                      <w:marTop w:val="0"/>
                      <w:marBottom w:val="0"/>
                      <w:divBdr>
                        <w:top w:val="none" w:sz="0" w:space="0" w:color="auto"/>
                        <w:left w:val="none" w:sz="0" w:space="0" w:color="auto"/>
                        <w:bottom w:val="none" w:sz="0" w:space="0" w:color="auto"/>
                        <w:right w:val="none" w:sz="0" w:space="0" w:color="auto"/>
                      </w:divBdr>
                    </w:div>
                  </w:divsChild>
                </w:div>
                <w:div w:id="707753334">
                  <w:marLeft w:val="0"/>
                  <w:marRight w:val="0"/>
                  <w:marTop w:val="0"/>
                  <w:marBottom w:val="0"/>
                  <w:divBdr>
                    <w:top w:val="none" w:sz="0" w:space="0" w:color="auto"/>
                    <w:left w:val="none" w:sz="0" w:space="0" w:color="auto"/>
                    <w:bottom w:val="none" w:sz="0" w:space="0" w:color="auto"/>
                    <w:right w:val="none" w:sz="0" w:space="0" w:color="auto"/>
                  </w:divBdr>
                  <w:divsChild>
                    <w:div w:id="1607615020">
                      <w:marLeft w:val="0"/>
                      <w:marRight w:val="0"/>
                      <w:marTop w:val="0"/>
                      <w:marBottom w:val="0"/>
                      <w:divBdr>
                        <w:top w:val="none" w:sz="0" w:space="0" w:color="auto"/>
                        <w:left w:val="none" w:sz="0" w:space="0" w:color="auto"/>
                        <w:bottom w:val="none" w:sz="0" w:space="0" w:color="auto"/>
                        <w:right w:val="none" w:sz="0" w:space="0" w:color="auto"/>
                      </w:divBdr>
                    </w:div>
                  </w:divsChild>
                </w:div>
                <w:div w:id="735472245">
                  <w:marLeft w:val="0"/>
                  <w:marRight w:val="0"/>
                  <w:marTop w:val="0"/>
                  <w:marBottom w:val="0"/>
                  <w:divBdr>
                    <w:top w:val="none" w:sz="0" w:space="0" w:color="auto"/>
                    <w:left w:val="none" w:sz="0" w:space="0" w:color="auto"/>
                    <w:bottom w:val="none" w:sz="0" w:space="0" w:color="auto"/>
                    <w:right w:val="none" w:sz="0" w:space="0" w:color="auto"/>
                  </w:divBdr>
                  <w:divsChild>
                    <w:div w:id="1307474927">
                      <w:marLeft w:val="0"/>
                      <w:marRight w:val="0"/>
                      <w:marTop w:val="0"/>
                      <w:marBottom w:val="0"/>
                      <w:divBdr>
                        <w:top w:val="none" w:sz="0" w:space="0" w:color="auto"/>
                        <w:left w:val="none" w:sz="0" w:space="0" w:color="auto"/>
                        <w:bottom w:val="none" w:sz="0" w:space="0" w:color="auto"/>
                        <w:right w:val="none" w:sz="0" w:space="0" w:color="auto"/>
                      </w:divBdr>
                    </w:div>
                  </w:divsChild>
                </w:div>
                <w:div w:id="736324149">
                  <w:marLeft w:val="0"/>
                  <w:marRight w:val="0"/>
                  <w:marTop w:val="0"/>
                  <w:marBottom w:val="0"/>
                  <w:divBdr>
                    <w:top w:val="none" w:sz="0" w:space="0" w:color="auto"/>
                    <w:left w:val="none" w:sz="0" w:space="0" w:color="auto"/>
                    <w:bottom w:val="none" w:sz="0" w:space="0" w:color="auto"/>
                    <w:right w:val="none" w:sz="0" w:space="0" w:color="auto"/>
                  </w:divBdr>
                  <w:divsChild>
                    <w:div w:id="1355886847">
                      <w:marLeft w:val="0"/>
                      <w:marRight w:val="0"/>
                      <w:marTop w:val="0"/>
                      <w:marBottom w:val="0"/>
                      <w:divBdr>
                        <w:top w:val="none" w:sz="0" w:space="0" w:color="auto"/>
                        <w:left w:val="none" w:sz="0" w:space="0" w:color="auto"/>
                        <w:bottom w:val="none" w:sz="0" w:space="0" w:color="auto"/>
                        <w:right w:val="none" w:sz="0" w:space="0" w:color="auto"/>
                      </w:divBdr>
                    </w:div>
                  </w:divsChild>
                </w:div>
                <w:div w:id="744717528">
                  <w:marLeft w:val="0"/>
                  <w:marRight w:val="0"/>
                  <w:marTop w:val="0"/>
                  <w:marBottom w:val="0"/>
                  <w:divBdr>
                    <w:top w:val="none" w:sz="0" w:space="0" w:color="auto"/>
                    <w:left w:val="none" w:sz="0" w:space="0" w:color="auto"/>
                    <w:bottom w:val="none" w:sz="0" w:space="0" w:color="auto"/>
                    <w:right w:val="none" w:sz="0" w:space="0" w:color="auto"/>
                  </w:divBdr>
                  <w:divsChild>
                    <w:div w:id="1287199206">
                      <w:marLeft w:val="0"/>
                      <w:marRight w:val="0"/>
                      <w:marTop w:val="0"/>
                      <w:marBottom w:val="0"/>
                      <w:divBdr>
                        <w:top w:val="none" w:sz="0" w:space="0" w:color="auto"/>
                        <w:left w:val="none" w:sz="0" w:space="0" w:color="auto"/>
                        <w:bottom w:val="none" w:sz="0" w:space="0" w:color="auto"/>
                        <w:right w:val="none" w:sz="0" w:space="0" w:color="auto"/>
                      </w:divBdr>
                    </w:div>
                  </w:divsChild>
                </w:div>
                <w:div w:id="745344068">
                  <w:marLeft w:val="0"/>
                  <w:marRight w:val="0"/>
                  <w:marTop w:val="0"/>
                  <w:marBottom w:val="0"/>
                  <w:divBdr>
                    <w:top w:val="none" w:sz="0" w:space="0" w:color="auto"/>
                    <w:left w:val="none" w:sz="0" w:space="0" w:color="auto"/>
                    <w:bottom w:val="none" w:sz="0" w:space="0" w:color="auto"/>
                    <w:right w:val="none" w:sz="0" w:space="0" w:color="auto"/>
                  </w:divBdr>
                  <w:divsChild>
                    <w:div w:id="356778232">
                      <w:marLeft w:val="0"/>
                      <w:marRight w:val="0"/>
                      <w:marTop w:val="0"/>
                      <w:marBottom w:val="0"/>
                      <w:divBdr>
                        <w:top w:val="none" w:sz="0" w:space="0" w:color="auto"/>
                        <w:left w:val="none" w:sz="0" w:space="0" w:color="auto"/>
                        <w:bottom w:val="none" w:sz="0" w:space="0" w:color="auto"/>
                        <w:right w:val="none" w:sz="0" w:space="0" w:color="auto"/>
                      </w:divBdr>
                    </w:div>
                  </w:divsChild>
                </w:div>
                <w:div w:id="753402943">
                  <w:marLeft w:val="0"/>
                  <w:marRight w:val="0"/>
                  <w:marTop w:val="0"/>
                  <w:marBottom w:val="0"/>
                  <w:divBdr>
                    <w:top w:val="none" w:sz="0" w:space="0" w:color="auto"/>
                    <w:left w:val="none" w:sz="0" w:space="0" w:color="auto"/>
                    <w:bottom w:val="none" w:sz="0" w:space="0" w:color="auto"/>
                    <w:right w:val="none" w:sz="0" w:space="0" w:color="auto"/>
                  </w:divBdr>
                  <w:divsChild>
                    <w:div w:id="1560552905">
                      <w:marLeft w:val="0"/>
                      <w:marRight w:val="0"/>
                      <w:marTop w:val="0"/>
                      <w:marBottom w:val="0"/>
                      <w:divBdr>
                        <w:top w:val="none" w:sz="0" w:space="0" w:color="auto"/>
                        <w:left w:val="none" w:sz="0" w:space="0" w:color="auto"/>
                        <w:bottom w:val="none" w:sz="0" w:space="0" w:color="auto"/>
                        <w:right w:val="none" w:sz="0" w:space="0" w:color="auto"/>
                      </w:divBdr>
                    </w:div>
                  </w:divsChild>
                </w:div>
                <w:div w:id="762454073">
                  <w:marLeft w:val="0"/>
                  <w:marRight w:val="0"/>
                  <w:marTop w:val="0"/>
                  <w:marBottom w:val="0"/>
                  <w:divBdr>
                    <w:top w:val="none" w:sz="0" w:space="0" w:color="auto"/>
                    <w:left w:val="none" w:sz="0" w:space="0" w:color="auto"/>
                    <w:bottom w:val="none" w:sz="0" w:space="0" w:color="auto"/>
                    <w:right w:val="none" w:sz="0" w:space="0" w:color="auto"/>
                  </w:divBdr>
                  <w:divsChild>
                    <w:div w:id="888764219">
                      <w:marLeft w:val="0"/>
                      <w:marRight w:val="0"/>
                      <w:marTop w:val="0"/>
                      <w:marBottom w:val="0"/>
                      <w:divBdr>
                        <w:top w:val="none" w:sz="0" w:space="0" w:color="auto"/>
                        <w:left w:val="none" w:sz="0" w:space="0" w:color="auto"/>
                        <w:bottom w:val="none" w:sz="0" w:space="0" w:color="auto"/>
                        <w:right w:val="none" w:sz="0" w:space="0" w:color="auto"/>
                      </w:divBdr>
                    </w:div>
                  </w:divsChild>
                </w:div>
                <w:div w:id="799419009">
                  <w:marLeft w:val="0"/>
                  <w:marRight w:val="0"/>
                  <w:marTop w:val="0"/>
                  <w:marBottom w:val="0"/>
                  <w:divBdr>
                    <w:top w:val="none" w:sz="0" w:space="0" w:color="auto"/>
                    <w:left w:val="none" w:sz="0" w:space="0" w:color="auto"/>
                    <w:bottom w:val="none" w:sz="0" w:space="0" w:color="auto"/>
                    <w:right w:val="none" w:sz="0" w:space="0" w:color="auto"/>
                  </w:divBdr>
                  <w:divsChild>
                    <w:div w:id="1754887464">
                      <w:marLeft w:val="0"/>
                      <w:marRight w:val="0"/>
                      <w:marTop w:val="0"/>
                      <w:marBottom w:val="0"/>
                      <w:divBdr>
                        <w:top w:val="none" w:sz="0" w:space="0" w:color="auto"/>
                        <w:left w:val="none" w:sz="0" w:space="0" w:color="auto"/>
                        <w:bottom w:val="none" w:sz="0" w:space="0" w:color="auto"/>
                        <w:right w:val="none" w:sz="0" w:space="0" w:color="auto"/>
                      </w:divBdr>
                    </w:div>
                  </w:divsChild>
                </w:div>
                <w:div w:id="801651794">
                  <w:marLeft w:val="0"/>
                  <w:marRight w:val="0"/>
                  <w:marTop w:val="0"/>
                  <w:marBottom w:val="0"/>
                  <w:divBdr>
                    <w:top w:val="none" w:sz="0" w:space="0" w:color="auto"/>
                    <w:left w:val="none" w:sz="0" w:space="0" w:color="auto"/>
                    <w:bottom w:val="none" w:sz="0" w:space="0" w:color="auto"/>
                    <w:right w:val="none" w:sz="0" w:space="0" w:color="auto"/>
                  </w:divBdr>
                  <w:divsChild>
                    <w:div w:id="1667244696">
                      <w:marLeft w:val="0"/>
                      <w:marRight w:val="0"/>
                      <w:marTop w:val="0"/>
                      <w:marBottom w:val="0"/>
                      <w:divBdr>
                        <w:top w:val="none" w:sz="0" w:space="0" w:color="auto"/>
                        <w:left w:val="none" w:sz="0" w:space="0" w:color="auto"/>
                        <w:bottom w:val="none" w:sz="0" w:space="0" w:color="auto"/>
                        <w:right w:val="none" w:sz="0" w:space="0" w:color="auto"/>
                      </w:divBdr>
                    </w:div>
                  </w:divsChild>
                </w:div>
                <w:div w:id="804086731">
                  <w:marLeft w:val="0"/>
                  <w:marRight w:val="0"/>
                  <w:marTop w:val="0"/>
                  <w:marBottom w:val="0"/>
                  <w:divBdr>
                    <w:top w:val="none" w:sz="0" w:space="0" w:color="auto"/>
                    <w:left w:val="none" w:sz="0" w:space="0" w:color="auto"/>
                    <w:bottom w:val="none" w:sz="0" w:space="0" w:color="auto"/>
                    <w:right w:val="none" w:sz="0" w:space="0" w:color="auto"/>
                  </w:divBdr>
                  <w:divsChild>
                    <w:div w:id="994723272">
                      <w:marLeft w:val="0"/>
                      <w:marRight w:val="0"/>
                      <w:marTop w:val="0"/>
                      <w:marBottom w:val="0"/>
                      <w:divBdr>
                        <w:top w:val="none" w:sz="0" w:space="0" w:color="auto"/>
                        <w:left w:val="none" w:sz="0" w:space="0" w:color="auto"/>
                        <w:bottom w:val="none" w:sz="0" w:space="0" w:color="auto"/>
                        <w:right w:val="none" w:sz="0" w:space="0" w:color="auto"/>
                      </w:divBdr>
                    </w:div>
                  </w:divsChild>
                </w:div>
                <w:div w:id="806163403">
                  <w:marLeft w:val="0"/>
                  <w:marRight w:val="0"/>
                  <w:marTop w:val="0"/>
                  <w:marBottom w:val="0"/>
                  <w:divBdr>
                    <w:top w:val="none" w:sz="0" w:space="0" w:color="auto"/>
                    <w:left w:val="none" w:sz="0" w:space="0" w:color="auto"/>
                    <w:bottom w:val="none" w:sz="0" w:space="0" w:color="auto"/>
                    <w:right w:val="none" w:sz="0" w:space="0" w:color="auto"/>
                  </w:divBdr>
                  <w:divsChild>
                    <w:div w:id="886722917">
                      <w:marLeft w:val="0"/>
                      <w:marRight w:val="0"/>
                      <w:marTop w:val="0"/>
                      <w:marBottom w:val="0"/>
                      <w:divBdr>
                        <w:top w:val="none" w:sz="0" w:space="0" w:color="auto"/>
                        <w:left w:val="none" w:sz="0" w:space="0" w:color="auto"/>
                        <w:bottom w:val="none" w:sz="0" w:space="0" w:color="auto"/>
                        <w:right w:val="none" w:sz="0" w:space="0" w:color="auto"/>
                      </w:divBdr>
                    </w:div>
                  </w:divsChild>
                </w:div>
                <w:div w:id="885021985">
                  <w:marLeft w:val="0"/>
                  <w:marRight w:val="0"/>
                  <w:marTop w:val="0"/>
                  <w:marBottom w:val="0"/>
                  <w:divBdr>
                    <w:top w:val="none" w:sz="0" w:space="0" w:color="auto"/>
                    <w:left w:val="none" w:sz="0" w:space="0" w:color="auto"/>
                    <w:bottom w:val="none" w:sz="0" w:space="0" w:color="auto"/>
                    <w:right w:val="none" w:sz="0" w:space="0" w:color="auto"/>
                  </w:divBdr>
                  <w:divsChild>
                    <w:div w:id="1341155300">
                      <w:marLeft w:val="0"/>
                      <w:marRight w:val="0"/>
                      <w:marTop w:val="0"/>
                      <w:marBottom w:val="0"/>
                      <w:divBdr>
                        <w:top w:val="none" w:sz="0" w:space="0" w:color="auto"/>
                        <w:left w:val="none" w:sz="0" w:space="0" w:color="auto"/>
                        <w:bottom w:val="none" w:sz="0" w:space="0" w:color="auto"/>
                        <w:right w:val="none" w:sz="0" w:space="0" w:color="auto"/>
                      </w:divBdr>
                    </w:div>
                  </w:divsChild>
                </w:div>
                <w:div w:id="888692261">
                  <w:marLeft w:val="0"/>
                  <w:marRight w:val="0"/>
                  <w:marTop w:val="0"/>
                  <w:marBottom w:val="0"/>
                  <w:divBdr>
                    <w:top w:val="none" w:sz="0" w:space="0" w:color="auto"/>
                    <w:left w:val="none" w:sz="0" w:space="0" w:color="auto"/>
                    <w:bottom w:val="none" w:sz="0" w:space="0" w:color="auto"/>
                    <w:right w:val="none" w:sz="0" w:space="0" w:color="auto"/>
                  </w:divBdr>
                  <w:divsChild>
                    <w:div w:id="1023553240">
                      <w:marLeft w:val="0"/>
                      <w:marRight w:val="0"/>
                      <w:marTop w:val="0"/>
                      <w:marBottom w:val="0"/>
                      <w:divBdr>
                        <w:top w:val="none" w:sz="0" w:space="0" w:color="auto"/>
                        <w:left w:val="none" w:sz="0" w:space="0" w:color="auto"/>
                        <w:bottom w:val="none" w:sz="0" w:space="0" w:color="auto"/>
                        <w:right w:val="none" w:sz="0" w:space="0" w:color="auto"/>
                      </w:divBdr>
                    </w:div>
                  </w:divsChild>
                </w:div>
                <w:div w:id="894853558">
                  <w:marLeft w:val="0"/>
                  <w:marRight w:val="0"/>
                  <w:marTop w:val="0"/>
                  <w:marBottom w:val="0"/>
                  <w:divBdr>
                    <w:top w:val="none" w:sz="0" w:space="0" w:color="auto"/>
                    <w:left w:val="none" w:sz="0" w:space="0" w:color="auto"/>
                    <w:bottom w:val="none" w:sz="0" w:space="0" w:color="auto"/>
                    <w:right w:val="none" w:sz="0" w:space="0" w:color="auto"/>
                  </w:divBdr>
                  <w:divsChild>
                    <w:div w:id="2004166176">
                      <w:marLeft w:val="0"/>
                      <w:marRight w:val="0"/>
                      <w:marTop w:val="0"/>
                      <w:marBottom w:val="0"/>
                      <w:divBdr>
                        <w:top w:val="none" w:sz="0" w:space="0" w:color="auto"/>
                        <w:left w:val="none" w:sz="0" w:space="0" w:color="auto"/>
                        <w:bottom w:val="none" w:sz="0" w:space="0" w:color="auto"/>
                        <w:right w:val="none" w:sz="0" w:space="0" w:color="auto"/>
                      </w:divBdr>
                    </w:div>
                  </w:divsChild>
                </w:div>
                <w:div w:id="899827819">
                  <w:marLeft w:val="0"/>
                  <w:marRight w:val="0"/>
                  <w:marTop w:val="0"/>
                  <w:marBottom w:val="0"/>
                  <w:divBdr>
                    <w:top w:val="none" w:sz="0" w:space="0" w:color="auto"/>
                    <w:left w:val="none" w:sz="0" w:space="0" w:color="auto"/>
                    <w:bottom w:val="none" w:sz="0" w:space="0" w:color="auto"/>
                    <w:right w:val="none" w:sz="0" w:space="0" w:color="auto"/>
                  </w:divBdr>
                  <w:divsChild>
                    <w:div w:id="869220885">
                      <w:marLeft w:val="0"/>
                      <w:marRight w:val="0"/>
                      <w:marTop w:val="0"/>
                      <w:marBottom w:val="0"/>
                      <w:divBdr>
                        <w:top w:val="none" w:sz="0" w:space="0" w:color="auto"/>
                        <w:left w:val="none" w:sz="0" w:space="0" w:color="auto"/>
                        <w:bottom w:val="none" w:sz="0" w:space="0" w:color="auto"/>
                        <w:right w:val="none" w:sz="0" w:space="0" w:color="auto"/>
                      </w:divBdr>
                    </w:div>
                  </w:divsChild>
                </w:div>
                <w:div w:id="900479024">
                  <w:marLeft w:val="0"/>
                  <w:marRight w:val="0"/>
                  <w:marTop w:val="0"/>
                  <w:marBottom w:val="0"/>
                  <w:divBdr>
                    <w:top w:val="none" w:sz="0" w:space="0" w:color="auto"/>
                    <w:left w:val="none" w:sz="0" w:space="0" w:color="auto"/>
                    <w:bottom w:val="none" w:sz="0" w:space="0" w:color="auto"/>
                    <w:right w:val="none" w:sz="0" w:space="0" w:color="auto"/>
                  </w:divBdr>
                  <w:divsChild>
                    <w:div w:id="195436591">
                      <w:marLeft w:val="0"/>
                      <w:marRight w:val="0"/>
                      <w:marTop w:val="0"/>
                      <w:marBottom w:val="0"/>
                      <w:divBdr>
                        <w:top w:val="none" w:sz="0" w:space="0" w:color="auto"/>
                        <w:left w:val="none" w:sz="0" w:space="0" w:color="auto"/>
                        <w:bottom w:val="none" w:sz="0" w:space="0" w:color="auto"/>
                        <w:right w:val="none" w:sz="0" w:space="0" w:color="auto"/>
                      </w:divBdr>
                    </w:div>
                  </w:divsChild>
                </w:div>
                <w:div w:id="912661460">
                  <w:marLeft w:val="0"/>
                  <w:marRight w:val="0"/>
                  <w:marTop w:val="0"/>
                  <w:marBottom w:val="0"/>
                  <w:divBdr>
                    <w:top w:val="none" w:sz="0" w:space="0" w:color="auto"/>
                    <w:left w:val="none" w:sz="0" w:space="0" w:color="auto"/>
                    <w:bottom w:val="none" w:sz="0" w:space="0" w:color="auto"/>
                    <w:right w:val="none" w:sz="0" w:space="0" w:color="auto"/>
                  </w:divBdr>
                  <w:divsChild>
                    <w:div w:id="805897161">
                      <w:marLeft w:val="0"/>
                      <w:marRight w:val="0"/>
                      <w:marTop w:val="0"/>
                      <w:marBottom w:val="0"/>
                      <w:divBdr>
                        <w:top w:val="none" w:sz="0" w:space="0" w:color="auto"/>
                        <w:left w:val="none" w:sz="0" w:space="0" w:color="auto"/>
                        <w:bottom w:val="none" w:sz="0" w:space="0" w:color="auto"/>
                        <w:right w:val="none" w:sz="0" w:space="0" w:color="auto"/>
                      </w:divBdr>
                    </w:div>
                  </w:divsChild>
                </w:div>
                <w:div w:id="912785632">
                  <w:marLeft w:val="0"/>
                  <w:marRight w:val="0"/>
                  <w:marTop w:val="0"/>
                  <w:marBottom w:val="0"/>
                  <w:divBdr>
                    <w:top w:val="none" w:sz="0" w:space="0" w:color="auto"/>
                    <w:left w:val="none" w:sz="0" w:space="0" w:color="auto"/>
                    <w:bottom w:val="none" w:sz="0" w:space="0" w:color="auto"/>
                    <w:right w:val="none" w:sz="0" w:space="0" w:color="auto"/>
                  </w:divBdr>
                  <w:divsChild>
                    <w:div w:id="1899054440">
                      <w:marLeft w:val="0"/>
                      <w:marRight w:val="0"/>
                      <w:marTop w:val="0"/>
                      <w:marBottom w:val="0"/>
                      <w:divBdr>
                        <w:top w:val="none" w:sz="0" w:space="0" w:color="auto"/>
                        <w:left w:val="none" w:sz="0" w:space="0" w:color="auto"/>
                        <w:bottom w:val="none" w:sz="0" w:space="0" w:color="auto"/>
                        <w:right w:val="none" w:sz="0" w:space="0" w:color="auto"/>
                      </w:divBdr>
                    </w:div>
                  </w:divsChild>
                </w:div>
                <w:div w:id="954169717">
                  <w:marLeft w:val="0"/>
                  <w:marRight w:val="0"/>
                  <w:marTop w:val="0"/>
                  <w:marBottom w:val="0"/>
                  <w:divBdr>
                    <w:top w:val="none" w:sz="0" w:space="0" w:color="auto"/>
                    <w:left w:val="none" w:sz="0" w:space="0" w:color="auto"/>
                    <w:bottom w:val="none" w:sz="0" w:space="0" w:color="auto"/>
                    <w:right w:val="none" w:sz="0" w:space="0" w:color="auto"/>
                  </w:divBdr>
                  <w:divsChild>
                    <w:div w:id="2030520073">
                      <w:marLeft w:val="0"/>
                      <w:marRight w:val="0"/>
                      <w:marTop w:val="0"/>
                      <w:marBottom w:val="0"/>
                      <w:divBdr>
                        <w:top w:val="none" w:sz="0" w:space="0" w:color="auto"/>
                        <w:left w:val="none" w:sz="0" w:space="0" w:color="auto"/>
                        <w:bottom w:val="none" w:sz="0" w:space="0" w:color="auto"/>
                        <w:right w:val="none" w:sz="0" w:space="0" w:color="auto"/>
                      </w:divBdr>
                    </w:div>
                  </w:divsChild>
                </w:div>
                <w:div w:id="980842184">
                  <w:marLeft w:val="0"/>
                  <w:marRight w:val="0"/>
                  <w:marTop w:val="0"/>
                  <w:marBottom w:val="0"/>
                  <w:divBdr>
                    <w:top w:val="none" w:sz="0" w:space="0" w:color="auto"/>
                    <w:left w:val="none" w:sz="0" w:space="0" w:color="auto"/>
                    <w:bottom w:val="none" w:sz="0" w:space="0" w:color="auto"/>
                    <w:right w:val="none" w:sz="0" w:space="0" w:color="auto"/>
                  </w:divBdr>
                  <w:divsChild>
                    <w:div w:id="1843472618">
                      <w:marLeft w:val="0"/>
                      <w:marRight w:val="0"/>
                      <w:marTop w:val="0"/>
                      <w:marBottom w:val="0"/>
                      <w:divBdr>
                        <w:top w:val="none" w:sz="0" w:space="0" w:color="auto"/>
                        <w:left w:val="none" w:sz="0" w:space="0" w:color="auto"/>
                        <w:bottom w:val="none" w:sz="0" w:space="0" w:color="auto"/>
                        <w:right w:val="none" w:sz="0" w:space="0" w:color="auto"/>
                      </w:divBdr>
                    </w:div>
                  </w:divsChild>
                </w:div>
                <w:div w:id="991763024">
                  <w:marLeft w:val="0"/>
                  <w:marRight w:val="0"/>
                  <w:marTop w:val="0"/>
                  <w:marBottom w:val="0"/>
                  <w:divBdr>
                    <w:top w:val="none" w:sz="0" w:space="0" w:color="auto"/>
                    <w:left w:val="none" w:sz="0" w:space="0" w:color="auto"/>
                    <w:bottom w:val="none" w:sz="0" w:space="0" w:color="auto"/>
                    <w:right w:val="none" w:sz="0" w:space="0" w:color="auto"/>
                  </w:divBdr>
                  <w:divsChild>
                    <w:div w:id="1345788658">
                      <w:marLeft w:val="0"/>
                      <w:marRight w:val="0"/>
                      <w:marTop w:val="0"/>
                      <w:marBottom w:val="0"/>
                      <w:divBdr>
                        <w:top w:val="none" w:sz="0" w:space="0" w:color="auto"/>
                        <w:left w:val="none" w:sz="0" w:space="0" w:color="auto"/>
                        <w:bottom w:val="none" w:sz="0" w:space="0" w:color="auto"/>
                        <w:right w:val="none" w:sz="0" w:space="0" w:color="auto"/>
                      </w:divBdr>
                    </w:div>
                  </w:divsChild>
                </w:div>
                <w:div w:id="992180839">
                  <w:marLeft w:val="0"/>
                  <w:marRight w:val="0"/>
                  <w:marTop w:val="0"/>
                  <w:marBottom w:val="0"/>
                  <w:divBdr>
                    <w:top w:val="none" w:sz="0" w:space="0" w:color="auto"/>
                    <w:left w:val="none" w:sz="0" w:space="0" w:color="auto"/>
                    <w:bottom w:val="none" w:sz="0" w:space="0" w:color="auto"/>
                    <w:right w:val="none" w:sz="0" w:space="0" w:color="auto"/>
                  </w:divBdr>
                  <w:divsChild>
                    <w:div w:id="686172651">
                      <w:marLeft w:val="0"/>
                      <w:marRight w:val="0"/>
                      <w:marTop w:val="0"/>
                      <w:marBottom w:val="0"/>
                      <w:divBdr>
                        <w:top w:val="none" w:sz="0" w:space="0" w:color="auto"/>
                        <w:left w:val="none" w:sz="0" w:space="0" w:color="auto"/>
                        <w:bottom w:val="none" w:sz="0" w:space="0" w:color="auto"/>
                        <w:right w:val="none" w:sz="0" w:space="0" w:color="auto"/>
                      </w:divBdr>
                    </w:div>
                  </w:divsChild>
                </w:div>
                <w:div w:id="992685337">
                  <w:marLeft w:val="0"/>
                  <w:marRight w:val="0"/>
                  <w:marTop w:val="0"/>
                  <w:marBottom w:val="0"/>
                  <w:divBdr>
                    <w:top w:val="none" w:sz="0" w:space="0" w:color="auto"/>
                    <w:left w:val="none" w:sz="0" w:space="0" w:color="auto"/>
                    <w:bottom w:val="none" w:sz="0" w:space="0" w:color="auto"/>
                    <w:right w:val="none" w:sz="0" w:space="0" w:color="auto"/>
                  </w:divBdr>
                  <w:divsChild>
                    <w:div w:id="402608308">
                      <w:marLeft w:val="0"/>
                      <w:marRight w:val="0"/>
                      <w:marTop w:val="0"/>
                      <w:marBottom w:val="0"/>
                      <w:divBdr>
                        <w:top w:val="none" w:sz="0" w:space="0" w:color="auto"/>
                        <w:left w:val="none" w:sz="0" w:space="0" w:color="auto"/>
                        <w:bottom w:val="none" w:sz="0" w:space="0" w:color="auto"/>
                        <w:right w:val="none" w:sz="0" w:space="0" w:color="auto"/>
                      </w:divBdr>
                    </w:div>
                  </w:divsChild>
                </w:div>
                <w:div w:id="1023559668">
                  <w:marLeft w:val="0"/>
                  <w:marRight w:val="0"/>
                  <w:marTop w:val="0"/>
                  <w:marBottom w:val="0"/>
                  <w:divBdr>
                    <w:top w:val="none" w:sz="0" w:space="0" w:color="auto"/>
                    <w:left w:val="none" w:sz="0" w:space="0" w:color="auto"/>
                    <w:bottom w:val="none" w:sz="0" w:space="0" w:color="auto"/>
                    <w:right w:val="none" w:sz="0" w:space="0" w:color="auto"/>
                  </w:divBdr>
                  <w:divsChild>
                    <w:div w:id="1136607481">
                      <w:marLeft w:val="0"/>
                      <w:marRight w:val="0"/>
                      <w:marTop w:val="0"/>
                      <w:marBottom w:val="0"/>
                      <w:divBdr>
                        <w:top w:val="none" w:sz="0" w:space="0" w:color="auto"/>
                        <w:left w:val="none" w:sz="0" w:space="0" w:color="auto"/>
                        <w:bottom w:val="none" w:sz="0" w:space="0" w:color="auto"/>
                        <w:right w:val="none" w:sz="0" w:space="0" w:color="auto"/>
                      </w:divBdr>
                    </w:div>
                  </w:divsChild>
                </w:div>
                <w:div w:id="1036852098">
                  <w:marLeft w:val="0"/>
                  <w:marRight w:val="0"/>
                  <w:marTop w:val="0"/>
                  <w:marBottom w:val="0"/>
                  <w:divBdr>
                    <w:top w:val="none" w:sz="0" w:space="0" w:color="auto"/>
                    <w:left w:val="none" w:sz="0" w:space="0" w:color="auto"/>
                    <w:bottom w:val="none" w:sz="0" w:space="0" w:color="auto"/>
                    <w:right w:val="none" w:sz="0" w:space="0" w:color="auto"/>
                  </w:divBdr>
                  <w:divsChild>
                    <w:div w:id="2099785162">
                      <w:marLeft w:val="0"/>
                      <w:marRight w:val="0"/>
                      <w:marTop w:val="0"/>
                      <w:marBottom w:val="0"/>
                      <w:divBdr>
                        <w:top w:val="none" w:sz="0" w:space="0" w:color="auto"/>
                        <w:left w:val="none" w:sz="0" w:space="0" w:color="auto"/>
                        <w:bottom w:val="none" w:sz="0" w:space="0" w:color="auto"/>
                        <w:right w:val="none" w:sz="0" w:space="0" w:color="auto"/>
                      </w:divBdr>
                    </w:div>
                  </w:divsChild>
                </w:div>
                <w:div w:id="1052732506">
                  <w:marLeft w:val="0"/>
                  <w:marRight w:val="0"/>
                  <w:marTop w:val="0"/>
                  <w:marBottom w:val="0"/>
                  <w:divBdr>
                    <w:top w:val="none" w:sz="0" w:space="0" w:color="auto"/>
                    <w:left w:val="none" w:sz="0" w:space="0" w:color="auto"/>
                    <w:bottom w:val="none" w:sz="0" w:space="0" w:color="auto"/>
                    <w:right w:val="none" w:sz="0" w:space="0" w:color="auto"/>
                  </w:divBdr>
                  <w:divsChild>
                    <w:div w:id="502671244">
                      <w:marLeft w:val="0"/>
                      <w:marRight w:val="0"/>
                      <w:marTop w:val="0"/>
                      <w:marBottom w:val="0"/>
                      <w:divBdr>
                        <w:top w:val="none" w:sz="0" w:space="0" w:color="auto"/>
                        <w:left w:val="none" w:sz="0" w:space="0" w:color="auto"/>
                        <w:bottom w:val="none" w:sz="0" w:space="0" w:color="auto"/>
                        <w:right w:val="none" w:sz="0" w:space="0" w:color="auto"/>
                      </w:divBdr>
                    </w:div>
                  </w:divsChild>
                </w:div>
                <w:div w:id="1055855597">
                  <w:marLeft w:val="0"/>
                  <w:marRight w:val="0"/>
                  <w:marTop w:val="0"/>
                  <w:marBottom w:val="0"/>
                  <w:divBdr>
                    <w:top w:val="none" w:sz="0" w:space="0" w:color="auto"/>
                    <w:left w:val="none" w:sz="0" w:space="0" w:color="auto"/>
                    <w:bottom w:val="none" w:sz="0" w:space="0" w:color="auto"/>
                    <w:right w:val="none" w:sz="0" w:space="0" w:color="auto"/>
                  </w:divBdr>
                  <w:divsChild>
                    <w:div w:id="853803597">
                      <w:marLeft w:val="0"/>
                      <w:marRight w:val="0"/>
                      <w:marTop w:val="0"/>
                      <w:marBottom w:val="0"/>
                      <w:divBdr>
                        <w:top w:val="none" w:sz="0" w:space="0" w:color="auto"/>
                        <w:left w:val="none" w:sz="0" w:space="0" w:color="auto"/>
                        <w:bottom w:val="none" w:sz="0" w:space="0" w:color="auto"/>
                        <w:right w:val="none" w:sz="0" w:space="0" w:color="auto"/>
                      </w:divBdr>
                    </w:div>
                  </w:divsChild>
                </w:div>
                <w:div w:id="1063870807">
                  <w:marLeft w:val="0"/>
                  <w:marRight w:val="0"/>
                  <w:marTop w:val="0"/>
                  <w:marBottom w:val="0"/>
                  <w:divBdr>
                    <w:top w:val="none" w:sz="0" w:space="0" w:color="auto"/>
                    <w:left w:val="none" w:sz="0" w:space="0" w:color="auto"/>
                    <w:bottom w:val="none" w:sz="0" w:space="0" w:color="auto"/>
                    <w:right w:val="none" w:sz="0" w:space="0" w:color="auto"/>
                  </w:divBdr>
                  <w:divsChild>
                    <w:div w:id="674461119">
                      <w:marLeft w:val="0"/>
                      <w:marRight w:val="0"/>
                      <w:marTop w:val="0"/>
                      <w:marBottom w:val="0"/>
                      <w:divBdr>
                        <w:top w:val="none" w:sz="0" w:space="0" w:color="auto"/>
                        <w:left w:val="none" w:sz="0" w:space="0" w:color="auto"/>
                        <w:bottom w:val="none" w:sz="0" w:space="0" w:color="auto"/>
                        <w:right w:val="none" w:sz="0" w:space="0" w:color="auto"/>
                      </w:divBdr>
                    </w:div>
                  </w:divsChild>
                </w:div>
                <w:div w:id="1066993151">
                  <w:marLeft w:val="0"/>
                  <w:marRight w:val="0"/>
                  <w:marTop w:val="0"/>
                  <w:marBottom w:val="0"/>
                  <w:divBdr>
                    <w:top w:val="none" w:sz="0" w:space="0" w:color="auto"/>
                    <w:left w:val="none" w:sz="0" w:space="0" w:color="auto"/>
                    <w:bottom w:val="none" w:sz="0" w:space="0" w:color="auto"/>
                    <w:right w:val="none" w:sz="0" w:space="0" w:color="auto"/>
                  </w:divBdr>
                  <w:divsChild>
                    <w:div w:id="896816499">
                      <w:marLeft w:val="0"/>
                      <w:marRight w:val="0"/>
                      <w:marTop w:val="0"/>
                      <w:marBottom w:val="0"/>
                      <w:divBdr>
                        <w:top w:val="none" w:sz="0" w:space="0" w:color="auto"/>
                        <w:left w:val="none" w:sz="0" w:space="0" w:color="auto"/>
                        <w:bottom w:val="none" w:sz="0" w:space="0" w:color="auto"/>
                        <w:right w:val="none" w:sz="0" w:space="0" w:color="auto"/>
                      </w:divBdr>
                    </w:div>
                  </w:divsChild>
                </w:div>
                <w:div w:id="1078865693">
                  <w:marLeft w:val="0"/>
                  <w:marRight w:val="0"/>
                  <w:marTop w:val="0"/>
                  <w:marBottom w:val="0"/>
                  <w:divBdr>
                    <w:top w:val="none" w:sz="0" w:space="0" w:color="auto"/>
                    <w:left w:val="none" w:sz="0" w:space="0" w:color="auto"/>
                    <w:bottom w:val="none" w:sz="0" w:space="0" w:color="auto"/>
                    <w:right w:val="none" w:sz="0" w:space="0" w:color="auto"/>
                  </w:divBdr>
                  <w:divsChild>
                    <w:div w:id="1914579429">
                      <w:marLeft w:val="0"/>
                      <w:marRight w:val="0"/>
                      <w:marTop w:val="0"/>
                      <w:marBottom w:val="0"/>
                      <w:divBdr>
                        <w:top w:val="none" w:sz="0" w:space="0" w:color="auto"/>
                        <w:left w:val="none" w:sz="0" w:space="0" w:color="auto"/>
                        <w:bottom w:val="none" w:sz="0" w:space="0" w:color="auto"/>
                        <w:right w:val="none" w:sz="0" w:space="0" w:color="auto"/>
                      </w:divBdr>
                    </w:div>
                  </w:divsChild>
                </w:div>
                <w:div w:id="1089546131">
                  <w:marLeft w:val="0"/>
                  <w:marRight w:val="0"/>
                  <w:marTop w:val="0"/>
                  <w:marBottom w:val="0"/>
                  <w:divBdr>
                    <w:top w:val="none" w:sz="0" w:space="0" w:color="auto"/>
                    <w:left w:val="none" w:sz="0" w:space="0" w:color="auto"/>
                    <w:bottom w:val="none" w:sz="0" w:space="0" w:color="auto"/>
                    <w:right w:val="none" w:sz="0" w:space="0" w:color="auto"/>
                  </w:divBdr>
                  <w:divsChild>
                    <w:div w:id="1161234724">
                      <w:marLeft w:val="0"/>
                      <w:marRight w:val="0"/>
                      <w:marTop w:val="0"/>
                      <w:marBottom w:val="0"/>
                      <w:divBdr>
                        <w:top w:val="none" w:sz="0" w:space="0" w:color="auto"/>
                        <w:left w:val="none" w:sz="0" w:space="0" w:color="auto"/>
                        <w:bottom w:val="none" w:sz="0" w:space="0" w:color="auto"/>
                        <w:right w:val="none" w:sz="0" w:space="0" w:color="auto"/>
                      </w:divBdr>
                    </w:div>
                  </w:divsChild>
                </w:div>
                <w:div w:id="1100611699">
                  <w:marLeft w:val="0"/>
                  <w:marRight w:val="0"/>
                  <w:marTop w:val="0"/>
                  <w:marBottom w:val="0"/>
                  <w:divBdr>
                    <w:top w:val="none" w:sz="0" w:space="0" w:color="auto"/>
                    <w:left w:val="none" w:sz="0" w:space="0" w:color="auto"/>
                    <w:bottom w:val="none" w:sz="0" w:space="0" w:color="auto"/>
                    <w:right w:val="none" w:sz="0" w:space="0" w:color="auto"/>
                  </w:divBdr>
                  <w:divsChild>
                    <w:div w:id="910502980">
                      <w:marLeft w:val="0"/>
                      <w:marRight w:val="0"/>
                      <w:marTop w:val="0"/>
                      <w:marBottom w:val="0"/>
                      <w:divBdr>
                        <w:top w:val="none" w:sz="0" w:space="0" w:color="auto"/>
                        <w:left w:val="none" w:sz="0" w:space="0" w:color="auto"/>
                        <w:bottom w:val="none" w:sz="0" w:space="0" w:color="auto"/>
                        <w:right w:val="none" w:sz="0" w:space="0" w:color="auto"/>
                      </w:divBdr>
                    </w:div>
                  </w:divsChild>
                </w:div>
                <w:div w:id="1105072915">
                  <w:marLeft w:val="0"/>
                  <w:marRight w:val="0"/>
                  <w:marTop w:val="0"/>
                  <w:marBottom w:val="0"/>
                  <w:divBdr>
                    <w:top w:val="none" w:sz="0" w:space="0" w:color="auto"/>
                    <w:left w:val="none" w:sz="0" w:space="0" w:color="auto"/>
                    <w:bottom w:val="none" w:sz="0" w:space="0" w:color="auto"/>
                    <w:right w:val="none" w:sz="0" w:space="0" w:color="auto"/>
                  </w:divBdr>
                  <w:divsChild>
                    <w:div w:id="586228113">
                      <w:marLeft w:val="0"/>
                      <w:marRight w:val="0"/>
                      <w:marTop w:val="0"/>
                      <w:marBottom w:val="0"/>
                      <w:divBdr>
                        <w:top w:val="none" w:sz="0" w:space="0" w:color="auto"/>
                        <w:left w:val="none" w:sz="0" w:space="0" w:color="auto"/>
                        <w:bottom w:val="none" w:sz="0" w:space="0" w:color="auto"/>
                        <w:right w:val="none" w:sz="0" w:space="0" w:color="auto"/>
                      </w:divBdr>
                    </w:div>
                  </w:divsChild>
                </w:div>
                <w:div w:id="1108542461">
                  <w:marLeft w:val="0"/>
                  <w:marRight w:val="0"/>
                  <w:marTop w:val="0"/>
                  <w:marBottom w:val="0"/>
                  <w:divBdr>
                    <w:top w:val="none" w:sz="0" w:space="0" w:color="auto"/>
                    <w:left w:val="none" w:sz="0" w:space="0" w:color="auto"/>
                    <w:bottom w:val="none" w:sz="0" w:space="0" w:color="auto"/>
                    <w:right w:val="none" w:sz="0" w:space="0" w:color="auto"/>
                  </w:divBdr>
                  <w:divsChild>
                    <w:div w:id="29306741">
                      <w:marLeft w:val="0"/>
                      <w:marRight w:val="0"/>
                      <w:marTop w:val="0"/>
                      <w:marBottom w:val="0"/>
                      <w:divBdr>
                        <w:top w:val="none" w:sz="0" w:space="0" w:color="auto"/>
                        <w:left w:val="none" w:sz="0" w:space="0" w:color="auto"/>
                        <w:bottom w:val="none" w:sz="0" w:space="0" w:color="auto"/>
                        <w:right w:val="none" w:sz="0" w:space="0" w:color="auto"/>
                      </w:divBdr>
                    </w:div>
                  </w:divsChild>
                </w:div>
                <w:div w:id="1111972096">
                  <w:marLeft w:val="0"/>
                  <w:marRight w:val="0"/>
                  <w:marTop w:val="0"/>
                  <w:marBottom w:val="0"/>
                  <w:divBdr>
                    <w:top w:val="none" w:sz="0" w:space="0" w:color="auto"/>
                    <w:left w:val="none" w:sz="0" w:space="0" w:color="auto"/>
                    <w:bottom w:val="none" w:sz="0" w:space="0" w:color="auto"/>
                    <w:right w:val="none" w:sz="0" w:space="0" w:color="auto"/>
                  </w:divBdr>
                  <w:divsChild>
                    <w:div w:id="1804152767">
                      <w:marLeft w:val="0"/>
                      <w:marRight w:val="0"/>
                      <w:marTop w:val="0"/>
                      <w:marBottom w:val="0"/>
                      <w:divBdr>
                        <w:top w:val="none" w:sz="0" w:space="0" w:color="auto"/>
                        <w:left w:val="none" w:sz="0" w:space="0" w:color="auto"/>
                        <w:bottom w:val="none" w:sz="0" w:space="0" w:color="auto"/>
                        <w:right w:val="none" w:sz="0" w:space="0" w:color="auto"/>
                      </w:divBdr>
                    </w:div>
                  </w:divsChild>
                </w:div>
                <w:div w:id="1126312589">
                  <w:marLeft w:val="0"/>
                  <w:marRight w:val="0"/>
                  <w:marTop w:val="0"/>
                  <w:marBottom w:val="0"/>
                  <w:divBdr>
                    <w:top w:val="none" w:sz="0" w:space="0" w:color="auto"/>
                    <w:left w:val="none" w:sz="0" w:space="0" w:color="auto"/>
                    <w:bottom w:val="none" w:sz="0" w:space="0" w:color="auto"/>
                    <w:right w:val="none" w:sz="0" w:space="0" w:color="auto"/>
                  </w:divBdr>
                  <w:divsChild>
                    <w:div w:id="304549787">
                      <w:marLeft w:val="0"/>
                      <w:marRight w:val="0"/>
                      <w:marTop w:val="0"/>
                      <w:marBottom w:val="0"/>
                      <w:divBdr>
                        <w:top w:val="none" w:sz="0" w:space="0" w:color="auto"/>
                        <w:left w:val="none" w:sz="0" w:space="0" w:color="auto"/>
                        <w:bottom w:val="none" w:sz="0" w:space="0" w:color="auto"/>
                        <w:right w:val="none" w:sz="0" w:space="0" w:color="auto"/>
                      </w:divBdr>
                    </w:div>
                  </w:divsChild>
                </w:div>
                <w:div w:id="1126705153">
                  <w:marLeft w:val="0"/>
                  <w:marRight w:val="0"/>
                  <w:marTop w:val="0"/>
                  <w:marBottom w:val="0"/>
                  <w:divBdr>
                    <w:top w:val="none" w:sz="0" w:space="0" w:color="auto"/>
                    <w:left w:val="none" w:sz="0" w:space="0" w:color="auto"/>
                    <w:bottom w:val="none" w:sz="0" w:space="0" w:color="auto"/>
                    <w:right w:val="none" w:sz="0" w:space="0" w:color="auto"/>
                  </w:divBdr>
                  <w:divsChild>
                    <w:div w:id="1308634374">
                      <w:marLeft w:val="0"/>
                      <w:marRight w:val="0"/>
                      <w:marTop w:val="0"/>
                      <w:marBottom w:val="0"/>
                      <w:divBdr>
                        <w:top w:val="none" w:sz="0" w:space="0" w:color="auto"/>
                        <w:left w:val="none" w:sz="0" w:space="0" w:color="auto"/>
                        <w:bottom w:val="none" w:sz="0" w:space="0" w:color="auto"/>
                        <w:right w:val="none" w:sz="0" w:space="0" w:color="auto"/>
                      </w:divBdr>
                    </w:div>
                  </w:divsChild>
                </w:div>
                <w:div w:id="1131822758">
                  <w:marLeft w:val="0"/>
                  <w:marRight w:val="0"/>
                  <w:marTop w:val="0"/>
                  <w:marBottom w:val="0"/>
                  <w:divBdr>
                    <w:top w:val="none" w:sz="0" w:space="0" w:color="auto"/>
                    <w:left w:val="none" w:sz="0" w:space="0" w:color="auto"/>
                    <w:bottom w:val="none" w:sz="0" w:space="0" w:color="auto"/>
                    <w:right w:val="none" w:sz="0" w:space="0" w:color="auto"/>
                  </w:divBdr>
                  <w:divsChild>
                    <w:div w:id="329717503">
                      <w:marLeft w:val="0"/>
                      <w:marRight w:val="0"/>
                      <w:marTop w:val="0"/>
                      <w:marBottom w:val="0"/>
                      <w:divBdr>
                        <w:top w:val="none" w:sz="0" w:space="0" w:color="auto"/>
                        <w:left w:val="none" w:sz="0" w:space="0" w:color="auto"/>
                        <w:bottom w:val="none" w:sz="0" w:space="0" w:color="auto"/>
                        <w:right w:val="none" w:sz="0" w:space="0" w:color="auto"/>
                      </w:divBdr>
                    </w:div>
                  </w:divsChild>
                </w:div>
                <w:div w:id="1136603814">
                  <w:marLeft w:val="0"/>
                  <w:marRight w:val="0"/>
                  <w:marTop w:val="0"/>
                  <w:marBottom w:val="0"/>
                  <w:divBdr>
                    <w:top w:val="none" w:sz="0" w:space="0" w:color="auto"/>
                    <w:left w:val="none" w:sz="0" w:space="0" w:color="auto"/>
                    <w:bottom w:val="none" w:sz="0" w:space="0" w:color="auto"/>
                    <w:right w:val="none" w:sz="0" w:space="0" w:color="auto"/>
                  </w:divBdr>
                  <w:divsChild>
                    <w:div w:id="1944605313">
                      <w:marLeft w:val="0"/>
                      <w:marRight w:val="0"/>
                      <w:marTop w:val="0"/>
                      <w:marBottom w:val="0"/>
                      <w:divBdr>
                        <w:top w:val="none" w:sz="0" w:space="0" w:color="auto"/>
                        <w:left w:val="none" w:sz="0" w:space="0" w:color="auto"/>
                        <w:bottom w:val="none" w:sz="0" w:space="0" w:color="auto"/>
                        <w:right w:val="none" w:sz="0" w:space="0" w:color="auto"/>
                      </w:divBdr>
                    </w:div>
                  </w:divsChild>
                </w:div>
                <w:div w:id="1152482121">
                  <w:marLeft w:val="0"/>
                  <w:marRight w:val="0"/>
                  <w:marTop w:val="0"/>
                  <w:marBottom w:val="0"/>
                  <w:divBdr>
                    <w:top w:val="none" w:sz="0" w:space="0" w:color="auto"/>
                    <w:left w:val="none" w:sz="0" w:space="0" w:color="auto"/>
                    <w:bottom w:val="none" w:sz="0" w:space="0" w:color="auto"/>
                    <w:right w:val="none" w:sz="0" w:space="0" w:color="auto"/>
                  </w:divBdr>
                  <w:divsChild>
                    <w:div w:id="551623767">
                      <w:marLeft w:val="0"/>
                      <w:marRight w:val="0"/>
                      <w:marTop w:val="0"/>
                      <w:marBottom w:val="0"/>
                      <w:divBdr>
                        <w:top w:val="none" w:sz="0" w:space="0" w:color="auto"/>
                        <w:left w:val="none" w:sz="0" w:space="0" w:color="auto"/>
                        <w:bottom w:val="none" w:sz="0" w:space="0" w:color="auto"/>
                        <w:right w:val="none" w:sz="0" w:space="0" w:color="auto"/>
                      </w:divBdr>
                    </w:div>
                  </w:divsChild>
                </w:div>
                <w:div w:id="1159735058">
                  <w:marLeft w:val="0"/>
                  <w:marRight w:val="0"/>
                  <w:marTop w:val="0"/>
                  <w:marBottom w:val="0"/>
                  <w:divBdr>
                    <w:top w:val="none" w:sz="0" w:space="0" w:color="auto"/>
                    <w:left w:val="none" w:sz="0" w:space="0" w:color="auto"/>
                    <w:bottom w:val="none" w:sz="0" w:space="0" w:color="auto"/>
                    <w:right w:val="none" w:sz="0" w:space="0" w:color="auto"/>
                  </w:divBdr>
                  <w:divsChild>
                    <w:div w:id="1359509574">
                      <w:marLeft w:val="0"/>
                      <w:marRight w:val="0"/>
                      <w:marTop w:val="0"/>
                      <w:marBottom w:val="0"/>
                      <w:divBdr>
                        <w:top w:val="none" w:sz="0" w:space="0" w:color="auto"/>
                        <w:left w:val="none" w:sz="0" w:space="0" w:color="auto"/>
                        <w:bottom w:val="none" w:sz="0" w:space="0" w:color="auto"/>
                        <w:right w:val="none" w:sz="0" w:space="0" w:color="auto"/>
                      </w:divBdr>
                    </w:div>
                  </w:divsChild>
                </w:div>
                <w:div w:id="1167089806">
                  <w:marLeft w:val="0"/>
                  <w:marRight w:val="0"/>
                  <w:marTop w:val="0"/>
                  <w:marBottom w:val="0"/>
                  <w:divBdr>
                    <w:top w:val="none" w:sz="0" w:space="0" w:color="auto"/>
                    <w:left w:val="none" w:sz="0" w:space="0" w:color="auto"/>
                    <w:bottom w:val="none" w:sz="0" w:space="0" w:color="auto"/>
                    <w:right w:val="none" w:sz="0" w:space="0" w:color="auto"/>
                  </w:divBdr>
                  <w:divsChild>
                    <w:div w:id="1731882177">
                      <w:marLeft w:val="0"/>
                      <w:marRight w:val="0"/>
                      <w:marTop w:val="0"/>
                      <w:marBottom w:val="0"/>
                      <w:divBdr>
                        <w:top w:val="none" w:sz="0" w:space="0" w:color="auto"/>
                        <w:left w:val="none" w:sz="0" w:space="0" w:color="auto"/>
                        <w:bottom w:val="none" w:sz="0" w:space="0" w:color="auto"/>
                        <w:right w:val="none" w:sz="0" w:space="0" w:color="auto"/>
                      </w:divBdr>
                    </w:div>
                  </w:divsChild>
                </w:div>
                <w:div w:id="1188718142">
                  <w:marLeft w:val="0"/>
                  <w:marRight w:val="0"/>
                  <w:marTop w:val="0"/>
                  <w:marBottom w:val="0"/>
                  <w:divBdr>
                    <w:top w:val="none" w:sz="0" w:space="0" w:color="auto"/>
                    <w:left w:val="none" w:sz="0" w:space="0" w:color="auto"/>
                    <w:bottom w:val="none" w:sz="0" w:space="0" w:color="auto"/>
                    <w:right w:val="none" w:sz="0" w:space="0" w:color="auto"/>
                  </w:divBdr>
                  <w:divsChild>
                    <w:div w:id="1912810297">
                      <w:marLeft w:val="0"/>
                      <w:marRight w:val="0"/>
                      <w:marTop w:val="0"/>
                      <w:marBottom w:val="0"/>
                      <w:divBdr>
                        <w:top w:val="none" w:sz="0" w:space="0" w:color="auto"/>
                        <w:left w:val="none" w:sz="0" w:space="0" w:color="auto"/>
                        <w:bottom w:val="none" w:sz="0" w:space="0" w:color="auto"/>
                        <w:right w:val="none" w:sz="0" w:space="0" w:color="auto"/>
                      </w:divBdr>
                    </w:div>
                  </w:divsChild>
                </w:div>
                <w:div w:id="1205411017">
                  <w:marLeft w:val="0"/>
                  <w:marRight w:val="0"/>
                  <w:marTop w:val="0"/>
                  <w:marBottom w:val="0"/>
                  <w:divBdr>
                    <w:top w:val="none" w:sz="0" w:space="0" w:color="auto"/>
                    <w:left w:val="none" w:sz="0" w:space="0" w:color="auto"/>
                    <w:bottom w:val="none" w:sz="0" w:space="0" w:color="auto"/>
                    <w:right w:val="none" w:sz="0" w:space="0" w:color="auto"/>
                  </w:divBdr>
                  <w:divsChild>
                    <w:div w:id="1735197641">
                      <w:marLeft w:val="0"/>
                      <w:marRight w:val="0"/>
                      <w:marTop w:val="0"/>
                      <w:marBottom w:val="0"/>
                      <w:divBdr>
                        <w:top w:val="none" w:sz="0" w:space="0" w:color="auto"/>
                        <w:left w:val="none" w:sz="0" w:space="0" w:color="auto"/>
                        <w:bottom w:val="none" w:sz="0" w:space="0" w:color="auto"/>
                        <w:right w:val="none" w:sz="0" w:space="0" w:color="auto"/>
                      </w:divBdr>
                    </w:div>
                  </w:divsChild>
                </w:div>
                <w:div w:id="1208301181">
                  <w:marLeft w:val="0"/>
                  <w:marRight w:val="0"/>
                  <w:marTop w:val="0"/>
                  <w:marBottom w:val="0"/>
                  <w:divBdr>
                    <w:top w:val="none" w:sz="0" w:space="0" w:color="auto"/>
                    <w:left w:val="none" w:sz="0" w:space="0" w:color="auto"/>
                    <w:bottom w:val="none" w:sz="0" w:space="0" w:color="auto"/>
                    <w:right w:val="none" w:sz="0" w:space="0" w:color="auto"/>
                  </w:divBdr>
                  <w:divsChild>
                    <w:div w:id="76905566">
                      <w:marLeft w:val="0"/>
                      <w:marRight w:val="0"/>
                      <w:marTop w:val="0"/>
                      <w:marBottom w:val="0"/>
                      <w:divBdr>
                        <w:top w:val="none" w:sz="0" w:space="0" w:color="auto"/>
                        <w:left w:val="none" w:sz="0" w:space="0" w:color="auto"/>
                        <w:bottom w:val="none" w:sz="0" w:space="0" w:color="auto"/>
                        <w:right w:val="none" w:sz="0" w:space="0" w:color="auto"/>
                      </w:divBdr>
                    </w:div>
                  </w:divsChild>
                </w:div>
                <w:div w:id="1222666886">
                  <w:marLeft w:val="0"/>
                  <w:marRight w:val="0"/>
                  <w:marTop w:val="0"/>
                  <w:marBottom w:val="0"/>
                  <w:divBdr>
                    <w:top w:val="none" w:sz="0" w:space="0" w:color="auto"/>
                    <w:left w:val="none" w:sz="0" w:space="0" w:color="auto"/>
                    <w:bottom w:val="none" w:sz="0" w:space="0" w:color="auto"/>
                    <w:right w:val="none" w:sz="0" w:space="0" w:color="auto"/>
                  </w:divBdr>
                  <w:divsChild>
                    <w:div w:id="353920272">
                      <w:marLeft w:val="0"/>
                      <w:marRight w:val="0"/>
                      <w:marTop w:val="0"/>
                      <w:marBottom w:val="0"/>
                      <w:divBdr>
                        <w:top w:val="none" w:sz="0" w:space="0" w:color="auto"/>
                        <w:left w:val="none" w:sz="0" w:space="0" w:color="auto"/>
                        <w:bottom w:val="none" w:sz="0" w:space="0" w:color="auto"/>
                        <w:right w:val="none" w:sz="0" w:space="0" w:color="auto"/>
                      </w:divBdr>
                    </w:div>
                  </w:divsChild>
                </w:div>
                <w:div w:id="1227759909">
                  <w:marLeft w:val="0"/>
                  <w:marRight w:val="0"/>
                  <w:marTop w:val="0"/>
                  <w:marBottom w:val="0"/>
                  <w:divBdr>
                    <w:top w:val="none" w:sz="0" w:space="0" w:color="auto"/>
                    <w:left w:val="none" w:sz="0" w:space="0" w:color="auto"/>
                    <w:bottom w:val="none" w:sz="0" w:space="0" w:color="auto"/>
                    <w:right w:val="none" w:sz="0" w:space="0" w:color="auto"/>
                  </w:divBdr>
                  <w:divsChild>
                    <w:div w:id="1514220819">
                      <w:marLeft w:val="0"/>
                      <w:marRight w:val="0"/>
                      <w:marTop w:val="0"/>
                      <w:marBottom w:val="0"/>
                      <w:divBdr>
                        <w:top w:val="none" w:sz="0" w:space="0" w:color="auto"/>
                        <w:left w:val="none" w:sz="0" w:space="0" w:color="auto"/>
                        <w:bottom w:val="none" w:sz="0" w:space="0" w:color="auto"/>
                        <w:right w:val="none" w:sz="0" w:space="0" w:color="auto"/>
                      </w:divBdr>
                    </w:div>
                  </w:divsChild>
                </w:div>
                <w:div w:id="1253970663">
                  <w:marLeft w:val="0"/>
                  <w:marRight w:val="0"/>
                  <w:marTop w:val="0"/>
                  <w:marBottom w:val="0"/>
                  <w:divBdr>
                    <w:top w:val="none" w:sz="0" w:space="0" w:color="auto"/>
                    <w:left w:val="none" w:sz="0" w:space="0" w:color="auto"/>
                    <w:bottom w:val="none" w:sz="0" w:space="0" w:color="auto"/>
                    <w:right w:val="none" w:sz="0" w:space="0" w:color="auto"/>
                  </w:divBdr>
                  <w:divsChild>
                    <w:div w:id="1033000851">
                      <w:marLeft w:val="0"/>
                      <w:marRight w:val="0"/>
                      <w:marTop w:val="0"/>
                      <w:marBottom w:val="0"/>
                      <w:divBdr>
                        <w:top w:val="none" w:sz="0" w:space="0" w:color="auto"/>
                        <w:left w:val="none" w:sz="0" w:space="0" w:color="auto"/>
                        <w:bottom w:val="none" w:sz="0" w:space="0" w:color="auto"/>
                        <w:right w:val="none" w:sz="0" w:space="0" w:color="auto"/>
                      </w:divBdr>
                    </w:div>
                  </w:divsChild>
                </w:div>
                <w:div w:id="1273896599">
                  <w:marLeft w:val="0"/>
                  <w:marRight w:val="0"/>
                  <w:marTop w:val="0"/>
                  <w:marBottom w:val="0"/>
                  <w:divBdr>
                    <w:top w:val="none" w:sz="0" w:space="0" w:color="auto"/>
                    <w:left w:val="none" w:sz="0" w:space="0" w:color="auto"/>
                    <w:bottom w:val="none" w:sz="0" w:space="0" w:color="auto"/>
                    <w:right w:val="none" w:sz="0" w:space="0" w:color="auto"/>
                  </w:divBdr>
                  <w:divsChild>
                    <w:div w:id="1936788930">
                      <w:marLeft w:val="0"/>
                      <w:marRight w:val="0"/>
                      <w:marTop w:val="0"/>
                      <w:marBottom w:val="0"/>
                      <w:divBdr>
                        <w:top w:val="none" w:sz="0" w:space="0" w:color="auto"/>
                        <w:left w:val="none" w:sz="0" w:space="0" w:color="auto"/>
                        <w:bottom w:val="none" w:sz="0" w:space="0" w:color="auto"/>
                        <w:right w:val="none" w:sz="0" w:space="0" w:color="auto"/>
                      </w:divBdr>
                    </w:div>
                  </w:divsChild>
                </w:div>
                <w:div w:id="1308125231">
                  <w:marLeft w:val="0"/>
                  <w:marRight w:val="0"/>
                  <w:marTop w:val="0"/>
                  <w:marBottom w:val="0"/>
                  <w:divBdr>
                    <w:top w:val="none" w:sz="0" w:space="0" w:color="auto"/>
                    <w:left w:val="none" w:sz="0" w:space="0" w:color="auto"/>
                    <w:bottom w:val="none" w:sz="0" w:space="0" w:color="auto"/>
                    <w:right w:val="none" w:sz="0" w:space="0" w:color="auto"/>
                  </w:divBdr>
                  <w:divsChild>
                    <w:div w:id="1934392631">
                      <w:marLeft w:val="0"/>
                      <w:marRight w:val="0"/>
                      <w:marTop w:val="0"/>
                      <w:marBottom w:val="0"/>
                      <w:divBdr>
                        <w:top w:val="none" w:sz="0" w:space="0" w:color="auto"/>
                        <w:left w:val="none" w:sz="0" w:space="0" w:color="auto"/>
                        <w:bottom w:val="none" w:sz="0" w:space="0" w:color="auto"/>
                        <w:right w:val="none" w:sz="0" w:space="0" w:color="auto"/>
                      </w:divBdr>
                    </w:div>
                  </w:divsChild>
                </w:div>
                <w:div w:id="1311132886">
                  <w:marLeft w:val="0"/>
                  <w:marRight w:val="0"/>
                  <w:marTop w:val="0"/>
                  <w:marBottom w:val="0"/>
                  <w:divBdr>
                    <w:top w:val="none" w:sz="0" w:space="0" w:color="auto"/>
                    <w:left w:val="none" w:sz="0" w:space="0" w:color="auto"/>
                    <w:bottom w:val="none" w:sz="0" w:space="0" w:color="auto"/>
                    <w:right w:val="none" w:sz="0" w:space="0" w:color="auto"/>
                  </w:divBdr>
                  <w:divsChild>
                    <w:div w:id="553732447">
                      <w:marLeft w:val="0"/>
                      <w:marRight w:val="0"/>
                      <w:marTop w:val="0"/>
                      <w:marBottom w:val="0"/>
                      <w:divBdr>
                        <w:top w:val="none" w:sz="0" w:space="0" w:color="auto"/>
                        <w:left w:val="none" w:sz="0" w:space="0" w:color="auto"/>
                        <w:bottom w:val="none" w:sz="0" w:space="0" w:color="auto"/>
                        <w:right w:val="none" w:sz="0" w:space="0" w:color="auto"/>
                      </w:divBdr>
                    </w:div>
                  </w:divsChild>
                </w:div>
                <w:div w:id="1320772937">
                  <w:marLeft w:val="0"/>
                  <w:marRight w:val="0"/>
                  <w:marTop w:val="0"/>
                  <w:marBottom w:val="0"/>
                  <w:divBdr>
                    <w:top w:val="none" w:sz="0" w:space="0" w:color="auto"/>
                    <w:left w:val="none" w:sz="0" w:space="0" w:color="auto"/>
                    <w:bottom w:val="none" w:sz="0" w:space="0" w:color="auto"/>
                    <w:right w:val="none" w:sz="0" w:space="0" w:color="auto"/>
                  </w:divBdr>
                  <w:divsChild>
                    <w:div w:id="1115633843">
                      <w:marLeft w:val="0"/>
                      <w:marRight w:val="0"/>
                      <w:marTop w:val="0"/>
                      <w:marBottom w:val="0"/>
                      <w:divBdr>
                        <w:top w:val="none" w:sz="0" w:space="0" w:color="auto"/>
                        <w:left w:val="none" w:sz="0" w:space="0" w:color="auto"/>
                        <w:bottom w:val="none" w:sz="0" w:space="0" w:color="auto"/>
                        <w:right w:val="none" w:sz="0" w:space="0" w:color="auto"/>
                      </w:divBdr>
                    </w:div>
                  </w:divsChild>
                </w:div>
                <w:div w:id="1328172532">
                  <w:marLeft w:val="0"/>
                  <w:marRight w:val="0"/>
                  <w:marTop w:val="0"/>
                  <w:marBottom w:val="0"/>
                  <w:divBdr>
                    <w:top w:val="none" w:sz="0" w:space="0" w:color="auto"/>
                    <w:left w:val="none" w:sz="0" w:space="0" w:color="auto"/>
                    <w:bottom w:val="none" w:sz="0" w:space="0" w:color="auto"/>
                    <w:right w:val="none" w:sz="0" w:space="0" w:color="auto"/>
                  </w:divBdr>
                  <w:divsChild>
                    <w:div w:id="518589713">
                      <w:marLeft w:val="0"/>
                      <w:marRight w:val="0"/>
                      <w:marTop w:val="0"/>
                      <w:marBottom w:val="0"/>
                      <w:divBdr>
                        <w:top w:val="none" w:sz="0" w:space="0" w:color="auto"/>
                        <w:left w:val="none" w:sz="0" w:space="0" w:color="auto"/>
                        <w:bottom w:val="none" w:sz="0" w:space="0" w:color="auto"/>
                        <w:right w:val="none" w:sz="0" w:space="0" w:color="auto"/>
                      </w:divBdr>
                    </w:div>
                  </w:divsChild>
                </w:div>
                <w:div w:id="1356662061">
                  <w:marLeft w:val="0"/>
                  <w:marRight w:val="0"/>
                  <w:marTop w:val="0"/>
                  <w:marBottom w:val="0"/>
                  <w:divBdr>
                    <w:top w:val="none" w:sz="0" w:space="0" w:color="auto"/>
                    <w:left w:val="none" w:sz="0" w:space="0" w:color="auto"/>
                    <w:bottom w:val="none" w:sz="0" w:space="0" w:color="auto"/>
                    <w:right w:val="none" w:sz="0" w:space="0" w:color="auto"/>
                  </w:divBdr>
                  <w:divsChild>
                    <w:div w:id="499123709">
                      <w:marLeft w:val="0"/>
                      <w:marRight w:val="0"/>
                      <w:marTop w:val="0"/>
                      <w:marBottom w:val="0"/>
                      <w:divBdr>
                        <w:top w:val="none" w:sz="0" w:space="0" w:color="auto"/>
                        <w:left w:val="none" w:sz="0" w:space="0" w:color="auto"/>
                        <w:bottom w:val="none" w:sz="0" w:space="0" w:color="auto"/>
                        <w:right w:val="none" w:sz="0" w:space="0" w:color="auto"/>
                      </w:divBdr>
                    </w:div>
                  </w:divsChild>
                </w:div>
                <w:div w:id="1368096271">
                  <w:marLeft w:val="0"/>
                  <w:marRight w:val="0"/>
                  <w:marTop w:val="0"/>
                  <w:marBottom w:val="0"/>
                  <w:divBdr>
                    <w:top w:val="none" w:sz="0" w:space="0" w:color="auto"/>
                    <w:left w:val="none" w:sz="0" w:space="0" w:color="auto"/>
                    <w:bottom w:val="none" w:sz="0" w:space="0" w:color="auto"/>
                    <w:right w:val="none" w:sz="0" w:space="0" w:color="auto"/>
                  </w:divBdr>
                  <w:divsChild>
                    <w:div w:id="1618222738">
                      <w:marLeft w:val="0"/>
                      <w:marRight w:val="0"/>
                      <w:marTop w:val="0"/>
                      <w:marBottom w:val="0"/>
                      <w:divBdr>
                        <w:top w:val="none" w:sz="0" w:space="0" w:color="auto"/>
                        <w:left w:val="none" w:sz="0" w:space="0" w:color="auto"/>
                        <w:bottom w:val="none" w:sz="0" w:space="0" w:color="auto"/>
                        <w:right w:val="none" w:sz="0" w:space="0" w:color="auto"/>
                      </w:divBdr>
                    </w:div>
                  </w:divsChild>
                </w:div>
                <w:div w:id="1373266667">
                  <w:marLeft w:val="0"/>
                  <w:marRight w:val="0"/>
                  <w:marTop w:val="0"/>
                  <w:marBottom w:val="0"/>
                  <w:divBdr>
                    <w:top w:val="none" w:sz="0" w:space="0" w:color="auto"/>
                    <w:left w:val="none" w:sz="0" w:space="0" w:color="auto"/>
                    <w:bottom w:val="none" w:sz="0" w:space="0" w:color="auto"/>
                    <w:right w:val="none" w:sz="0" w:space="0" w:color="auto"/>
                  </w:divBdr>
                  <w:divsChild>
                    <w:div w:id="930897425">
                      <w:marLeft w:val="0"/>
                      <w:marRight w:val="0"/>
                      <w:marTop w:val="0"/>
                      <w:marBottom w:val="0"/>
                      <w:divBdr>
                        <w:top w:val="none" w:sz="0" w:space="0" w:color="auto"/>
                        <w:left w:val="none" w:sz="0" w:space="0" w:color="auto"/>
                        <w:bottom w:val="none" w:sz="0" w:space="0" w:color="auto"/>
                        <w:right w:val="none" w:sz="0" w:space="0" w:color="auto"/>
                      </w:divBdr>
                    </w:div>
                  </w:divsChild>
                </w:div>
                <w:div w:id="1417050983">
                  <w:marLeft w:val="0"/>
                  <w:marRight w:val="0"/>
                  <w:marTop w:val="0"/>
                  <w:marBottom w:val="0"/>
                  <w:divBdr>
                    <w:top w:val="none" w:sz="0" w:space="0" w:color="auto"/>
                    <w:left w:val="none" w:sz="0" w:space="0" w:color="auto"/>
                    <w:bottom w:val="none" w:sz="0" w:space="0" w:color="auto"/>
                    <w:right w:val="none" w:sz="0" w:space="0" w:color="auto"/>
                  </w:divBdr>
                  <w:divsChild>
                    <w:div w:id="1288926168">
                      <w:marLeft w:val="0"/>
                      <w:marRight w:val="0"/>
                      <w:marTop w:val="0"/>
                      <w:marBottom w:val="0"/>
                      <w:divBdr>
                        <w:top w:val="none" w:sz="0" w:space="0" w:color="auto"/>
                        <w:left w:val="none" w:sz="0" w:space="0" w:color="auto"/>
                        <w:bottom w:val="none" w:sz="0" w:space="0" w:color="auto"/>
                        <w:right w:val="none" w:sz="0" w:space="0" w:color="auto"/>
                      </w:divBdr>
                    </w:div>
                  </w:divsChild>
                </w:div>
                <w:div w:id="1433696325">
                  <w:marLeft w:val="0"/>
                  <w:marRight w:val="0"/>
                  <w:marTop w:val="0"/>
                  <w:marBottom w:val="0"/>
                  <w:divBdr>
                    <w:top w:val="none" w:sz="0" w:space="0" w:color="auto"/>
                    <w:left w:val="none" w:sz="0" w:space="0" w:color="auto"/>
                    <w:bottom w:val="none" w:sz="0" w:space="0" w:color="auto"/>
                    <w:right w:val="none" w:sz="0" w:space="0" w:color="auto"/>
                  </w:divBdr>
                  <w:divsChild>
                    <w:div w:id="1765686538">
                      <w:marLeft w:val="0"/>
                      <w:marRight w:val="0"/>
                      <w:marTop w:val="0"/>
                      <w:marBottom w:val="0"/>
                      <w:divBdr>
                        <w:top w:val="none" w:sz="0" w:space="0" w:color="auto"/>
                        <w:left w:val="none" w:sz="0" w:space="0" w:color="auto"/>
                        <w:bottom w:val="none" w:sz="0" w:space="0" w:color="auto"/>
                        <w:right w:val="none" w:sz="0" w:space="0" w:color="auto"/>
                      </w:divBdr>
                    </w:div>
                  </w:divsChild>
                </w:div>
                <w:div w:id="1447042593">
                  <w:marLeft w:val="0"/>
                  <w:marRight w:val="0"/>
                  <w:marTop w:val="0"/>
                  <w:marBottom w:val="0"/>
                  <w:divBdr>
                    <w:top w:val="none" w:sz="0" w:space="0" w:color="auto"/>
                    <w:left w:val="none" w:sz="0" w:space="0" w:color="auto"/>
                    <w:bottom w:val="none" w:sz="0" w:space="0" w:color="auto"/>
                    <w:right w:val="none" w:sz="0" w:space="0" w:color="auto"/>
                  </w:divBdr>
                  <w:divsChild>
                    <w:div w:id="241526777">
                      <w:marLeft w:val="0"/>
                      <w:marRight w:val="0"/>
                      <w:marTop w:val="0"/>
                      <w:marBottom w:val="0"/>
                      <w:divBdr>
                        <w:top w:val="none" w:sz="0" w:space="0" w:color="auto"/>
                        <w:left w:val="none" w:sz="0" w:space="0" w:color="auto"/>
                        <w:bottom w:val="none" w:sz="0" w:space="0" w:color="auto"/>
                        <w:right w:val="none" w:sz="0" w:space="0" w:color="auto"/>
                      </w:divBdr>
                    </w:div>
                  </w:divsChild>
                </w:div>
                <w:div w:id="1478768163">
                  <w:marLeft w:val="0"/>
                  <w:marRight w:val="0"/>
                  <w:marTop w:val="0"/>
                  <w:marBottom w:val="0"/>
                  <w:divBdr>
                    <w:top w:val="none" w:sz="0" w:space="0" w:color="auto"/>
                    <w:left w:val="none" w:sz="0" w:space="0" w:color="auto"/>
                    <w:bottom w:val="none" w:sz="0" w:space="0" w:color="auto"/>
                    <w:right w:val="none" w:sz="0" w:space="0" w:color="auto"/>
                  </w:divBdr>
                  <w:divsChild>
                    <w:div w:id="1360008916">
                      <w:marLeft w:val="0"/>
                      <w:marRight w:val="0"/>
                      <w:marTop w:val="0"/>
                      <w:marBottom w:val="0"/>
                      <w:divBdr>
                        <w:top w:val="none" w:sz="0" w:space="0" w:color="auto"/>
                        <w:left w:val="none" w:sz="0" w:space="0" w:color="auto"/>
                        <w:bottom w:val="none" w:sz="0" w:space="0" w:color="auto"/>
                        <w:right w:val="none" w:sz="0" w:space="0" w:color="auto"/>
                      </w:divBdr>
                    </w:div>
                  </w:divsChild>
                </w:div>
                <w:div w:id="1498809937">
                  <w:marLeft w:val="0"/>
                  <w:marRight w:val="0"/>
                  <w:marTop w:val="0"/>
                  <w:marBottom w:val="0"/>
                  <w:divBdr>
                    <w:top w:val="none" w:sz="0" w:space="0" w:color="auto"/>
                    <w:left w:val="none" w:sz="0" w:space="0" w:color="auto"/>
                    <w:bottom w:val="none" w:sz="0" w:space="0" w:color="auto"/>
                    <w:right w:val="none" w:sz="0" w:space="0" w:color="auto"/>
                  </w:divBdr>
                  <w:divsChild>
                    <w:div w:id="895815730">
                      <w:marLeft w:val="0"/>
                      <w:marRight w:val="0"/>
                      <w:marTop w:val="0"/>
                      <w:marBottom w:val="0"/>
                      <w:divBdr>
                        <w:top w:val="none" w:sz="0" w:space="0" w:color="auto"/>
                        <w:left w:val="none" w:sz="0" w:space="0" w:color="auto"/>
                        <w:bottom w:val="none" w:sz="0" w:space="0" w:color="auto"/>
                        <w:right w:val="none" w:sz="0" w:space="0" w:color="auto"/>
                      </w:divBdr>
                    </w:div>
                  </w:divsChild>
                </w:div>
                <w:div w:id="1516921200">
                  <w:marLeft w:val="0"/>
                  <w:marRight w:val="0"/>
                  <w:marTop w:val="0"/>
                  <w:marBottom w:val="0"/>
                  <w:divBdr>
                    <w:top w:val="none" w:sz="0" w:space="0" w:color="auto"/>
                    <w:left w:val="none" w:sz="0" w:space="0" w:color="auto"/>
                    <w:bottom w:val="none" w:sz="0" w:space="0" w:color="auto"/>
                    <w:right w:val="none" w:sz="0" w:space="0" w:color="auto"/>
                  </w:divBdr>
                  <w:divsChild>
                    <w:div w:id="1680423992">
                      <w:marLeft w:val="0"/>
                      <w:marRight w:val="0"/>
                      <w:marTop w:val="0"/>
                      <w:marBottom w:val="0"/>
                      <w:divBdr>
                        <w:top w:val="none" w:sz="0" w:space="0" w:color="auto"/>
                        <w:left w:val="none" w:sz="0" w:space="0" w:color="auto"/>
                        <w:bottom w:val="none" w:sz="0" w:space="0" w:color="auto"/>
                        <w:right w:val="none" w:sz="0" w:space="0" w:color="auto"/>
                      </w:divBdr>
                    </w:div>
                  </w:divsChild>
                </w:div>
                <w:div w:id="1539007983">
                  <w:marLeft w:val="0"/>
                  <w:marRight w:val="0"/>
                  <w:marTop w:val="0"/>
                  <w:marBottom w:val="0"/>
                  <w:divBdr>
                    <w:top w:val="none" w:sz="0" w:space="0" w:color="auto"/>
                    <w:left w:val="none" w:sz="0" w:space="0" w:color="auto"/>
                    <w:bottom w:val="none" w:sz="0" w:space="0" w:color="auto"/>
                    <w:right w:val="none" w:sz="0" w:space="0" w:color="auto"/>
                  </w:divBdr>
                  <w:divsChild>
                    <w:div w:id="1694068906">
                      <w:marLeft w:val="0"/>
                      <w:marRight w:val="0"/>
                      <w:marTop w:val="0"/>
                      <w:marBottom w:val="0"/>
                      <w:divBdr>
                        <w:top w:val="none" w:sz="0" w:space="0" w:color="auto"/>
                        <w:left w:val="none" w:sz="0" w:space="0" w:color="auto"/>
                        <w:bottom w:val="none" w:sz="0" w:space="0" w:color="auto"/>
                        <w:right w:val="none" w:sz="0" w:space="0" w:color="auto"/>
                      </w:divBdr>
                    </w:div>
                  </w:divsChild>
                </w:div>
                <w:div w:id="1594631272">
                  <w:marLeft w:val="0"/>
                  <w:marRight w:val="0"/>
                  <w:marTop w:val="0"/>
                  <w:marBottom w:val="0"/>
                  <w:divBdr>
                    <w:top w:val="none" w:sz="0" w:space="0" w:color="auto"/>
                    <w:left w:val="none" w:sz="0" w:space="0" w:color="auto"/>
                    <w:bottom w:val="none" w:sz="0" w:space="0" w:color="auto"/>
                    <w:right w:val="none" w:sz="0" w:space="0" w:color="auto"/>
                  </w:divBdr>
                  <w:divsChild>
                    <w:div w:id="1644196107">
                      <w:marLeft w:val="0"/>
                      <w:marRight w:val="0"/>
                      <w:marTop w:val="0"/>
                      <w:marBottom w:val="0"/>
                      <w:divBdr>
                        <w:top w:val="none" w:sz="0" w:space="0" w:color="auto"/>
                        <w:left w:val="none" w:sz="0" w:space="0" w:color="auto"/>
                        <w:bottom w:val="none" w:sz="0" w:space="0" w:color="auto"/>
                        <w:right w:val="none" w:sz="0" w:space="0" w:color="auto"/>
                      </w:divBdr>
                    </w:div>
                  </w:divsChild>
                </w:div>
                <w:div w:id="1625236972">
                  <w:marLeft w:val="0"/>
                  <w:marRight w:val="0"/>
                  <w:marTop w:val="0"/>
                  <w:marBottom w:val="0"/>
                  <w:divBdr>
                    <w:top w:val="none" w:sz="0" w:space="0" w:color="auto"/>
                    <w:left w:val="none" w:sz="0" w:space="0" w:color="auto"/>
                    <w:bottom w:val="none" w:sz="0" w:space="0" w:color="auto"/>
                    <w:right w:val="none" w:sz="0" w:space="0" w:color="auto"/>
                  </w:divBdr>
                  <w:divsChild>
                    <w:div w:id="1227716642">
                      <w:marLeft w:val="0"/>
                      <w:marRight w:val="0"/>
                      <w:marTop w:val="0"/>
                      <w:marBottom w:val="0"/>
                      <w:divBdr>
                        <w:top w:val="none" w:sz="0" w:space="0" w:color="auto"/>
                        <w:left w:val="none" w:sz="0" w:space="0" w:color="auto"/>
                        <w:bottom w:val="none" w:sz="0" w:space="0" w:color="auto"/>
                        <w:right w:val="none" w:sz="0" w:space="0" w:color="auto"/>
                      </w:divBdr>
                    </w:div>
                  </w:divsChild>
                </w:div>
                <w:div w:id="1660503523">
                  <w:marLeft w:val="0"/>
                  <w:marRight w:val="0"/>
                  <w:marTop w:val="0"/>
                  <w:marBottom w:val="0"/>
                  <w:divBdr>
                    <w:top w:val="none" w:sz="0" w:space="0" w:color="auto"/>
                    <w:left w:val="none" w:sz="0" w:space="0" w:color="auto"/>
                    <w:bottom w:val="none" w:sz="0" w:space="0" w:color="auto"/>
                    <w:right w:val="none" w:sz="0" w:space="0" w:color="auto"/>
                  </w:divBdr>
                  <w:divsChild>
                    <w:div w:id="675691560">
                      <w:marLeft w:val="0"/>
                      <w:marRight w:val="0"/>
                      <w:marTop w:val="0"/>
                      <w:marBottom w:val="0"/>
                      <w:divBdr>
                        <w:top w:val="none" w:sz="0" w:space="0" w:color="auto"/>
                        <w:left w:val="none" w:sz="0" w:space="0" w:color="auto"/>
                        <w:bottom w:val="none" w:sz="0" w:space="0" w:color="auto"/>
                        <w:right w:val="none" w:sz="0" w:space="0" w:color="auto"/>
                      </w:divBdr>
                    </w:div>
                  </w:divsChild>
                </w:div>
                <w:div w:id="1663436148">
                  <w:marLeft w:val="0"/>
                  <w:marRight w:val="0"/>
                  <w:marTop w:val="0"/>
                  <w:marBottom w:val="0"/>
                  <w:divBdr>
                    <w:top w:val="none" w:sz="0" w:space="0" w:color="auto"/>
                    <w:left w:val="none" w:sz="0" w:space="0" w:color="auto"/>
                    <w:bottom w:val="none" w:sz="0" w:space="0" w:color="auto"/>
                    <w:right w:val="none" w:sz="0" w:space="0" w:color="auto"/>
                  </w:divBdr>
                  <w:divsChild>
                    <w:div w:id="1441484895">
                      <w:marLeft w:val="0"/>
                      <w:marRight w:val="0"/>
                      <w:marTop w:val="0"/>
                      <w:marBottom w:val="0"/>
                      <w:divBdr>
                        <w:top w:val="none" w:sz="0" w:space="0" w:color="auto"/>
                        <w:left w:val="none" w:sz="0" w:space="0" w:color="auto"/>
                        <w:bottom w:val="none" w:sz="0" w:space="0" w:color="auto"/>
                        <w:right w:val="none" w:sz="0" w:space="0" w:color="auto"/>
                      </w:divBdr>
                    </w:div>
                  </w:divsChild>
                </w:div>
                <w:div w:id="1664166935">
                  <w:marLeft w:val="0"/>
                  <w:marRight w:val="0"/>
                  <w:marTop w:val="0"/>
                  <w:marBottom w:val="0"/>
                  <w:divBdr>
                    <w:top w:val="none" w:sz="0" w:space="0" w:color="auto"/>
                    <w:left w:val="none" w:sz="0" w:space="0" w:color="auto"/>
                    <w:bottom w:val="none" w:sz="0" w:space="0" w:color="auto"/>
                    <w:right w:val="none" w:sz="0" w:space="0" w:color="auto"/>
                  </w:divBdr>
                  <w:divsChild>
                    <w:div w:id="1353730236">
                      <w:marLeft w:val="0"/>
                      <w:marRight w:val="0"/>
                      <w:marTop w:val="0"/>
                      <w:marBottom w:val="0"/>
                      <w:divBdr>
                        <w:top w:val="none" w:sz="0" w:space="0" w:color="auto"/>
                        <w:left w:val="none" w:sz="0" w:space="0" w:color="auto"/>
                        <w:bottom w:val="none" w:sz="0" w:space="0" w:color="auto"/>
                        <w:right w:val="none" w:sz="0" w:space="0" w:color="auto"/>
                      </w:divBdr>
                    </w:div>
                  </w:divsChild>
                </w:div>
                <w:div w:id="1689718748">
                  <w:marLeft w:val="0"/>
                  <w:marRight w:val="0"/>
                  <w:marTop w:val="0"/>
                  <w:marBottom w:val="0"/>
                  <w:divBdr>
                    <w:top w:val="none" w:sz="0" w:space="0" w:color="auto"/>
                    <w:left w:val="none" w:sz="0" w:space="0" w:color="auto"/>
                    <w:bottom w:val="none" w:sz="0" w:space="0" w:color="auto"/>
                    <w:right w:val="none" w:sz="0" w:space="0" w:color="auto"/>
                  </w:divBdr>
                  <w:divsChild>
                    <w:div w:id="691565078">
                      <w:marLeft w:val="0"/>
                      <w:marRight w:val="0"/>
                      <w:marTop w:val="0"/>
                      <w:marBottom w:val="0"/>
                      <w:divBdr>
                        <w:top w:val="none" w:sz="0" w:space="0" w:color="auto"/>
                        <w:left w:val="none" w:sz="0" w:space="0" w:color="auto"/>
                        <w:bottom w:val="none" w:sz="0" w:space="0" w:color="auto"/>
                        <w:right w:val="none" w:sz="0" w:space="0" w:color="auto"/>
                      </w:divBdr>
                    </w:div>
                  </w:divsChild>
                </w:div>
                <w:div w:id="1712029434">
                  <w:marLeft w:val="0"/>
                  <w:marRight w:val="0"/>
                  <w:marTop w:val="0"/>
                  <w:marBottom w:val="0"/>
                  <w:divBdr>
                    <w:top w:val="none" w:sz="0" w:space="0" w:color="auto"/>
                    <w:left w:val="none" w:sz="0" w:space="0" w:color="auto"/>
                    <w:bottom w:val="none" w:sz="0" w:space="0" w:color="auto"/>
                    <w:right w:val="none" w:sz="0" w:space="0" w:color="auto"/>
                  </w:divBdr>
                  <w:divsChild>
                    <w:div w:id="900796126">
                      <w:marLeft w:val="0"/>
                      <w:marRight w:val="0"/>
                      <w:marTop w:val="0"/>
                      <w:marBottom w:val="0"/>
                      <w:divBdr>
                        <w:top w:val="none" w:sz="0" w:space="0" w:color="auto"/>
                        <w:left w:val="none" w:sz="0" w:space="0" w:color="auto"/>
                        <w:bottom w:val="none" w:sz="0" w:space="0" w:color="auto"/>
                        <w:right w:val="none" w:sz="0" w:space="0" w:color="auto"/>
                      </w:divBdr>
                    </w:div>
                  </w:divsChild>
                </w:div>
                <w:div w:id="1733192069">
                  <w:marLeft w:val="0"/>
                  <w:marRight w:val="0"/>
                  <w:marTop w:val="0"/>
                  <w:marBottom w:val="0"/>
                  <w:divBdr>
                    <w:top w:val="none" w:sz="0" w:space="0" w:color="auto"/>
                    <w:left w:val="none" w:sz="0" w:space="0" w:color="auto"/>
                    <w:bottom w:val="none" w:sz="0" w:space="0" w:color="auto"/>
                    <w:right w:val="none" w:sz="0" w:space="0" w:color="auto"/>
                  </w:divBdr>
                  <w:divsChild>
                    <w:div w:id="582573075">
                      <w:marLeft w:val="0"/>
                      <w:marRight w:val="0"/>
                      <w:marTop w:val="0"/>
                      <w:marBottom w:val="0"/>
                      <w:divBdr>
                        <w:top w:val="none" w:sz="0" w:space="0" w:color="auto"/>
                        <w:left w:val="none" w:sz="0" w:space="0" w:color="auto"/>
                        <w:bottom w:val="none" w:sz="0" w:space="0" w:color="auto"/>
                        <w:right w:val="none" w:sz="0" w:space="0" w:color="auto"/>
                      </w:divBdr>
                    </w:div>
                  </w:divsChild>
                </w:div>
                <w:div w:id="1760910588">
                  <w:marLeft w:val="0"/>
                  <w:marRight w:val="0"/>
                  <w:marTop w:val="0"/>
                  <w:marBottom w:val="0"/>
                  <w:divBdr>
                    <w:top w:val="none" w:sz="0" w:space="0" w:color="auto"/>
                    <w:left w:val="none" w:sz="0" w:space="0" w:color="auto"/>
                    <w:bottom w:val="none" w:sz="0" w:space="0" w:color="auto"/>
                    <w:right w:val="none" w:sz="0" w:space="0" w:color="auto"/>
                  </w:divBdr>
                  <w:divsChild>
                    <w:div w:id="754784904">
                      <w:marLeft w:val="0"/>
                      <w:marRight w:val="0"/>
                      <w:marTop w:val="0"/>
                      <w:marBottom w:val="0"/>
                      <w:divBdr>
                        <w:top w:val="none" w:sz="0" w:space="0" w:color="auto"/>
                        <w:left w:val="none" w:sz="0" w:space="0" w:color="auto"/>
                        <w:bottom w:val="none" w:sz="0" w:space="0" w:color="auto"/>
                        <w:right w:val="none" w:sz="0" w:space="0" w:color="auto"/>
                      </w:divBdr>
                    </w:div>
                  </w:divsChild>
                </w:div>
                <w:div w:id="1801875772">
                  <w:marLeft w:val="0"/>
                  <w:marRight w:val="0"/>
                  <w:marTop w:val="0"/>
                  <w:marBottom w:val="0"/>
                  <w:divBdr>
                    <w:top w:val="none" w:sz="0" w:space="0" w:color="auto"/>
                    <w:left w:val="none" w:sz="0" w:space="0" w:color="auto"/>
                    <w:bottom w:val="none" w:sz="0" w:space="0" w:color="auto"/>
                    <w:right w:val="none" w:sz="0" w:space="0" w:color="auto"/>
                  </w:divBdr>
                  <w:divsChild>
                    <w:div w:id="1618634989">
                      <w:marLeft w:val="0"/>
                      <w:marRight w:val="0"/>
                      <w:marTop w:val="0"/>
                      <w:marBottom w:val="0"/>
                      <w:divBdr>
                        <w:top w:val="none" w:sz="0" w:space="0" w:color="auto"/>
                        <w:left w:val="none" w:sz="0" w:space="0" w:color="auto"/>
                        <w:bottom w:val="none" w:sz="0" w:space="0" w:color="auto"/>
                        <w:right w:val="none" w:sz="0" w:space="0" w:color="auto"/>
                      </w:divBdr>
                    </w:div>
                  </w:divsChild>
                </w:div>
                <w:div w:id="1835220130">
                  <w:marLeft w:val="0"/>
                  <w:marRight w:val="0"/>
                  <w:marTop w:val="0"/>
                  <w:marBottom w:val="0"/>
                  <w:divBdr>
                    <w:top w:val="none" w:sz="0" w:space="0" w:color="auto"/>
                    <w:left w:val="none" w:sz="0" w:space="0" w:color="auto"/>
                    <w:bottom w:val="none" w:sz="0" w:space="0" w:color="auto"/>
                    <w:right w:val="none" w:sz="0" w:space="0" w:color="auto"/>
                  </w:divBdr>
                  <w:divsChild>
                    <w:div w:id="41952455">
                      <w:marLeft w:val="0"/>
                      <w:marRight w:val="0"/>
                      <w:marTop w:val="0"/>
                      <w:marBottom w:val="0"/>
                      <w:divBdr>
                        <w:top w:val="none" w:sz="0" w:space="0" w:color="auto"/>
                        <w:left w:val="none" w:sz="0" w:space="0" w:color="auto"/>
                        <w:bottom w:val="none" w:sz="0" w:space="0" w:color="auto"/>
                        <w:right w:val="none" w:sz="0" w:space="0" w:color="auto"/>
                      </w:divBdr>
                    </w:div>
                  </w:divsChild>
                </w:div>
                <w:div w:id="1835684969">
                  <w:marLeft w:val="0"/>
                  <w:marRight w:val="0"/>
                  <w:marTop w:val="0"/>
                  <w:marBottom w:val="0"/>
                  <w:divBdr>
                    <w:top w:val="none" w:sz="0" w:space="0" w:color="auto"/>
                    <w:left w:val="none" w:sz="0" w:space="0" w:color="auto"/>
                    <w:bottom w:val="none" w:sz="0" w:space="0" w:color="auto"/>
                    <w:right w:val="none" w:sz="0" w:space="0" w:color="auto"/>
                  </w:divBdr>
                  <w:divsChild>
                    <w:div w:id="1342274054">
                      <w:marLeft w:val="0"/>
                      <w:marRight w:val="0"/>
                      <w:marTop w:val="0"/>
                      <w:marBottom w:val="0"/>
                      <w:divBdr>
                        <w:top w:val="none" w:sz="0" w:space="0" w:color="auto"/>
                        <w:left w:val="none" w:sz="0" w:space="0" w:color="auto"/>
                        <w:bottom w:val="none" w:sz="0" w:space="0" w:color="auto"/>
                        <w:right w:val="none" w:sz="0" w:space="0" w:color="auto"/>
                      </w:divBdr>
                    </w:div>
                  </w:divsChild>
                </w:div>
                <w:div w:id="1841310306">
                  <w:marLeft w:val="0"/>
                  <w:marRight w:val="0"/>
                  <w:marTop w:val="0"/>
                  <w:marBottom w:val="0"/>
                  <w:divBdr>
                    <w:top w:val="none" w:sz="0" w:space="0" w:color="auto"/>
                    <w:left w:val="none" w:sz="0" w:space="0" w:color="auto"/>
                    <w:bottom w:val="none" w:sz="0" w:space="0" w:color="auto"/>
                    <w:right w:val="none" w:sz="0" w:space="0" w:color="auto"/>
                  </w:divBdr>
                  <w:divsChild>
                    <w:div w:id="435252651">
                      <w:marLeft w:val="0"/>
                      <w:marRight w:val="0"/>
                      <w:marTop w:val="0"/>
                      <w:marBottom w:val="0"/>
                      <w:divBdr>
                        <w:top w:val="none" w:sz="0" w:space="0" w:color="auto"/>
                        <w:left w:val="none" w:sz="0" w:space="0" w:color="auto"/>
                        <w:bottom w:val="none" w:sz="0" w:space="0" w:color="auto"/>
                        <w:right w:val="none" w:sz="0" w:space="0" w:color="auto"/>
                      </w:divBdr>
                    </w:div>
                  </w:divsChild>
                </w:div>
                <w:div w:id="1902011010">
                  <w:marLeft w:val="0"/>
                  <w:marRight w:val="0"/>
                  <w:marTop w:val="0"/>
                  <w:marBottom w:val="0"/>
                  <w:divBdr>
                    <w:top w:val="none" w:sz="0" w:space="0" w:color="auto"/>
                    <w:left w:val="none" w:sz="0" w:space="0" w:color="auto"/>
                    <w:bottom w:val="none" w:sz="0" w:space="0" w:color="auto"/>
                    <w:right w:val="none" w:sz="0" w:space="0" w:color="auto"/>
                  </w:divBdr>
                  <w:divsChild>
                    <w:div w:id="1915433570">
                      <w:marLeft w:val="0"/>
                      <w:marRight w:val="0"/>
                      <w:marTop w:val="0"/>
                      <w:marBottom w:val="0"/>
                      <w:divBdr>
                        <w:top w:val="none" w:sz="0" w:space="0" w:color="auto"/>
                        <w:left w:val="none" w:sz="0" w:space="0" w:color="auto"/>
                        <w:bottom w:val="none" w:sz="0" w:space="0" w:color="auto"/>
                        <w:right w:val="none" w:sz="0" w:space="0" w:color="auto"/>
                      </w:divBdr>
                    </w:div>
                  </w:divsChild>
                </w:div>
                <w:div w:id="1912960435">
                  <w:marLeft w:val="0"/>
                  <w:marRight w:val="0"/>
                  <w:marTop w:val="0"/>
                  <w:marBottom w:val="0"/>
                  <w:divBdr>
                    <w:top w:val="none" w:sz="0" w:space="0" w:color="auto"/>
                    <w:left w:val="none" w:sz="0" w:space="0" w:color="auto"/>
                    <w:bottom w:val="none" w:sz="0" w:space="0" w:color="auto"/>
                    <w:right w:val="none" w:sz="0" w:space="0" w:color="auto"/>
                  </w:divBdr>
                  <w:divsChild>
                    <w:div w:id="249893458">
                      <w:marLeft w:val="0"/>
                      <w:marRight w:val="0"/>
                      <w:marTop w:val="0"/>
                      <w:marBottom w:val="0"/>
                      <w:divBdr>
                        <w:top w:val="none" w:sz="0" w:space="0" w:color="auto"/>
                        <w:left w:val="none" w:sz="0" w:space="0" w:color="auto"/>
                        <w:bottom w:val="none" w:sz="0" w:space="0" w:color="auto"/>
                        <w:right w:val="none" w:sz="0" w:space="0" w:color="auto"/>
                      </w:divBdr>
                    </w:div>
                  </w:divsChild>
                </w:div>
                <w:div w:id="1923835989">
                  <w:marLeft w:val="0"/>
                  <w:marRight w:val="0"/>
                  <w:marTop w:val="0"/>
                  <w:marBottom w:val="0"/>
                  <w:divBdr>
                    <w:top w:val="none" w:sz="0" w:space="0" w:color="auto"/>
                    <w:left w:val="none" w:sz="0" w:space="0" w:color="auto"/>
                    <w:bottom w:val="none" w:sz="0" w:space="0" w:color="auto"/>
                    <w:right w:val="none" w:sz="0" w:space="0" w:color="auto"/>
                  </w:divBdr>
                  <w:divsChild>
                    <w:div w:id="716274663">
                      <w:marLeft w:val="0"/>
                      <w:marRight w:val="0"/>
                      <w:marTop w:val="0"/>
                      <w:marBottom w:val="0"/>
                      <w:divBdr>
                        <w:top w:val="none" w:sz="0" w:space="0" w:color="auto"/>
                        <w:left w:val="none" w:sz="0" w:space="0" w:color="auto"/>
                        <w:bottom w:val="none" w:sz="0" w:space="0" w:color="auto"/>
                        <w:right w:val="none" w:sz="0" w:space="0" w:color="auto"/>
                      </w:divBdr>
                    </w:div>
                  </w:divsChild>
                </w:div>
                <w:div w:id="1947226083">
                  <w:marLeft w:val="0"/>
                  <w:marRight w:val="0"/>
                  <w:marTop w:val="0"/>
                  <w:marBottom w:val="0"/>
                  <w:divBdr>
                    <w:top w:val="none" w:sz="0" w:space="0" w:color="auto"/>
                    <w:left w:val="none" w:sz="0" w:space="0" w:color="auto"/>
                    <w:bottom w:val="none" w:sz="0" w:space="0" w:color="auto"/>
                    <w:right w:val="none" w:sz="0" w:space="0" w:color="auto"/>
                  </w:divBdr>
                  <w:divsChild>
                    <w:div w:id="912395111">
                      <w:marLeft w:val="0"/>
                      <w:marRight w:val="0"/>
                      <w:marTop w:val="0"/>
                      <w:marBottom w:val="0"/>
                      <w:divBdr>
                        <w:top w:val="none" w:sz="0" w:space="0" w:color="auto"/>
                        <w:left w:val="none" w:sz="0" w:space="0" w:color="auto"/>
                        <w:bottom w:val="none" w:sz="0" w:space="0" w:color="auto"/>
                        <w:right w:val="none" w:sz="0" w:space="0" w:color="auto"/>
                      </w:divBdr>
                    </w:div>
                  </w:divsChild>
                </w:div>
                <w:div w:id="1953197453">
                  <w:marLeft w:val="0"/>
                  <w:marRight w:val="0"/>
                  <w:marTop w:val="0"/>
                  <w:marBottom w:val="0"/>
                  <w:divBdr>
                    <w:top w:val="none" w:sz="0" w:space="0" w:color="auto"/>
                    <w:left w:val="none" w:sz="0" w:space="0" w:color="auto"/>
                    <w:bottom w:val="none" w:sz="0" w:space="0" w:color="auto"/>
                    <w:right w:val="none" w:sz="0" w:space="0" w:color="auto"/>
                  </w:divBdr>
                  <w:divsChild>
                    <w:div w:id="1091468263">
                      <w:marLeft w:val="0"/>
                      <w:marRight w:val="0"/>
                      <w:marTop w:val="0"/>
                      <w:marBottom w:val="0"/>
                      <w:divBdr>
                        <w:top w:val="none" w:sz="0" w:space="0" w:color="auto"/>
                        <w:left w:val="none" w:sz="0" w:space="0" w:color="auto"/>
                        <w:bottom w:val="none" w:sz="0" w:space="0" w:color="auto"/>
                        <w:right w:val="none" w:sz="0" w:space="0" w:color="auto"/>
                      </w:divBdr>
                    </w:div>
                  </w:divsChild>
                </w:div>
                <w:div w:id="1978148981">
                  <w:marLeft w:val="0"/>
                  <w:marRight w:val="0"/>
                  <w:marTop w:val="0"/>
                  <w:marBottom w:val="0"/>
                  <w:divBdr>
                    <w:top w:val="none" w:sz="0" w:space="0" w:color="auto"/>
                    <w:left w:val="none" w:sz="0" w:space="0" w:color="auto"/>
                    <w:bottom w:val="none" w:sz="0" w:space="0" w:color="auto"/>
                    <w:right w:val="none" w:sz="0" w:space="0" w:color="auto"/>
                  </w:divBdr>
                  <w:divsChild>
                    <w:div w:id="288124328">
                      <w:marLeft w:val="0"/>
                      <w:marRight w:val="0"/>
                      <w:marTop w:val="0"/>
                      <w:marBottom w:val="0"/>
                      <w:divBdr>
                        <w:top w:val="none" w:sz="0" w:space="0" w:color="auto"/>
                        <w:left w:val="none" w:sz="0" w:space="0" w:color="auto"/>
                        <w:bottom w:val="none" w:sz="0" w:space="0" w:color="auto"/>
                        <w:right w:val="none" w:sz="0" w:space="0" w:color="auto"/>
                      </w:divBdr>
                    </w:div>
                  </w:divsChild>
                </w:div>
                <w:div w:id="2005627402">
                  <w:marLeft w:val="0"/>
                  <w:marRight w:val="0"/>
                  <w:marTop w:val="0"/>
                  <w:marBottom w:val="0"/>
                  <w:divBdr>
                    <w:top w:val="none" w:sz="0" w:space="0" w:color="auto"/>
                    <w:left w:val="none" w:sz="0" w:space="0" w:color="auto"/>
                    <w:bottom w:val="none" w:sz="0" w:space="0" w:color="auto"/>
                    <w:right w:val="none" w:sz="0" w:space="0" w:color="auto"/>
                  </w:divBdr>
                  <w:divsChild>
                    <w:div w:id="690492517">
                      <w:marLeft w:val="0"/>
                      <w:marRight w:val="0"/>
                      <w:marTop w:val="0"/>
                      <w:marBottom w:val="0"/>
                      <w:divBdr>
                        <w:top w:val="none" w:sz="0" w:space="0" w:color="auto"/>
                        <w:left w:val="none" w:sz="0" w:space="0" w:color="auto"/>
                        <w:bottom w:val="none" w:sz="0" w:space="0" w:color="auto"/>
                        <w:right w:val="none" w:sz="0" w:space="0" w:color="auto"/>
                      </w:divBdr>
                    </w:div>
                  </w:divsChild>
                </w:div>
                <w:div w:id="2011519786">
                  <w:marLeft w:val="0"/>
                  <w:marRight w:val="0"/>
                  <w:marTop w:val="0"/>
                  <w:marBottom w:val="0"/>
                  <w:divBdr>
                    <w:top w:val="none" w:sz="0" w:space="0" w:color="auto"/>
                    <w:left w:val="none" w:sz="0" w:space="0" w:color="auto"/>
                    <w:bottom w:val="none" w:sz="0" w:space="0" w:color="auto"/>
                    <w:right w:val="none" w:sz="0" w:space="0" w:color="auto"/>
                  </w:divBdr>
                  <w:divsChild>
                    <w:div w:id="1977448960">
                      <w:marLeft w:val="0"/>
                      <w:marRight w:val="0"/>
                      <w:marTop w:val="0"/>
                      <w:marBottom w:val="0"/>
                      <w:divBdr>
                        <w:top w:val="none" w:sz="0" w:space="0" w:color="auto"/>
                        <w:left w:val="none" w:sz="0" w:space="0" w:color="auto"/>
                        <w:bottom w:val="none" w:sz="0" w:space="0" w:color="auto"/>
                        <w:right w:val="none" w:sz="0" w:space="0" w:color="auto"/>
                      </w:divBdr>
                    </w:div>
                  </w:divsChild>
                </w:div>
                <w:div w:id="2015762407">
                  <w:marLeft w:val="0"/>
                  <w:marRight w:val="0"/>
                  <w:marTop w:val="0"/>
                  <w:marBottom w:val="0"/>
                  <w:divBdr>
                    <w:top w:val="none" w:sz="0" w:space="0" w:color="auto"/>
                    <w:left w:val="none" w:sz="0" w:space="0" w:color="auto"/>
                    <w:bottom w:val="none" w:sz="0" w:space="0" w:color="auto"/>
                    <w:right w:val="none" w:sz="0" w:space="0" w:color="auto"/>
                  </w:divBdr>
                  <w:divsChild>
                    <w:div w:id="1747267183">
                      <w:marLeft w:val="0"/>
                      <w:marRight w:val="0"/>
                      <w:marTop w:val="0"/>
                      <w:marBottom w:val="0"/>
                      <w:divBdr>
                        <w:top w:val="none" w:sz="0" w:space="0" w:color="auto"/>
                        <w:left w:val="none" w:sz="0" w:space="0" w:color="auto"/>
                        <w:bottom w:val="none" w:sz="0" w:space="0" w:color="auto"/>
                        <w:right w:val="none" w:sz="0" w:space="0" w:color="auto"/>
                      </w:divBdr>
                    </w:div>
                  </w:divsChild>
                </w:div>
                <w:div w:id="2029139172">
                  <w:marLeft w:val="0"/>
                  <w:marRight w:val="0"/>
                  <w:marTop w:val="0"/>
                  <w:marBottom w:val="0"/>
                  <w:divBdr>
                    <w:top w:val="none" w:sz="0" w:space="0" w:color="auto"/>
                    <w:left w:val="none" w:sz="0" w:space="0" w:color="auto"/>
                    <w:bottom w:val="none" w:sz="0" w:space="0" w:color="auto"/>
                    <w:right w:val="none" w:sz="0" w:space="0" w:color="auto"/>
                  </w:divBdr>
                  <w:divsChild>
                    <w:div w:id="1932741547">
                      <w:marLeft w:val="0"/>
                      <w:marRight w:val="0"/>
                      <w:marTop w:val="0"/>
                      <w:marBottom w:val="0"/>
                      <w:divBdr>
                        <w:top w:val="none" w:sz="0" w:space="0" w:color="auto"/>
                        <w:left w:val="none" w:sz="0" w:space="0" w:color="auto"/>
                        <w:bottom w:val="none" w:sz="0" w:space="0" w:color="auto"/>
                        <w:right w:val="none" w:sz="0" w:space="0" w:color="auto"/>
                      </w:divBdr>
                    </w:div>
                  </w:divsChild>
                </w:div>
                <w:div w:id="2035498352">
                  <w:marLeft w:val="0"/>
                  <w:marRight w:val="0"/>
                  <w:marTop w:val="0"/>
                  <w:marBottom w:val="0"/>
                  <w:divBdr>
                    <w:top w:val="none" w:sz="0" w:space="0" w:color="auto"/>
                    <w:left w:val="none" w:sz="0" w:space="0" w:color="auto"/>
                    <w:bottom w:val="none" w:sz="0" w:space="0" w:color="auto"/>
                    <w:right w:val="none" w:sz="0" w:space="0" w:color="auto"/>
                  </w:divBdr>
                  <w:divsChild>
                    <w:div w:id="829712174">
                      <w:marLeft w:val="0"/>
                      <w:marRight w:val="0"/>
                      <w:marTop w:val="0"/>
                      <w:marBottom w:val="0"/>
                      <w:divBdr>
                        <w:top w:val="none" w:sz="0" w:space="0" w:color="auto"/>
                        <w:left w:val="none" w:sz="0" w:space="0" w:color="auto"/>
                        <w:bottom w:val="none" w:sz="0" w:space="0" w:color="auto"/>
                        <w:right w:val="none" w:sz="0" w:space="0" w:color="auto"/>
                      </w:divBdr>
                    </w:div>
                  </w:divsChild>
                </w:div>
                <w:div w:id="2110932548">
                  <w:marLeft w:val="0"/>
                  <w:marRight w:val="0"/>
                  <w:marTop w:val="0"/>
                  <w:marBottom w:val="0"/>
                  <w:divBdr>
                    <w:top w:val="none" w:sz="0" w:space="0" w:color="auto"/>
                    <w:left w:val="none" w:sz="0" w:space="0" w:color="auto"/>
                    <w:bottom w:val="none" w:sz="0" w:space="0" w:color="auto"/>
                    <w:right w:val="none" w:sz="0" w:space="0" w:color="auto"/>
                  </w:divBdr>
                  <w:divsChild>
                    <w:div w:id="281347052">
                      <w:marLeft w:val="0"/>
                      <w:marRight w:val="0"/>
                      <w:marTop w:val="0"/>
                      <w:marBottom w:val="0"/>
                      <w:divBdr>
                        <w:top w:val="none" w:sz="0" w:space="0" w:color="auto"/>
                        <w:left w:val="none" w:sz="0" w:space="0" w:color="auto"/>
                        <w:bottom w:val="none" w:sz="0" w:space="0" w:color="auto"/>
                        <w:right w:val="none" w:sz="0" w:space="0" w:color="auto"/>
                      </w:divBdr>
                    </w:div>
                  </w:divsChild>
                </w:div>
                <w:div w:id="2144033097">
                  <w:marLeft w:val="0"/>
                  <w:marRight w:val="0"/>
                  <w:marTop w:val="0"/>
                  <w:marBottom w:val="0"/>
                  <w:divBdr>
                    <w:top w:val="none" w:sz="0" w:space="0" w:color="auto"/>
                    <w:left w:val="none" w:sz="0" w:space="0" w:color="auto"/>
                    <w:bottom w:val="none" w:sz="0" w:space="0" w:color="auto"/>
                    <w:right w:val="none" w:sz="0" w:space="0" w:color="auto"/>
                  </w:divBdr>
                  <w:divsChild>
                    <w:div w:id="1019504547">
                      <w:marLeft w:val="0"/>
                      <w:marRight w:val="0"/>
                      <w:marTop w:val="0"/>
                      <w:marBottom w:val="0"/>
                      <w:divBdr>
                        <w:top w:val="none" w:sz="0" w:space="0" w:color="auto"/>
                        <w:left w:val="none" w:sz="0" w:space="0" w:color="auto"/>
                        <w:bottom w:val="none" w:sz="0" w:space="0" w:color="auto"/>
                        <w:right w:val="none" w:sz="0" w:space="0" w:color="auto"/>
                      </w:divBdr>
                    </w:div>
                  </w:divsChild>
                </w:div>
                <w:div w:id="2144804230">
                  <w:marLeft w:val="0"/>
                  <w:marRight w:val="0"/>
                  <w:marTop w:val="0"/>
                  <w:marBottom w:val="0"/>
                  <w:divBdr>
                    <w:top w:val="none" w:sz="0" w:space="0" w:color="auto"/>
                    <w:left w:val="none" w:sz="0" w:space="0" w:color="auto"/>
                    <w:bottom w:val="none" w:sz="0" w:space="0" w:color="auto"/>
                    <w:right w:val="none" w:sz="0" w:space="0" w:color="auto"/>
                  </w:divBdr>
                  <w:divsChild>
                    <w:div w:id="807010714">
                      <w:marLeft w:val="0"/>
                      <w:marRight w:val="0"/>
                      <w:marTop w:val="0"/>
                      <w:marBottom w:val="0"/>
                      <w:divBdr>
                        <w:top w:val="none" w:sz="0" w:space="0" w:color="auto"/>
                        <w:left w:val="none" w:sz="0" w:space="0" w:color="auto"/>
                        <w:bottom w:val="none" w:sz="0" w:space="0" w:color="auto"/>
                        <w:right w:val="none" w:sz="0" w:space="0" w:color="auto"/>
                      </w:divBdr>
                    </w:div>
                  </w:divsChild>
                </w:div>
                <w:div w:id="2146502716">
                  <w:marLeft w:val="0"/>
                  <w:marRight w:val="0"/>
                  <w:marTop w:val="0"/>
                  <w:marBottom w:val="0"/>
                  <w:divBdr>
                    <w:top w:val="none" w:sz="0" w:space="0" w:color="auto"/>
                    <w:left w:val="none" w:sz="0" w:space="0" w:color="auto"/>
                    <w:bottom w:val="none" w:sz="0" w:space="0" w:color="auto"/>
                    <w:right w:val="none" w:sz="0" w:space="0" w:color="auto"/>
                  </w:divBdr>
                  <w:divsChild>
                    <w:div w:id="170289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665169">
          <w:marLeft w:val="0"/>
          <w:marRight w:val="0"/>
          <w:marTop w:val="0"/>
          <w:marBottom w:val="0"/>
          <w:divBdr>
            <w:top w:val="none" w:sz="0" w:space="0" w:color="auto"/>
            <w:left w:val="none" w:sz="0" w:space="0" w:color="auto"/>
            <w:bottom w:val="none" w:sz="0" w:space="0" w:color="auto"/>
            <w:right w:val="none" w:sz="0" w:space="0" w:color="auto"/>
          </w:divBdr>
        </w:div>
        <w:div w:id="1003312794">
          <w:marLeft w:val="0"/>
          <w:marRight w:val="0"/>
          <w:marTop w:val="0"/>
          <w:marBottom w:val="0"/>
          <w:divBdr>
            <w:top w:val="none" w:sz="0" w:space="0" w:color="auto"/>
            <w:left w:val="none" w:sz="0" w:space="0" w:color="auto"/>
            <w:bottom w:val="none" w:sz="0" w:space="0" w:color="auto"/>
            <w:right w:val="none" w:sz="0" w:space="0" w:color="auto"/>
          </w:divBdr>
        </w:div>
        <w:div w:id="1017535815">
          <w:marLeft w:val="0"/>
          <w:marRight w:val="0"/>
          <w:marTop w:val="0"/>
          <w:marBottom w:val="0"/>
          <w:divBdr>
            <w:top w:val="none" w:sz="0" w:space="0" w:color="auto"/>
            <w:left w:val="none" w:sz="0" w:space="0" w:color="auto"/>
            <w:bottom w:val="none" w:sz="0" w:space="0" w:color="auto"/>
            <w:right w:val="none" w:sz="0" w:space="0" w:color="auto"/>
          </w:divBdr>
        </w:div>
        <w:div w:id="1030569293">
          <w:marLeft w:val="0"/>
          <w:marRight w:val="0"/>
          <w:marTop w:val="0"/>
          <w:marBottom w:val="0"/>
          <w:divBdr>
            <w:top w:val="none" w:sz="0" w:space="0" w:color="auto"/>
            <w:left w:val="none" w:sz="0" w:space="0" w:color="auto"/>
            <w:bottom w:val="none" w:sz="0" w:space="0" w:color="auto"/>
            <w:right w:val="none" w:sz="0" w:space="0" w:color="auto"/>
          </w:divBdr>
          <w:divsChild>
            <w:div w:id="1195576202">
              <w:marLeft w:val="-75"/>
              <w:marRight w:val="0"/>
              <w:marTop w:val="30"/>
              <w:marBottom w:val="30"/>
              <w:divBdr>
                <w:top w:val="none" w:sz="0" w:space="0" w:color="auto"/>
                <w:left w:val="none" w:sz="0" w:space="0" w:color="auto"/>
                <w:bottom w:val="none" w:sz="0" w:space="0" w:color="auto"/>
                <w:right w:val="none" w:sz="0" w:space="0" w:color="auto"/>
              </w:divBdr>
              <w:divsChild>
                <w:div w:id="6182387">
                  <w:marLeft w:val="0"/>
                  <w:marRight w:val="0"/>
                  <w:marTop w:val="0"/>
                  <w:marBottom w:val="0"/>
                  <w:divBdr>
                    <w:top w:val="none" w:sz="0" w:space="0" w:color="auto"/>
                    <w:left w:val="none" w:sz="0" w:space="0" w:color="auto"/>
                    <w:bottom w:val="none" w:sz="0" w:space="0" w:color="auto"/>
                    <w:right w:val="none" w:sz="0" w:space="0" w:color="auto"/>
                  </w:divBdr>
                  <w:divsChild>
                    <w:div w:id="1808431593">
                      <w:marLeft w:val="0"/>
                      <w:marRight w:val="0"/>
                      <w:marTop w:val="0"/>
                      <w:marBottom w:val="0"/>
                      <w:divBdr>
                        <w:top w:val="none" w:sz="0" w:space="0" w:color="auto"/>
                        <w:left w:val="none" w:sz="0" w:space="0" w:color="auto"/>
                        <w:bottom w:val="none" w:sz="0" w:space="0" w:color="auto"/>
                        <w:right w:val="none" w:sz="0" w:space="0" w:color="auto"/>
                      </w:divBdr>
                    </w:div>
                  </w:divsChild>
                </w:div>
                <w:div w:id="7372073">
                  <w:marLeft w:val="0"/>
                  <w:marRight w:val="0"/>
                  <w:marTop w:val="0"/>
                  <w:marBottom w:val="0"/>
                  <w:divBdr>
                    <w:top w:val="none" w:sz="0" w:space="0" w:color="auto"/>
                    <w:left w:val="none" w:sz="0" w:space="0" w:color="auto"/>
                    <w:bottom w:val="none" w:sz="0" w:space="0" w:color="auto"/>
                    <w:right w:val="none" w:sz="0" w:space="0" w:color="auto"/>
                  </w:divBdr>
                  <w:divsChild>
                    <w:div w:id="1437486516">
                      <w:marLeft w:val="0"/>
                      <w:marRight w:val="0"/>
                      <w:marTop w:val="0"/>
                      <w:marBottom w:val="0"/>
                      <w:divBdr>
                        <w:top w:val="none" w:sz="0" w:space="0" w:color="auto"/>
                        <w:left w:val="none" w:sz="0" w:space="0" w:color="auto"/>
                        <w:bottom w:val="none" w:sz="0" w:space="0" w:color="auto"/>
                        <w:right w:val="none" w:sz="0" w:space="0" w:color="auto"/>
                      </w:divBdr>
                    </w:div>
                  </w:divsChild>
                </w:div>
                <w:div w:id="17630931">
                  <w:marLeft w:val="0"/>
                  <w:marRight w:val="0"/>
                  <w:marTop w:val="0"/>
                  <w:marBottom w:val="0"/>
                  <w:divBdr>
                    <w:top w:val="none" w:sz="0" w:space="0" w:color="auto"/>
                    <w:left w:val="none" w:sz="0" w:space="0" w:color="auto"/>
                    <w:bottom w:val="none" w:sz="0" w:space="0" w:color="auto"/>
                    <w:right w:val="none" w:sz="0" w:space="0" w:color="auto"/>
                  </w:divBdr>
                  <w:divsChild>
                    <w:div w:id="1071544715">
                      <w:marLeft w:val="0"/>
                      <w:marRight w:val="0"/>
                      <w:marTop w:val="0"/>
                      <w:marBottom w:val="0"/>
                      <w:divBdr>
                        <w:top w:val="none" w:sz="0" w:space="0" w:color="auto"/>
                        <w:left w:val="none" w:sz="0" w:space="0" w:color="auto"/>
                        <w:bottom w:val="none" w:sz="0" w:space="0" w:color="auto"/>
                        <w:right w:val="none" w:sz="0" w:space="0" w:color="auto"/>
                      </w:divBdr>
                    </w:div>
                  </w:divsChild>
                </w:div>
                <w:div w:id="18162078">
                  <w:marLeft w:val="0"/>
                  <w:marRight w:val="0"/>
                  <w:marTop w:val="0"/>
                  <w:marBottom w:val="0"/>
                  <w:divBdr>
                    <w:top w:val="none" w:sz="0" w:space="0" w:color="auto"/>
                    <w:left w:val="none" w:sz="0" w:space="0" w:color="auto"/>
                    <w:bottom w:val="none" w:sz="0" w:space="0" w:color="auto"/>
                    <w:right w:val="none" w:sz="0" w:space="0" w:color="auto"/>
                  </w:divBdr>
                  <w:divsChild>
                    <w:div w:id="1308509389">
                      <w:marLeft w:val="0"/>
                      <w:marRight w:val="0"/>
                      <w:marTop w:val="0"/>
                      <w:marBottom w:val="0"/>
                      <w:divBdr>
                        <w:top w:val="none" w:sz="0" w:space="0" w:color="auto"/>
                        <w:left w:val="none" w:sz="0" w:space="0" w:color="auto"/>
                        <w:bottom w:val="none" w:sz="0" w:space="0" w:color="auto"/>
                        <w:right w:val="none" w:sz="0" w:space="0" w:color="auto"/>
                      </w:divBdr>
                    </w:div>
                  </w:divsChild>
                </w:div>
                <w:div w:id="25177917">
                  <w:marLeft w:val="0"/>
                  <w:marRight w:val="0"/>
                  <w:marTop w:val="0"/>
                  <w:marBottom w:val="0"/>
                  <w:divBdr>
                    <w:top w:val="none" w:sz="0" w:space="0" w:color="auto"/>
                    <w:left w:val="none" w:sz="0" w:space="0" w:color="auto"/>
                    <w:bottom w:val="none" w:sz="0" w:space="0" w:color="auto"/>
                    <w:right w:val="none" w:sz="0" w:space="0" w:color="auto"/>
                  </w:divBdr>
                  <w:divsChild>
                    <w:div w:id="1291470810">
                      <w:marLeft w:val="0"/>
                      <w:marRight w:val="0"/>
                      <w:marTop w:val="0"/>
                      <w:marBottom w:val="0"/>
                      <w:divBdr>
                        <w:top w:val="none" w:sz="0" w:space="0" w:color="auto"/>
                        <w:left w:val="none" w:sz="0" w:space="0" w:color="auto"/>
                        <w:bottom w:val="none" w:sz="0" w:space="0" w:color="auto"/>
                        <w:right w:val="none" w:sz="0" w:space="0" w:color="auto"/>
                      </w:divBdr>
                    </w:div>
                  </w:divsChild>
                </w:div>
                <w:div w:id="37244847">
                  <w:marLeft w:val="0"/>
                  <w:marRight w:val="0"/>
                  <w:marTop w:val="0"/>
                  <w:marBottom w:val="0"/>
                  <w:divBdr>
                    <w:top w:val="none" w:sz="0" w:space="0" w:color="auto"/>
                    <w:left w:val="none" w:sz="0" w:space="0" w:color="auto"/>
                    <w:bottom w:val="none" w:sz="0" w:space="0" w:color="auto"/>
                    <w:right w:val="none" w:sz="0" w:space="0" w:color="auto"/>
                  </w:divBdr>
                  <w:divsChild>
                    <w:div w:id="2060085742">
                      <w:marLeft w:val="0"/>
                      <w:marRight w:val="0"/>
                      <w:marTop w:val="0"/>
                      <w:marBottom w:val="0"/>
                      <w:divBdr>
                        <w:top w:val="none" w:sz="0" w:space="0" w:color="auto"/>
                        <w:left w:val="none" w:sz="0" w:space="0" w:color="auto"/>
                        <w:bottom w:val="none" w:sz="0" w:space="0" w:color="auto"/>
                        <w:right w:val="none" w:sz="0" w:space="0" w:color="auto"/>
                      </w:divBdr>
                    </w:div>
                  </w:divsChild>
                </w:div>
                <w:div w:id="59141108">
                  <w:marLeft w:val="0"/>
                  <w:marRight w:val="0"/>
                  <w:marTop w:val="0"/>
                  <w:marBottom w:val="0"/>
                  <w:divBdr>
                    <w:top w:val="none" w:sz="0" w:space="0" w:color="auto"/>
                    <w:left w:val="none" w:sz="0" w:space="0" w:color="auto"/>
                    <w:bottom w:val="none" w:sz="0" w:space="0" w:color="auto"/>
                    <w:right w:val="none" w:sz="0" w:space="0" w:color="auto"/>
                  </w:divBdr>
                  <w:divsChild>
                    <w:div w:id="1409109027">
                      <w:marLeft w:val="0"/>
                      <w:marRight w:val="0"/>
                      <w:marTop w:val="0"/>
                      <w:marBottom w:val="0"/>
                      <w:divBdr>
                        <w:top w:val="none" w:sz="0" w:space="0" w:color="auto"/>
                        <w:left w:val="none" w:sz="0" w:space="0" w:color="auto"/>
                        <w:bottom w:val="none" w:sz="0" w:space="0" w:color="auto"/>
                        <w:right w:val="none" w:sz="0" w:space="0" w:color="auto"/>
                      </w:divBdr>
                    </w:div>
                  </w:divsChild>
                </w:div>
                <w:div w:id="83839150">
                  <w:marLeft w:val="0"/>
                  <w:marRight w:val="0"/>
                  <w:marTop w:val="0"/>
                  <w:marBottom w:val="0"/>
                  <w:divBdr>
                    <w:top w:val="none" w:sz="0" w:space="0" w:color="auto"/>
                    <w:left w:val="none" w:sz="0" w:space="0" w:color="auto"/>
                    <w:bottom w:val="none" w:sz="0" w:space="0" w:color="auto"/>
                    <w:right w:val="none" w:sz="0" w:space="0" w:color="auto"/>
                  </w:divBdr>
                  <w:divsChild>
                    <w:div w:id="441920231">
                      <w:marLeft w:val="0"/>
                      <w:marRight w:val="0"/>
                      <w:marTop w:val="0"/>
                      <w:marBottom w:val="0"/>
                      <w:divBdr>
                        <w:top w:val="none" w:sz="0" w:space="0" w:color="auto"/>
                        <w:left w:val="none" w:sz="0" w:space="0" w:color="auto"/>
                        <w:bottom w:val="none" w:sz="0" w:space="0" w:color="auto"/>
                        <w:right w:val="none" w:sz="0" w:space="0" w:color="auto"/>
                      </w:divBdr>
                    </w:div>
                  </w:divsChild>
                </w:div>
                <w:div w:id="114446334">
                  <w:marLeft w:val="0"/>
                  <w:marRight w:val="0"/>
                  <w:marTop w:val="0"/>
                  <w:marBottom w:val="0"/>
                  <w:divBdr>
                    <w:top w:val="none" w:sz="0" w:space="0" w:color="auto"/>
                    <w:left w:val="none" w:sz="0" w:space="0" w:color="auto"/>
                    <w:bottom w:val="none" w:sz="0" w:space="0" w:color="auto"/>
                    <w:right w:val="none" w:sz="0" w:space="0" w:color="auto"/>
                  </w:divBdr>
                  <w:divsChild>
                    <w:div w:id="658657973">
                      <w:marLeft w:val="0"/>
                      <w:marRight w:val="0"/>
                      <w:marTop w:val="0"/>
                      <w:marBottom w:val="0"/>
                      <w:divBdr>
                        <w:top w:val="none" w:sz="0" w:space="0" w:color="auto"/>
                        <w:left w:val="none" w:sz="0" w:space="0" w:color="auto"/>
                        <w:bottom w:val="none" w:sz="0" w:space="0" w:color="auto"/>
                        <w:right w:val="none" w:sz="0" w:space="0" w:color="auto"/>
                      </w:divBdr>
                    </w:div>
                  </w:divsChild>
                </w:div>
                <w:div w:id="128980289">
                  <w:marLeft w:val="0"/>
                  <w:marRight w:val="0"/>
                  <w:marTop w:val="0"/>
                  <w:marBottom w:val="0"/>
                  <w:divBdr>
                    <w:top w:val="none" w:sz="0" w:space="0" w:color="auto"/>
                    <w:left w:val="none" w:sz="0" w:space="0" w:color="auto"/>
                    <w:bottom w:val="none" w:sz="0" w:space="0" w:color="auto"/>
                    <w:right w:val="none" w:sz="0" w:space="0" w:color="auto"/>
                  </w:divBdr>
                  <w:divsChild>
                    <w:div w:id="1337152394">
                      <w:marLeft w:val="0"/>
                      <w:marRight w:val="0"/>
                      <w:marTop w:val="0"/>
                      <w:marBottom w:val="0"/>
                      <w:divBdr>
                        <w:top w:val="none" w:sz="0" w:space="0" w:color="auto"/>
                        <w:left w:val="none" w:sz="0" w:space="0" w:color="auto"/>
                        <w:bottom w:val="none" w:sz="0" w:space="0" w:color="auto"/>
                        <w:right w:val="none" w:sz="0" w:space="0" w:color="auto"/>
                      </w:divBdr>
                    </w:div>
                  </w:divsChild>
                </w:div>
                <w:div w:id="139226339">
                  <w:marLeft w:val="0"/>
                  <w:marRight w:val="0"/>
                  <w:marTop w:val="0"/>
                  <w:marBottom w:val="0"/>
                  <w:divBdr>
                    <w:top w:val="none" w:sz="0" w:space="0" w:color="auto"/>
                    <w:left w:val="none" w:sz="0" w:space="0" w:color="auto"/>
                    <w:bottom w:val="none" w:sz="0" w:space="0" w:color="auto"/>
                    <w:right w:val="none" w:sz="0" w:space="0" w:color="auto"/>
                  </w:divBdr>
                  <w:divsChild>
                    <w:div w:id="515578612">
                      <w:marLeft w:val="0"/>
                      <w:marRight w:val="0"/>
                      <w:marTop w:val="0"/>
                      <w:marBottom w:val="0"/>
                      <w:divBdr>
                        <w:top w:val="none" w:sz="0" w:space="0" w:color="auto"/>
                        <w:left w:val="none" w:sz="0" w:space="0" w:color="auto"/>
                        <w:bottom w:val="none" w:sz="0" w:space="0" w:color="auto"/>
                        <w:right w:val="none" w:sz="0" w:space="0" w:color="auto"/>
                      </w:divBdr>
                    </w:div>
                  </w:divsChild>
                </w:div>
                <w:div w:id="145827443">
                  <w:marLeft w:val="0"/>
                  <w:marRight w:val="0"/>
                  <w:marTop w:val="0"/>
                  <w:marBottom w:val="0"/>
                  <w:divBdr>
                    <w:top w:val="none" w:sz="0" w:space="0" w:color="auto"/>
                    <w:left w:val="none" w:sz="0" w:space="0" w:color="auto"/>
                    <w:bottom w:val="none" w:sz="0" w:space="0" w:color="auto"/>
                    <w:right w:val="none" w:sz="0" w:space="0" w:color="auto"/>
                  </w:divBdr>
                  <w:divsChild>
                    <w:div w:id="1998797898">
                      <w:marLeft w:val="0"/>
                      <w:marRight w:val="0"/>
                      <w:marTop w:val="0"/>
                      <w:marBottom w:val="0"/>
                      <w:divBdr>
                        <w:top w:val="none" w:sz="0" w:space="0" w:color="auto"/>
                        <w:left w:val="none" w:sz="0" w:space="0" w:color="auto"/>
                        <w:bottom w:val="none" w:sz="0" w:space="0" w:color="auto"/>
                        <w:right w:val="none" w:sz="0" w:space="0" w:color="auto"/>
                      </w:divBdr>
                    </w:div>
                  </w:divsChild>
                </w:div>
                <w:div w:id="152769656">
                  <w:marLeft w:val="0"/>
                  <w:marRight w:val="0"/>
                  <w:marTop w:val="0"/>
                  <w:marBottom w:val="0"/>
                  <w:divBdr>
                    <w:top w:val="none" w:sz="0" w:space="0" w:color="auto"/>
                    <w:left w:val="none" w:sz="0" w:space="0" w:color="auto"/>
                    <w:bottom w:val="none" w:sz="0" w:space="0" w:color="auto"/>
                    <w:right w:val="none" w:sz="0" w:space="0" w:color="auto"/>
                  </w:divBdr>
                  <w:divsChild>
                    <w:div w:id="2039692756">
                      <w:marLeft w:val="0"/>
                      <w:marRight w:val="0"/>
                      <w:marTop w:val="0"/>
                      <w:marBottom w:val="0"/>
                      <w:divBdr>
                        <w:top w:val="none" w:sz="0" w:space="0" w:color="auto"/>
                        <w:left w:val="none" w:sz="0" w:space="0" w:color="auto"/>
                        <w:bottom w:val="none" w:sz="0" w:space="0" w:color="auto"/>
                        <w:right w:val="none" w:sz="0" w:space="0" w:color="auto"/>
                      </w:divBdr>
                    </w:div>
                  </w:divsChild>
                </w:div>
                <w:div w:id="158817848">
                  <w:marLeft w:val="0"/>
                  <w:marRight w:val="0"/>
                  <w:marTop w:val="0"/>
                  <w:marBottom w:val="0"/>
                  <w:divBdr>
                    <w:top w:val="none" w:sz="0" w:space="0" w:color="auto"/>
                    <w:left w:val="none" w:sz="0" w:space="0" w:color="auto"/>
                    <w:bottom w:val="none" w:sz="0" w:space="0" w:color="auto"/>
                    <w:right w:val="none" w:sz="0" w:space="0" w:color="auto"/>
                  </w:divBdr>
                  <w:divsChild>
                    <w:div w:id="1711148673">
                      <w:marLeft w:val="0"/>
                      <w:marRight w:val="0"/>
                      <w:marTop w:val="0"/>
                      <w:marBottom w:val="0"/>
                      <w:divBdr>
                        <w:top w:val="none" w:sz="0" w:space="0" w:color="auto"/>
                        <w:left w:val="none" w:sz="0" w:space="0" w:color="auto"/>
                        <w:bottom w:val="none" w:sz="0" w:space="0" w:color="auto"/>
                        <w:right w:val="none" w:sz="0" w:space="0" w:color="auto"/>
                      </w:divBdr>
                    </w:div>
                  </w:divsChild>
                </w:div>
                <w:div w:id="176624731">
                  <w:marLeft w:val="0"/>
                  <w:marRight w:val="0"/>
                  <w:marTop w:val="0"/>
                  <w:marBottom w:val="0"/>
                  <w:divBdr>
                    <w:top w:val="none" w:sz="0" w:space="0" w:color="auto"/>
                    <w:left w:val="none" w:sz="0" w:space="0" w:color="auto"/>
                    <w:bottom w:val="none" w:sz="0" w:space="0" w:color="auto"/>
                    <w:right w:val="none" w:sz="0" w:space="0" w:color="auto"/>
                  </w:divBdr>
                  <w:divsChild>
                    <w:div w:id="1074277179">
                      <w:marLeft w:val="0"/>
                      <w:marRight w:val="0"/>
                      <w:marTop w:val="0"/>
                      <w:marBottom w:val="0"/>
                      <w:divBdr>
                        <w:top w:val="none" w:sz="0" w:space="0" w:color="auto"/>
                        <w:left w:val="none" w:sz="0" w:space="0" w:color="auto"/>
                        <w:bottom w:val="none" w:sz="0" w:space="0" w:color="auto"/>
                        <w:right w:val="none" w:sz="0" w:space="0" w:color="auto"/>
                      </w:divBdr>
                    </w:div>
                  </w:divsChild>
                </w:div>
                <w:div w:id="185796424">
                  <w:marLeft w:val="0"/>
                  <w:marRight w:val="0"/>
                  <w:marTop w:val="0"/>
                  <w:marBottom w:val="0"/>
                  <w:divBdr>
                    <w:top w:val="none" w:sz="0" w:space="0" w:color="auto"/>
                    <w:left w:val="none" w:sz="0" w:space="0" w:color="auto"/>
                    <w:bottom w:val="none" w:sz="0" w:space="0" w:color="auto"/>
                    <w:right w:val="none" w:sz="0" w:space="0" w:color="auto"/>
                  </w:divBdr>
                  <w:divsChild>
                    <w:div w:id="415977561">
                      <w:marLeft w:val="0"/>
                      <w:marRight w:val="0"/>
                      <w:marTop w:val="0"/>
                      <w:marBottom w:val="0"/>
                      <w:divBdr>
                        <w:top w:val="none" w:sz="0" w:space="0" w:color="auto"/>
                        <w:left w:val="none" w:sz="0" w:space="0" w:color="auto"/>
                        <w:bottom w:val="none" w:sz="0" w:space="0" w:color="auto"/>
                        <w:right w:val="none" w:sz="0" w:space="0" w:color="auto"/>
                      </w:divBdr>
                    </w:div>
                  </w:divsChild>
                </w:div>
                <w:div w:id="188762388">
                  <w:marLeft w:val="0"/>
                  <w:marRight w:val="0"/>
                  <w:marTop w:val="0"/>
                  <w:marBottom w:val="0"/>
                  <w:divBdr>
                    <w:top w:val="none" w:sz="0" w:space="0" w:color="auto"/>
                    <w:left w:val="none" w:sz="0" w:space="0" w:color="auto"/>
                    <w:bottom w:val="none" w:sz="0" w:space="0" w:color="auto"/>
                    <w:right w:val="none" w:sz="0" w:space="0" w:color="auto"/>
                  </w:divBdr>
                  <w:divsChild>
                    <w:div w:id="1650476177">
                      <w:marLeft w:val="0"/>
                      <w:marRight w:val="0"/>
                      <w:marTop w:val="0"/>
                      <w:marBottom w:val="0"/>
                      <w:divBdr>
                        <w:top w:val="none" w:sz="0" w:space="0" w:color="auto"/>
                        <w:left w:val="none" w:sz="0" w:space="0" w:color="auto"/>
                        <w:bottom w:val="none" w:sz="0" w:space="0" w:color="auto"/>
                        <w:right w:val="none" w:sz="0" w:space="0" w:color="auto"/>
                      </w:divBdr>
                    </w:div>
                  </w:divsChild>
                </w:div>
                <w:div w:id="235746340">
                  <w:marLeft w:val="0"/>
                  <w:marRight w:val="0"/>
                  <w:marTop w:val="0"/>
                  <w:marBottom w:val="0"/>
                  <w:divBdr>
                    <w:top w:val="none" w:sz="0" w:space="0" w:color="auto"/>
                    <w:left w:val="none" w:sz="0" w:space="0" w:color="auto"/>
                    <w:bottom w:val="none" w:sz="0" w:space="0" w:color="auto"/>
                    <w:right w:val="none" w:sz="0" w:space="0" w:color="auto"/>
                  </w:divBdr>
                  <w:divsChild>
                    <w:div w:id="1758283071">
                      <w:marLeft w:val="0"/>
                      <w:marRight w:val="0"/>
                      <w:marTop w:val="0"/>
                      <w:marBottom w:val="0"/>
                      <w:divBdr>
                        <w:top w:val="none" w:sz="0" w:space="0" w:color="auto"/>
                        <w:left w:val="none" w:sz="0" w:space="0" w:color="auto"/>
                        <w:bottom w:val="none" w:sz="0" w:space="0" w:color="auto"/>
                        <w:right w:val="none" w:sz="0" w:space="0" w:color="auto"/>
                      </w:divBdr>
                    </w:div>
                  </w:divsChild>
                </w:div>
                <w:div w:id="236719252">
                  <w:marLeft w:val="0"/>
                  <w:marRight w:val="0"/>
                  <w:marTop w:val="0"/>
                  <w:marBottom w:val="0"/>
                  <w:divBdr>
                    <w:top w:val="none" w:sz="0" w:space="0" w:color="auto"/>
                    <w:left w:val="none" w:sz="0" w:space="0" w:color="auto"/>
                    <w:bottom w:val="none" w:sz="0" w:space="0" w:color="auto"/>
                    <w:right w:val="none" w:sz="0" w:space="0" w:color="auto"/>
                  </w:divBdr>
                  <w:divsChild>
                    <w:div w:id="946497697">
                      <w:marLeft w:val="0"/>
                      <w:marRight w:val="0"/>
                      <w:marTop w:val="0"/>
                      <w:marBottom w:val="0"/>
                      <w:divBdr>
                        <w:top w:val="none" w:sz="0" w:space="0" w:color="auto"/>
                        <w:left w:val="none" w:sz="0" w:space="0" w:color="auto"/>
                        <w:bottom w:val="none" w:sz="0" w:space="0" w:color="auto"/>
                        <w:right w:val="none" w:sz="0" w:space="0" w:color="auto"/>
                      </w:divBdr>
                    </w:div>
                  </w:divsChild>
                </w:div>
                <w:div w:id="239679314">
                  <w:marLeft w:val="0"/>
                  <w:marRight w:val="0"/>
                  <w:marTop w:val="0"/>
                  <w:marBottom w:val="0"/>
                  <w:divBdr>
                    <w:top w:val="none" w:sz="0" w:space="0" w:color="auto"/>
                    <w:left w:val="none" w:sz="0" w:space="0" w:color="auto"/>
                    <w:bottom w:val="none" w:sz="0" w:space="0" w:color="auto"/>
                    <w:right w:val="none" w:sz="0" w:space="0" w:color="auto"/>
                  </w:divBdr>
                  <w:divsChild>
                    <w:div w:id="678971554">
                      <w:marLeft w:val="0"/>
                      <w:marRight w:val="0"/>
                      <w:marTop w:val="0"/>
                      <w:marBottom w:val="0"/>
                      <w:divBdr>
                        <w:top w:val="none" w:sz="0" w:space="0" w:color="auto"/>
                        <w:left w:val="none" w:sz="0" w:space="0" w:color="auto"/>
                        <w:bottom w:val="none" w:sz="0" w:space="0" w:color="auto"/>
                        <w:right w:val="none" w:sz="0" w:space="0" w:color="auto"/>
                      </w:divBdr>
                    </w:div>
                  </w:divsChild>
                </w:div>
                <w:div w:id="249239378">
                  <w:marLeft w:val="0"/>
                  <w:marRight w:val="0"/>
                  <w:marTop w:val="0"/>
                  <w:marBottom w:val="0"/>
                  <w:divBdr>
                    <w:top w:val="none" w:sz="0" w:space="0" w:color="auto"/>
                    <w:left w:val="none" w:sz="0" w:space="0" w:color="auto"/>
                    <w:bottom w:val="none" w:sz="0" w:space="0" w:color="auto"/>
                    <w:right w:val="none" w:sz="0" w:space="0" w:color="auto"/>
                  </w:divBdr>
                  <w:divsChild>
                    <w:div w:id="698971081">
                      <w:marLeft w:val="0"/>
                      <w:marRight w:val="0"/>
                      <w:marTop w:val="0"/>
                      <w:marBottom w:val="0"/>
                      <w:divBdr>
                        <w:top w:val="none" w:sz="0" w:space="0" w:color="auto"/>
                        <w:left w:val="none" w:sz="0" w:space="0" w:color="auto"/>
                        <w:bottom w:val="none" w:sz="0" w:space="0" w:color="auto"/>
                        <w:right w:val="none" w:sz="0" w:space="0" w:color="auto"/>
                      </w:divBdr>
                    </w:div>
                  </w:divsChild>
                </w:div>
                <w:div w:id="259139873">
                  <w:marLeft w:val="0"/>
                  <w:marRight w:val="0"/>
                  <w:marTop w:val="0"/>
                  <w:marBottom w:val="0"/>
                  <w:divBdr>
                    <w:top w:val="none" w:sz="0" w:space="0" w:color="auto"/>
                    <w:left w:val="none" w:sz="0" w:space="0" w:color="auto"/>
                    <w:bottom w:val="none" w:sz="0" w:space="0" w:color="auto"/>
                    <w:right w:val="none" w:sz="0" w:space="0" w:color="auto"/>
                  </w:divBdr>
                  <w:divsChild>
                    <w:div w:id="1537351859">
                      <w:marLeft w:val="0"/>
                      <w:marRight w:val="0"/>
                      <w:marTop w:val="0"/>
                      <w:marBottom w:val="0"/>
                      <w:divBdr>
                        <w:top w:val="none" w:sz="0" w:space="0" w:color="auto"/>
                        <w:left w:val="none" w:sz="0" w:space="0" w:color="auto"/>
                        <w:bottom w:val="none" w:sz="0" w:space="0" w:color="auto"/>
                        <w:right w:val="none" w:sz="0" w:space="0" w:color="auto"/>
                      </w:divBdr>
                    </w:div>
                  </w:divsChild>
                </w:div>
                <w:div w:id="264073115">
                  <w:marLeft w:val="0"/>
                  <w:marRight w:val="0"/>
                  <w:marTop w:val="0"/>
                  <w:marBottom w:val="0"/>
                  <w:divBdr>
                    <w:top w:val="none" w:sz="0" w:space="0" w:color="auto"/>
                    <w:left w:val="none" w:sz="0" w:space="0" w:color="auto"/>
                    <w:bottom w:val="none" w:sz="0" w:space="0" w:color="auto"/>
                    <w:right w:val="none" w:sz="0" w:space="0" w:color="auto"/>
                  </w:divBdr>
                  <w:divsChild>
                    <w:div w:id="1446583799">
                      <w:marLeft w:val="0"/>
                      <w:marRight w:val="0"/>
                      <w:marTop w:val="0"/>
                      <w:marBottom w:val="0"/>
                      <w:divBdr>
                        <w:top w:val="none" w:sz="0" w:space="0" w:color="auto"/>
                        <w:left w:val="none" w:sz="0" w:space="0" w:color="auto"/>
                        <w:bottom w:val="none" w:sz="0" w:space="0" w:color="auto"/>
                        <w:right w:val="none" w:sz="0" w:space="0" w:color="auto"/>
                      </w:divBdr>
                    </w:div>
                  </w:divsChild>
                </w:div>
                <w:div w:id="265230873">
                  <w:marLeft w:val="0"/>
                  <w:marRight w:val="0"/>
                  <w:marTop w:val="0"/>
                  <w:marBottom w:val="0"/>
                  <w:divBdr>
                    <w:top w:val="none" w:sz="0" w:space="0" w:color="auto"/>
                    <w:left w:val="none" w:sz="0" w:space="0" w:color="auto"/>
                    <w:bottom w:val="none" w:sz="0" w:space="0" w:color="auto"/>
                    <w:right w:val="none" w:sz="0" w:space="0" w:color="auto"/>
                  </w:divBdr>
                  <w:divsChild>
                    <w:div w:id="1643773989">
                      <w:marLeft w:val="0"/>
                      <w:marRight w:val="0"/>
                      <w:marTop w:val="0"/>
                      <w:marBottom w:val="0"/>
                      <w:divBdr>
                        <w:top w:val="none" w:sz="0" w:space="0" w:color="auto"/>
                        <w:left w:val="none" w:sz="0" w:space="0" w:color="auto"/>
                        <w:bottom w:val="none" w:sz="0" w:space="0" w:color="auto"/>
                        <w:right w:val="none" w:sz="0" w:space="0" w:color="auto"/>
                      </w:divBdr>
                    </w:div>
                  </w:divsChild>
                </w:div>
                <w:div w:id="265619963">
                  <w:marLeft w:val="0"/>
                  <w:marRight w:val="0"/>
                  <w:marTop w:val="0"/>
                  <w:marBottom w:val="0"/>
                  <w:divBdr>
                    <w:top w:val="none" w:sz="0" w:space="0" w:color="auto"/>
                    <w:left w:val="none" w:sz="0" w:space="0" w:color="auto"/>
                    <w:bottom w:val="none" w:sz="0" w:space="0" w:color="auto"/>
                    <w:right w:val="none" w:sz="0" w:space="0" w:color="auto"/>
                  </w:divBdr>
                  <w:divsChild>
                    <w:div w:id="1482775005">
                      <w:marLeft w:val="0"/>
                      <w:marRight w:val="0"/>
                      <w:marTop w:val="0"/>
                      <w:marBottom w:val="0"/>
                      <w:divBdr>
                        <w:top w:val="none" w:sz="0" w:space="0" w:color="auto"/>
                        <w:left w:val="none" w:sz="0" w:space="0" w:color="auto"/>
                        <w:bottom w:val="none" w:sz="0" w:space="0" w:color="auto"/>
                        <w:right w:val="none" w:sz="0" w:space="0" w:color="auto"/>
                      </w:divBdr>
                    </w:div>
                  </w:divsChild>
                </w:div>
                <w:div w:id="275140177">
                  <w:marLeft w:val="0"/>
                  <w:marRight w:val="0"/>
                  <w:marTop w:val="0"/>
                  <w:marBottom w:val="0"/>
                  <w:divBdr>
                    <w:top w:val="none" w:sz="0" w:space="0" w:color="auto"/>
                    <w:left w:val="none" w:sz="0" w:space="0" w:color="auto"/>
                    <w:bottom w:val="none" w:sz="0" w:space="0" w:color="auto"/>
                    <w:right w:val="none" w:sz="0" w:space="0" w:color="auto"/>
                  </w:divBdr>
                  <w:divsChild>
                    <w:div w:id="742946741">
                      <w:marLeft w:val="0"/>
                      <w:marRight w:val="0"/>
                      <w:marTop w:val="0"/>
                      <w:marBottom w:val="0"/>
                      <w:divBdr>
                        <w:top w:val="none" w:sz="0" w:space="0" w:color="auto"/>
                        <w:left w:val="none" w:sz="0" w:space="0" w:color="auto"/>
                        <w:bottom w:val="none" w:sz="0" w:space="0" w:color="auto"/>
                        <w:right w:val="none" w:sz="0" w:space="0" w:color="auto"/>
                      </w:divBdr>
                    </w:div>
                  </w:divsChild>
                </w:div>
                <w:div w:id="295307070">
                  <w:marLeft w:val="0"/>
                  <w:marRight w:val="0"/>
                  <w:marTop w:val="0"/>
                  <w:marBottom w:val="0"/>
                  <w:divBdr>
                    <w:top w:val="none" w:sz="0" w:space="0" w:color="auto"/>
                    <w:left w:val="none" w:sz="0" w:space="0" w:color="auto"/>
                    <w:bottom w:val="none" w:sz="0" w:space="0" w:color="auto"/>
                    <w:right w:val="none" w:sz="0" w:space="0" w:color="auto"/>
                  </w:divBdr>
                  <w:divsChild>
                    <w:div w:id="1199203892">
                      <w:marLeft w:val="0"/>
                      <w:marRight w:val="0"/>
                      <w:marTop w:val="0"/>
                      <w:marBottom w:val="0"/>
                      <w:divBdr>
                        <w:top w:val="none" w:sz="0" w:space="0" w:color="auto"/>
                        <w:left w:val="none" w:sz="0" w:space="0" w:color="auto"/>
                        <w:bottom w:val="none" w:sz="0" w:space="0" w:color="auto"/>
                        <w:right w:val="none" w:sz="0" w:space="0" w:color="auto"/>
                      </w:divBdr>
                    </w:div>
                  </w:divsChild>
                </w:div>
                <w:div w:id="308871590">
                  <w:marLeft w:val="0"/>
                  <w:marRight w:val="0"/>
                  <w:marTop w:val="0"/>
                  <w:marBottom w:val="0"/>
                  <w:divBdr>
                    <w:top w:val="none" w:sz="0" w:space="0" w:color="auto"/>
                    <w:left w:val="none" w:sz="0" w:space="0" w:color="auto"/>
                    <w:bottom w:val="none" w:sz="0" w:space="0" w:color="auto"/>
                    <w:right w:val="none" w:sz="0" w:space="0" w:color="auto"/>
                  </w:divBdr>
                  <w:divsChild>
                    <w:div w:id="207107843">
                      <w:marLeft w:val="0"/>
                      <w:marRight w:val="0"/>
                      <w:marTop w:val="0"/>
                      <w:marBottom w:val="0"/>
                      <w:divBdr>
                        <w:top w:val="none" w:sz="0" w:space="0" w:color="auto"/>
                        <w:left w:val="none" w:sz="0" w:space="0" w:color="auto"/>
                        <w:bottom w:val="none" w:sz="0" w:space="0" w:color="auto"/>
                        <w:right w:val="none" w:sz="0" w:space="0" w:color="auto"/>
                      </w:divBdr>
                    </w:div>
                  </w:divsChild>
                </w:div>
                <w:div w:id="327372389">
                  <w:marLeft w:val="0"/>
                  <w:marRight w:val="0"/>
                  <w:marTop w:val="0"/>
                  <w:marBottom w:val="0"/>
                  <w:divBdr>
                    <w:top w:val="none" w:sz="0" w:space="0" w:color="auto"/>
                    <w:left w:val="none" w:sz="0" w:space="0" w:color="auto"/>
                    <w:bottom w:val="none" w:sz="0" w:space="0" w:color="auto"/>
                    <w:right w:val="none" w:sz="0" w:space="0" w:color="auto"/>
                  </w:divBdr>
                  <w:divsChild>
                    <w:div w:id="1635868939">
                      <w:marLeft w:val="0"/>
                      <w:marRight w:val="0"/>
                      <w:marTop w:val="0"/>
                      <w:marBottom w:val="0"/>
                      <w:divBdr>
                        <w:top w:val="none" w:sz="0" w:space="0" w:color="auto"/>
                        <w:left w:val="none" w:sz="0" w:space="0" w:color="auto"/>
                        <w:bottom w:val="none" w:sz="0" w:space="0" w:color="auto"/>
                        <w:right w:val="none" w:sz="0" w:space="0" w:color="auto"/>
                      </w:divBdr>
                    </w:div>
                  </w:divsChild>
                </w:div>
                <w:div w:id="353386334">
                  <w:marLeft w:val="0"/>
                  <w:marRight w:val="0"/>
                  <w:marTop w:val="0"/>
                  <w:marBottom w:val="0"/>
                  <w:divBdr>
                    <w:top w:val="none" w:sz="0" w:space="0" w:color="auto"/>
                    <w:left w:val="none" w:sz="0" w:space="0" w:color="auto"/>
                    <w:bottom w:val="none" w:sz="0" w:space="0" w:color="auto"/>
                    <w:right w:val="none" w:sz="0" w:space="0" w:color="auto"/>
                  </w:divBdr>
                  <w:divsChild>
                    <w:div w:id="1566260148">
                      <w:marLeft w:val="0"/>
                      <w:marRight w:val="0"/>
                      <w:marTop w:val="0"/>
                      <w:marBottom w:val="0"/>
                      <w:divBdr>
                        <w:top w:val="none" w:sz="0" w:space="0" w:color="auto"/>
                        <w:left w:val="none" w:sz="0" w:space="0" w:color="auto"/>
                        <w:bottom w:val="none" w:sz="0" w:space="0" w:color="auto"/>
                        <w:right w:val="none" w:sz="0" w:space="0" w:color="auto"/>
                      </w:divBdr>
                    </w:div>
                  </w:divsChild>
                </w:div>
                <w:div w:id="391582346">
                  <w:marLeft w:val="0"/>
                  <w:marRight w:val="0"/>
                  <w:marTop w:val="0"/>
                  <w:marBottom w:val="0"/>
                  <w:divBdr>
                    <w:top w:val="none" w:sz="0" w:space="0" w:color="auto"/>
                    <w:left w:val="none" w:sz="0" w:space="0" w:color="auto"/>
                    <w:bottom w:val="none" w:sz="0" w:space="0" w:color="auto"/>
                    <w:right w:val="none" w:sz="0" w:space="0" w:color="auto"/>
                  </w:divBdr>
                  <w:divsChild>
                    <w:div w:id="1532569733">
                      <w:marLeft w:val="0"/>
                      <w:marRight w:val="0"/>
                      <w:marTop w:val="0"/>
                      <w:marBottom w:val="0"/>
                      <w:divBdr>
                        <w:top w:val="none" w:sz="0" w:space="0" w:color="auto"/>
                        <w:left w:val="none" w:sz="0" w:space="0" w:color="auto"/>
                        <w:bottom w:val="none" w:sz="0" w:space="0" w:color="auto"/>
                        <w:right w:val="none" w:sz="0" w:space="0" w:color="auto"/>
                      </w:divBdr>
                    </w:div>
                  </w:divsChild>
                </w:div>
                <w:div w:id="427239729">
                  <w:marLeft w:val="0"/>
                  <w:marRight w:val="0"/>
                  <w:marTop w:val="0"/>
                  <w:marBottom w:val="0"/>
                  <w:divBdr>
                    <w:top w:val="none" w:sz="0" w:space="0" w:color="auto"/>
                    <w:left w:val="none" w:sz="0" w:space="0" w:color="auto"/>
                    <w:bottom w:val="none" w:sz="0" w:space="0" w:color="auto"/>
                    <w:right w:val="none" w:sz="0" w:space="0" w:color="auto"/>
                  </w:divBdr>
                  <w:divsChild>
                    <w:div w:id="2080594214">
                      <w:marLeft w:val="0"/>
                      <w:marRight w:val="0"/>
                      <w:marTop w:val="0"/>
                      <w:marBottom w:val="0"/>
                      <w:divBdr>
                        <w:top w:val="none" w:sz="0" w:space="0" w:color="auto"/>
                        <w:left w:val="none" w:sz="0" w:space="0" w:color="auto"/>
                        <w:bottom w:val="none" w:sz="0" w:space="0" w:color="auto"/>
                        <w:right w:val="none" w:sz="0" w:space="0" w:color="auto"/>
                      </w:divBdr>
                    </w:div>
                  </w:divsChild>
                </w:div>
                <w:div w:id="428769170">
                  <w:marLeft w:val="0"/>
                  <w:marRight w:val="0"/>
                  <w:marTop w:val="0"/>
                  <w:marBottom w:val="0"/>
                  <w:divBdr>
                    <w:top w:val="none" w:sz="0" w:space="0" w:color="auto"/>
                    <w:left w:val="none" w:sz="0" w:space="0" w:color="auto"/>
                    <w:bottom w:val="none" w:sz="0" w:space="0" w:color="auto"/>
                    <w:right w:val="none" w:sz="0" w:space="0" w:color="auto"/>
                  </w:divBdr>
                  <w:divsChild>
                    <w:div w:id="799803680">
                      <w:marLeft w:val="0"/>
                      <w:marRight w:val="0"/>
                      <w:marTop w:val="0"/>
                      <w:marBottom w:val="0"/>
                      <w:divBdr>
                        <w:top w:val="none" w:sz="0" w:space="0" w:color="auto"/>
                        <w:left w:val="none" w:sz="0" w:space="0" w:color="auto"/>
                        <w:bottom w:val="none" w:sz="0" w:space="0" w:color="auto"/>
                        <w:right w:val="none" w:sz="0" w:space="0" w:color="auto"/>
                      </w:divBdr>
                    </w:div>
                  </w:divsChild>
                </w:div>
                <w:div w:id="431358750">
                  <w:marLeft w:val="0"/>
                  <w:marRight w:val="0"/>
                  <w:marTop w:val="0"/>
                  <w:marBottom w:val="0"/>
                  <w:divBdr>
                    <w:top w:val="none" w:sz="0" w:space="0" w:color="auto"/>
                    <w:left w:val="none" w:sz="0" w:space="0" w:color="auto"/>
                    <w:bottom w:val="none" w:sz="0" w:space="0" w:color="auto"/>
                    <w:right w:val="none" w:sz="0" w:space="0" w:color="auto"/>
                  </w:divBdr>
                  <w:divsChild>
                    <w:div w:id="1454404170">
                      <w:marLeft w:val="0"/>
                      <w:marRight w:val="0"/>
                      <w:marTop w:val="0"/>
                      <w:marBottom w:val="0"/>
                      <w:divBdr>
                        <w:top w:val="none" w:sz="0" w:space="0" w:color="auto"/>
                        <w:left w:val="none" w:sz="0" w:space="0" w:color="auto"/>
                        <w:bottom w:val="none" w:sz="0" w:space="0" w:color="auto"/>
                        <w:right w:val="none" w:sz="0" w:space="0" w:color="auto"/>
                      </w:divBdr>
                    </w:div>
                  </w:divsChild>
                </w:div>
                <w:div w:id="436484921">
                  <w:marLeft w:val="0"/>
                  <w:marRight w:val="0"/>
                  <w:marTop w:val="0"/>
                  <w:marBottom w:val="0"/>
                  <w:divBdr>
                    <w:top w:val="none" w:sz="0" w:space="0" w:color="auto"/>
                    <w:left w:val="none" w:sz="0" w:space="0" w:color="auto"/>
                    <w:bottom w:val="none" w:sz="0" w:space="0" w:color="auto"/>
                    <w:right w:val="none" w:sz="0" w:space="0" w:color="auto"/>
                  </w:divBdr>
                  <w:divsChild>
                    <w:div w:id="1878660632">
                      <w:marLeft w:val="0"/>
                      <w:marRight w:val="0"/>
                      <w:marTop w:val="0"/>
                      <w:marBottom w:val="0"/>
                      <w:divBdr>
                        <w:top w:val="none" w:sz="0" w:space="0" w:color="auto"/>
                        <w:left w:val="none" w:sz="0" w:space="0" w:color="auto"/>
                        <w:bottom w:val="none" w:sz="0" w:space="0" w:color="auto"/>
                        <w:right w:val="none" w:sz="0" w:space="0" w:color="auto"/>
                      </w:divBdr>
                    </w:div>
                  </w:divsChild>
                </w:div>
                <w:div w:id="462583267">
                  <w:marLeft w:val="0"/>
                  <w:marRight w:val="0"/>
                  <w:marTop w:val="0"/>
                  <w:marBottom w:val="0"/>
                  <w:divBdr>
                    <w:top w:val="none" w:sz="0" w:space="0" w:color="auto"/>
                    <w:left w:val="none" w:sz="0" w:space="0" w:color="auto"/>
                    <w:bottom w:val="none" w:sz="0" w:space="0" w:color="auto"/>
                    <w:right w:val="none" w:sz="0" w:space="0" w:color="auto"/>
                  </w:divBdr>
                  <w:divsChild>
                    <w:div w:id="654380300">
                      <w:marLeft w:val="0"/>
                      <w:marRight w:val="0"/>
                      <w:marTop w:val="0"/>
                      <w:marBottom w:val="0"/>
                      <w:divBdr>
                        <w:top w:val="none" w:sz="0" w:space="0" w:color="auto"/>
                        <w:left w:val="none" w:sz="0" w:space="0" w:color="auto"/>
                        <w:bottom w:val="none" w:sz="0" w:space="0" w:color="auto"/>
                        <w:right w:val="none" w:sz="0" w:space="0" w:color="auto"/>
                      </w:divBdr>
                    </w:div>
                  </w:divsChild>
                </w:div>
                <w:div w:id="482166170">
                  <w:marLeft w:val="0"/>
                  <w:marRight w:val="0"/>
                  <w:marTop w:val="0"/>
                  <w:marBottom w:val="0"/>
                  <w:divBdr>
                    <w:top w:val="none" w:sz="0" w:space="0" w:color="auto"/>
                    <w:left w:val="none" w:sz="0" w:space="0" w:color="auto"/>
                    <w:bottom w:val="none" w:sz="0" w:space="0" w:color="auto"/>
                    <w:right w:val="none" w:sz="0" w:space="0" w:color="auto"/>
                  </w:divBdr>
                  <w:divsChild>
                    <w:div w:id="697392399">
                      <w:marLeft w:val="0"/>
                      <w:marRight w:val="0"/>
                      <w:marTop w:val="0"/>
                      <w:marBottom w:val="0"/>
                      <w:divBdr>
                        <w:top w:val="none" w:sz="0" w:space="0" w:color="auto"/>
                        <w:left w:val="none" w:sz="0" w:space="0" w:color="auto"/>
                        <w:bottom w:val="none" w:sz="0" w:space="0" w:color="auto"/>
                        <w:right w:val="none" w:sz="0" w:space="0" w:color="auto"/>
                      </w:divBdr>
                    </w:div>
                  </w:divsChild>
                </w:div>
                <w:div w:id="502478029">
                  <w:marLeft w:val="0"/>
                  <w:marRight w:val="0"/>
                  <w:marTop w:val="0"/>
                  <w:marBottom w:val="0"/>
                  <w:divBdr>
                    <w:top w:val="none" w:sz="0" w:space="0" w:color="auto"/>
                    <w:left w:val="none" w:sz="0" w:space="0" w:color="auto"/>
                    <w:bottom w:val="none" w:sz="0" w:space="0" w:color="auto"/>
                    <w:right w:val="none" w:sz="0" w:space="0" w:color="auto"/>
                  </w:divBdr>
                  <w:divsChild>
                    <w:div w:id="1366827308">
                      <w:marLeft w:val="0"/>
                      <w:marRight w:val="0"/>
                      <w:marTop w:val="0"/>
                      <w:marBottom w:val="0"/>
                      <w:divBdr>
                        <w:top w:val="none" w:sz="0" w:space="0" w:color="auto"/>
                        <w:left w:val="none" w:sz="0" w:space="0" w:color="auto"/>
                        <w:bottom w:val="none" w:sz="0" w:space="0" w:color="auto"/>
                        <w:right w:val="none" w:sz="0" w:space="0" w:color="auto"/>
                      </w:divBdr>
                    </w:div>
                  </w:divsChild>
                </w:div>
                <w:div w:id="523131474">
                  <w:marLeft w:val="0"/>
                  <w:marRight w:val="0"/>
                  <w:marTop w:val="0"/>
                  <w:marBottom w:val="0"/>
                  <w:divBdr>
                    <w:top w:val="none" w:sz="0" w:space="0" w:color="auto"/>
                    <w:left w:val="none" w:sz="0" w:space="0" w:color="auto"/>
                    <w:bottom w:val="none" w:sz="0" w:space="0" w:color="auto"/>
                    <w:right w:val="none" w:sz="0" w:space="0" w:color="auto"/>
                  </w:divBdr>
                  <w:divsChild>
                    <w:div w:id="1567952084">
                      <w:marLeft w:val="0"/>
                      <w:marRight w:val="0"/>
                      <w:marTop w:val="0"/>
                      <w:marBottom w:val="0"/>
                      <w:divBdr>
                        <w:top w:val="none" w:sz="0" w:space="0" w:color="auto"/>
                        <w:left w:val="none" w:sz="0" w:space="0" w:color="auto"/>
                        <w:bottom w:val="none" w:sz="0" w:space="0" w:color="auto"/>
                        <w:right w:val="none" w:sz="0" w:space="0" w:color="auto"/>
                      </w:divBdr>
                    </w:div>
                  </w:divsChild>
                </w:div>
                <w:div w:id="525169322">
                  <w:marLeft w:val="0"/>
                  <w:marRight w:val="0"/>
                  <w:marTop w:val="0"/>
                  <w:marBottom w:val="0"/>
                  <w:divBdr>
                    <w:top w:val="none" w:sz="0" w:space="0" w:color="auto"/>
                    <w:left w:val="none" w:sz="0" w:space="0" w:color="auto"/>
                    <w:bottom w:val="none" w:sz="0" w:space="0" w:color="auto"/>
                    <w:right w:val="none" w:sz="0" w:space="0" w:color="auto"/>
                  </w:divBdr>
                  <w:divsChild>
                    <w:div w:id="1984653383">
                      <w:marLeft w:val="0"/>
                      <w:marRight w:val="0"/>
                      <w:marTop w:val="0"/>
                      <w:marBottom w:val="0"/>
                      <w:divBdr>
                        <w:top w:val="none" w:sz="0" w:space="0" w:color="auto"/>
                        <w:left w:val="none" w:sz="0" w:space="0" w:color="auto"/>
                        <w:bottom w:val="none" w:sz="0" w:space="0" w:color="auto"/>
                        <w:right w:val="none" w:sz="0" w:space="0" w:color="auto"/>
                      </w:divBdr>
                    </w:div>
                  </w:divsChild>
                </w:div>
                <w:div w:id="593323416">
                  <w:marLeft w:val="0"/>
                  <w:marRight w:val="0"/>
                  <w:marTop w:val="0"/>
                  <w:marBottom w:val="0"/>
                  <w:divBdr>
                    <w:top w:val="none" w:sz="0" w:space="0" w:color="auto"/>
                    <w:left w:val="none" w:sz="0" w:space="0" w:color="auto"/>
                    <w:bottom w:val="none" w:sz="0" w:space="0" w:color="auto"/>
                    <w:right w:val="none" w:sz="0" w:space="0" w:color="auto"/>
                  </w:divBdr>
                  <w:divsChild>
                    <w:div w:id="553273804">
                      <w:marLeft w:val="0"/>
                      <w:marRight w:val="0"/>
                      <w:marTop w:val="0"/>
                      <w:marBottom w:val="0"/>
                      <w:divBdr>
                        <w:top w:val="none" w:sz="0" w:space="0" w:color="auto"/>
                        <w:left w:val="none" w:sz="0" w:space="0" w:color="auto"/>
                        <w:bottom w:val="none" w:sz="0" w:space="0" w:color="auto"/>
                        <w:right w:val="none" w:sz="0" w:space="0" w:color="auto"/>
                      </w:divBdr>
                    </w:div>
                  </w:divsChild>
                </w:div>
                <w:div w:id="624964616">
                  <w:marLeft w:val="0"/>
                  <w:marRight w:val="0"/>
                  <w:marTop w:val="0"/>
                  <w:marBottom w:val="0"/>
                  <w:divBdr>
                    <w:top w:val="none" w:sz="0" w:space="0" w:color="auto"/>
                    <w:left w:val="none" w:sz="0" w:space="0" w:color="auto"/>
                    <w:bottom w:val="none" w:sz="0" w:space="0" w:color="auto"/>
                    <w:right w:val="none" w:sz="0" w:space="0" w:color="auto"/>
                  </w:divBdr>
                  <w:divsChild>
                    <w:div w:id="570425535">
                      <w:marLeft w:val="0"/>
                      <w:marRight w:val="0"/>
                      <w:marTop w:val="0"/>
                      <w:marBottom w:val="0"/>
                      <w:divBdr>
                        <w:top w:val="none" w:sz="0" w:space="0" w:color="auto"/>
                        <w:left w:val="none" w:sz="0" w:space="0" w:color="auto"/>
                        <w:bottom w:val="none" w:sz="0" w:space="0" w:color="auto"/>
                        <w:right w:val="none" w:sz="0" w:space="0" w:color="auto"/>
                      </w:divBdr>
                    </w:div>
                  </w:divsChild>
                </w:div>
                <w:div w:id="667367120">
                  <w:marLeft w:val="0"/>
                  <w:marRight w:val="0"/>
                  <w:marTop w:val="0"/>
                  <w:marBottom w:val="0"/>
                  <w:divBdr>
                    <w:top w:val="none" w:sz="0" w:space="0" w:color="auto"/>
                    <w:left w:val="none" w:sz="0" w:space="0" w:color="auto"/>
                    <w:bottom w:val="none" w:sz="0" w:space="0" w:color="auto"/>
                    <w:right w:val="none" w:sz="0" w:space="0" w:color="auto"/>
                  </w:divBdr>
                  <w:divsChild>
                    <w:div w:id="819003700">
                      <w:marLeft w:val="0"/>
                      <w:marRight w:val="0"/>
                      <w:marTop w:val="0"/>
                      <w:marBottom w:val="0"/>
                      <w:divBdr>
                        <w:top w:val="none" w:sz="0" w:space="0" w:color="auto"/>
                        <w:left w:val="none" w:sz="0" w:space="0" w:color="auto"/>
                        <w:bottom w:val="none" w:sz="0" w:space="0" w:color="auto"/>
                        <w:right w:val="none" w:sz="0" w:space="0" w:color="auto"/>
                      </w:divBdr>
                    </w:div>
                  </w:divsChild>
                </w:div>
                <w:div w:id="674115509">
                  <w:marLeft w:val="0"/>
                  <w:marRight w:val="0"/>
                  <w:marTop w:val="0"/>
                  <w:marBottom w:val="0"/>
                  <w:divBdr>
                    <w:top w:val="none" w:sz="0" w:space="0" w:color="auto"/>
                    <w:left w:val="none" w:sz="0" w:space="0" w:color="auto"/>
                    <w:bottom w:val="none" w:sz="0" w:space="0" w:color="auto"/>
                    <w:right w:val="none" w:sz="0" w:space="0" w:color="auto"/>
                  </w:divBdr>
                  <w:divsChild>
                    <w:div w:id="766510642">
                      <w:marLeft w:val="0"/>
                      <w:marRight w:val="0"/>
                      <w:marTop w:val="0"/>
                      <w:marBottom w:val="0"/>
                      <w:divBdr>
                        <w:top w:val="none" w:sz="0" w:space="0" w:color="auto"/>
                        <w:left w:val="none" w:sz="0" w:space="0" w:color="auto"/>
                        <w:bottom w:val="none" w:sz="0" w:space="0" w:color="auto"/>
                        <w:right w:val="none" w:sz="0" w:space="0" w:color="auto"/>
                      </w:divBdr>
                    </w:div>
                  </w:divsChild>
                </w:div>
                <w:div w:id="706376800">
                  <w:marLeft w:val="0"/>
                  <w:marRight w:val="0"/>
                  <w:marTop w:val="0"/>
                  <w:marBottom w:val="0"/>
                  <w:divBdr>
                    <w:top w:val="none" w:sz="0" w:space="0" w:color="auto"/>
                    <w:left w:val="none" w:sz="0" w:space="0" w:color="auto"/>
                    <w:bottom w:val="none" w:sz="0" w:space="0" w:color="auto"/>
                    <w:right w:val="none" w:sz="0" w:space="0" w:color="auto"/>
                  </w:divBdr>
                  <w:divsChild>
                    <w:div w:id="198666185">
                      <w:marLeft w:val="0"/>
                      <w:marRight w:val="0"/>
                      <w:marTop w:val="0"/>
                      <w:marBottom w:val="0"/>
                      <w:divBdr>
                        <w:top w:val="none" w:sz="0" w:space="0" w:color="auto"/>
                        <w:left w:val="none" w:sz="0" w:space="0" w:color="auto"/>
                        <w:bottom w:val="none" w:sz="0" w:space="0" w:color="auto"/>
                        <w:right w:val="none" w:sz="0" w:space="0" w:color="auto"/>
                      </w:divBdr>
                    </w:div>
                  </w:divsChild>
                </w:div>
                <w:div w:id="717703321">
                  <w:marLeft w:val="0"/>
                  <w:marRight w:val="0"/>
                  <w:marTop w:val="0"/>
                  <w:marBottom w:val="0"/>
                  <w:divBdr>
                    <w:top w:val="none" w:sz="0" w:space="0" w:color="auto"/>
                    <w:left w:val="none" w:sz="0" w:space="0" w:color="auto"/>
                    <w:bottom w:val="none" w:sz="0" w:space="0" w:color="auto"/>
                    <w:right w:val="none" w:sz="0" w:space="0" w:color="auto"/>
                  </w:divBdr>
                  <w:divsChild>
                    <w:div w:id="1123306466">
                      <w:marLeft w:val="0"/>
                      <w:marRight w:val="0"/>
                      <w:marTop w:val="0"/>
                      <w:marBottom w:val="0"/>
                      <w:divBdr>
                        <w:top w:val="none" w:sz="0" w:space="0" w:color="auto"/>
                        <w:left w:val="none" w:sz="0" w:space="0" w:color="auto"/>
                        <w:bottom w:val="none" w:sz="0" w:space="0" w:color="auto"/>
                        <w:right w:val="none" w:sz="0" w:space="0" w:color="auto"/>
                      </w:divBdr>
                    </w:div>
                  </w:divsChild>
                </w:div>
                <w:div w:id="729352552">
                  <w:marLeft w:val="0"/>
                  <w:marRight w:val="0"/>
                  <w:marTop w:val="0"/>
                  <w:marBottom w:val="0"/>
                  <w:divBdr>
                    <w:top w:val="none" w:sz="0" w:space="0" w:color="auto"/>
                    <w:left w:val="none" w:sz="0" w:space="0" w:color="auto"/>
                    <w:bottom w:val="none" w:sz="0" w:space="0" w:color="auto"/>
                    <w:right w:val="none" w:sz="0" w:space="0" w:color="auto"/>
                  </w:divBdr>
                  <w:divsChild>
                    <w:div w:id="66004308">
                      <w:marLeft w:val="0"/>
                      <w:marRight w:val="0"/>
                      <w:marTop w:val="0"/>
                      <w:marBottom w:val="0"/>
                      <w:divBdr>
                        <w:top w:val="none" w:sz="0" w:space="0" w:color="auto"/>
                        <w:left w:val="none" w:sz="0" w:space="0" w:color="auto"/>
                        <w:bottom w:val="none" w:sz="0" w:space="0" w:color="auto"/>
                        <w:right w:val="none" w:sz="0" w:space="0" w:color="auto"/>
                      </w:divBdr>
                    </w:div>
                  </w:divsChild>
                </w:div>
                <w:div w:id="744765928">
                  <w:marLeft w:val="0"/>
                  <w:marRight w:val="0"/>
                  <w:marTop w:val="0"/>
                  <w:marBottom w:val="0"/>
                  <w:divBdr>
                    <w:top w:val="none" w:sz="0" w:space="0" w:color="auto"/>
                    <w:left w:val="none" w:sz="0" w:space="0" w:color="auto"/>
                    <w:bottom w:val="none" w:sz="0" w:space="0" w:color="auto"/>
                    <w:right w:val="none" w:sz="0" w:space="0" w:color="auto"/>
                  </w:divBdr>
                  <w:divsChild>
                    <w:div w:id="940064293">
                      <w:marLeft w:val="0"/>
                      <w:marRight w:val="0"/>
                      <w:marTop w:val="0"/>
                      <w:marBottom w:val="0"/>
                      <w:divBdr>
                        <w:top w:val="none" w:sz="0" w:space="0" w:color="auto"/>
                        <w:left w:val="none" w:sz="0" w:space="0" w:color="auto"/>
                        <w:bottom w:val="none" w:sz="0" w:space="0" w:color="auto"/>
                        <w:right w:val="none" w:sz="0" w:space="0" w:color="auto"/>
                      </w:divBdr>
                    </w:div>
                  </w:divsChild>
                </w:div>
                <w:div w:id="822427768">
                  <w:marLeft w:val="0"/>
                  <w:marRight w:val="0"/>
                  <w:marTop w:val="0"/>
                  <w:marBottom w:val="0"/>
                  <w:divBdr>
                    <w:top w:val="none" w:sz="0" w:space="0" w:color="auto"/>
                    <w:left w:val="none" w:sz="0" w:space="0" w:color="auto"/>
                    <w:bottom w:val="none" w:sz="0" w:space="0" w:color="auto"/>
                    <w:right w:val="none" w:sz="0" w:space="0" w:color="auto"/>
                  </w:divBdr>
                  <w:divsChild>
                    <w:div w:id="1545285383">
                      <w:marLeft w:val="0"/>
                      <w:marRight w:val="0"/>
                      <w:marTop w:val="0"/>
                      <w:marBottom w:val="0"/>
                      <w:divBdr>
                        <w:top w:val="none" w:sz="0" w:space="0" w:color="auto"/>
                        <w:left w:val="none" w:sz="0" w:space="0" w:color="auto"/>
                        <w:bottom w:val="none" w:sz="0" w:space="0" w:color="auto"/>
                        <w:right w:val="none" w:sz="0" w:space="0" w:color="auto"/>
                      </w:divBdr>
                    </w:div>
                  </w:divsChild>
                </w:div>
                <w:div w:id="834150281">
                  <w:marLeft w:val="0"/>
                  <w:marRight w:val="0"/>
                  <w:marTop w:val="0"/>
                  <w:marBottom w:val="0"/>
                  <w:divBdr>
                    <w:top w:val="none" w:sz="0" w:space="0" w:color="auto"/>
                    <w:left w:val="none" w:sz="0" w:space="0" w:color="auto"/>
                    <w:bottom w:val="none" w:sz="0" w:space="0" w:color="auto"/>
                    <w:right w:val="none" w:sz="0" w:space="0" w:color="auto"/>
                  </w:divBdr>
                  <w:divsChild>
                    <w:div w:id="1357341894">
                      <w:marLeft w:val="0"/>
                      <w:marRight w:val="0"/>
                      <w:marTop w:val="0"/>
                      <w:marBottom w:val="0"/>
                      <w:divBdr>
                        <w:top w:val="none" w:sz="0" w:space="0" w:color="auto"/>
                        <w:left w:val="none" w:sz="0" w:space="0" w:color="auto"/>
                        <w:bottom w:val="none" w:sz="0" w:space="0" w:color="auto"/>
                        <w:right w:val="none" w:sz="0" w:space="0" w:color="auto"/>
                      </w:divBdr>
                    </w:div>
                  </w:divsChild>
                </w:div>
                <w:div w:id="836848587">
                  <w:marLeft w:val="0"/>
                  <w:marRight w:val="0"/>
                  <w:marTop w:val="0"/>
                  <w:marBottom w:val="0"/>
                  <w:divBdr>
                    <w:top w:val="none" w:sz="0" w:space="0" w:color="auto"/>
                    <w:left w:val="none" w:sz="0" w:space="0" w:color="auto"/>
                    <w:bottom w:val="none" w:sz="0" w:space="0" w:color="auto"/>
                    <w:right w:val="none" w:sz="0" w:space="0" w:color="auto"/>
                  </w:divBdr>
                  <w:divsChild>
                    <w:div w:id="1493061802">
                      <w:marLeft w:val="0"/>
                      <w:marRight w:val="0"/>
                      <w:marTop w:val="0"/>
                      <w:marBottom w:val="0"/>
                      <w:divBdr>
                        <w:top w:val="none" w:sz="0" w:space="0" w:color="auto"/>
                        <w:left w:val="none" w:sz="0" w:space="0" w:color="auto"/>
                        <w:bottom w:val="none" w:sz="0" w:space="0" w:color="auto"/>
                        <w:right w:val="none" w:sz="0" w:space="0" w:color="auto"/>
                      </w:divBdr>
                    </w:div>
                  </w:divsChild>
                </w:div>
                <w:div w:id="839152958">
                  <w:marLeft w:val="0"/>
                  <w:marRight w:val="0"/>
                  <w:marTop w:val="0"/>
                  <w:marBottom w:val="0"/>
                  <w:divBdr>
                    <w:top w:val="none" w:sz="0" w:space="0" w:color="auto"/>
                    <w:left w:val="none" w:sz="0" w:space="0" w:color="auto"/>
                    <w:bottom w:val="none" w:sz="0" w:space="0" w:color="auto"/>
                    <w:right w:val="none" w:sz="0" w:space="0" w:color="auto"/>
                  </w:divBdr>
                  <w:divsChild>
                    <w:div w:id="544751892">
                      <w:marLeft w:val="0"/>
                      <w:marRight w:val="0"/>
                      <w:marTop w:val="0"/>
                      <w:marBottom w:val="0"/>
                      <w:divBdr>
                        <w:top w:val="none" w:sz="0" w:space="0" w:color="auto"/>
                        <w:left w:val="none" w:sz="0" w:space="0" w:color="auto"/>
                        <w:bottom w:val="none" w:sz="0" w:space="0" w:color="auto"/>
                        <w:right w:val="none" w:sz="0" w:space="0" w:color="auto"/>
                      </w:divBdr>
                    </w:div>
                  </w:divsChild>
                </w:div>
                <w:div w:id="857042856">
                  <w:marLeft w:val="0"/>
                  <w:marRight w:val="0"/>
                  <w:marTop w:val="0"/>
                  <w:marBottom w:val="0"/>
                  <w:divBdr>
                    <w:top w:val="none" w:sz="0" w:space="0" w:color="auto"/>
                    <w:left w:val="none" w:sz="0" w:space="0" w:color="auto"/>
                    <w:bottom w:val="none" w:sz="0" w:space="0" w:color="auto"/>
                    <w:right w:val="none" w:sz="0" w:space="0" w:color="auto"/>
                  </w:divBdr>
                  <w:divsChild>
                    <w:div w:id="2018456337">
                      <w:marLeft w:val="0"/>
                      <w:marRight w:val="0"/>
                      <w:marTop w:val="0"/>
                      <w:marBottom w:val="0"/>
                      <w:divBdr>
                        <w:top w:val="none" w:sz="0" w:space="0" w:color="auto"/>
                        <w:left w:val="none" w:sz="0" w:space="0" w:color="auto"/>
                        <w:bottom w:val="none" w:sz="0" w:space="0" w:color="auto"/>
                        <w:right w:val="none" w:sz="0" w:space="0" w:color="auto"/>
                      </w:divBdr>
                    </w:div>
                  </w:divsChild>
                </w:div>
                <w:div w:id="874276413">
                  <w:marLeft w:val="0"/>
                  <w:marRight w:val="0"/>
                  <w:marTop w:val="0"/>
                  <w:marBottom w:val="0"/>
                  <w:divBdr>
                    <w:top w:val="none" w:sz="0" w:space="0" w:color="auto"/>
                    <w:left w:val="none" w:sz="0" w:space="0" w:color="auto"/>
                    <w:bottom w:val="none" w:sz="0" w:space="0" w:color="auto"/>
                    <w:right w:val="none" w:sz="0" w:space="0" w:color="auto"/>
                  </w:divBdr>
                  <w:divsChild>
                    <w:div w:id="605237336">
                      <w:marLeft w:val="0"/>
                      <w:marRight w:val="0"/>
                      <w:marTop w:val="0"/>
                      <w:marBottom w:val="0"/>
                      <w:divBdr>
                        <w:top w:val="none" w:sz="0" w:space="0" w:color="auto"/>
                        <w:left w:val="none" w:sz="0" w:space="0" w:color="auto"/>
                        <w:bottom w:val="none" w:sz="0" w:space="0" w:color="auto"/>
                        <w:right w:val="none" w:sz="0" w:space="0" w:color="auto"/>
                      </w:divBdr>
                    </w:div>
                  </w:divsChild>
                </w:div>
                <w:div w:id="881870210">
                  <w:marLeft w:val="0"/>
                  <w:marRight w:val="0"/>
                  <w:marTop w:val="0"/>
                  <w:marBottom w:val="0"/>
                  <w:divBdr>
                    <w:top w:val="none" w:sz="0" w:space="0" w:color="auto"/>
                    <w:left w:val="none" w:sz="0" w:space="0" w:color="auto"/>
                    <w:bottom w:val="none" w:sz="0" w:space="0" w:color="auto"/>
                    <w:right w:val="none" w:sz="0" w:space="0" w:color="auto"/>
                  </w:divBdr>
                  <w:divsChild>
                    <w:div w:id="568662446">
                      <w:marLeft w:val="0"/>
                      <w:marRight w:val="0"/>
                      <w:marTop w:val="0"/>
                      <w:marBottom w:val="0"/>
                      <w:divBdr>
                        <w:top w:val="none" w:sz="0" w:space="0" w:color="auto"/>
                        <w:left w:val="none" w:sz="0" w:space="0" w:color="auto"/>
                        <w:bottom w:val="none" w:sz="0" w:space="0" w:color="auto"/>
                        <w:right w:val="none" w:sz="0" w:space="0" w:color="auto"/>
                      </w:divBdr>
                    </w:div>
                  </w:divsChild>
                </w:div>
                <w:div w:id="930550395">
                  <w:marLeft w:val="0"/>
                  <w:marRight w:val="0"/>
                  <w:marTop w:val="0"/>
                  <w:marBottom w:val="0"/>
                  <w:divBdr>
                    <w:top w:val="none" w:sz="0" w:space="0" w:color="auto"/>
                    <w:left w:val="none" w:sz="0" w:space="0" w:color="auto"/>
                    <w:bottom w:val="none" w:sz="0" w:space="0" w:color="auto"/>
                    <w:right w:val="none" w:sz="0" w:space="0" w:color="auto"/>
                  </w:divBdr>
                  <w:divsChild>
                    <w:div w:id="1817071146">
                      <w:marLeft w:val="0"/>
                      <w:marRight w:val="0"/>
                      <w:marTop w:val="0"/>
                      <w:marBottom w:val="0"/>
                      <w:divBdr>
                        <w:top w:val="none" w:sz="0" w:space="0" w:color="auto"/>
                        <w:left w:val="none" w:sz="0" w:space="0" w:color="auto"/>
                        <w:bottom w:val="none" w:sz="0" w:space="0" w:color="auto"/>
                        <w:right w:val="none" w:sz="0" w:space="0" w:color="auto"/>
                      </w:divBdr>
                    </w:div>
                  </w:divsChild>
                </w:div>
                <w:div w:id="944069912">
                  <w:marLeft w:val="0"/>
                  <w:marRight w:val="0"/>
                  <w:marTop w:val="0"/>
                  <w:marBottom w:val="0"/>
                  <w:divBdr>
                    <w:top w:val="none" w:sz="0" w:space="0" w:color="auto"/>
                    <w:left w:val="none" w:sz="0" w:space="0" w:color="auto"/>
                    <w:bottom w:val="none" w:sz="0" w:space="0" w:color="auto"/>
                    <w:right w:val="none" w:sz="0" w:space="0" w:color="auto"/>
                  </w:divBdr>
                  <w:divsChild>
                    <w:div w:id="315232352">
                      <w:marLeft w:val="0"/>
                      <w:marRight w:val="0"/>
                      <w:marTop w:val="0"/>
                      <w:marBottom w:val="0"/>
                      <w:divBdr>
                        <w:top w:val="none" w:sz="0" w:space="0" w:color="auto"/>
                        <w:left w:val="none" w:sz="0" w:space="0" w:color="auto"/>
                        <w:bottom w:val="none" w:sz="0" w:space="0" w:color="auto"/>
                        <w:right w:val="none" w:sz="0" w:space="0" w:color="auto"/>
                      </w:divBdr>
                    </w:div>
                  </w:divsChild>
                </w:div>
                <w:div w:id="947085448">
                  <w:marLeft w:val="0"/>
                  <w:marRight w:val="0"/>
                  <w:marTop w:val="0"/>
                  <w:marBottom w:val="0"/>
                  <w:divBdr>
                    <w:top w:val="none" w:sz="0" w:space="0" w:color="auto"/>
                    <w:left w:val="none" w:sz="0" w:space="0" w:color="auto"/>
                    <w:bottom w:val="none" w:sz="0" w:space="0" w:color="auto"/>
                    <w:right w:val="none" w:sz="0" w:space="0" w:color="auto"/>
                  </w:divBdr>
                  <w:divsChild>
                    <w:div w:id="1617174645">
                      <w:marLeft w:val="0"/>
                      <w:marRight w:val="0"/>
                      <w:marTop w:val="0"/>
                      <w:marBottom w:val="0"/>
                      <w:divBdr>
                        <w:top w:val="none" w:sz="0" w:space="0" w:color="auto"/>
                        <w:left w:val="none" w:sz="0" w:space="0" w:color="auto"/>
                        <w:bottom w:val="none" w:sz="0" w:space="0" w:color="auto"/>
                        <w:right w:val="none" w:sz="0" w:space="0" w:color="auto"/>
                      </w:divBdr>
                    </w:div>
                  </w:divsChild>
                </w:div>
                <w:div w:id="973799515">
                  <w:marLeft w:val="0"/>
                  <w:marRight w:val="0"/>
                  <w:marTop w:val="0"/>
                  <w:marBottom w:val="0"/>
                  <w:divBdr>
                    <w:top w:val="none" w:sz="0" w:space="0" w:color="auto"/>
                    <w:left w:val="none" w:sz="0" w:space="0" w:color="auto"/>
                    <w:bottom w:val="none" w:sz="0" w:space="0" w:color="auto"/>
                    <w:right w:val="none" w:sz="0" w:space="0" w:color="auto"/>
                  </w:divBdr>
                  <w:divsChild>
                    <w:div w:id="977150246">
                      <w:marLeft w:val="0"/>
                      <w:marRight w:val="0"/>
                      <w:marTop w:val="0"/>
                      <w:marBottom w:val="0"/>
                      <w:divBdr>
                        <w:top w:val="none" w:sz="0" w:space="0" w:color="auto"/>
                        <w:left w:val="none" w:sz="0" w:space="0" w:color="auto"/>
                        <w:bottom w:val="none" w:sz="0" w:space="0" w:color="auto"/>
                        <w:right w:val="none" w:sz="0" w:space="0" w:color="auto"/>
                      </w:divBdr>
                    </w:div>
                  </w:divsChild>
                </w:div>
                <w:div w:id="979072424">
                  <w:marLeft w:val="0"/>
                  <w:marRight w:val="0"/>
                  <w:marTop w:val="0"/>
                  <w:marBottom w:val="0"/>
                  <w:divBdr>
                    <w:top w:val="none" w:sz="0" w:space="0" w:color="auto"/>
                    <w:left w:val="none" w:sz="0" w:space="0" w:color="auto"/>
                    <w:bottom w:val="none" w:sz="0" w:space="0" w:color="auto"/>
                    <w:right w:val="none" w:sz="0" w:space="0" w:color="auto"/>
                  </w:divBdr>
                  <w:divsChild>
                    <w:div w:id="1536579048">
                      <w:marLeft w:val="0"/>
                      <w:marRight w:val="0"/>
                      <w:marTop w:val="0"/>
                      <w:marBottom w:val="0"/>
                      <w:divBdr>
                        <w:top w:val="none" w:sz="0" w:space="0" w:color="auto"/>
                        <w:left w:val="none" w:sz="0" w:space="0" w:color="auto"/>
                        <w:bottom w:val="none" w:sz="0" w:space="0" w:color="auto"/>
                        <w:right w:val="none" w:sz="0" w:space="0" w:color="auto"/>
                      </w:divBdr>
                    </w:div>
                  </w:divsChild>
                </w:div>
                <w:div w:id="984167727">
                  <w:marLeft w:val="0"/>
                  <w:marRight w:val="0"/>
                  <w:marTop w:val="0"/>
                  <w:marBottom w:val="0"/>
                  <w:divBdr>
                    <w:top w:val="none" w:sz="0" w:space="0" w:color="auto"/>
                    <w:left w:val="none" w:sz="0" w:space="0" w:color="auto"/>
                    <w:bottom w:val="none" w:sz="0" w:space="0" w:color="auto"/>
                    <w:right w:val="none" w:sz="0" w:space="0" w:color="auto"/>
                  </w:divBdr>
                  <w:divsChild>
                    <w:div w:id="1394350437">
                      <w:marLeft w:val="0"/>
                      <w:marRight w:val="0"/>
                      <w:marTop w:val="0"/>
                      <w:marBottom w:val="0"/>
                      <w:divBdr>
                        <w:top w:val="none" w:sz="0" w:space="0" w:color="auto"/>
                        <w:left w:val="none" w:sz="0" w:space="0" w:color="auto"/>
                        <w:bottom w:val="none" w:sz="0" w:space="0" w:color="auto"/>
                        <w:right w:val="none" w:sz="0" w:space="0" w:color="auto"/>
                      </w:divBdr>
                    </w:div>
                  </w:divsChild>
                </w:div>
                <w:div w:id="1008212781">
                  <w:marLeft w:val="0"/>
                  <w:marRight w:val="0"/>
                  <w:marTop w:val="0"/>
                  <w:marBottom w:val="0"/>
                  <w:divBdr>
                    <w:top w:val="none" w:sz="0" w:space="0" w:color="auto"/>
                    <w:left w:val="none" w:sz="0" w:space="0" w:color="auto"/>
                    <w:bottom w:val="none" w:sz="0" w:space="0" w:color="auto"/>
                    <w:right w:val="none" w:sz="0" w:space="0" w:color="auto"/>
                  </w:divBdr>
                  <w:divsChild>
                    <w:div w:id="1943412316">
                      <w:marLeft w:val="0"/>
                      <w:marRight w:val="0"/>
                      <w:marTop w:val="0"/>
                      <w:marBottom w:val="0"/>
                      <w:divBdr>
                        <w:top w:val="none" w:sz="0" w:space="0" w:color="auto"/>
                        <w:left w:val="none" w:sz="0" w:space="0" w:color="auto"/>
                        <w:bottom w:val="none" w:sz="0" w:space="0" w:color="auto"/>
                        <w:right w:val="none" w:sz="0" w:space="0" w:color="auto"/>
                      </w:divBdr>
                    </w:div>
                  </w:divsChild>
                </w:div>
                <w:div w:id="1035235033">
                  <w:marLeft w:val="0"/>
                  <w:marRight w:val="0"/>
                  <w:marTop w:val="0"/>
                  <w:marBottom w:val="0"/>
                  <w:divBdr>
                    <w:top w:val="none" w:sz="0" w:space="0" w:color="auto"/>
                    <w:left w:val="none" w:sz="0" w:space="0" w:color="auto"/>
                    <w:bottom w:val="none" w:sz="0" w:space="0" w:color="auto"/>
                    <w:right w:val="none" w:sz="0" w:space="0" w:color="auto"/>
                  </w:divBdr>
                  <w:divsChild>
                    <w:div w:id="383793204">
                      <w:marLeft w:val="0"/>
                      <w:marRight w:val="0"/>
                      <w:marTop w:val="0"/>
                      <w:marBottom w:val="0"/>
                      <w:divBdr>
                        <w:top w:val="none" w:sz="0" w:space="0" w:color="auto"/>
                        <w:left w:val="none" w:sz="0" w:space="0" w:color="auto"/>
                        <w:bottom w:val="none" w:sz="0" w:space="0" w:color="auto"/>
                        <w:right w:val="none" w:sz="0" w:space="0" w:color="auto"/>
                      </w:divBdr>
                    </w:div>
                  </w:divsChild>
                </w:div>
                <w:div w:id="1051542739">
                  <w:marLeft w:val="0"/>
                  <w:marRight w:val="0"/>
                  <w:marTop w:val="0"/>
                  <w:marBottom w:val="0"/>
                  <w:divBdr>
                    <w:top w:val="none" w:sz="0" w:space="0" w:color="auto"/>
                    <w:left w:val="none" w:sz="0" w:space="0" w:color="auto"/>
                    <w:bottom w:val="none" w:sz="0" w:space="0" w:color="auto"/>
                    <w:right w:val="none" w:sz="0" w:space="0" w:color="auto"/>
                  </w:divBdr>
                  <w:divsChild>
                    <w:div w:id="989864277">
                      <w:marLeft w:val="0"/>
                      <w:marRight w:val="0"/>
                      <w:marTop w:val="0"/>
                      <w:marBottom w:val="0"/>
                      <w:divBdr>
                        <w:top w:val="none" w:sz="0" w:space="0" w:color="auto"/>
                        <w:left w:val="none" w:sz="0" w:space="0" w:color="auto"/>
                        <w:bottom w:val="none" w:sz="0" w:space="0" w:color="auto"/>
                        <w:right w:val="none" w:sz="0" w:space="0" w:color="auto"/>
                      </w:divBdr>
                    </w:div>
                  </w:divsChild>
                </w:div>
                <w:div w:id="1059673677">
                  <w:marLeft w:val="0"/>
                  <w:marRight w:val="0"/>
                  <w:marTop w:val="0"/>
                  <w:marBottom w:val="0"/>
                  <w:divBdr>
                    <w:top w:val="none" w:sz="0" w:space="0" w:color="auto"/>
                    <w:left w:val="none" w:sz="0" w:space="0" w:color="auto"/>
                    <w:bottom w:val="none" w:sz="0" w:space="0" w:color="auto"/>
                    <w:right w:val="none" w:sz="0" w:space="0" w:color="auto"/>
                  </w:divBdr>
                  <w:divsChild>
                    <w:div w:id="989406999">
                      <w:marLeft w:val="0"/>
                      <w:marRight w:val="0"/>
                      <w:marTop w:val="0"/>
                      <w:marBottom w:val="0"/>
                      <w:divBdr>
                        <w:top w:val="none" w:sz="0" w:space="0" w:color="auto"/>
                        <w:left w:val="none" w:sz="0" w:space="0" w:color="auto"/>
                        <w:bottom w:val="none" w:sz="0" w:space="0" w:color="auto"/>
                        <w:right w:val="none" w:sz="0" w:space="0" w:color="auto"/>
                      </w:divBdr>
                    </w:div>
                  </w:divsChild>
                </w:div>
                <w:div w:id="1078017079">
                  <w:marLeft w:val="0"/>
                  <w:marRight w:val="0"/>
                  <w:marTop w:val="0"/>
                  <w:marBottom w:val="0"/>
                  <w:divBdr>
                    <w:top w:val="none" w:sz="0" w:space="0" w:color="auto"/>
                    <w:left w:val="none" w:sz="0" w:space="0" w:color="auto"/>
                    <w:bottom w:val="none" w:sz="0" w:space="0" w:color="auto"/>
                    <w:right w:val="none" w:sz="0" w:space="0" w:color="auto"/>
                  </w:divBdr>
                  <w:divsChild>
                    <w:div w:id="1398939371">
                      <w:marLeft w:val="0"/>
                      <w:marRight w:val="0"/>
                      <w:marTop w:val="0"/>
                      <w:marBottom w:val="0"/>
                      <w:divBdr>
                        <w:top w:val="none" w:sz="0" w:space="0" w:color="auto"/>
                        <w:left w:val="none" w:sz="0" w:space="0" w:color="auto"/>
                        <w:bottom w:val="none" w:sz="0" w:space="0" w:color="auto"/>
                        <w:right w:val="none" w:sz="0" w:space="0" w:color="auto"/>
                      </w:divBdr>
                    </w:div>
                  </w:divsChild>
                </w:div>
                <w:div w:id="1079641437">
                  <w:marLeft w:val="0"/>
                  <w:marRight w:val="0"/>
                  <w:marTop w:val="0"/>
                  <w:marBottom w:val="0"/>
                  <w:divBdr>
                    <w:top w:val="none" w:sz="0" w:space="0" w:color="auto"/>
                    <w:left w:val="none" w:sz="0" w:space="0" w:color="auto"/>
                    <w:bottom w:val="none" w:sz="0" w:space="0" w:color="auto"/>
                    <w:right w:val="none" w:sz="0" w:space="0" w:color="auto"/>
                  </w:divBdr>
                  <w:divsChild>
                    <w:div w:id="761031439">
                      <w:marLeft w:val="0"/>
                      <w:marRight w:val="0"/>
                      <w:marTop w:val="0"/>
                      <w:marBottom w:val="0"/>
                      <w:divBdr>
                        <w:top w:val="none" w:sz="0" w:space="0" w:color="auto"/>
                        <w:left w:val="none" w:sz="0" w:space="0" w:color="auto"/>
                        <w:bottom w:val="none" w:sz="0" w:space="0" w:color="auto"/>
                        <w:right w:val="none" w:sz="0" w:space="0" w:color="auto"/>
                      </w:divBdr>
                    </w:div>
                  </w:divsChild>
                </w:div>
                <w:div w:id="1080253546">
                  <w:marLeft w:val="0"/>
                  <w:marRight w:val="0"/>
                  <w:marTop w:val="0"/>
                  <w:marBottom w:val="0"/>
                  <w:divBdr>
                    <w:top w:val="none" w:sz="0" w:space="0" w:color="auto"/>
                    <w:left w:val="none" w:sz="0" w:space="0" w:color="auto"/>
                    <w:bottom w:val="none" w:sz="0" w:space="0" w:color="auto"/>
                    <w:right w:val="none" w:sz="0" w:space="0" w:color="auto"/>
                  </w:divBdr>
                  <w:divsChild>
                    <w:div w:id="1299529881">
                      <w:marLeft w:val="0"/>
                      <w:marRight w:val="0"/>
                      <w:marTop w:val="0"/>
                      <w:marBottom w:val="0"/>
                      <w:divBdr>
                        <w:top w:val="none" w:sz="0" w:space="0" w:color="auto"/>
                        <w:left w:val="none" w:sz="0" w:space="0" w:color="auto"/>
                        <w:bottom w:val="none" w:sz="0" w:space="0" w:color="auto"/>
                        <w:right w:val="none" w:sz="0" w:space="0" w:color="auto"/>
                      </w:divBdr>
                    </w:div>
                  </w:divsChild>
                </w:div>
                <w:div w:id="1096290338">
                  <w:marLeft w:val="0"/>
                  <w:marRight w:val="0"/>
                  <w:marTop w:val="0"/>
                  <w:marBottom w:val="0"/>
                  <w:divBdr>
                    <w:top w:val="none" w:sz="0" w:space="0" w:color="auto"/>
                    <w:left w:val="none" w:sz="0" w:space="0" w:color="auto"/>
                    <w:bottom w:val="none" w:sz="0" w:space="0" w:color="auto"/>
                    <w:right w:val="none" w:sz="0" w:space="0" w:color="auto"/>
                  </w:divBdr>
                  <w:divsChild>
                    <w:div w:id="400757433">
                      <w:marLeft w:val="0"/>
                      <w:marRight w:val="0"/>
                      <w:marTop w:val="0"/>
                      <w:marBottom w:val="0"/>
                      <w:divBdr>
                        <w:top w:val="none" w:sz="0" w:space="0" w:color="auto"/>
                        <w:left w:val="none" w:sz="0" w:space="0" w:color="auto"/>
                        <w:bottom w:val="none" w:sz="0" w:space="0" w:color="auto"/>
                        <w:right w:val="none" w:sz="0" w:space="0" w:color="auto"/>
                      </w:divBdr>
                    </w:div>
                  </w:divsChild>
                </w:div>
                <w:div w:id="1097605099">
                  <w:marLeft w:val="0"/>
                  <w:marRight w:val="0"/>
                  <w:marTop w:val="0"/>
                  <w:marBottom w:val="0"/>
                  <w:divBdr>
                    <w:top w:val="none" w:sz="0" w:space="0" w:color="auto"/>
                    <w:left w:val="none" w:sz="0" w:space="0" w:color="auto"/>
                    <w:bottom w:val="none" w:sz="0" w:space="0" w:color="auto"/>
                    <w:right w:val="none" w:sz="0" w:space="0" w:color="auto"/>
                  </w:divBdr>
                  <w:divsChild>
                    <w:div w:id="1272476525">
                      <w:marLeft w:val="0"/>
                      <w:marRight w:val="0"/>
                      <w:marTop w:val="0"/>
                      <w:marBottom w:val="0"/>
                      <w:divBdr>
                        <w:top w:val="none" w:sz="0" w:space="0" w:color="auto"/>
                        <w:left w:val="none" w:sz="0" w:space="0" w:color="auto"/>
                        <w:bottom w:val="none" w:sz="0" w:space="0" w:color="auto"/>
                        <w:right w:val="none" w:sz="0" w:space="0" w:color="auto"/>
                      </w:divBdr>
                    </w:div>
                  </w:divsChild>
                </w:div>
                <w:div w:id="1105733935">
                  <w:marLeft w:val="0"/>
                  <w:marRight w:val="0"/>
                  <w:marTop w:val="0"/>
                  <w:marBottom w:val="0"/>
                  <w:divBdr>
                    <w:top w:val="none" w:sz="0" w:space="0" w:color="auto"/>
                    <w:left w:val="none" w:sz="0" w:space="0" w:color="auto"/>
                    <w:bottom w:val="none" w:sz="0" w:space="0" w:color="auto"/>
                    <w:right w:val="none" w:sz="0" w:space="0" w:color="auto"/>
                  </w:divBdr>
                  <w:divsChild>
                    <w:div w:id="971055215">
                      <w:marLeft w:val="0"/>
                      <w:marRight w:val="0"/>
                      <w:marTop w:val="0"/>
                      <w:marBottom w:val="0"/>
                      <w:divBdr>
                        <w:top w:val="none" w:sz="0" w:space="0" w:color="auto"/>
                        <w:left w:val="none" w:sz="0" w:space="0" w:color="auto"/>
                        <w:bottom w:val="none" w:sz="0" w:space="0" w:color="auto"/>
                        <w:right w:val="none" w:sz="0" w:space="0" w:color="auto"/>
                      </w:divBdr>
                    </w:div>
                  </w:divsChild>
                </w:div>
                <w:div w:id="1106657343">
                  <w:marLeft w:val="0"/>
                  <w:marRight w:val="0"/>
                  <w:marTop w:val="0"/>
                  <w:marBottom w:val="0"/>
                  <w:divBdr>
                    <w:top w:val="none" w:sz="0" w:space="0" w:color="auto"/>
                    <w:left w:val="none" w:sz="0" w:space="0" w:color="auto"/>
                    <w:bottom w:val="none" w:sz="0" w:space="0" w:color="auto"/>
                    <w:right w:val="none" w:sz="0" w:space="0" w:color="auto"/>
                  </w:divBdr>
                  <w:divsChild>
                    <w:div w:id="764347117">
                      <w:marLeft w:val="0"/>
                      <w:marRight w:val="0"/>
                      <w:marTop w:val="0"/>
                      <w:marBottom w:val="0"/>
                      <w:divBdr>
                        <w:top w:val="none" w:sz="0" w:space="0" w:color="auto"/>
                        <w:left w:val="none" w:sz="0" w:space="0" w:color="auto"/>
                        <w:bottom w:val="none" w:sz="0" w:space="0" w:color="auto"/>
                        <w:right w:val="none" w:sz="0" w:space="0" w:color="auto"/>
                      </w:divBdr>
                    </w:div>
                  </w:divsChild>
                </w:div>
                <w:div w:id="1127548329">
                  <w:marLeft w:val="0"/>
                  <w:marRight w:val="0"/>
                  <w:marTop w:val="0"/>
                  <w:marBottom w:val="0"/>
                  <w:divBdr>
                    <w:top w:val="none" w:sz="0" w:space="0" w:color="auto"/>
                    <w:left w:val="none" w:sz="0" w:space="0" w:color="auto"/>
                    <w:bottom w:val="none" w:sz="0" w:space="0" w:color="auto"/>
                    <w:right w:val="none" w:sz="0" w:space="0" w:color="auto"/>
                  </w:divBdr>
                  <w:divsChild>
                    <w:div w:id="713116946">
                      <w:marLeft w:val="0"/>
                      <w:marRight w:val="0"/>
                      <w:marTop w:val="0"/>
                      <w:marBottom w:val="0"/>
                      <w:divBdr>
                        <w:top w:val="none" w:sz="0" w:space="0" w:color="auto"/>
                        <w:left w:val="none" w:sz="0" w:space="0" w:color="auto"/>
                        <w:bottom w:val="none" w:sz="0" w:space="0" w:color="auto"/>
                        <w:right w:val="none" w:sz="0" w:space="0" w:color="auto"/>
                      </w:divBdr>
                    </w:div>
                  </w:divsChild>
                </w:div>
                <w:div w:id="1131942569">
                  <w:marLeft w:val="0"/>
                  <w:marRight w:val="0"/>
                  <w:marTop w:val="0"/>
                  <w:marBottom w:val="0"/>
                  <w:divBdr>
                    <w:top w:val="none" w:sz="0" w:space="0" w:color="auto"/>
                    <w:left w:val="none" w:sz="0" w:space="0" w:color="auto"/>
                    <w:bottom w:val="none" w:sz="0" w:space="0" w:color="auto"/>
                    <w:right w:val="none" w:sz="0" w:space="0" w:color="auto"/>
                  </w:divBdr>
                  <w:divsChild>
                    <w:div w:id="1508055430">
                      <w:marLeft w:val="0"/>
                      <w:marRight w:val="0"/>
                      <w:marTop w:val="0"/>
                      <w:marBottom w:val="0"/>
                      <w:divBdr>
                        <w:top w:val="none" w:sz="0" w:space="0" w:color="auto"/>
                        <w:left w:val="none" w:sz="0" w:space="0" w:color="auto"/>
                        <w:bottom w:val="none" w:sz="0" w:space="0" w:color="auto"/>
                        <w:right w:val="none" w:sz="0" w:space="0" w:color="auto"/>
                      </w:divBdr>
                    </w:div>
                  </w:divsChild>
                </w:div>
                <w:div w:id="1147624935">
                  <w:marLeft w:val="0"/>
                  <w:marRight w:val="0"/>
                  <w:marTop w:val="0"/>
                  <w:marBottom w:val="0"/>
                  <w:divBdr>
                    <w:top w:val="none" w:sz="0" w:space="0" w:color="auto"/>
                    <w:left w:val="none" w:sz="0" w:space="0" w:color="auto"/>
                    <w:bottom w:val="none" w:sz="0" w:space="0" w:color="auto"/>
                    <w:right w:val="none" w:sz="0" w:space="0" w:color="auto"/>
                  </w:divBdr>
                  <w:divsChild>
                    <w:div w:id="2103379583">
                      <w:marLeft w:val="0"/>
                      <w:marRight w:val="0"/>
                      <w:marTop w:val="0"/>
                      <w:marBottom w:val="0"/>
                      <w:divBdr>
                        <w:top w:val="none" w:sz="0" w:space="0" w:color="auto"/>
                        <w:left w:val="none" w:sz="0" w:space="0" w:color="auto"/>
                        <w:bottom w:val="none" w:sz="0" w:space="0" w:color="auto"/>
                        <w:right w:val="none" w:sz="0" w:space="0" w:color="auto"/>
                      </w:divBdr>
                    </w:div>
                  </w:divsChild>
                </w:div>
                <w:div w:id="1151600592">
                  <w:marLeft w:val="0"/>
                  <w:marRight w:val="0"/>
                  <w:marTop w:val="0"/>
                  <w:marBottom w:val="0"/>
                  <w:divBdr>
                    <w:top w:val="none" w:sz="0" w:space="0" w:color="auto"/>
                    <w:left w:val="none" w:sz="0" w:space="0" w:color="auto"/>
                    <w:bottom w:val="none" w:sz="0" w:space="0" w:color="auto"/>
                    <w:right w:val="none" w:sz="0" w:space="0" w:color="auto"/>
                  </w:divBdr>
                  <w:divsChild>
                    <w:div w:id="611548524">
                      <w:marLeft w:val="0"/>
                      <w:marRight w:val="0"/>
                      <w:marTop w:val="0"/>
                      <w:marBottom w:val="0"/>
                      <w:divBdr>
                        <w:top w:val="none" w:sz="0" w:space="0" w:color="auto"/>
                        <w:left w:val="none" w:sz="0" w:space="0" w:color="auto"/>
                        <w:bottom w:val="none" w:sz="0" w:space="0" w:color="auto"/>
                        <w:right w:val="none" w:sz="0" w:space="0" w:color="auto"/>
                      </w:divBdr>
                    </w:div>
                  </w:divsChild>
                </w:div>
                <w:div w:id="1154563028">
                  <w:marLeft w:val="0"/>
                  <w:marRight w:val="0"/>
                  <w:marTop w:val="0"/>
                  <w:marBottom w:val="0"/>
                  <w:divBdr>
                    <w:top w:val="none" w:sz="0" w:space="0" w:color="auto"/>
                    <w:left w:val="none" w:sz="0" w:space="0" w:color="auto"/>
                    <w:bottom w:val="none" w:sz="0" w:space="0" w:color="auto"/>
                    <w:right w:val="none" w:sz="0" w:space="0" w:color="auto"/>
                  </w:divBdr>
                  <w:divsChild>
                    <w:div w:id="139814774">
                      <w:marLeft w:val="0"/>
                      <w:marRight w:val="0"/>
                      <w:marTop w:val="0"/>
                      <w:marBottom w:val="0"/>
                      <w:divBdr>
                        <w:top w:val="none" w:sz="0" w:space="0" w:color="auto"/>
                        <w:left w:val="none" w:sz="0" w:space="0" w:color="auto"/>
                        <w:bottom w:val="none" w:sz="0" w:space="0" w:color="auto"/>
                        <w:right w:val="none" w:sz="0" w:space="0" w:color="auto"/>
                      </w:divBdr>
                    </w:div>
                  </w:divsChild>
                </w:div>
                <w:div w:id="1154955142">
                  <w:marLeft w:val="0"/>
                  <w:marRight w:val="0"/>
                  <w:marTop w:val="0"/>
                  <w:marBottom w:val="0"/>
                  <w:divBdr>
                    <w:top w:val="none" w:sz="0" w:space="0" w:color="auto"/>
                    <w:left w:val="none" w:sz="0" w:space="0" w:color="auto"/>
                    <w:bottom w:val="none" w:sz="0" w:space="0" w:color="auto"/>
                    <w:right w:val="none" w:sz="0" w:space="0" w:color="auto"/>
                  </w:divBdr>
                  <w:divsChild>
                    <w:div w:id="143007548">
                      <w:marLeft w:val="0"/>
                      <w:marRight w:val="0"/>
                      <w:marTop w:val="0"/>
                      <w:marBottom w:val="0"/>
                      <w:divBdr>
                        <w:top w:val="none" w:sz="0" w:space="0" w:color="auto"/>
                        <w:left w:val="none" w:sz="0" w:space="0" w:color="auto"/>
                        <w:bottom w:val="none" w:sz="0" w:space="0" w:color="auto"/>
                        <w:right w:val="none" w:sz="0" w:space="0" w:color="auto"/>
                      </w:divBdr>
                    </w:div>
                  </w:divsChild>
                </w:div>
                <w:div w:id="1161430161">
                  <w:marLeft w:val="0"/>
                  <w:marRight w:val="0"/>
                  <w:marTop w:val="0"/>
                  <w:marBottom w:val="0"/>
                  <w:divBdr>
                    <w:top w:val="none" w:sz="0" w:space="0" w:color="auto"/>
                    <w:left w:val="none" w:sz="0" w:space="0" w:color="auto"/>
                    <w:bottom w:val="none" w:sz="0" w:space="0" w:color="auto"/>
                    <w:right w:val="none" w:sz="0" w:space="0" w:color="auto"/>
                  </w:divBdr>
                  <w:divsChild>
                    <w:div w:id="366226043">
                      <w:marLeft w:val="0"/>
                      <w:marRight w:val="0"/>
                      <w:marTop w:val="0"/>
                      <w:marBottom w:val="0"/>
                      <w:divBdr>
                        <w:top w:val="none" w:sz="0" w:space="0" w:color="auto"/>
                        <w:left w:val="none" w:sz="0" w:space="0" w:color="auto"/>
                        <w:bottom w:val="none" w:sz="0" w:space="0" w:color="auto"/>
                        <w:right w:val="none" w:sz="0" w:space="0" w:color="auto"/>
                      </w:divBdr>
                    </w:div>
                  </w:divsChild>
                </w:div>
                <w:div w:id="1166289269">
                  <w:marLeft w:val="0"/>
                  <w:marRight w:val="0"/>
                  <w:marTop w:val="0"/>
                  <w:marBottom w:val="0"/>
                  <w:divBdr>
                    <w:top w:val="none" w:sz="0" w:space="0" w:color="auto"/>
                    <w:left w:val="none" w:sz="0" w:space="0" w:color="auto"/>
                    <w:bottom w:val="none" w:sz="0" w:space="0" w:color="auto"/>
                    <w:right w:val="none" w:sz="0" w:space="0" w:color="auto"/>
                  </w:divBdr>
                  <w:divsChild>
                    <w:div w:id="1375351777">
                      <w:marLeft w:val="0"/>
                      <w:marRight w:val="0"/>
                      <w:marTop w:val="0"/>
                      <w:marBottom w:val="0"/>
                      <w:divBdr>
                        <w:top w:val="none" w:sz="0" w:space="0" w:color="auto"/>
                        <w:left w:val="none" w:sz="0" w:space="0" w:color="auto"/>
                        <w:bottom w:val="none" w:sz="0" w:space="0" w:color="auto"/>
                        <w:right w:val="none" w:sz="0" w:space="0" w:color="auto"/>
                      </w:divBdr>
                    </w:div>
                  </w:divsChild>
                </w:div>
                <w:div w:id="1167135808">
                  <w:marLeft w:val="0"/>
                  <w:marRight w:val="0"/>
                  <w:marTop w:val="0"/>
                  <w:marBottom w:val="0"/>
                  <w:divBdr>
                    <w:top w:val="none" w:sz="0" w:space="0" w:color="auto"/>
                    <w:left w:val="none" w:sz="0" w:space="0" w:color="auto"/>
                    <w:bottom w:val="none" w:sz="0" w:space="0" w:color="auto"/>
                    <w:right w:val="none" w:sz="0" w:space="0" w:color="auto"/>
                  </w:divBdr>
                  <w:divsChild>
                    <w:div w:id="2124377267">
                      <w:marLeft w:val="0"/>
                      <w:marRight w:val="0"/>
                      <w:marTop w:val="0"/>
                      <w:marBottom w:val="0"/>
                      <w:divBdr>
                        <w:top w:val="none" w:sz="0" w:space="0" w:color="auto"/>
                        <w:left w:val="none" w:sz="0" w:space="0" w:color="auto"/>
                        <w:bottom w:val="none" w:sz="0" w:space="0" w:color="auto"/>
                        <w:right w:val="none" w:sz="0" w:space="0" w:color="auto"/>
                      </w:divBdr>
                    </w:div>
                  </w:divsChild>
                </w:div>
                <w:div w:id="1168400962">
                  <w:marLeft w:val="0"/>
                  <w:marRight w:val="0"/>
                  <w:marTop w:val="0"/>
                  <w:marBottom w:val="0"/>
                  <w:divBdr>
                    <w:top w:val="none" w:sz="0" w:space="0" w:color="auto"/>
                    <w:left w:val="none" w:sz="0" w:space="0" w:color="auto"/>
                    <w:bottom w:val="none" w:sz="0" w:space="0" w:color="auto"/>
                    <w:right w:val="none" w:sz="0" w:space="0" w:color="auto"/>
                  </w:divBdr>
                  <w:divsChild>
                    <w:div w:id="2080320193">
                      <w:marLeft w:val="0"/>
                      <w:marRight w:val="0"/>
                      <w:marTop w:val="0"/>
                      <w:marBottom w:val="0"/>
                      <w:divBdr>
                        <w:top w:val="none" w:sz="0" w:space="0" w:color="auto"/>
                        <w:left w:val="none" w:sz="0" w:space="0" w:color="auto"/>
                        <w:bottom w:val="none" w:sz="0" w:space="0" w:color="auto"/>
                        <w:right w:val="none" w:sz="0" w:space="0" w:color="auto"/>
                      </w:divBdr>
                    </w:div>
                  </w:divsChild>
                </w:div>
                <w:div w:id="1172449230">
                  <w:marLeft w:val="0"/>
                  <w:marRight w:val="0"/>
                  <w:marTop w:val="0"/>
                  <w:marBottom w:val="0"/>
                  <w:divBdr>
                    <w:top w:val="none" w:sz="0" w:space="0" w:color="auto"/>
                    <w:left w:val="none" w:sz="0" w:space="0" w:color="auto"/>
                    <w:bottom w:val="none" w:sz="0" w:space="0" w:color="auto"/>
                    <w:right w:val="none" w:sz="0" w:space="0" w:color="auto"/>
                  </w:divBdr>
                  <w:divsChild>
                    <w:div w:id="1204098949">
                      <w:marLeft w:val="0"/>
                      <w:marRight w:val="0"/>
                      <w:marTop w:val="0"/>
                      <w:marBottom w:val="0"/>
                      <w:divBdr>
                        <w:top w:val="none" w:sz="0" w:space="0" w:color="auto"/>
                        <w:left w:val="none" w:sz="0" w:space="0" w:color="auto"/>
                        <w:bottom w:val="none" w:sz="0" w:space="0" w:color="auto"/>
                        <w:right w:val="none" w:sz="0" w:space="0" w:color="auto"/>
                      </w:divBdr>
                    </w:div>
                  </w:divsChild>
                </w:div>
                <w:div w:id="1188522382">
                  <w:marLeft w:val="0"/>
                  <w:marRight w:val="0"/>
                  <w:marTop w:val="0"/>
                  <w:marBottom w:val="0"/>
                  <w:divBdr>
                    <w:top w:val="none" w:sz="0" w:space="0" w:color="auto"/>
                    <w:left w:val="none" w:sz="0" w:space="0" w:color="auto"/>
                    <w:bottom w:val="none" w:sz="0" w:space="0" w:color="auto"/>
                    <w:right w:val="none" w:sz="0" w:space="0" w:color="auto"/>
                  </w:divBdr>
                  <w:divsChild>
                    <w:div w:id="542406269">
                      <w:marLeft w:val="0"/>
                      <w:marRight w:val="0"/>
                      <w:marTop w:val="0"/>
                      <w:marBottom w:val="0"/>
                      <w:divBdr>
                        <w:top w:val="none" w:sz="0" w:space="0" w:color="auto"/>
                        <w:left w:val="none" w:sz="0" w:space="0" w:color="auto"/>
                        <w:bottom w:val="none" w:sz="0" w:space="0" w:color="auto"/>
                        <w:right w:val="none" w:sz="0" w:space="0" w:color="auto"/>
                      </w:divBdr>
                    </w:div>
                  </w:divsChild>
                </w:div>
                <w:div w:id="1218660994">
                  <w:marLeft w:val="0"/>
                  <w:marRight w:val="0"/>
                  <w:marTop w:val="0"/>
                  <w:marBottom w:val="0"/>
                  <w:divBdr>
                    <w:top w:val="none" w:sz="0" w:space="0" w:color="auto"/>
                    <w:left w:val="none" w:sz="0" w:space="0" w:color="auto"/>
                    <w:bottom w:val="none" w:sz="0" w:space="0" w:color="auto"/>
                    <w:right w:val="none" w:sz="0" w:space="0" w:color="auto"/>
                  </w:divBdr>
                  <w:divsChild>
                    <w:div w:id="503787462">
                      <w:marLeft w:val="0"/>
                      <w:marRight w:val="0"/>
                      <w:marTop w:val="0"/>
                      <w:marBottom w:val="0"/>
                      <w:divBdr>
                        <w:top w:val="none" w:sz="0" w:space="0" w:color="auto"/>
                        <w:left w:val="none" w:sz="0" w:space="0" w:color="auto"/>
                        <w:bottom w:val="none" w:sz="0" w:space="0" w:color="auto"/>
                        <w:right w:val="none" w:sz="0" w:space="0" w:color="auto"/>
                      </w:divBdr>
                    </w:div>
                  </w:divsChild>
                </w:div>
                <w:div w:id="1228422919">
                  <w:marLeft w:val="0"/>
                  <w:marRight w:val="0"/>
                  <w:marTop w:val="0"/>
                  <w:marBottom w:val="0"/>
                  <w:divBdr>
                    <w:top w:val="none" w:sz="0" w:space="0" w:color="auto"/>
                    <w:left w:val="none" w:sz="0" w:space="0" w:color="auto"/>
                    <w:bottom w:val="none" w:sz="0" w:space="0" w:color="auto"/>
                    <w:right w:val="none" w:sz="0" w:space="0" w:color="auto"/>
                  </w:divBdr>
                  <w:divsChild>
                    <w:div w:id="22489183">
                      <w:marLeft w:val="0"/>
                      <w:marRight w:val="0"/>
                      <w:marTop w:val="0"/>
                      <w:marBottom w:val="0"/>
                      <w:divBdr>
                        <w:top w:val="none" w:sz="0" w:space="0" w:color="auto"/>
                        <w:left w:val="none" w:sz="0" w:space="0" w:color="auto"/>
                        <w:bottom w:val="none" w:sz="0" w:space="0" w:color="auto"/>
                        <w:right w:val="none" w:sz="0" w:space="0" w:color="auto"/>
                      </w:divBdr>
                    </w:div>
                  </w:divsChild>
                </w:div>
                <w:div w:id="1236479262">
                  <w:marLeft w:val="0"/>
                  <w:marRight w:val="0"/>
                  <w:marTop w:val="0"/>
                  <w:marBottom w:val="0"/>
                  <w:divBdr>
                    <w:top w:val="none" w:sz="0" w:space="0" w:color="auto"/>
                    <w:left w:val="none" w:sz="0" w:space="0" w:color="auto"/>
                    <w:bottom w:val="none" w:sz="0" w:space="0" w:color="auto"/>
                    <w:right w:val="none" w:sz="0" w:space="0" w:color="auto"/>
                  </w:divBdr>
                  <w:divsChild>
                    <w:div w:id="780879455">
                      <w:marLeft w:val="0"/>
                      <w:marRight w:val="0"/>
                      <w:marTop w:val="0"/>
                      <w:marBottom w:val="0"/>
                      <w:divBdr>
                        <w:top w:val="none" w:sz="0" w:space="0" w:color="auto"/>
                        <w:left w:val="none" w:sz="0" w:space="0" w:color="auto"/>
                        <w:bottom w:val="none" w:sz="0" w:space="0" w:color="auto"/>
                        <w:right w:val="none" w:sz="0" w:space="0" w:color="auto"/>
                      </w:divBdr>
                    </w:div>
                  </w:divsChild>
                </w:div>
                <w:div w:id="1261061077">
                  <w:marLeft w:val="0"/>
                  <w:marRight w:val="0"/>
                  <w:marTop w:val="0"/>
                  <w:marBottom w:val="0"/>
                  <w:divBdr>
                    <w:top w:val="none" w:sz="0" w:space="0" w:color="auto"/>
                    <w:left w:val="none" w:sz="0" w:space="0" w:color="auto"/>
                    <w:bottom w:val="none" w:sz="0" w:space="0" w:color="auto"/>
                    <w:right w:val="none" w:sz="0" w:space="0" w:color="auto"/>
                  </w:divBdr>
                  <w:divsChild>
                    <w:div w:id="1069885358">
                      <w:marLeft w:val="0"/>
                      <w:marRight w:val="0"/>
                      <w:marTop w:val="0"/>
                      <w:marBottom w:val="0"/>
                      <w:divBdr>
                        <w:top w:val="none" w:sz="0" w:space="0" w:color="auto"/>
                        <w:left w:val="none" w:sz="0" w:space="0" w:color="auto"/>
                        <w:bottom w:val="none" w:sz="0" w:space="0" w:color="auto"/>
                        <w:right w:val="none" w:sz="0" w:space="0" w:color="auto"/>
                      </w:divBdr>
                    </w:div>
                  </w:divsChild>
                </w:div>
                <w:div w:id="1267035092">
                  <w:marLeft w:val="0"/>
                  <w:marRight w:val="0"/>
                  <w:marTop w:val="0"/>
                  <w:marBottom w:val="0"/>
                  <w:divBdr>
                    <w:top w:val="none" w:sz="0" w:space="0" w:color="auto"/>
                    <w:left w:val="none" w:sz="0" w:space="0" w:color="auto"/>
                    <w:bottom w:val="none" w:sz="0" w:space="0" w:color="auto"/>
                    <w:right w:val="none" w:sz="0" w:space="0" w:color="auto"/>
                  </w:divBdr>
                  <w:divsChild>
                    <w:div w:id="841821406">
                      <w:marLeft w:val="0"/>
                      <w:marRight w:val="0"/>
                      <w:marTop w:val="0"/>
                      <w:marBottom w:val="0"/>
                      <w:divBdr>
                        <w:top w:val="none" w:sz="0" w:space="0" w:color="auto"/>
                        <w:left w:val="none" w:sz="0" w:space="0" w:color="auto"/>
                        <w:bottom w:val="none" w:sz="0" w:space="0" w:color="auto"/>
                        <w:right w:val="none" w:sz="0" w:space="0" w:color="auto"/>
                      </w:divBdr>
                    </w:div>
                  </w:divsChild>
                </w:div>
                <w:div w:id="1284849279">
                  <w:marLeft w:val="0"/>
                  <w:marRight w:val="0"/>
                  <w:marTop w:val="0"/>
                  <w:marBottom w:val="0"/>
                  <w:divBdr>
                    <w:top w:val="none" w:sz="0" w:space="0" w:color="auto"/>
                    <w:left w:val="none" w:sz="0" w:space="0" w:color="auto"/>
                    <w:bottom w:val="none" w:sz="0" w:space="0" w:color="auto"/>
                    <w:right w:val="none" w:sz="0" w:space="0" w:color="auto"/>
                  </w:divBdr>
                  <w:divsChild>
                    <w:div w:id="1531606103">
                      <w:marLeft w:val="0"/>
                      <w:marRight w:val="0"/>
                      <w:marTop w:val="0"/>
                      <w:marBottom w:val="0"/>
                      <w:divBdr>
                        <w:top w:val="none" w:sz="0" w:space="0" w:color="auto"/>
                        <w:left w:val="none" w:sz="0" w:space="0" w:color="auto"/>
                        <w:bottom w:val="none" w:sz="0" w:space="0" w:color="auto"/>
                        <w:right w:val="none" w:sz="0" w:space="0" w:color="auto"/>
                      </w:divBdr>
                    </w:div>
                  </w:divsChild>
                </w:div>
                <w:div w:id="1290361563">
                  <w:marLeft w:val="0"/>
                  <w:marRight w:val="0"/>
                  <w:marTop w:val="0"/>
                  <w:marBottom w:val="0"/>
                  <w:divBdr>
                    <w:top w:val="none" w:sz="0" w:space="0" w:color="auto"/>
                    <w:left w:val="none" w:sz="0" w:space="0" w:color="auto"/>
                    <w:bottom w:val="none" w:sz="0" w:space="0" w:color="auto"/>
                    <w:right w:val="none" w:sz="0" w:space="0" w:color="auto"/>
                  </w:divBdr>
                  <w:divsChild>
                    <w:div w:id="671681015">
                      <w:marLeft w:val="0"/>
                      <w:marRight w:val="0"/>
                      <w:marTop w:val="0"/>
                      <w:marBottom w:val="0"/>
                      <w:divBdr>
                        <w:top w:val="none" w:sz="0" w:space="0" w:color="auto"/>
                        <w:left w:val="none" w:sz="0" w:space="0" w:color="auto"/>
                        <w:bottom w:val="none" w:sz="0" w:space="0" w:color="auto"/>
                        <w:right w:val="none" w:sz="0" w:space="0" w:color="auto"/>
                      </w:divBdr>
                    </w:div>
                  </w:divsChild>
                </w:div>
                <w:div w:id="1308392630">
                  <w:marLeft w:val="0"/>
                  <w:marRight w:val="0"/>
                  <w:marTop w:val="0"/>
                  <w:marBottom w:val="0"/>
                  <w:divBdr>
                    <w:top w:val="none" w:sz="0" w:space="0" w:color="auto"/>
                    <w:left w:val="none" w:sz="0" w:space="0" w:color="auto"/>
                    <w:bottom w:val="none" w:sz="0" w:space="0" w:color="auto"/>
                    <w:right w:val="none" w:sz="0" w:space="0" w:color="auto"/>
                  </w:divBdr>
                  <w:divsChild>
                    <w:div w:id="1593010292">
                      <w:marLeft w:val="0"/>
                      <w:marRight w:val="0"/>
                      <w:marTop w:val="0"/>
                      <w:marBottom w:val="0"/>
                      <w:divBdr>
                        <w:top w:val="none" w:sz="0" w:space="0" w:color="auto"/>
                        <w:left w:val="none" w:sz="0" w:space="0" w:color="auto"/>
                        <w:bottom w:val="none" w:sz="0" w:space="0" w:color="auto"/>
                        <w:right w:val="none" w:sz="0" w:space="0" w:color="auto"/>
                      </w:divBdr>
                    </w:div>
                  </w:divsChild>
                </w:div>
                <w:div w:id="1322731970">
                  <w:marLeft w:val="0"/>
                  <w:marRight w:val="0"/>
                  <w:marTop w:val="0"/>
                  <w:marBottom w:val="0"/>
                  <w:divBdr>
                    <w:top w:val="none" w:sz="0" w:space="0" w:color="auto"/>
                    <w:left w:val="none" w:sz="0" w:space="0" w:color="auto"/>
                    <w:bottom w:val="none" w:sz="0" w:space="0" w:color="auto"/>
                    <w:right w:val="none" w:sz="0" w:space="0" w:color="auto"/>
                  </w:divBdr>
                  <w:divsChild>
                    <w:div w:id="995065089">
                      <w:marLeft w:val="0"/>
                      <w:marRight w:val="0"/>
                      <w:marTop w:val="0"/>
                      <w:marBottom w:val="0"/>
                      <w:divBdr>
                        <w:top w:val="none" w:sz="0" w:space="0" w:color="auto"/>
                        <w:left w:val="none" w:sz="0" w:space="0" w:color="auto"/>
                        <w:bottom w:val="none" w:sz="0" w:space="0" w:color="auto"/>
                        <w:right w:val="none" w:sz="0" w:space="0" w:color="auto"/>
                      </w:divBdr>
                    </w:div>
                  </w:divsChild>
                </w:div>
                <w:div w:id="1334257285">
                  <w:marLeft w:val="0"/>
                  <w:marRight w:val="0"/>
                  <w:marTop w:val="0"/>
                  <w:marBottom w:val="0"/>
                  <w:divBdr>
                    <w:top w:val="none" w:sz="0" w:space="0" w:color="auto"/>
                    <w:left w:val="none" w:sz="0" w:space="0" w:color="auto"/>
                    <w:bottom w:val="none" w:sz="0" w:space="0" w:color="auto"/>
                    <w:right w:val="none" w:sz="0" w:space="0" w:color="auto"/>
                  </w:divBdr>
                  <w:divsChild>
                    <w:div w:id="1651396329">
                      <w:marLeft w:val="0"/>
                      <w:marRight w:val="0"/>
                      <w:marTop w:val="0"/>
                      <w:marBottom w:val="0"/>
                      <w:divBdr>
                        <w:top w:val="none" w:sz="0" w:space="0" w:color="auto"/>
                        <w:left w:val="none" w:sz="0" w:space="0" w:color="auto"/>
                        <w:bottom w:val="none" w:sz="0" w:space="0" w:color="auto"/>
                        <w:right w:val="none" w:sz="0" w:space="0" w:color="auto"/>
                      </w:divBdr>
                    </w:div>
                  </w:divsChild>
                </w:div>
                <w:div w:id="1356419456">
                  <w:marLeft w:val="0"/>
                  <w:marRight w:val="0"/>
                  <w:marTop w:val="0"/>
                  <w:marBottom w:val="0"/>
                  <w:divBdr>
                    <w:top w:val="none" w:sz="0" w:space="0" w:color="auto"/>
                    <w:left w:val="none" w:sz="0" w:space="0" w:color="auto"/>
                    <w:bottom w:val="none" w:sz="0" w:space="0" w:color="auto"/>
                    <w:right w:val="none" w:sz="0" w:space="0" w:color="auto"/>
                  </w:divBdr>
                  <w:divsChild>
                    <w:div w:id="589966685">
                      <w:marLeft w:val="0"/>
                      <w:marRight w:val="0"/>
                      <w:marTop w:val="0"/>
                      <w:marBottom w:val="0"/>
                      <w:divBdr>
                        <w:top w:val="none" w:sz="0" w:space="0" w:color="auto"/>
                        <w:left w:val="none" w:sz="0" w:space="0" w:color="auto"/>
                        <w:bottom w:val="none" w:sz="0" w:space="0" w:color="auto"/>
                        <w:right w:val="none" w:sz="0" w:space="0" w:color="auto"/>
                      </w:divBdr>
                    </w:div>
                  </w:divsChild>
                </w:div>
                <w:div w:id="1371998352">
                  <w:marLeft w:val="0"/>
                  <w:marRight w:val="0"/>
                  <w:marTop w:val="0"/>
                  <w:marBottom w:val="0"/>
                  <w:divBdr>
                    <w:top w:val="none" w:sz="0" w:space="0" w:color="auto"/>
                    <w:left w:val="none" w:sz="0" w:space="0" w:color="auto"/>
                    <w:bottom w:val="none" w:sz="0" w:space="0" w:color="auto"/>
                    <w:right w:val="none" w:sz="0" w:space="0" w:color="auto"/>
                  </w:divBdr>
                  <w:divsChild>
                    <w:div w:id="497232230">
                      <w:marLeft w:val="0"/>
                      <w:marRight w:val="0"/>
                      <w:marTop w:val="0"/>
                      <w:marBottom w:val="0"/>
                      <w:divBdr>
                        <w:top w:val="none" w:sz="0" w:space="0" w:color="auto"/>
                        <w:left w:val="none" w:sz="0" w:space="0" w:color="auto"/>
                        <w:bottom w:val="none" w:sz="0" w:space="0" w:color="auto"/>
                        <w:right w:val="none" w:sz="0" w:space="0" w:color="auto"/>
                      </w:divBdr>
                    </w:div>
                  </w:divsChild>
                </w:div>
                <w:div w:id="1373191400">
                  <w:marLeft w:val="0"/>
                  <w:marRight w:val="0"/>
                  <w:marTop w:val="0"/>
                  <w:marBottom w:val="0"/>
                  <w:divBdr>
                    <w:top w:val="none" w:sz="0" w:space="0" w:color="auto"/>
                    <w:left w:val="none" w:sz="0" w:space="0" w:color="auto"/>
                    <w:bottom w:val="none" w:sz="0" w:space="0" w:color="auto"/>
                    <w:right w:val="none" w:sz="0" w:space="0" w:color="auto"/>
                  </w:divBdr>
                  <w:divsChild>
                    <w:div w:id="1065950936">
                      <w:marLeft w:val="0"/>
                      <w:marRight w:val="0"/>
                      <w:marTop w:val="0"/>
                      <w:marBottom w:val="0"/>
                      <w:divBdr>
                        <w:top w:val="none" w:sz="0" w:space="0" w:color="auto"/>
                        <w:left w:val="none" w:sz="0" w:space="0" w:color="auto"/>
                        <w:bottom w:val="none" w:sz="0" w:space="0" w:color="auto"/>
                        <w:right w:val="none" w:sz="0" w:space="0" w:color="auto"/>
                      </w:divBdr>
                    </w:div>
                  </w:divsChild>
                </w:div>
                <w:div w:id="1414006889">
                  <w:marLeft w:val="0"/>
                  <w:marRight w:val="0"/>
                  <w:marTop w:val="0"/>
                  <w:marBottom w:val="0"/>
                  <w:divBdr>
                    <w:top w:val="none" w:sz="0" w:space="0" w:color="auto"/>
                    <w:left w:val="none" w:sz="0" w:space="0" w:color="auto"/>
                    <w:bottom w:val="none" w:sz="0" w:space="0" w:color="auto"/>
                    <w:right w:val="none" w:sz="0" w:space="0" w:color="auto"/>
                  </w:divBdr>
                  <w:divsChild>
                    <w:div w:id="2111077854">
                      <w:marLeft w:val="0"/>
                      <w:marRight w:val="0"/>
                      <w:marTop w:val="0"/>
                      <w:marBottom w:val="0"/>
                      <w:divBdr>
                        <w:top w:val="none" w:sz="0" w:space="0" w:color="auto"/>
                        <w:left w:val="none" w:sz="0" w:space="0" w:color="auto"/>
                        <w:bottom w:val="none" w:sz="0" w:space="0" w:color="auto"/>
                        <w:right w:val="none" w:sz="0" w:space="0" w:color="auto"/>
                      </w:divBdr>
                    </w:div>
                  </w:divsChild>
                </w:div>
                <w:div w:id="1435785116">
                  <w:marLeft w:val="0"/>
                  <w:marRight w:val="0"/>
                  <w:marTop w:val="0"/>
                  <w:marBottom w:val="0"/>
                  <w:divBdr>
                    <w:top w:val="none" w:sz="0" w:space="0" w:color="auto"/>
                    <w:left w:val="none" w:sz="0" w:space="0" w:color="auto"/>
                    <w:bottom w:val="none" w:sz="0" w:space="0" w:color="auto"/>
                    <w:right w:val="none" w:sz="0" w:space="0" w:color="auto"/>
                  </w:divBdr>
                  <w:divsChild>
                    <w:div w:id="444346700">
                      <w:marLeft w:val="0"/>
                      <w:marRight w:val="0"/>
                      <w:marTop w:val="0"/>
                      <w:marBottom w:val="0"/>
                      <w:divBdr>
                        <w:top w:val="none" w:sz="0" w:space="0" w:color="auto"/>
                        <w:left w:val="none" w:sz="0" w:space="0" w:color="auto"/>
                        <w:bottom w:val="none" w:sz="0" w:space="0" w:color="auto"/>
                        <w:right w:val="none" w:sz="0" w:space="0" w:color="auto"/>
                      </w:divBdr>
                    </w:div>
                  </w:divsChild>
                </w:div>
                <w:div w:id="1438333923">
                  <w:marLeft w:val="0"/>
                  <w:marRight w:val="0"/>
                  <w:marTop w:val="0"/>
                  <w:marBottom w:val="0"/>
                  <w:divBdr>
                    <w:top w:val="none" w:sz="0" w:space="0" w:color="auto"/>
                    <w:left w:val="none" w:sz="0" w:space="0" w:color="auto"/>
                    <w:bottom w:val="none" w:sz="0" w:space="0" w:color="auto"/>
                    <w:right w:val="none" w:sz="0" w:space="0" w:color="auto"/>
                  </w:divBdr>
                  <w:divsChild>
                    <w:div w:id="310983836">
                      <w:marLeft w:val="0"/>
                      <w:marRight w:val="0"/>
                      <w:marTop w:val="0"/>
                      <w:marBottom w:val="0"/>
                      <w:divBdr>
                        <w:top w:val="none" w:sz="0" w:space="0" w:color="auto"/>
                        <w:left w:val="none" w:sz="0" w:space="0" w:color="auto"/>
                        <w:bottom w:val="none" w:sz="0" w:space="0" w:color="auto"/>
                        <w:right w:val="none" w:sz="0" w:space="0" w:color="auto"/>
                      </w:divBdr>
                    </w:div>
                  </w:divsChild>
                </w:div>
                <w:div w:id="1447460424">
                  <w:marLeft w:val="0"/>
                  <w:marRight w:val="0"/>
                  <w:marTop w:val="0"/>
                  <w:marBottom w:val="0"/>
                  <w:divBdr>
                    <w:top w:val="none" w:sz="0" w:space="0" w:color="auto"/>
                    <w:left w:val="none" w:sz="0" w:space="0" w:color="auto"/>
                    <w:bottom w:val="none" w:sz="0" w:space="0" w:color="auto"/>
                    <w:right w:val="none" w:sz="0" w:space="0" w:color="auto"/>
                  </w:divBdr>
                  <w:divsChild>
                    <w:div w:id="1079517669">
                      <w:marLeft w:val="0"/>
                      <w:marRight w:val="0"/>
                      <w:marTop w:val="0"/>
                      <w:marBottom w:val="0"/>
                      <w:divBdr>
                        <w:top w:val="none" w:sz="0" w:space="0" w:color="auto"/>
                        <w:left w:val="none" w:sz="0" w:space="0" w:color="auto"/>
                        <w:bottom w:val="none" w:sz="0" w:space="0" w:color="auto"/>
                        <w:right w:val="none" w:sz="0" w:space="0" w:color="auto"/>
                      </w:divBdr>
                    </w:div>
                  </w:divsChild>
                </w:div>
                <w:div w:id="1456942378">
                  <w:marLeft w:val="0"/>
                  <w:marRight w:val="0"/>
                  <w:marTop w:val="0"/>
                  <w:marBottom w:val="0"/>
                  <w:divBdr>
                    <w:top w:val="none" w:sz="0" w:space="0" w:color="auto"/>
                    <w:left w:val="none" w:sz="0" w:space="0" w:color="auto"/>
                    <w:bottom w:val="none" w:sz="0" w:space="0" w:color="auto"/>
                    <w:right w:val="none" w:sz="0" w:space="0" w:color="auto"/>
                  </w:divBdr>
                  <w:divsChild>
                    <w:div w:id="734357113">
                      <w:marLeft w:val="0"/>
                      <w:marRight w:val="0"/>
                      <w:marTop w:val="0"/>
                      <w:marBottom w:val="0"/>
                      <w:divBdr>
                        <w:top w:val="none" w:sz="0" w:space="0" w:color="auto"/>
                        <w:left w:val="none" w:sz="0" w:space="0" w:color="auto"/>
                        <w:bottom w:val="none" w:sz="0" w:space="0" w:color="auto"/>
                        <w:right w:val="none" w:sz="0" w:space="0" w:color="auto"/>
                      </w:divBdr>
                    </w:div>
                  </w:divsChild>
                </w:div>
                <w:div w:id="1465584476">
                  <w:marLeft w:val="0"/>
                  <w:marRight w:val="0"/>
                  <w:marTop w:val="0"/>
                  <w:marBottom w:val="0"/>
                  <w:divBdr>
                    <w:top w:val="none" w:sz="0" w:space="0" w:color="auto"/>
                    <w:left w:val="none" w:sz="0" w:space="0" w:color="auto"/>
                    <w:bottom w:val="none" w:sz="0" w:space="0" w:color="auto"/>
                    <w:right w:val="none" w:sz="0" w:space="0" w:color="auto"/>
                  </w:divBdr>
                  <w:divsChild>
                    <w:div w:id="1060133029">
                      <w:marLeft w:val="0"/>
                      <w:marRight w:val="0"/>
                      <w:marTop w:val="0"/>
                      <w:marBottom w:val="0"/>
                      <w:divBdr>
                        <w:top w:val="none" w:sz="0" w:space="0" w:color="auto"/>
                        <w:left w:val="none" w:sz="0" w:space="0" w:color="auto"/>
                        <w:bottom w:val="none" w:sz="0" w:space="0" w:color="auto"/>
                        <w:right w:val="none" w:sz="0" w:space="0" w:color="auto"/>
                      </w:divBdr>
                    </w:div>
                  </w:divsChild>
                </w:div>
                <w:div w:id="1473981114">
                  <w:marLeft w:val="0"/>
                  <w:marRight w:val="0"/>
                  <w:marTop w:val="0"/>
                  <w:marBottom w:val="0"/>
                  <w:divBdr>
                    <w:top w:val="none" w:sz="0" w:space="0" w:color="auto"/>
                    <w:left w:val="none" w:sz="0" w:space="0" w:color="auto"/>
                    <w:bottom w:val="none" w:sz="0" w:space="0" w:color="auto"/>
                    <w:right w:val="none" w:sz="0" w:space="0" w:color="auto"/>
                  </w:divBdr>
                  <w:divsChild>
                    <w:div w:id="1431896837">
                      <w:marLeft w:val="0"/>
                      <w:marRight w:val="0"/>
                      <w:marTop w:val="0"/>
                      <w:marBottom w:val="0"/>
                      <w:divBdr>
                        <w:top w:val="none" w:sz="0" w:space="0" w:color="auto"/>
                        <w:left w:val="none" w:sz="0" w:space="0" w:color="auto"/>
                        <w:bottom w:val="none" w:sz="0" w:space="0" w:color="auto"/>
                        <w:right w:val="none" w:sz="0" w:space="0" w:color="auto"/>
                      </w:divBdr>
                    </w:div>
                  </w:divsChild>
                </w:div>
                <w:div w:id="1519154668">
                  <w:marLeft w:val="0"/>
                  <w:marRight w:val="0"/>
                  <w:marTop w:val="0"/>
                  <w:marBottom w:val="0"/>
                  <w:divBdr>
                    <w:top w:val="none" w:sz="0" w:space="0" w:color="auto"/>
                    <w:left w:val="none" w:sz="0" w:space="0" w:color="auto"/>
                    <w:bottom w:val="none" w:sz="0" w:space="0" w:color="auto"/>
                    <w:right w:val="none" w:sz="0" w:space="0" w:color="auto"/>
                  </w:divBdr>
                  <w:divsChild>
                    <w:div w:id="79639641">
                      <w:marLeft w:val="0"/>
                      <w:marRight w:val="0"/>
                      <w:marTop w:val="0"/>
                      <w:marBottom w:val="0"/>
                      <w:divBdr>
                        <w:top w:val="none" w:sz="0" w:space="0" w:color="auto"/>
                        <w:left w:val="none" w:sz="0" w:space="0" w:color="auto"/>
                        <w:bottom w:val="none" w:sz="0" w:space="0" w:color="auto"/>
                        <w:right w:val="none" w:sz="0" w:space="0" w:color="auto"/>
                      </w:divBdr>
                    </w:div>
                  </w:divsChild>
                </w:div>
                <w:div w:id="1529030043">
                  <w:marLeft w:val="0"/>
                  <w:marRight w:val="0"/>
                  <w:marTop w:val="0"/>
                  <w:marBottom w:val="0"/>
                  <w:divBdr>
                    <w:top w:val="none" w:sz="0" w:space="0" w:color="auto"/>
                    <w:left w:val="none" w:sz="0" w:space="0" w:color="auto"/>
                    <w:bottom w:val="none" w:sz="0" w:space="0" w:color="auto"/>
                    <w:right w:val="none" w:sz="0" w:space="0" w:color="auto"/>
                  </w:divBdr>
                  <w:divsChild>
                    <w:div w:id="1204059651">
                      <w:marLeft w:val="0"/>
                      <w:marRight w:val="0"/>
                      <w:marTop w:val="0"/>
                      <w:marBottom w:val="0"/>
                      <w:divBdr>
                        <w:top w:val="none" w:sz="0" w:space="0" w:color="auto"/>
                        <w:left w:val="none" w:sz="0" w:space="0" w:color="auto"/>
                        <w:bottom w:val="none" w:sz="0" w:space="0" w:color="auto"/>
                        <w:right w:val="none" w:sz="0" w:space="0" w:color="auto"/>
                      </w:divBdr>
                    </w:div>
                  </w:divsChild>
                </w:div>
                <w:div w:id="1531189882">
                  <w:marLeft w:val="0"/>
                  <w:marRight w:val="0"/>
                  <w:marTop w:val="0"/>
                  <w:marBottom w:val="0"/>
                  <w:divBdr>
                    <w:top w:val="none" w:sz="0" w:space="0" w:color="auto"/>
                    <w:left w:val="none" w:sz="0" w:space="0" w:color="auto"/>
                    <w:bottom w:val="none" w:sz="0" w:space="0" w:color="auto"/>
                    <w:right w:val="none" w:sz="0" w:space="0" w:color="auto"/>
                  </w:divBdr>
                  <w:divsChild>
                    <w:div w:id="1394743717">
                      <w:marLeft w:val="0"/>
                      <w:marRight w:val="0"/>
                      <w:marTop w:val="0"/>
                      <w:marBottom w:val="0"/>
                      <w:divBdr>
                        <w:top w:val="none" w:sz="0" w:space="0" w:color="auto"/>
                        <w:left w:val="none" w:sz="0" w:space="0" w:color="auto"/>
                        <w:bottom w:val="none" w:sz="0" w:space="0" w:color="auto"/>
                        <w:right w:val="none" w:sz="0" w:space="0" w:color="auto"/>
                      </w:divBdr>
                    </w:div>
                  </w:divsChild>
                </w:div>
                <w:div w:id="1534462358">
                  <w:marLeft w:val="0"/>
                  <w:marRight w:val="0"/>
                  <w:marTop w:val="0"/>
                  <w:marBottom w:val="0"/>
                  <w:divBdr>
                    <w:top w:val="none" w:sz="0" w:space="0" w:color="auto"/>
                    <w:left w:val="none" w:sz="0" w:space="0" w:color="auto"/>
                    <w:bottom w:val="none" w:sz="0" w:space="0" w:color="auto"/>
                    <w:right w:val="none" w:sz="0" w:space="0" w:color="auto"/>
                  </w:divBdr>
                  <w:divsChild>
                    <w:div w:id="590966634">
                      <w:marLeft w:val="0"/>
                      <w:marRight w:val="0"/>
                      <w:marTop w:val="0"/>
                      <w:marBottom w:val="0"/>
                      <w:divBdr>
                        <w:top w:val="none" w:sz="0" w:space="0" w:color="auto"/>
                        <w:left w:val="none" w:sz="0" w:space="0" w:color="auto"/>
                        <w:bottom w:val="none" w:sz="0" w:space="0" w:color="auto"/>
                        <w:right w:val="none" w:sz="0" w:space="0" w:color="auto"/>
                      </w:divBdr>
                    </w:div>
                  </w:divsChild>
                </w:div>
                <w:div w:id="1541166594">
                  <w:marLeft w:val="0"/>
                  <w:marRight w:val="0"/>
                  <w:marTop w:val="0"/>
                  <w:marBottom w:val="0"/>
                  <w:divBdr>
                    <w:top w:val="none" w:sz="0" w:space="0" w:color="auto"/>
                    <w:left w:val="none" w:sz="0" w:space="0" w:color="auto"/>
                    <w:bottom w:val="none" w:sz="0" w:space="0" w:color="auto"/>
                    <w:right w:val="none" w:sz="0" w:space="0" w:color="auto"/>
                  </w:divBdr>
                  <w:divsChild>
                    <w:div w:id="721490247">
                      <w:marLeft w:val="0"/>
                      <w:marRight w:val="0"/>
                      <w:marTop w:val="0"/>
                      <w:marBottom w:val="0"/>
                      <w:divBdr>
                        <w:top w:val="none" w:sz="0" w:space="0" w:color="auto"/>
                        <w:left w:val="none" w:sz="0" w:space="0" w:color="auto"/>
                        <w:bottom w:val="none" w:sz="0" w:space="0" w:color="auto"/>
                        <w:right w:val="none" w:sz="0" w:space="0" w:color="auto"/>
                      </w:divBdr>
                    </w:div>
                  </w:divsChild>
                </w:div>
                <w:div w:id="1558663686">
                  <w:marLeft w:val="0"/>
                  <w:marRight w:val="0"/>
                  <w:marTop w:val="0"/>
                  <w:marBottom w:val="0"/>
                  <w:divBdr>
                    <w:top w:val="none" w:sz="0" w:space="0" w:color="auto"/>
                    <w:left w:val="none" w:sz="0" w:space="0" w:color="auto"/>
                    <w:bottom w:val="none" w:sz="0" w:space="0" w:color="auto"/>
                    <w:right w:val="none" w:sz="0" w:space="0" w:color="auto"/>
                  </w:divBdr>
                  <w:divsChild>
                    <w:div w:id="380980865">
                      <w:marLeft w:val="0"/>
                      <w:marRight w:val="0"/>
                      <w:marTop w:val="0"/>
                      <w:marBottom w:val="0"/>
                      <w:divBdr>
                        <w:top w:val="none" w:sz="0" w:space="0" w:color="auto"/>
                        <w:left w:val="none" w:sz="0" w:space="0" w:color="auto"/>
                        <w:bottom w:val="none" w:sz="0" w:space="0" w:color="auto"/>
                        <w:right w:val="none" w:sz="0" w:space="0" w:color="auto"/>
                      </w:divBdr>
                    </w:div>
                  </w:divsChild>
                </w:div>
                <w:div w:id="1582985362">
                  <w:marLeft w:val="0"/>
                  <w:marRight w:val="0"/>
                  <w:marTop w:val="0"/>
                  <w:marBottom w:val="0"/>
                  <w:divBdr>
                    <w:top w:val="none" w:sz="0" w:space="0" w:color="auto"/>
                    <w:left w:val="none" w:sz="0" w:space="0" w:color="auto"/>
                    <w:bottom w:val="none" w:sz="0" w:space="0" w:color="auto"/>
                    <w:right w:val="none" w:sz="0" w:space="0" w:color="auto"/>
                  </w:divBdr>
                  <w:divsChild>
                    <w:div w:id="1577862641">
                      <w:marLeft w:val="0"/>
                      <w:marRight w:val="0"/>
                      <w:marTop w:val="0"/>
                      <w:marBottom w:val="0"/>
                      <w:divBdr>
                        <w:top w:val="none" w:sz="0" w:space="0" w:color="auto"/>
                        <w:left w:val="none" w:sz="0" w:space="0" w:color="auto"/>
                        <w:bottom w:val="none" w:sz="0" w:space="0" w:color="auto"/>
                        <w:right w:val="none" w:sz="0" w:space="0" w:color="auto"/>
                      </w:divBdr>
                    </w:div>
                  </w:divsChild>
                </w:div>
                <w:div w:id="1584803510">
                  <w:marLeft w:val="0"/>
                  <w:marRight w:val="0"/>
                  <w:marTop w:val="0"/>
                  <w:marBottom w:val="0"/>
                  <w:divBdr>
                    <w:top w:val="none" w:sz="0" w:space="0" w:color="auto"/>
                    <w:left w:val="none" w:sz="0" w:space="0" w:color="auto"/>
                    <w:bottom w:val="none" w:sz="0" w:space="0" w:color="auto"/>
                    <w:right w:val="none" w:sz="0" w:space="0" w:color="auto"/>
                  </w:divBdr>
                  <w:divsChild>
                    <w:div w:id="278414663">
                      <w:marLeft w:val="0"/>
                      <w:marRight w:val="0"/>
                      <w:marTop w:val="0"/>
                      <w:marBottom w:val="0"/>
                      <w:divBdr>
                        <w:top w:val="none" w:sz="0" w:space="0" w:color="auto"/>
                        <w:left w:val="none" w:sz="0" w:space="0" w:color="auto"/>
                        <w:bottom w:val="none" w:sz="0" w:space="0" w:color="auto"/>
                        <w:right w:val="none" w:sz="0" w:space="0" w:color="auto"/>
                      </w:divBdr>
                    </w:div>
                  </w:divsChild>
                </w:div>
                <w:div w:id="1611353024">
                  <w:marLeft w:val="0"/>
                  <w:marRight w:val="0"/>
                  <w:marTop w:val="0"/>
                  <w:marBottom w:val="0"/>
                  <w:divBdr>
                    <w:top w:val="none" w:sz="0" w:space="0" w:color="auto"/>
                    <w:left w:val="none" w:sz="0" w:space="0" w:color="auto"/>
                    <w:bottom w:val="none" w:sz="0" w:space="0" w:color="auto"/>
                    <w:right w:val="none" w:sz="0" w:space="0" w:color="auto"/>
                  </w:divBdr>
                  <w:divsChild>
                    <w:div w:id="318582723">
                      <w:marLeft w:val="0"/>
                      <w:marRight w:val="0"/>
                      <w:marTop w:val="0"/>
                      <w:marBottom w:val="0"/>
                      <w:divBdr>
                        <w:top w:val="none" w:sz="0" w:space="0" w:color="auto"/>
                        <w:left w:val="none" w:sz="0" w:space="0" w:color="auto"/>
                        <w:bottom w:val="none" w:sz="0" w:space="0" w:color="auto"/>
                        <w:right w:val="none" w:sz="0" w:space="0" w:color="auto"/>
                      </w:divBdr>
                    </w:div>
                  </w:divsChild>
                </w:div>
                <w:div w:id="1619950572">
                  <w:marLeft w:val="0"/>
                  <w:marRight w:val="0"/>
                  <w:marTop w:val="0"/>
                  <w:marBottom w:val="0"/>
                  <w:divBdr>
                    <w:top w:val="none" w:sz="0" w:space="0" w:color="auto"/>
                    <w:left w:val="none" w:sz="0" w:space="0" w:color="auto"/>
                    <w:bottom w:val="none" w:sz="0" w:space="0" w:color="auto"/>
                    <w:right w:val="none" w:sz="0" w:space="0" w:color="auto"/>
                  </w:divBdr>
                  <w:divsChild>
                    <w:div w:id="886842500">
                      <w:marLeft w:val="0"/>
                      <w:marRight w:val="0"/>
                      <w:marTop w:val="0"/>
                      <w:marBottom w:val="0"/>
                      <w:divBdr>
                        <w:top w:val="none" w:sz="0" w:space="0" w:color="auto"/>
                        <w:left w:val="none" w:sz="0" w:space="0" w:color="auto"/>
                        <w:bottom w:val="none" w:sz="0" w:space="0" w:color="auto"/>
                        <w:right w:val="none" w:sz="0" w:space="0" w:color="auto"/>
                      </w:divBdr>
                    </w:div>
                  </w:divsChild>
                </w:div>
                <w:div w:id="1622301316">
                  <w:marLeft w:val="0"/>
                  <w:marRight w:val="0"/>
                  <w:marTop w:val="0"/>
                  <w:marBottom w:val="0"/>
                  <w:divBdr>
                    <w:top w:val="none" w:sz="0" w:space="0" w:color="auto"/>
                    <w:left w:val="none" w:sz="0" w:space="0" w:color="auto"/>
                    <w:bottom w:val="none" w:sz="0" w:space="0" w:color="auto"/>
                    <w:right w:val="none" w:sz="0" w:space="0" w:color="auto"/>
                  </w:divBdr>
                  <w:divsChild>
                    <w:div w:id="1681807369">
                      <w:marLeft w:val="0"/>
                      <w:marRight w:val="0"/>
                      <w:marTop w:val="0"/>
                      <w:marBottom w:val="0"/>
                      <w:divBdr>
                        <w:top w:val="none" w:sz="0" w:space="0" w:color="auto"/>
                        <w:left w:val="none" w:sz="0" w:space="0" w:color="auto"/>
                        <w:bottom w:val="none" w:sz="0" w:space="0" w:color="auto"/>
                        <w:right w:val="none" w:sz="0" w:space="0" w:color="auto"/>
                      </w:divBdr>
                    </w:div>
                  </w:divsChild>
                </w:div>
                <w:div w:id="1625891035">
                  <w:marLeft w:val="0"/>
                  <w:marRight w:val="0"/>
                  <w:marTop w:val="0"/>
                  <w:marBottom w:val="0"/>
                  <w:divBdr>
                    <w:top w:val="none" w:sz="0" w:space="0" w:color="auto"/>
                    <w:left w:val="none" w:sz="0" w:space="0" w:color="auto"/>
                    <w:bottom w:val="none" w:sz="0" w:space="0" w:color="auto"/>
                    <w:right w:val="none" w:sz="0" w:space="0" w:color="auto"/>
                  </w:divBdr>
                  <w:divsChild>
                    <w:div w:id="1444425116">
                      <w:marLeft w:val="0"/>
                      <w:marRight w:val="0"/>
                      <w:marTop w:val="0"/>
                      <w:marBottom w:val="0"/>
                      <w:divBdr>
                        <w:top w:val="none" w:sz="0" w:space="0" w:color="auto"/>
                        <w:left w:val="none" w:sz="0" w:space="0" w:color="auto"/>
                        <w:bottom w:val="none" w:sz="0" w:space="0" w:color="auto"/>
                        <w:right w:val="none" w:sz="0" w:space="0" w:color="auto"/>
                      </w:divBdr>
                    </w:div>
                  </w:divsChild>
                </w:div>
                <w:div w:id="1665277887">
                  <w:marLeft w:val="0"/>
                  <w:marRight w:val="0"/>
                  <w:marTop w:val="0"/>
                  <w:marBottom w:val="0"/>
                  <w:divBdr>
                    <w:top w:val="none" w:sz="0" w:space="0" w:color="auto"/>
                    <w:left w:val="none" w:sz="0" w:space="0" w:color="auto"/>
                    <w:bottom w:val="none" w:sz="0" w:space="0" w:color="auto"/>
                    <w:right w:val="none" w:sz="0" w:space="0" w:color="auto"/>
                  </w:divBdr>
                  <w:divsChild>
                    <w:div w:id="2040625483">
                      <w:marLeft w:val="0"/>
                      <w:marRight w:val="0"/>
                      <w:marTop w:val="0"/>
                      <w:marBottom w:val="0"/>
                      <w:divBdr>
                        <w:top w:val="none" w:sz="0" w:space="0" w:color="auto"/>
                        <w:left w:val="none" w:sz="0" w:space="0" w:color="auto"/>
                        <w:bottom w:val="none" w:sz="0" w:space="0" w:color="auto"/>
                        <w:right w:val="none" w:sz="0" w:space="0" w:color="auto"/>
                      </w:divBdr>
                    </w:div>
                  </w:divsChild>
                </w:div>
                <w:div w:id="1713143262">
                  <w:marLeft w:val="0"/>
                  <w:marRight w:val="0"/>
                  <w:marTop w:val="0"/>
                  <w:marBottom w:val="0"/>
                  <w:divBdr>
                    <w:top w:val="none" w:sz="0" w:space="0" w:color="auto"/>
                    <w:left w:val="none" w:sz="0" w:space="0" w:color="auto"/>
                    <w:bottom w:val="none" w:sz="0" w:space="0" w:color="auto"/>
                    <w:right w:val="none" w:sz="0" w:space="0" w:color="auto"/>
                  </w:divBdr>
                  <w:divsChild>
                    <w:div w:id="643122020">
                      <w:marLeft w:val="0"/>
                      <w:marRight w:val="0"/>
                      <w:marTop w:val="0"/>
                      <w:marBottom w:val="0"/>
                      <w:divBdr>
                        <w:top w:val="none" w:sz="0" w:space="0" w:color="auto"/>
                        <w:left w:val="none" w:sz="0" w:space="0" w:color="auto"/>
                        <w:bottom w:val="none" w:sz="0" w:space="0" w:color="auto"/>
                        <w:right w:val="none" w:sz="0" w:space="0" w:color="auto"/>
                      </w:divBdr>
                    </w:div>
                  </w:divsChild>
                </w:div>
                <w:div w:id="1713993823">
                  <w:marLeft w:val="0"/>
                  <w:marRight w:val="0"/>
                  <w:marTop w:val="0"/>
                  <w:marBottom w:val="0"/>
                  <w:divBdr>
                    <w:top w:val="none" w:sz="0" w:space="0" w:color="auto"/>
                    <w:left w:val="none" w:sz="0" w:space="0" w:color="auto"/>
                    <w:bottom w:val="none" w:sz="0" w:space="0" w:color="auto"/>
                    <w:right w:val="none" w:sz="0" w:space="0" w:color="auto"/>
                  </w:divBdr>
                  <w:divsChild>
                    <w:div w:id="692849017">
                      <w:marLeft w:val="0"/>
                      <w:marRight w:val="0"/>
                      <w:marTop w:val="0"/>
                      <w:marBottom w:val="0"/>
                      <w:divBdr>
                        <w:top w:val="none" w:sz="0" w:space="0" w:color="auto"/>
                        <w:left w:val="none" w:sz="0" w:space="0" w:color="auto"/>
                        <w:bottom w:val="none" w:sz="0" w:space="0" w:color="auto"/>
                        <w:right w:val="none" w:sz="0" w:space="0" w:color="auto"/>
                      </w:divBdr>
                    </w:div>
                  </w:divsChild>
                </w:div>
                <w:div w:id="1715615740">
                  <w:marLeft w:val="0"/>
                  <w:marRight w:val="0"/>
                  <w:marTop w:val="0"/>
                  <w:marBottom w:val="0"/>
                  <w:divBdr>
                    <w:top w:val="none" w:sz="0" w:space="0" w:color="auto"/>
                    <w:left w:val="none" w:sz="0" w:space="0" w:color="auto"/>
                    <w:bottom w:val="none" w:sz="0" w:space="0" w:color="auto"/>
                    <w:right w:val="none" w:sz="0" w:space="0" w:color="auto"/>
                  </w:divBdr>
                  <w:divsChild>
                    <w:div w:id="1463883180">
                      <w:marLeft w:val="0"/>
                      <w:marRight w:val="0"/>
                      <w:marTop w:val="0"/>
                      <w:marBottom w:val="0"/>
                      <w:divBdr>
                        <w:top w:val="none" w:sz="0" w:space="0" w:color="auto"/>
                        <w:left w:val="none" w:sz="0" w:space="0" w:color="auto"/>
                        <w:bottom w:val="none" w:sz="0" w:space="0" w:color="auto"/>
                        <w:right w:val="none" w:sz="0" w:space="0" w:color="auto"/>
                      </w:divBdr>
                    </w:div>
                  </w:divsChild>
                </w:div>
                <w:div w:id="1725911117">
                  <w:marLeft w:val="0"/>
                  <w:marRight w:val="0"/>
                  <w:marTop w:val="0"/>
                  <w:marBottom w:val="0"/>
                  <w:divBdr>
                    <w:top w:val="none" w:sz="0" w:space="0" w:color="auto"/>
                    <w:left w:val="none" w:sz="0" w:space="0" w:color="auto"/>
                    <w:bottom w:val="none" w:sz="0" w:space="0" w:color="auto"/>
                    <w:right w:val="none" w:sz="0" w:space="0" w:color="auto"/>
                  </w:divBdr>
                  <w:divsChild>
                    <w:div w:id="16124684">
                      <w:marLeft w:val="0"/>
                      <w:marRight w:val="0"/>
                      <w:marTop w:val="0"/>
                      <w:marBottom w:val="0"/>
                      <w:divBdr>
                        <w:top w:val="none" w:sz="0" w:space="0" w:color="auto"/>
                        <w:left w:val="none" w:sz="0" w:space="0" w:color="auto"/>
                        <w:bottom w:val="none" w:sz="0" w:space="0" w:color="auto"/>
                        <w:right w:val="none" w:sz="0" w:space="0" w:color="auto"/>
                      </w:divBdr>
                    </w:div>
                  </w:divsChild>
                </w:div>
                <w:div w:id="1745100297">
                  <w:marLeft w:val="0"/>
                  <w:marRight w:val="0"/>
                  <w:marTop w:val="0"/>
                  <w:marBottom w:val="0"/>
                  <w:divBdr>
                    <w:top w:val="none" w:sz="0" w:space="0" w:color="auto"/>
                    <w:left w:val="none" w:sz="0" w:space="0" w:color="auto"/>
                    <w:bottom w:val="none" w:sz="0" w:space="0" w:color="auto"/>
                    <w:right w:val="none" w:sz="0" w:space="0" w:color="auto"/>
                  </w:divBdr>
                  <w:divsChild>
                    <w:div w:id="1754663616">
                      <w:marLeft w:val="0"/>
                      <w:marRight w:val="0"/>
                      <w:marTop w:val="0"/>
                      <w:marBottom w:val="0"/>
                      <w:divBdr>
                        <w:top w:val="none" w:sz="0" w:space="0" w:color="auto"/>
                        <w:left w:val="none" w:sz="0" w:space="0" w:color="auto"/>
                        <w:bottom w:val="none" w:sz="0" w:space="0" w:color="auto"/>
                        <w:right w:val="none" w:sz="0" w:space="0" w:color="auto"/>
                      </w:divBdr>
                    </w:div>
                  </w:divsChild>
                </w:div>
                <w:div w:id="1752383298">
                  <w:marLeft w:val="0"/>
                  <w:marRight w:val="0"/>
                  <w:marTop w:val="0"/>
                  <w:marBottom w:val="0"/>
                  <w:divBdr>
                    <w:top w:val="none" w:sz="0" w:space="0" w:color="auto"/>
                    <w:left w:val="none" w:sz="0" w:space="0" w:color="auto"/>
                    <w:bottom w:val="none" w:sz="0" w:space="0" w:color="auto"/>
                    <w:right w:val="none" w:sz="0" w:space="0" w:color="auto"/>
                  </w:divBdr>
                  <w:divsChild>
                    <w:div w:id="1479566179">
                      <w:marLeft w:val="0"/>
                      <w:marRight w:val="0"/>
                      <w:marTop w:val="0"/>
                      <w:marBottom w:val="0"/>
                      <w:divBdr>
                        <w:top w:val="none" w:sz="0" w:space="0" w:color="auto"/>
                        <w:left w:val="none" w:sz="0" w:space="0" w:color="auto"/>
                        <w:bottom w:val="none" w:sz="0" w:space="0" w:color="auto"/>
                        <w:right w:val="none" w:sz="0" w:space="0" w:color="auto"/>
                      </w:divBdr>
                    </w:div>
                  </w:divsChild>
                </w:div>
                <w:div w:id="1761559791">
                  <w:marLeft w:val="0"/>
                  <w:marRight w:val="0"/>
                  <w:marTop w:val="0"/>
                  <w:marBottom w:val="0"/>
                  <w:divBdr>
                    <w:top w:val="none" w:sz="0" w:space="0" w:color="auto"/>
                    <w:left w:val="none" w:sz="0" w:space="0" w:color="auto"/>
                    <w:bottom w:val="none" w:sz="0" w:space="0" w:color="auto"/>
                    <w:right w:val="none" w:sz="0" w:space="0" w:color="auto"/>
                  </w:divBdr>
                  <w:divsChild>
                    <w:div w:id="1965886721">
                      <w:marLeft w:val="0"/>
                      <w:marRight w:val="0"/>
                      <w:marTop w:val="0"/>
                      <w:marBottom w:val="0"/>
                      <w:divBdr>
                        <w:top w:val="none" w:sz="0" w:space="0" w:color="auto"/>
                        <w:left w:val="none" w:sz="0" w:space="0" w:color="auto"/>
                        <w:bottom w:val="none" w:sz="0" w:space="0" w:color="auto"/>
                        <w:right w:val="none" w:sz="0" w:space="0" w:color="auto"/>
                      </w:divBdr>
                    </w:div>
                  </w:divsChild>
                </w:div>
                <w:div w:id="1782452878">
                  <w:marLeft w:val="0"/>
                  <w:marRight w:val="0"/>
                  <w:marTop w:val="0"/>
                  <w:marBottom w:val="0"/>
                  <w:divBdr>
                    <w:top w:val="none" w:sz="0" w:space="0" w:color="auto"/>
                    <w:left w:val="none" w:sz="0" w:space="0" w:color="auto"/>
                    <w:bottom w:val="none" w:sz="0" w:space="0" w:color="auto"/>
                    <w:right w:val="none" w:sz="0" w:space="0" w:color="auto"/>
                  </w:divBdr>
                  <w:divsChild>
                    <w:div w:id="425032735">
                      <w:marLeft w:val="0"/>
                      <w:marRight w:val="0"/>
                      <w:marTop w:val="0"/>
                      <w:marBottom w:val="0"/>
                      <w:divBdr>
                        <w:top w:val="none" w:sz="0" w:space="0" w:color="auto"/>
                        <w:left w:val="none" w:sz="0" w:space="0" w:color="auto"/>
                        <w:bottom w:val="none" w:sz="0" w:space="0" w:color="auto"/>
                        <w:right w:val="none" w:sz="0" w:space="0" w:color="auto"/>
                      </w:divBdr>
                    </w:div>
                  </w:divsChild>
                </w:div>
                <w:div w:id="1783499824">
                  <w:marLeft w:val="0"/>
                  <w:marRight w:val="0"/>
                  <w:marTop w:val="0"/>
                  <w:marBottom w:val="0"/>
                  <w:divBdr>
                    <w:top w:val="none" w:sz="0" w:space="0" w:color="auto"/>
                    <w:left w:val="none" w:sz="0" w:space="0" w:color="auto"/>
                    <w:bottom w:val="none" w:sz="0" w:space="0" w:color="auto"/>
                    <w:right w:val="none" w:sz="0" w:space="0" w:color="auto"/>
                  </w:divBdr>
                  <w:divsChild>
                    <w:div w:id="384763370">
                      <w:marLeft w:val="0"/>
                      <w:marRight w:val="0"/>
                      <w:marTop w:val="0"/>
                      <w:marBottom w:val="0"/>
                      <w:divBdr>
                        <w:top w:val="none" w:sz="0" w:space="0" w:color="auto"/>
                        <w:left w:val="none" w:sz="0" w:space="0" w:color="auto"/>
                        <w:bottom w:val="none" w:sz="0" w:space="0" w:color="auto"/>
                        <w:right w:val="none" w:sz="0" w:space="0" w:color="auto"/>
                      </w:divBdr>
                    </w:div>
                  </w:divsChild>
                </w:div>
                <w:div w:id="1800418598">
                  <w:marLeft w:val="0"/>
                  <w:marRight w:val="0"/>
                  <w:marTop w:val="0"/>
                  <w:marBottom w:val="0"/>
                  <w:divBdr>
                    <w:top w:val="none" w:sz="0" w:space="0" w:color="auto"/>
                    <w:left w:val="none" w:sz="0" w:space="0" w:color="auto"/>
                    <w:bottom w:val="none" w:sz="0" w:space="0" w:color="auto"/>
                    <w:right w:val="none" w:sz="0" w:space="0" w:color="auto"/>
                  </w:divBdr>
                  <w:divsChild>
                    <w:div w:id="1590851405">
                      <w:marLeft w:val="0"/>
                      <w:marRight w:val="0"/>
                      <w:marTop w:val="0"/>
                      <w:marBottom w:val="0"/>
                      <w:divBdr>
                        <w:top w:val="none" w:sz="0" w:space="0" w:color="auto"/>
                        <w:left w:val="none" w:sz="0" w:space="0" w:color="auto"/>
                        <w:bottom w:val="none" w:sz="0" w:space="0" w:color="auto"/>
                        <w:right w:val="none" w:sz="0" w:space="0" w:color="auto"/>
                      </w:divBdr>
                    </w:div>
                  </w:divsChild>
                </w:div>
                <w:div w:id="1806509111">
                  <w:marLeft w:val="0"/>
                  <w:marRight w:val="0"/>
                  <w:marTop w:val="0"/>
                  <w:marBottom w:val="0"/>
                  <w:divBdr>
                    <w:top w:val="none" w:sz="0" w:space="0" w:color="auto"/>
                    <w:left w:val="none" w:sz="0" w:space="0" w:color="auto"/>
                    <w:bottom w:val="none" w:sz="0" w:space="0" w:color="auto"/>
                    <w:right w:val="none" w:sz="0" w:space="0" w:color="auto"/>
                  </w:divBdr>
                  <w:divsChild>
                    <w:div w:id="1127356661">
                      <w:marLeft w:val="0"/>
                      <w:marRight w:val="0"/>
                      <w:marTop w:val="0"/>
                      <w:marBottom w:val="0"/>
                      <w:divBdr>
                        <w:top w:val="none" w:sz="0" w:space="0" w:color="auto"/>
                        <w:left w:val="none" w:sz="0" w:space="0" w:color="auto"/>
                        <w:bottom w:val="none" w:sz="0" w:space="0" w:color="auto"/>
                        <w:right w:val="none" w:sz="0" w:space="0" w:color="auto"/>
                      </w:divBdr>
                    </w:div>
                  </w:divsChild>
                </w:div>
                <w:div w:id="1845823352">
                  <w:marLeft w:val="0"/>
                  <w:marRight w:val="0"/>
                  <w:marTop w:val="0"/>
                  <w:marBottom w:val="0"/>
                  <w:divBdr>
                    <w:top w:val="none" w:sz="0" w:space="0" w:color="auto"/>
                    <w:left w:val="none" w:sz="0" w:space="0" w:color="auto"/>
                    <w:bottom w:val="none" w:sz="0" w:space="0" w:color="auto"/>
                    <w:right w:val="none" w:sz="0" w:space="0" w:color="auto"/>
                  </w:divBdr>
                  <w:divsChild>
                    <w:div w:id="317391074">
                      <w:marLeft w:val="0"/>
                      <w:marRight w:val="0"/>
                      <w:marTop w:val="0"/>
                      <w:marBottom w:val="0"/>
                      <w:divBdr>
                        <w:top w:val="none" w:sz="0" w:space="0" w:color="auto"/>
                        <w:left w:val="none" w:sz="0" w:space="0" w:color="auto"/>
                        <w:bottom w:val="none" w:sz="0" w:space="0" w:color="auto"/>
                        <w:right w:val="none" w:sz="0" w:space="0" w:color="auto"/>
                      </w:divBdr>
                    </w:div>
                  </w:divsChild>
                </w:div>
                <w:div w:id="1865363226">
                  <w:marLeft w:val="0"/>
                  <w:marRight w:val="0"/>
                  <w:marTop w:val="0"/>
                  <w:marBottom w:val="0"/>
                  <w:divBdr>
                    <w:top w:val="none" w:sz="0" w:space="0" w:color="auto"/>
                    <w:left w:val="none" w:sz="0" w:space="0" w:color="auto"/>
                    <w:bottom w:val="none" w:sz="0" w:space="0" w:color="auto"/>
                    <w:right w:val="none" w:sz="0" w:space="0" w:color="auto"/>
                  </w:divBdr>
                  <w:divsChild>
                    <w:div w:id="1927297761">
                      <w:marLeft w:val="0"/>
                      <w:marRight w:val="0"/>
                      <w:marTop w:val="0"/>
                      <w:marBottom w:val="0"/>
                      <w:divBdr>
                        <w:top w:val="none" w:sz="0" w:space="0" w:color="auto"/>
                        <w:left w:val="none" w:sz="0" w:space="0" w:color="auto"/>
                        <w:bottom w:val="none" w:sz="0" w:space="0" w:color="auto"/>
                        <w:right w:val="none" w:sz="0" w:space="0" w:color="auto"/>
                      </w:divBdr>
                    </w:div>
                  </w:divsChild>
                </w:div>
                <w:div w:id="1881092250">
                  <w:marLeft w:val="0"/>
                  <w:marRight w:val="0"/>
                  <w:marTop w:val="0"/>
                  <w:marBottom w:val="0"/>
                  <w:divBdr>
                    <w:top w:val="none" w:sz="0" w:space="0" w:color="auto"/>
                    <w:left w:val="none" w:sz="0" w:space="0" w:color="auto"/>
                    <w:bottom w:val="none" w:sz="0" w:space="0" w:color="auto"/>
                    <w:right w:val="none" w:sz="0" w:space="0" w:color="auto"/>
                  </w:divBdr>
                  <w:divsChild>
                    <w:div w:id="41831472">
                      <w:marLeft w:val="0"/>
                      <w:marRight w:val="0"/>
                      <w:marTop w:val="0"/>
                      <w:marBottom w:val="0"/>
                      <w:divBdr>
                        <w:top w:val="none" w:sz="0" w:space="0" w:color="auto"/>
                        <w:left w:val="none" w:sz="0" w:space="0" w:color="auto"/>
                        <w:bottom w:val="none" w:sz="0" w:space="0" w:color="auto"/>
                        <w:right w:val="none" w:sz="0" w:space="0" w:color="auto"/>
                      </w:divBdr>
                    </w:div>
                  </w:divsChild>
                </w:div>
                <w:div w:id="1905949613">
                  <w:marLeft w:val="0"/>
                  <w:marRight w:val="0"/>
                  <w:marTop w:val="0"/>
                  <w:marBottom w:val="0"/>
                  <w:divBdr>
                    <w:top w:val="none" w:sz="0" w:space="0" w:color="auto"/>
                    <w:left w:val="none" w:sz="0" w:space="0" w:color="auto"/>
                    <w:bottom w:val="none" w:sz="0" w:space="0" w:color="auto"/>
                    <w:right w:val="none" w:sz="0" w:space="0" w:color="auto"/>
                  </w:divBdr>
                  <w:divsChild>
                    <w:div w:id="502401251">
                      <w:marLeft w:val="0"/>
                      <w:marRight w:val="0"/>
                      <w:marTop w:val="0"/>
                      <w:marBottom w:val="0"/>
                      <w:divBdr>
                        <w:top w:val="none" w:sz="0" w:space="0" w:color="auto"/>
                        <w:left w:val="none" w:sz="0" w:space="0" w:color="auto"/>
                        <w:bottom w:val="none" w:sz="0" w:space="0" w:color="auto"/>
                        <w:right w:val="none" w:sz="0" w:space="0" w:color="auto"/>
                      </w:divBdr>
                    </w:div>
                  </w:divsChild>
                </w:div>
                <w:div w:id="2004309378">
                  <w:marLeft w:val="0"/>
                  <w:marRight w:val="0"/>
                  <w:marTop w:val="0"/>
                  <w:marBottom w:val="0"/>
                  <w:divBdr>
                    <w:top w:val="none" w:sz="0" w:space="0" w:color="auto"/>
                    <w:left w:val="none" w:sz="0" w:space="0" w:color="auto"/>
                    <w:bottom w:val="none" w:sz="0" w:space="0" w:color="auto"/>
                    <w:right w:val="none" w:sz="0" w:space="0" w:color="auto"/>
                  </w:divBdr>
                  <w:divsChild>
                    <w:div w:id="1189833388">
                      <w:marLeft w:val="0"/>
                      <w:marRight w:val="0"/>
                      <w:marTop w:val="0"/>
                      <w:marBottom w:val="0"/>
                      <w:divBdr>
                        <w:top w:val="none" w:sz="0" w:space="0" w:color="auto"/>
                        <w:left w:val="none" w:sz="0" w:space="0" w:color="auto"/>
                        <w:bottom w:val="none" w:sz="0" w:space="0" w:color="auto"/>
                        <w:right w:val="none" w:sz="0" w:space="0" w:color="auto"/>
                      </w:divBdr>
                    </w:div>
                  </w:divsChild>
                </w:div>
                <w:div w:id="2014146206">
                  <w:marLeft w:val="0"/>
                  <w:marRight w:val="0"/>
                  <w:marTop w:val="0"/>
                  <w:marBottom w:val="0"/>
                  <w:divBdr>
                    <w:top w:val="none" w:sz="0" w:space="0" w:color="auto"/>
                    <w:left w:val="none" w:sz="0" w:space="0" w:color="auto"/>
                    <w:bottom w:val="none" w:sz="0" w:space="0" w:color="auto"/>
                    <w:right w:val="none" w:sz="0" w:space="0" w:color="auto"/>
                  </w:divBdr>
                  <w:divsChild>
                    <w:div w:id="62221343">
                      <w:marLeft w:val="0"/>
                      <w:marRight w:val="0"/>
                      <w:marTop w:val="0"/>
                      <w:marBottom w:val="0"/>
                      <w:divBdr>
                        <w:top w:val="none" w:sz="0" w:space="0" w:color="auto"/>
                        <w:left w:val="none" w:sz="0" w:space="0" w:color="auto"/>
                        <w:bottom w:val="none" w:sz="0" w:space="0" w:color="auto"/>
                        <w:right w:val="none" w:sz="0" w:space="0" w:color="auto"/>
                      </w:divBdr>
                    </w:div>
                  </w:divsChild>
                </w:div>
                <w:div w:id="2015574448">
                  <w:marLeft w:val="0"/>
                  <w:marRight w:val="0"/>
                  <w:marTop w:val="0"/>
                  <w:marBottom w:val="0"/>
                  <w:divBdr>
                    <w:top w:val="none" w:sz="0" w:space="0" w:color="auto"/>
                    <w:left w:val="none" w:sz="0" w:space="0" w:color="auto"/>
                    <w:bottom w:val="none" w:sz="0" w:space="0" w:color="auto"/>
                    <w:right w:val="none" w:sz="0" w:space="0" w:color="auto"/>
                  </w:divBdr>
                  <w:divsChild>
                    <w:div w:id="1129277847">
                      <w:marLeft w:val="0"/>
                      <w:marRight w:val="0"/>
                      <w:marTop w:val="0"/>
                      <w:marBottom w:val="0"/>
                      <w:divBdr>
                        <w:top w:val="none" w:sz="0" w:space="0" w:color="auto"/>
                        <w:left w:val="none" w:sz="0" w:space="0" w:color="auto"/>
                        <w:bottom w:val="none" w:sz="0" w:space="0" w:color="auto"/>
                        <w:right w:val="none" w:sz="0" w:space="0" w:color="auto"/>
                      </w:divBdr>
                    </w:div>
                  </w:divsChild>
                </w:div>
                <w:div w:id="2055496960">
                  <w:marLeft w:val="0"/>
                  <w:marRight w:val="0"/>
                  <w:marTop w:val="0"/>
                  <w:marBottom w:val="0"/>
                  <w:divBdr>
                    <w:top w:val="none" w:sz="0" w:space="0" w:color="auto"/>
                    <w:left w:val="none" w:sz="0" w:space="0" w:color="auto"/>
                    <w:bottom w:val="none" w:sz="0" w:space="0" w:color="auto"/>
                    <w:right w:val="none" w:sz="0" w:space="0" w:color="auto"/>
                  </w:divBdr>
                  <w:divsChild>
                    <w:div w:id="779490932">
                      <w:marLeft w:val="0"/>
                      <w:marRight w:val="0"/>
                      <w:marTop w:val="0"/>
                      <w:marBottom w:val="0"/>
                      <w:divBdr>
                        <w:top w:val="none" w:sz="0" w:space="0" w:color="auto"/>
                        <w:left w:val="none" w:sz="0" w:space="0" w:color="auto"/>
                        <w:bottom w:val="none" w:sz="0" w:space="0" w:color="auto"/>
                        <w:right w:val="none" w:sz="0" w:space="0" w:color="auto"/>
                      </w:divBdr>
                    </w:div>
                  </w:divsChild>
                </w:div>
                <w:div w:id="2058121130">
                  <w:marLeft w:val="0"/>
                  <w:marRight w:val="0"/>
                  <w:marTop w:val="0"/>
                  <w:marBottom w:val="0"/>
                  <w:divBdr>
                    <w:top w:val="none" w:sz="0" w:space="0" w:color="auto"/>
                    <w:left w:val="none" w:sz="0" w:space="0" w:color="auto"/>
                    <w:bottom w:val="none" w:sz="0" w:space="0" w:color="auto"/>
                    <w:right w:val="none" w:sz="0" w:space="0" w:color="auto"/>
                  </w:divBdr>
                  <w:divsChild>
                    <w:div w:id="1048607626">
                      <w:marLeft w:val="0"/>
                      <w:marRight w:val="0"/>
                      <w:marTop w:val="0"/>
                      <w:marBottom w:val="0"/>
                      <w:divBdr>
                        <w:top w:val="none" w:sz="0" w:space="0" w:color="auto"/>
                        <w:left w:val="none" w:sz="0" w:space="0" w:color="auto"/>
                        <w:bottom w:val="none" w:sz="0" w:space="0" w:color="auto"/>
                        <w:right w:val="none" w:sz="0" w:space="0" w:color="auto"/>
                      </w:divBdr>
                    </w:div>
                  </w:divsChild>
                </w:div>
                <w:div w:id="2058623963">
                  <w:marLeft w:val="0"/>
                  <w:marRight w:val="0"/>
                  <w:marTop w:val="0"/>
                  <w:marBottom w:val="0"/>
                  <w:divBdr>
                    <w:top w:val="none" w:sz="0" w:space="0" w:color="auto"/>
                    <w:left w:val="none" w:sz="0" w:space="0" w:color="auto"/>
                    <w:bottom w:val="none" w:sz="0" w:space="0" w:color="auto"/>
                    <w:right w:val="none" w:sz="0" w:space="0" w:color="auto"/>
                  </w:divBdr>
                  <w:divsChild>
                    <w:div w:id="1265697562">
                      <w:marLeft w:val="0"/>
                      <w:marRight w:val="0"/>
                      <w:marTop w:val="0"/>
                      <w:marBottom w:val="0"/>
                      <w:divBdr>
                        <w:top w:val="none" w:sz="0" w:space="0" w:color="auto"/>
                        <w:left w:val="none" w:sz="0" w:space="0" w:color="auto"/>
                        <w:bottom w:val="none" w:sz="0" w:space="0" w:color="auto"/>
                        <w:right w:val="none" w:sz="0" w:space="0" w:color="auto"/>
                      </w:divBdr>
                    </w:div>
                  </w:divsChild>
                </w:div>
                <w:div w:id="2112965807">
                  <w:marLeft w:val="0"/>
                  <w:marRight w:val="0"/>
                  <w:marTop w:val="0"/>
                  <w:marBottom w:val="0"/>
                  <w:divBdr>
                    <w:top w:val="none" w:sz="0" w:space="0" w:color="auto"/>
                    <w:left w:val="none" w:sz="0" w:space="0" w:color="auto"/>
                    <w:bottom w:val="none" w:sz="0" w:space="0" w:color="auto"/>
                    <w:right w:val="none" w:sz="0" w:space="0" w:color="auto"/>
                  </w:divBdr>
                  <w:divsChild>
                    <w:div w:id="36163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5721">
          <w:marLeft w:val="0"/>
          <w:marRight w:val="0"/>
          <w:marTop w:val="0"/>
          <w:marBottom w:val="0"/>
          <w:divBdr>
            <w:top w:val="none" w:sz="0" w:space="0" w:color="auto"/>
            <w:left w:val="none" w:sz="0" w:space="0" w:color="auto"/>
            <w:bottom w:val="none" w:sz="0" w:space="0" w:color="auto"/>
            <w:right w:val="none" w:sz="0" w:space="0" w:color="auto"/>
          </w:divBdr>
        </w:div>
        <w:div w:id="1168331258">
          <w:marLeft w:val="0"/>
          <w:marRight w:val="0"/>
          <w:marTop w:val="0"/>
          <w:marBottom w:val="0"/>
          <w:divBdr>
            <w:top w:val="none" w:sz="0" w:space="0" w:color="auto"/>
            <w:left w:val="none" w:sz="0" w:space="0" w:color="auto"/>
            <w:bottom w:val="none" w:sz="0" w:space="0" w:color="auto"/>
            <w:right w:val="none" w:sz="0" w:space="0" w:color="auto"/>
          </w:divBdr>
        </w:div>
        <w:div w:id="1175414030">
          <w:marLeft w:val="0"/>
          <w:marRight w:val="0"/>
          <w:marTop w:val="0"/>
          <w:marBottom w:val="0"/>
          <w:divBdr>
            <w:top w:val="none" w:sz="0" w:space="0" w:color="auto"/>
            <w:left w:val="none" w:sz="0" w:space="0" w:color="auto"/>
            <w:bottom w:val="none" w:sz="0" w:space="0" w:color="auto"/>
            <w:right w:val="none" w:sz="0" w:space="0" w:color="auto"/>
          </w:divBdr>
        </w:div>
        <w:div w:id="1301687725">
          <w:marLeft w:val="0"/>
          <w:marRight w:val="0"/>
          <w:marTop w:val="0"/>
          <w:marBottom w:val="0"/>
          <w:divBdr>
            <w:top w:val="none" w:sz="0" w:space="0" w:color="auto"/>
            <w:left w:val="none" w:sz="0" w:space="0" w:color="auto"/>
            <w:bottom w:val="none" w:sz="0" w:space="0" w:color="auto"/>
            <w:right w:val="none" w:sz="0" w:space="0" w:color="auto"/>
          </w:divBdr>
        </w:div>
        <w:div w:id="1354113981">
          <w:marLeft w:val="0"/>
          <w:marRight w:val="0"/>
          <w:marTop w:val="0"/>
          <w:marBottom w:val="0"/>
          <w:divBdr>
            <w:top w:val="none" w:sz="0" w:space="0" w:color="auto"/>
            <w:left w:val="none" w:sz="0" w:space="0" w:color="auto"/>
            <w:bottom w:val="none" w:sz="0" w:space="0" w:color="auto"/>
            <w:right w:val="none" w:sz="0" w:space="0" w:color="auto"/>
          </w:divBdr>
          <w:divsChild>
            <w:div w:id="2006325539">
              <w:marLeft w:val="-75"/>
              <w:marRight w:val="0"/>
              <w:marTop w:val="30"/>
              <w:marBottom w:val="30"/>
              <w:divBdr>
                <w:top w:val="none" w:sz="0" w:space="0" w:color="auto"/>
                <w:left w:val="none" w:sz="0" w:space="0" w:color="auto"/>
                <w:bottom w:val="none" w:sz="0" w:space="0" w:color="auto"/>
                <w:right w:val="none" w:sz="0" w:space="0" w:color="auto"/>
              </w:divBdr>
              <w:divsChild>
                <w:div w:id="13462">
                  <w:marLeft w:val="0"/>
                  <w:marRight w:val="0"/>
                  <w:marTop w:val="0"/>
                  <w:marBottom w:val="0"/>
                  <w:divBdr>
                    <w:top w:val="none" w:sz="0" w:space="0" w:color="auto"/>
                    <w:left w:val="none" w:sz="0" w:space="0" w:color="auto"/>
                    <w:bottom w:val="none" w:sz="0" w:space="0" w:color="auto"/>
                    <w:right w:val="none" w:sz="0" w:space="0" w:color="auto"/>
                  </w:divBdr>
                  <w:divsChild>
                    <w:div w:id="70929897">
                      <w:marLeft w:val="0"/>
                      <w:marRight w:val="0"/>
                      <w:marTop w:val="0"/>
                      <w:marBottom w:val="0"/>
                      <w:divBdr>
                        <w:top w:val="none" w:sz="0" w:space="0" w:color="auto"/>
                        <w:left w:val="none" w:sz="0" w:space="0" w:color="auto"/>
                        <w:bottom w:val="none" w:sz="0" w:space="0" w:color="auto"/>
                        <w:right w:val="none" w:sz="0" w:space="0" w:color="auto"/>
                      </w:divBdr>
                    </w:div>
                  </w:divsChild>
                </w:div>
                <w:div w:id="5324986">
                  <w:marLeft w:val="0"/>
                  <w:marRight w:val="0"/>
                  <w:marTop w:val="0"/>
                  <w:marBottom w:val="0"/>
                  <w:divBdr>
                    <w:top w:val="none" w:sz="0" w:space="0" w:color="auto"/>
                    <w:left w:val="none" w:sz="0" w:space="0" w:color="auto"/>
                    <w:bottom w:val="none" w:sz="0" w:space="0" w:color="auto"/>
                    <w:right w:val="none" w:sz="0" w:space="0" w:color="auto"/>
                  </w:divBdr>
                  <w:divsChild>
                    <w:div w:id="1798258756">
                      <w:marLeft w:val="0"/>
                      <w:marRight w:val="0"/>
                      <w:marTop w:val="0"/>
                      <w:marBottom w:val="0"/>
                      <w:divBdr>
                        <w:top w:val="none" w:sz="0" w:space="0" w:color="auto"/>
                        <w:left w:val="none" w:sz="0" w:space="0" w:color="auto"/>
                        <w:bottom w:val="none" w:sz="0" w:space="0" w:color="auto"/>
                        <w:right w:val="none" w:sz="0" w:space="0" w:color="auto"/>
                      </w:divBdr>
                    </w:div>
                  </w:divsChild>
                </w:div>
                <w:div w:id="26686920">
                  <w:marLeft w:val="0"/>
                  <w:marRight w:val="0"/>
                  <w:marTop w:val="0"/>
                  <w:marBottom w:val="0"/>
                  <w:divBdr>
                    <w:top w:val="none" w:sz="0" w:space="0" w:color="auto"/>
                    <w:left w:val="none" w:sz="0" w:space="0" w:color="auto"/>
                    <w:bottom w:val="none" w:sz="0" w:space="0" w:color="auto"/>
                    <w:right w:val="none" w:sz="0" w:space="0" w:color="auto"/>
                  </w:divBdr>
                  <w:divsChild>
                    <w:div w:id="1975520147">
                      <w:marLeft w:val="0"/>
                      <w:marRight w:val="0"/>
                      <w:marTop w:val="0"/>
                      <w:marBottom w:val="0"/>
                      <w:divBdr>
                        <w:top w:val="none" w:sz="0" w:space="0" w:color="auto"/>
                        <w:left w:val="none" w:sz="0" w:space="0" w:color="auto"/>
                        <w:bottom w:val="none" w:sz="0" w:space="0" w:color="auto"/>
                        <w:right w:val="none" w:sz="0" w:space="0" w:color="auto"/>
                      </w:divBdr>
                    </w:div>
                  </w:divsChild>
                </w:div>
                <w:div w:id="29647972">
                  <w:marLeft w:val="0"/>
                  <w:marRight w:val="0"/>
                  <w:marTop w:val="0"/>
                  <w:marBottom w:val="0"/>
                  <w:divBdr>
                    <w:top w:val="none" w:sz="0" w:space="0" w:color="auto"/>
                    <w:left w:val="none" w:sz="0" w:space="0" w:color="auto"/>
                    <w:bottom w:val="none" w:sz="0" w:space="0" w:color="auto"/>
                    <w:right w:val="none" w:sz="0" w:space="0" w:color="auto"/>
                  </w:divBdr>
                  <w:divsChild>
                    <w:div w:id="1755199075">
                      <w:marLeft w:val="0"/>
                      <w:marRight w:val="0"/>
                      <w:marTop w:val="0"/>
                      <w:marBottom w:val="0"/>
                      <w:divBdr>
                        <w:top w:val="none" w:sz="0" w:space="0" w:color="auto"/>
                        <w:left w:val="none" w:sz="0" w:space="0" w:color="auto"/>
                        <w:bottom w:val="none" w:sz="0" w:space="0" w:color="auto"/>
                        <w:right w:val="none" w:sz="0" w:space="0" w:color="auto"/>
                      </w:divBdr>
                    </w:div>
                  </w:divsChild>
                </w:div>
                <w:div w:id="31618964">
                  <w:marLeft w:val="0"/>
                  <w:marRight w:val="0"/>
                  <w:marTop w:val="0"/>
                  <w:marBottom w:val="0"/>
                  <w:divBdr>
                    <w:top w:val="none" w:sz="0" w:space="0" w:color="auto"/>
                    <w:left w:val="none" w:sz="0" w:space="0" w:color="auto"/>
                    <w:bottom w:val="none" w:sz="0" w:space="0" w:color="auto"/>
                    <w:right w:val="none" w:sz="0" w:space="0" w:color="auto"/>
                  </w:divBdr>
                  <w:divsChild>
                    <w:div w:id="1902061317">
                      <w:marLeft w:val="0"/>
                      <w:marRight w:val="0"/>
                      <w:marTop w:val="0"/>
                      <w:marBottom w:val="0"/>
                      <w:divBdr>
                        <w:top w:val="none" w:sz="0" w:space="0" w:color="auto"/>
                        <w:left w:val="none" w:sz="0" w:space="0" w:color="auto"/>
                        <w:bottom w:val="none" w:sz="0" w:space="0" w:color="auto"/>
                        <w:right w:val="none" w:sz="0" w:space="0" w:color="auto"/>
                      </w:divBdr>
                    </w:div>
                  </w:divsChild>
                </w:div>
                <w:div w:id="68309632">
                  <w:marLeft w:val="0"/>
                  <w:marRight w:val="0"/>
                  <w:marTop w:val="0"/>
                  <w:marBottom w:val="0"/>
                  <w:divBdr>
                    <w:top w:val="none" w:sz="0" w:space="0" w:color="auto"/>
                    <w:left w:val="none" w:sz="0" w:space="0" w:color="auto"/>
                    <w:bottom w:val="none" w:sz="0" w:space="0" w:color="auto"/>
                    <w:right w:val="none" w:sz="0" w:space="0" w:color="auto"/>
                  </w:divBdr>
                  <w:divsChild>
                    <w:div w:id="592207949">
                      <w:marLeft w:val="0"/>
                      <w:marRight w:val="0"/>
                      <w:marTop w:val="0"/>
                      <w:marBottom w:val="0"/>
                      <w:divBdr>
                        <w:top w:val="none" w:sz="0" w:space="0" w:color="auto"/>
                        <w:left w:val="none" w:sz="0" w:space="0" w:color="auto"/>
                        <w:bottom w:val="none" w:sz="0" w:space="0" w:color="auto"/>
                        <w:right w:val="none" w:sz="0" w:space="0" w:color="auto"/>
                      </w:divBdr>
                    </w:div>
                  </w:divsChild>
                </w:div>
                <w:div w:id="68619271">
                  <w:marLeft w:val="0"/>
                  <w:marRight w:val="0"/>
                  <w:marTop w:val="0"/>
                  <w:marBottom w:val="0"/>
                  <w:divBdr>
                    <w:top w:val="none" w:sz="0" w:space="0" w:color="auto"/>
                    <w:left w:val="none" w:sz="0" w:space="0" w:color="auto"/>
                    <w:bottom w:val="none" w:sz="0" w:space="0" w:color="auto"/>
                    <w:right w:val="none" w:sz="0" w:space="0" w:color="auto"/>
                  </w:divBdr>
                  <w:divsChild>
                    <w:div w:id="1846625081">
                      <w:marLeft w:val="0"/>
                      <w:marRight w:val="0"/>
                      <w:marTop w:val="0"/>
                      <w:marBottom w:val="0"/>
                      <w:divBdr>
                        <w:top w:val="none" w:sz="0" w:space="0" w:color="auto"/>
                        <w:left w:val="none" w:sz="0" w:space="0" w:color="auto"/>
                        <w:bottom w:val="none" w:sz="0" w:space="0" w:color="auto"/>
                        <w:right w:val="none" w:sz="0" w:space="0" w:color="auto"/>
                      </w:divBdr>
                    </w:div>
                  </w:divsChild>
                </w:div>
                <w:div w:id="73743749">
                  <w:marLeft w:val="0"/>
                  <w:marRight w:val="0"/>
                  <w:marTop w:val="0"/>
                  <w:marBottom w:val="0"/>
                  <w:divBdr>
                    <w:top w:val="none" w:sz="0" w:space="0" w:color="auto"/>
                    <w:left w:val="none" w:sz="0" w:space="0" w:color="auto"/>
                    <w:bottom w:val="none" w:sz="0" w:space="0" w:color="auto"/>
                    <w:right w:val="none" w:sz="0" w:space="0" w:color="auto"/>
                  </w:divBdr>
                  <w:divsChild>
                    <w:div w:id="1944919552">
                      <w:marLeft w:val="0"/>
                      <w:marRight w:val="0"/>
                      <w:marTop w:val="0"/>
                      <w:marBottom w:val="0"/>
                      <w:divBdr>
                        <w:top w:val="none" w:sz="0" w:space="0" w:color="auto"/>
                        <w:left w:val="none" w:sz="0" w:space="0" w:color="auto"/>
                        <w:bottom w:val="none" w:sz="0" w:space="0" w:color="auto"/>
                        <w:right w:val="none" w:sz="0" w:space="0" w:color="auto"/>
                      </w:divBdr>
                    </w:div>
                  </w:divsChild>
                </w:div>
                <w:div w:id="82650062">
                  <w:marLeft w:val="0"/>
                  <w:marRight w:val="0"/>
                  <w:marTop w:val="0"/>
                  <w:marBottom w:val="0"/>
                  <w:divBdr>
                    <w:top w:val="none" w:sz="0" w:space="0" w:color="auto"/>
                    <w:left w:val="none" w:sz="0" w:space="0" w:color="auto"/>
                    <w:bottom w:val="none" w:sz="0" w:space="0" w:color="auto"/>
                    <w:right w:val="none" w:sz="0" w:space="0" w:color="auto"/>
                  </w:divBdr>
                  <w:divsChild>
                    <w:div w:id="1350990500">
                      <w:marLeft w:val="0"/>
                      <w:marRight w:val="0"/>
                      <w:marTop w:val="0"/>
                      <w:marBottom w:val="0"/>
                      <w:divBdr>
                        <w:top w:val="none" w:sz="0" w:space="0" w:color="auto"/>
                        <w:left w:val="none" w:sz="0" w:space="0" w:color="auto"/>
                        <w:bottom w:val="none" w:sz="0" w:space="0" w:color="auto"/>
                        <w:right w:val="none" w:sz="0" w:space="0" w:color="auto"/>
                      </w:divBdr>
                    </w:div>
                  </w:divsChild>
                </w:div>
                <w:div w:id="93986581">
                  <w:marLeft w:val="0"/>
                  <w:marRight w:val="0"/>
                  <w:marTop w:val="0"/>
                  <w:marBottom w:val="0"/>
                  <w:divBdr>
                    <w:top w:val="none" w:sz="0" w:space="0" w:color="auto"/>
                    <w:left w:val="none" w:sz="0" w:space="0" w:color="auto"/>
                    <w:bottom w:val="none" w:sz="0" w:space="0" w:color="auto"/>
                    <w:right w:val="none" w:sz="0" w:space="0" w:color="auto"/>
                  </w:divBdr>
                  <w:divsChild>
                    <w:div w:id="1407609296">
                      <w:marLeft w:val="0"/>
                      <w:marRight w:val="0"/>
                      <w:marTop w:val="0"/>
                      <w:marBottom w:val="0"/>
                      <w:divBdr>
                        <w:top w:val="none" w:sz="0" w:space="0" w:color="auto"/>
                        <w:left w:val="none" w:sz="0" w:space="0" w:color="auto"/>
                        <w:bottom w:val="none" w:sz="0" w:space="0" w:color="auto"/>
                        <w:right w:val="none" w:sz="0" w:space="0" w:color="auto"/>
                      </w:divBdr>
                    </w:div>
                  </w:divsChild>
                </w:div>
                <w:div w:id="97258262">
                  <w:marLeft w:val="0"/>
                  <w:marRight w:val="0"/>
                  <w:marTop w:val="0"/>
                  <w:marBottom w:val="0"/>
                  <w:divBdr>
                    <w:top w:val="none" w:sz="0" w:space="0" w:color="auto"/>
                    <w:left w:val="none" w:sz="0" w:space="0" w:color="auto"/>
                    <w:bottom w:val="none" w:sz="0" w:space="0" w:color="auto"/>
                    <w:right w:val="none" w:sz="0" w:space="0" w:color="auto"/>
                  </w:divBdr>
                  <w:divsChild>
                    <w:div w:id="642320421">
                      <w:marLeft w:val="0"/>
                      <w:marRight w:val="0"/>
                      <w:marTop w:val="0"/>
                      <w:marBottom w:val="0"/>
                      <w:divBdr>
                        <w:top w:val="none" w:sz="0" w:space="0" w:color="auto"/>
                        <w:left w:val="none" w:sz="0" w:space="0" w:color="auto"/>
                        <w:bottom w:val="none" w:sz="0" w:space="0" w:color="auto"/>
                        <w:right w:val="none" w:sz="0" w:space="0" w:color="auto"/>
                      </w:divBdr>
                    </w:div>
                  </w:divsChild>
                </w:div>
                <w:div w:id="114451683">
                  <w:marLeft w:val="0"/>
                  <w:marRight w:val="0"/>
                  <w:marTop w:val="0"/>
                  <w:marBottom w:val="0"/>
                  <w:divBdr>
                    <w:top w:val="none" w:sz="0" w:space="0" w:color="auto"/>
                    <w:left w:val="none" w:sz="0" w:space="0" w:color="auto"/>
                    <w:bottom w:val="none" w:sz="0" w:space="0" w:color="auto"/>
                    <w:right w:val="none" w:sz="0" w:space="0" w:color="auto"/>
                  </w:divBdr>
                  <w:divsChild>
                    <w:div w:id="475296369">
                      <w:marLeft w:val="0"/>
                      <w:marRight w:val="0"/>
                      <w:marTop w:val="0"/>
                      <w:marBottom w:val="0"/>
                      <w:divBdr>
                        <w:top w:val="none" w:sz="0" w:space="0" w:color="auto"/>
                        <w:left w:val="none" w:sz="0" w:space="0" w:color="auto"/>
                        <w:bottom w:val="none" w:sz="0" w:space="0" w:color="auto"/>
                        <w:right w:val="none" w:sz="0" w:space="0" w:color="auto"/>
                      </w:divBdr>
                    </w:div>
                  </w:divsChild>
                </w:div>
                <w:div w:id="146747305">
                  <w:marLeft w:val="0"/>
                  <w:marRight w:val="0"/>
                  <w:marTop w:val="0"/>
                  <w:marBottom w:val="0"/>
                  <w:divBdr>
                    <w:top w:val="none" w:sz="0" w:space="0" w:color="auto"/>
                    <w:left w:val="none" w:sz="0" w:space="0" w:color="auto"/>
                    <w:bottom w:val="none" w:sz="0" w:space="0" w:color="auto"/>
                    <w:right w:val="none" w:sz="0" w:space="0" w:color="auto"/>
                  </w:divBdr>
                  <w:divsChild>
                    <w:div w:id="269748385">
                      <w:marLeft w:val="0"/>
                      <w:marRight w:val="0"/>
                      <w:marTop w:val="0"/>
                      <w:marBottom w:val="0"/>
                      <w:divBdr>
                        <w:top w:val="none" w:sz="0" w:space="0" w:color="auto"/>
                        <w:left w:val="none" w:sz="0" w:space="0" w:color="auto"/>
                        <w:bottom w:val="none" w:sz="0" w:space="0" w:color="auto"/>
                        <w:right w:val="none" w:sz="0" w:space="0" w:color="auto"/>
                      </w:divBdr>
                    </w:div>
                  </w:divsChild>
                </w:div>
                <w:div w:id="147744016">
                  <w:marLeft w:val="0"/>
                  <w:marRight w:val="0"/>
                  <w:marTop w:val="0"/>
                  <w:marBottom w:val="0"/>
                  <w:divBdr>
                    <w:top w:val="none" w:sz="0" w:space="0" w:color="auto"/>
                    <w:left w:val="none" w:sz="0" w:space="0" w:color="auto"/>
                    <w:bottom w:val="none" w:sz="0" w:space="0" w:color="auto"/>
                    <w:right w:val="none" w:sz="0" w:space="0" w:color="auto"/>
                  </w:divBdr>
                  <w:divsChild>
                    <w:div w:id="1400710694">
                      <w:marLeft w:val="0"/>
                      <w:marRight w:val="0"/>
                      <w:marTop w:val="0"/>
                      <w:marBottom w:val="0"/>
                      <w:divBdr>
                        <w:top w:val="none" w:sz="0" w:space="0" w:color="auto"/>
                        <w:left w:val="none" w:sz="0" w:space="0" w:color="auto"/>
                        <w:bottom w:val="none" w:sz="0" w:space="0" w:color="auto"/>
                        <w:right w:val="none" w:sz="0" w:space="0" w:color="auto"/>
                      </w:divBdr>
                    </w:div>
                  </w:divsChild>
                </w:div>
                <w:div w:id="152260091">
                  <w:marLeft w:val="0"/>
                  <w:marRight w:val="0"/>
                  <w:marTop w:val="0"/>
                  <w:marBottom w:val="0"/>
                  <w:divBdr>
                    <w:top w:val="none" w:sz="0" w:space="0" w:color="auto"/>
                    <w:left w:val="none" w:sz="0" w:space="0" w:color="auto"/>
                    <w:bottom w:val="none" w:sz="0" w:space="0" w:color="auto"/>
                    <w:right w:val="none" w:sz="0" w:space="0" w:color="auto"/>
                  </w:divBdr>
                  <w:divsChild>
                    <w:div w:id="1128889460">
                      <w:marLeft w:val="0"/>
                      <w:marRight w:val="0"/>
                      <w:marTop w:val="0"/>
                      <w:marBottom w:val="0"/>
                      <w:divBdr>
                        <w:top w:val="none" w:sz="0" w:space="0" w:color="auto"/>
                        <w:left w:val="none" w:sz="0" w:space="0" w:color="auto"/>
                        <w:bottom w:val="none" w:sz="0" w:space="0" w:color="auto"/>
                        <w:right w:val="none" w:sz="0" w:space="0" w:color="auto"/>
                      </w:divBdr>
                    </w:div>
                  </w:divsChild>
                </w:div>
                <w:div w:id="159082543">
                  <w:marLeft w:val="0"/>
                  <w:marRight w:val="0"/>
                  <w:marTop w:val="0"/>
                  <w:marBottom w:val="0"/>
                  <w:divBdr>
                    <w:top w:val="none" w:sz="0" w:space="0" w:color="auto"/>
                    <w:left w:val="none" w:sz="0" w:space="0" w:color="auto"/>
                    <w:bottom w:val="none" w:sz="0" w:space="0" w:color="auto"/>
                    <w:right w:val="none" w:sz="0" w:space="0" w:color="auto"/>
                  </w:divBdr>
                  <w:divsChild>
                    <w:div w:id="2019696232">
                      <w:marLeft w:val="0"/>
                      <w:marRight w:val="0"/>
                      <w:marTop w:val="0"/>
                      <w:marBottom w:val="0"/>
                      <w:divBdr>
                        <w:top w:val="none" w:sz="0" w:space="0" w:color="auto"/>
                        <w:left w:val="none" w:sz="0" w:space="0" w:color="auto"/>
                        <w:bottom w:val="none" w:sz="0" w:space="0" w:color="auto"/>
                        <w:right w:val="none" w:sz="0" w:space="0" w:color="auto"/>
                      </w:divBdr>
                    </w:div>
                  </w:divsChild>
                </w:div>
                <w:div w:id="160629783">
                  <w:marLeft w:val="0"/>
                  <w:marRight w:val="0"/>
                  <w:marTop w:val="0"/>
                  <w:marBottom w:val="0"/>
                  <w:divBdr>
                    <w:top w:val="none" w:sz="0" w:space="0" w:color="auto"/>
                    <w:left w:val="none" w:sz="0" w:space="0" w:color="auto"/>
                    <w:bottom w:val="none" w:sz="0" w:space="0" w:color="auto"/>
                    <w:right w:val="none" w:sz="0" w:space="0" w:color="auto"/>
                  </w:divBdr>
                  <w:divsChild>
                    <w:div w:id="1803616496">
                      <w:marLeft w:val="0"/>
                      <w:marRight w:val="0"/>
                      <w:marTop w:val="0"/>
                      <w:marBottom w:val="0"/>
                      <w:divBdr>
                        <w:top w:val="none" w:sz="0" w:space="0" w:color="auto"/>
                        <w:left w:val="none" w:sz="0" w:space="0" w:color="auto"/>
                        <w:bottom w:val="none" w:sz="0" w:space="0" w:color="auto"/>
                        <w:right w:val="none" w:sz="0" w:space="0" w:color="auto"/>
                      </w:divBdr>
                    </w:div>
                  </w:divsChild>
                </w:div>
                <w:div w:id="161511466">
                  <w:marLeft w:val="0"/>
                  <w:marRight w:val="0"/>
                  <w:marTop w:val="0"/>
                  <w:marBottom w:val="0"/>
                  <w:divBdr>
                    <w:top w:val="none" w:sz="0" w:space="0" w:color="auto"/>
                    <w:left w:val="none" w:sz="0" w:space="0" w:color="auto"/>
                    <w:bottom w:val="none" w:sz="0" w:space="0" w:color="auto"/>
                    <w:right w:val="none" w:sz="0" w:space="0" w:color="auto"/>
                  </w:divBdr>
                  <w:divsChild>
                    <w:div w:id="1268848091">
                      <w:marLeft w:val="0"/>
                      <w:marRight w:val="0"/>
                      <w:marTop w:val="0"/>
                      <w:marBottom w:val="0"/>
                      <w:divBdr>
                        <w:top w:val="none" w:sz="0" w:space="0" w:color="auto"/>
                        <w:left w:val="none" w:sz="0" w:space="0" w:color="auto"/>
                        <w:bottom w:val="none" w:sz="0" w:space="0" w:color="auto"/>
                        <w:right w:val="none" w:sz="0" w:space="0" w:color="auto"/>
                      </w:divBdr>
                    </w:div>
                  </w:divsChild>
                </w:div>
                <w:div w:id="190454355">
                  <w:marLeft w:val="0"/>
                  <w:marRight w:val="0"/>
                  <w:marTop w:val="0"/>
                  <w:marBottom w:val="0"/>
                  <w:divBdr>
                    <w:top w:val="none" w:sz="0" w:space="0" w:color="auto"/>
                    <w:left w:val="none" w:sz="0" w:space="0" w:color="auto"/>
                    <w:bottom w:val="none" w:sz="0" w:space="0" w:color="auto"/>
                    <w:right w:val="none" w:sz="0" w:space="0" w:color="auto"/>
                  </w:divBdr>
                  <w:divsChild>
                    <w:div w:id="314844523">
                      <w:marLeft w:val="0"/>
                      <w:marRight w:val="0"/>
                      <w:marTop w:val="0"/>
                      <w:marBottom w:val="0"/>
                      <w:divBdr>
                        <w:top w:val="none" w:sz="0" w:space="0" w:color="auto"/>
                        <w:left w:val="none" w:sz="0" w:space="0" w:color="auto"/>
                        <w:bottom w:val="none" w:sz="0" w:space="0" w:color="auto"/>
                        <w:right w:val="none" w:sz="0" w:space="0" w:color="auto"/>
                      </w:divBdr>
                    </w:div>
                  </w:divsChild>
                </w:div>
                <w:div w:id="197200821">
                  <w:marLeft w:val="0"/>
                  <w:marRight w:val="0"/>
                  <w:marTop w:val="0"/>
                  <w:marBottom w:val="0"/>
                  <w:divBdr>
                    <w:top w:val="none" w:sz="0" w:space="0" w:color="auto"/>
                    <w:left w:val="none" w:sz="0" w:space="0" w:color="auto"/>
                    <w:bottom w:val="none" w:sz="0" w:space="0" w:color="auto"/>
                    <w:right w:val="none" w:sz="0" w:space="0" w:color="auto"/>
                  </w:divBdr>
                  <w:divsChild>
                    <w:div w:id="790586595">
                      <w:marLeft w:val="0"/>
                      <w:marRight w:val="0"/>
                      <w:marTop w:val="0"/>
                      <w:marBottom w:val="0"/>
                      <w:divBdr>
                        <w:top w:val="none" w:sz="0" w:space="0" w:color="auto"/>
                        <w:left w:val="none" w:sz="0" w:space="0" w:color="auto"/>
                        <w:bottom w:val="none" w:sz="0" w:space="0" w:color="auto"/>
                        <w:right w:val="none" w:sz="0" w:space="0" w:color="auto"/>
                      </w:divBdr>
                    </w:div>
                  </w:divsChild>
                </w:div>
                <w:div w:id="204367475">
                  <w:marLeft w:val="0"/>
                  <w:marRight w:val="0"/>
                  <w:marTop w:val="0"/>
                  <w:marBottom w:val="0"/>
                  <w:divBdr>
                    <w:top w:val="none" w:sz="0" w:space="0" w:color="auto"/>
                    <w:left w:val="none" w:sz="0" w:space="0" w:color="auto"/>
                    <w:bottom w:val="none" w:sz="0" w:space="0" w:color="auto"/>
                    <w:right w:val="none" w:sz="0" w:space="0" w:color="auto"/>
                  </w:divBdr>
                  <w:divsChild>
                    <w:div w:id="393356354">
                      <w:marLeft w:val="0"/>
                      <w:marRight w:val="0"/>
                      <w:marTop w:val="0"/>
                      <w:marBottom w:val="0"/>
                      <w:divBdr>
                        <w:top w:val="none" w:sz="0" w:space="0" w:color="auto"/>
                        <w:left w:val="none" w:sz="0" w:space="0" w:color="auto"/>
                        <w:bottom w:val="none" w:sz="0" w:space="0" w:color="auto"/>
                        <w:right w:val="none" w:sz="0" w:space="0" w:color="auto"/>
                      </w:divBdr>
                    </w:div>
                  </w:divsChild>
                </w:div>
                <w:div w:id="206139100">
                  <w:marLeft w:val="0"/>
                  <w:marRight w:val="0"/>
                  <w:marTop w:val="0"/>
                  <w:marBottom w:val="0"/>
                  <w:divBdr>
                    <w:top w:val="none" w:sz="0" w:space="0" w:color="auto"/>
                    <w:left w:val="none" w:sz="0" w:space="0" w:color="auto"/>
                    <w:bottom w:val="none" w:sz="0" w:space="0" w:color="auto"/>
                    <w:right w:val="none" w:sz="0" w:space="0" w:color="auto"/>
                  </w:divBdr>
                  <w:divsChild>
                    <w:div w:id="1380393650">
                      <w:marLeft w:val="0"/>
                      <w:marRight w:val="0"/>
                      <w:marTop w:val="0"/>
                      <w:marBottom w:val="0"/>
                      <w:divBdr>
                        <w:top w:val="none" w:sz="0" w:space="0" w:color="auto"/>
                        <w:left w:val="none" w:sz="0" w:space="0" w:color="auto"/>
                        <w:bottom w:val="none" w:sz="0" w:space="0" w:color="auto"/>
                        <w:right w:val="none" w:sz="0" w:space="0" w:color="auto"/>
                      </w:divBdr>
                    </w:div>
                  </w:divsChild>
                </w:div>
                <w:div w:id="218439625">
                  <w:marLeft w:val="0"/>
                  <w:marRight w:val="0"/>
                  <w:marTop w:val="0"/>
                  <w:marBottom w:val="0"/>
                  <w:divBdr>
                    <w:top w:val="none" w:sz="0" w:space="0" w:color="auto"/>
                    <w:left w:val="none" w:sz="0" w:space="0" w:color="auto"/>
                    <w:bottom w:val="none" w:sz="0" w:space="0" w:color="auto"/>
                    <w:right w:val="none" w:sz="0" w:space="0" w:color="auto"/>
                  </w:divBdr>
                  <w:divsChild>
                    <w:div w:id="607546619">
                      <w:marLeft w:val="0"/>
                      <w:marRight w:val="0"/>
                      <w:marTop w:val="0"/>
                      <w:marBottom w:val="0"/>
                      <w:divBdr>
                        <w:top w:val="none" w:sz="0" w:space="0" w:color="auto"/>
                        <w:left w:val="none" w:sz="0" w:space="0" w:color="auto"/>
                        <w:bottom w:val="none" w:sz="0" w:space="0" w:color="auto"/>
                        <w:right w:val="none" w:sz="0" w:space="0" w:color="auto"/>
                      </w:divBdr>
                    </w:div>
                  </w:divsChild>
                </w:div>
                <w:div w:id="219367925">
                  <w:marLeft w:val="0"/>
                  <w:marRight w:val="0"/>
                  <w:marTop w:val="0"/>
                  <w:marBottom w:val="0"/>
                  <w:divBdr>
                    <w:top w:val="none" w:sz="0" w:space="0" w:color="auto"/>
                    <w:left w:val="none" w:sz="0" w:space="0" w:color="auto"/>
                    <w:bottom w:val="none" w:sz="0" w:space="0" w:color="auto"/>
                    <w:right w:val="none" w:sz="0" w:space="0" w:color="auto"/>
                  </w:divBdr>
                  <w:divsChild>
                    <w:div w:id="1674721858">
                      <w:marLeft w:val="0"/>
                      <w:marRight w:val="0"/>
                      <w:marTop w:val="0"/>
                      <w:marBottom w:val="0"/>
                      <w:divBdr>
                        <w:top w:val="none" w:sz="0" w:space="0" w:color="auto"/>
                        <w:left w:val="none" w:sz="0" w:space="0" w:color="auto"/>
                        <w:bottom w:val="none" w:sz="0" w:space="0" w:color="auto"/>
                        <w:right w:val="none" w:sz="0" w:space="0" w:color="auto"/>
                      </w:divBdr>
                    </w:div>
                  </w:divsChild>
                </w:div>
                <w:div w:id="226957671">
                  <w:marLeft w:val="0"/>
                  <w:marRight w:val="0"/>
                  <w:marTop w:val="0"/>
                  <w:marBottom w:val="0"/>
                  <w:divBdr>
                    <w:top w:val="none" w:sz="0" w:space="0" w:color="auto"/>
                    <w:left w:val="none" w:sz="0" w:space="0" w:color="auto"/>
                    <w:bottom w:val="none" w:sz="0" w:space="0" w:color="auto"/>
                    <w:right w:val="none" w:sz="0" w:space="0" w:color="auto"/>
                  </w:divBdr>
                  <w:divsChild>
                    <w:div w:id="812672201">
                      <w:marLeft w:val="0"/>
                      <w:marRight w:val="0"/>
                      <w:marTop w:val="0"/>
                      <w:marBottom w:val="0"/>
                      <w:divBdr>
                        <w:top w:val="none" w:sz="0" w:space="0" w:color="auto"/>
                        <w:left w:val="none" w:sz="0" w:space="0" w:color="auto"/>
                        <w:bottom w:val="none" w:sz="0" w:space="0" w:color="auto"/>
                        <w:right w:val="none" w:sz="0" w:space="0" w:color="auto"/>
                      </w:divBdr>
                    </w:div>
                  </w:divsChild>
                </w:div>
                <w:div w:id="248466497">
                  <w:marLeft w:val="0"/>
                  <w:marRight w:val="0"/>
                  <w:marTop w:val="0"/>
                  <w:marBottom w:val="0"/>
                  <w:divBdr>
                    <w:top w:val="none" w:sz="0" w:space="0" w:color="auto"/>
                    <w:left w:val="none" w:sz="0" w:space="0" w:color="auto"/>
                    <w:bottom w:val="none" w:sz="0" w:space="0" w:color="auto"/>
                    <w:right w:val="none" w:sz="0" w:space="0" w:color="auto"/>
                  </w:divBdr>
                  <w:divsChild>
                    <w:div w:id="1452552599">
                      <w:marLeft w:val="0"/>
                      <w:marRight w:val="0"/>
                      <w:marTop w:val="0"/>
                      <w:marBottom w:val="0"/>
                      <w:divBdr>
                        <w:top w:val="none" w:sz="0" w:space="0" w:color="auto"/>
                        <w:left w:val="none" w:sz="0" w:space="0" w:color="auto"/>
                        <w:bottom w:val="none" w:sz="0" w:space="0" w:color="auto"/>
                        <w:right w:val="none" w:sz="0" w:space="0" w:color="auto"/>
                      </w:divBdr>
                    </w:div>
                  </w:divsChild>
                </w:div>
                <w:div w:id="295139445">
                  <w:marLeft w:val="0"/>
                  <w:marRight w:val="0"/>
                  <w:marTop w:val="0"/>
                  <w:marBottom w:val="0"/>
                  <w:divBdr>
                    <w:top w:val="none" w:sz="0" w:space="0" w:color="auto"/>
                    <w:left w:val="none" w:sz="0" w:space="0" w:color="auto"/>
                    <w:bottom w:val="none" w:sz="0" w:space="0" w:color="auto"/>
                    <w:right w:val="none" w:sz="0" w:space="0" w:color="auto"/>
                  </w:divBdr>
                  <w:divsChild>
                    <w:div w:id="1905096980">
                      <w:marLeft w:val="0"/>
                      <w:marRight w:val="0"/>
                      <w:marTop w:val="0"/>
                      <w:marBottom w:val="0"/>
                      <w:divBdr>
                        <w:top w:val="none" w:sz="0" w:space="0" w:color="auto"/>
                        <w:left w:val="none" w:sz="0" w:space="0" w:color="auto"/>
                        <w:bottom w:val="none" w:sz="0" w:space="0" w:color="auto"/>
                        <w:right w:val="none" w:sz="0" w:space="0" w:color="auto"/>
                      </w:divBdr>
                    </w:div>
                  </w:divsChild>
                </w:div>
                <w:div w:id="309554474">
                  <w:marLeft w:val="0"/>
                  <w:marRight w:val="0"/>
                  <w:marTop w:val="0"/>
                  <w:marBottom w:val="0"/>
                  <w:divBdr>
                    <w:top w:val="none" w:sz="0" w:space="0" w:color="auto"/>
                    <w:left w:val="none" w:sz="0" w:space="0" w:color="auto"/>
                    <w:bottom w:val="none" w:sz="0" w:space="0" w:color="auto"/>
                    <w:right w:val="none" w:sz="0" w:space="0" w:color="auto"/>
                  </w:divBdr>
                  <w:divsChild>
                    <w:div w:id="2114082546">
                      <w:marLeft w:val="0"/>
                      <w:marRight w:val="0"/>
                      <w:marTop w:val="0"/>
                      <w:marBottom w:val="0"/>
                      <w:divBdr>
                        <w:top w:val="none" w:sz="0" w:space="0" w:color="auto"/>
                        <w:left w:val="none" w:sz="0" w:space="0" w:color="auto"/>
                        <w:bottom w:val="none" w:sz="0" w:space="0" w:color="auto"/>
                        <w:right w:val="none" w:sz="0" w:space="0" w:color="auto"/>
                      </w:divBdr>
                    </w:div>
                  </w:divsChild>
                </w:div>
                <w:div w:id="313685136">
                  <w:marLeft w:val="0"/>
                  <w:marRight w:val="0"/>
                  <w:marTop w:val="0"/>
                  <w:marBottom w:val="0"/>
                  <w:divBdr>
                    <w:top w:val="none" w:sz="0" w:space="0" w:color="auto"/>
                    <w:left w:val="none" w:sz="0" w:space="0" w:color="auto"/>
                    <w:bottom w:val="none" w:sz="0" w:space="0" w:color="auto"/>
                    <w:right w:val="none" w:sz="0" w:space="0" w:color="auto"/>
                  </w:divBdr>
                  <w:divsChild>
                    <w:div w:id="2129156506">
                      <w:marLeft w:val="0"/>
                      <w:marRight w:val="0"/>
                      <w:marTop w:val="0"/>
                      <w:marBottom w:val="0"/>
                      <w:divBdr>
                        <w:top w:val="none" w:sz="0" w:space="0" w:color="auto"/>
                        <w:left w:val="none" w:sz="0" w:space="0" w:color="auto"/>
                        <w:bottom w:val="none" w:sz="0" w:space="0" w:color="auto"/>
                        <w:right w:val="none" w:sz="0" w:space="0" w:color="auto"/>
                      </w:divBdr>
                    </w:div>
                  </w:divsChild>
                </w:div>
                <w:div w:id="317617649">
                  <w:marLeft w:val="0"/>
                  <w:marRight w:val="0"/>
                  <w:marTop w:val="0"/>
                  <w:marBottom w:val="0"/>
                  <w:divBdr>
                    <w:top w:val="none" w:sz="0" w:space="0" w:color="auto"/>
                    <w:left w:val="none" w:sz="0" w:space="0" w:color="auto"/>
                    <w:bottom w:val="none" w:sz="0" w:space="0" w:color="auto"/>
                    <w:right w:val="none" w:sz="0" w:space="0" w:color="auto"/>
                  </w:divBdr>
                  <w:divsChild>
                    <w:div w:id="1768959099">
                      <w:marLeft w:val="0"/>
                      <w:marRight w:val="0"/>
                      <w:marTop w:val="0"/>
                      <w:marBottom w:val="0"/>
                      <w:divBdr>
                        <w:top w:val="none" w:sz="0" w:space="0" w:color="auto"/>
                        <w:left w:val="none" w:sz="0" w:space="0" w:color="auto"/>
                        <w:bottom w:val="none" w:sz="0" w:space="0" w:color="auto"/>
                        <w:right w:val="none" w:sz="0" w:space="0" w:color="auto"/>
                      </w:divBdr>
                    </w:div>
                  </w:divsChild>
                </w:div>
                <w:div w:id="323779507">
                  <w:marLeft w:val="0"/>
                  <w:marRight w:val="0"/>
                  <w:marTop w:val="0"/>
                  <w:marBottom w:val="0"/>
                  <w:divBdr>
                    <w:top w:val="none" w:sz="0" w:space="0" w:color="auto"/>
                    <w:left w:val="none" w:sz="0" w:space="0" w:color="auto"/>
                    <w:bottom w:val="none" w:sz="0" w:space="0" w:color="auto"/>
                    <w:right w:val="none" w:sz="0" w:space="0" w:color="auto"/>
                  </w:divBdr>
                  <w:divsChild>
                    <w:div w:id="2005934716">
                      <w:marLeft w:val="0"/>
                      <w:marRight w:val="0"/>
                      <w:marTop w:val="0"/>
                      <w:marBottom w:val="0"/>
                      <w:divBdr>
                        <w:top w:val="none" w:sz="0" w:space="0" w:color="auto"/>
                        <w:left w:val="none" w:sz="0" w:space="0" w:color="auto"/>
                        <w:bottom w:val="none" w:sz="0" w:space="0" w:color="auto"/>
                        <w:right w:val="none" w:sz="0" w:space="0" w:color="auto"/>
                      </w:divBdr>
                    </w:div>
                  </w:divsChild>
                </w:div>
                <w:div w:id="338237219">
                  <w:marLeft w:val="0"/>
                  <w:marRight w:val="0"/>
                  <w:marTop w:val="0"/>
                  <w:marBottom w:val="0"/>
                  <w:divBdr>
                    <w:top w:val="none" w:sz="0" w:space="0" w:color="auto"/>
                    <w:left w:val="none" w:sz="0" w:space="0" w:color="auto"/>
                    <w:bottom w:val="none" w:sz="0" w:space="0" w:color="auto"/>
                    <w:right w:val="none" w:sz="0" w:space="0" w:color="auto"/>
                  </w:divBdr>
                  <w:divsChild>
                    <w:div w:id="585849062">
                      <w:marLeft w:val="0"/>
                      <w:marRight w:val="0"/>
                      <w:marTop w:val="0"/>
                      <w:marBottom w:val="0"/>
                      <w:divBdr>
                        <w:top w:val="none" w:sz="0" w:space="0" w:color="auto"/>
                        <w:left w:val="none" w:sz="0" w:space="0" w:color="auto"/>
                        <w:bottom w:val="none" w:sz="0" w:space="0" w:color="auto"/>
                        <w:right w:val="none" w:sz="0" w:space="0" w:color="auto"/>
                      </w:divBdr>
                    </w:div>
                  </w:divsChild>
                </w:div>
                <w:div w:id="360282664">
                  <w:marLeft w:val="0"/>
                  <w:marRight w:val="0"/>
                  <w:marTop w:val="0"/>
                  <w:marBottom w:val="0"/>
                  <w:divBdr>
                    <w:top w:val="none" w:sz="0" w:space="0" w:color="auto"/>
                    <w:left w:val="none" w:sz="0" w:space="0" w:color="auto"/>
                    <w:bottom w:val="none" w:sz="0" w:space="0" w:color="auto"/>
                    <w:right w:val="none" w:sz="0" w:space="0" w:color="auto"/>
                  </w:divBdr>
                  <w:divsChild>
                    <w:div w:id="572010076">
                      <w:marLeft w:val="0"/>
                      <w:marRight w:val="0"/>
                      <w:marTop w:val="0"/>
                      <w:marBottom w:val="0"/>
                      <w:divBdr>
                        <w:top w:val="none" w:sz="0" w:space="0" w:color="auto"/>
                        <w:left w:val="none" w:sz="0" w:space="0" w:color="auto"/>
                        <w:bottom w:val="none" w:sz="0" w:space="0" w:color="auto"/>
                        <w:right w:val="none" w:sz="0" w:space="0" w:color="auto"/>
                      </w:divBdr>
                    </w:div>
                  </w:divsChild>
                </w:div>
                <w:div w:id="371543286">
                  <w:marLeft w:val="0"/>
                  <w:marRight w:val="0"/>
                  <w:marTop w:val="0"/>
                  <w:marBottom w:val="0"/>
                  <w:divBdr>
                    <w:top w:val="none" w:sz="0" w:space="0" w:color="auto"/>
                    <w:left w:val="none" w:sz="0" w:space="0" w:color="auto"/>
                    <w:bottom w:val="none" w:sz="0" w:space="0" w:color="auto"/>
                    <w:right w:val="none" w:sz="0" w:space="0" w:color="auto"/>
                  </w:divBdr>
                  <w:divsChild>
                    <w:div w:id="1484472098">
                      <w:marLeft w:val="0"/>
                      <w:marRight w:val="0"/>
                      <w:marTop w:val="0"/>
                      <w:marBottom w:val="0"/>
                      <w:divBdr>
                        <w:top w:val="none" w:sz="0" w:space="0" w:color="auto"/>
                        <w:left w:val="none" w:sz="0" w:space="0" w:color="auto"/>
                        <w:bottom w:val="none" w:sz="0" w:space="0" w:color="auto"/>
                        <w:right w:val="none" w:sz="0" w:space="0" w:color="auto"/>
                      </w:divBdr>
                    </w:div>
                  </w:divsChild>
                </w:div>
                <w:div w:id="375858159">
                  <w:marLeft w:val="0"/>
                  <w:marRight w:val="0"/>
                  <w:marTop w:val="0"/>
                  <w:marBottom w:val="0"/>
                  <w:divBdr>
                    <w:top w:val="none" w:sz="0" w:space="0" w:color="auto"/>
                    <w:left w:val="none" w:sz="0" w:space="0" w:color="auto"/>
                    <w:bottom w:val="none" w:sz="0" w:space="0" w:color="auto"/>
                    <w:right w:val="none" w:sz="0" w:space="0" w:color="auto"/>
                  </w:divBdr>
                  <w:divsChild>
                    <w:div w:id="215508106">
                      <w:marLeft w:val="0"/>
                      <w:marRight w:val="0"/>
                      <w:marTop w:val="0"/>
                      <w:marBottom w:val="0"/>
                      <w:divBdr>
                        <w:top w:val="none" w:sz="0" w:space="0" w:color="auto"/>
                        <w:left w:val="none" w:sz="0" w:space="0" w:color="auto"/>
                        <w:bottom w:val="none" w:sz="0" w:space="0" w:color="auto"/>
                        <w:right w:val="none" w:sz="0" w:space="0" w:color="auto"/>
                      </w:divBdr>
                    </w:div>
                  </w:divsChild>
                </w:div>
                <w:div w:id="381903088">
                  <w:marLeft w:val="0"/>
                  <w:marRight w:val="0"/>
                  <w:marTop w:val="0"/>
                  <w:marBottom w:val="0"/>
                  <w:divBdr>
                    <w:top w:val="none" w:sz="0" w:space="0" w:color="auto"/>
                    <w:left w:val="none" w:sz="0" w:space="0" w:color="auto"/>
                    <w:bottom w:val="none" w:sz="0" w:space="0" w:color="auto"/>
                    <w:right w:val="none" w:sz="0" w:space="0" w:color="auto"/>
                  </w:divBdr>
                  <w:divsChild>
                    <w:div w:id="672531233">
                      <w:marLeft w:val="0"/>
                      <w:marRight w:val="0"/>
                      <w:marTop w:val="0"/>
                      <w:marBottom w:val="0"/>
                      <w:divBdr>
                        <w:top w:val="none" w:sz="0" w:space="0" w:color="auto"/>
                        <w:left w:val="none" w:sz="0" w:space="0" w:color="auto"/>
                        <w:bottom w:val="none" w:sz="0" w:space="0" w:color="auto"/>
                        <w:right w:val="none" w:sz="0" w:space="0" w:color="auto"/>
                      </w:divBdr>
                    </w:div>
                  </w:divsChild>
                </w:div>
                <w:div w:id="418984948">
                  <w:marLeft w:val="0"/>
                  <w:marRight w:val="0"/>
                  <w:marTop w:val="0"/>
                  <w:marBottom w:val="0"/>
                  <w:divBdr>
                    <w:top w:val="none" w:sz="0" w:space="0" w:color="auto"/>
                    <w:left w:val="none" w:sz="0" w:space="0" w:color="auto"/>
                    <w:bottom w:val="none" w:sz="0" w:space="0" w:color="auto"/>
                    <w:right w:val="none" w:sz="0" w:space="0" w:color="auto"/>
                  </w:divBdr>
                  <w:divsChild>
                    <w:div w:id="1999265779">
                      <w:marLeft w:val="0"/>
                      <w:marRight w:val="0"/>
                      <w:marTop w:val="0"/>
                      <w:marBottom w:val="0"/>
                      <w:divBdr>
                        <w:top w:val="none" w:sz="0" w:space="0" w:color="auto"/>
                        <w:left w:val="none" w:sz="0" w:space="0" w:color="auto"/>
                        <w:bottom w:val="none" w:sz="0" w:space="0" w:color="auto"/>
                        <w:right w:val="none" w:sz="0" w:space="0" w:color="auto"/>
                      </w:divBdr>
                    </w:div>
                  </w:divsChild>
                </w:div>
                <w:div w:id="420419234">
                  <w:marLeft w:val="0"/>
                  <w:marRight w:val="0"/>
                  <w:marTop w:val="0"/>
                  <w:marBottom w:val="0"/>
                  <w:divBdr>
                    <w:top w:val="none" w:sz="0" w:space="0" w:color="auto"/>
                    <w:left w:val="none" w:sz="0" w:space="0" w:color="auto"/>
                    <w:bottom w:val="none" w:sz="0" w:space="0" w:color="auto"/>
                    <w:right w:val="none" w:sz="0" w:space="0" w:color="auto"/>
                  </w:divBdr>
                  <w:divsChild>
                    <w:div w:id="1728143124">
                      <w:marLeft w:val="0"/>
                      <w:marRight w:val="0"/>
                      <w:marTop w:val="0"/>
                      <w:marBottom w:val="0"/>
                      <w:divBdr>
                        <w:top w:val="none" w:sz="0" w:space="0" w:color="auto"/>
                        <w:left w:val="none" w:sz="0" w:space="0" w:color="auto"/>
                        <w:bottom w:val="none" w:sz="0" w:space="0" w:color="auto"/>
                        <w:right w:val="none" w:sz="0" w:space="0" w:color="auto"/>
                      </w:divBdr>
                    </w:div>
                  </w:divsChild>
                </w:div>
                <w:div w:id="458302653">
                  <w:marLeft w:val="0"/>
                  <w:marRight w:val="0"/>
                  <w:marTop w:val="0"/>
                  <w:marBottom w:val="0"/>
                  <w:divBdr>
                    <w:top w:val="none" w:sz="0" w:space="0" w:color="auto"/>
                    <w:left w:val="none" w:sz="0" w:space="0" w:color="auto"/>
                    <w:bottom w:val="none" w:sz="0" w:space="0" w:color="auto"/>
                    <w:right w:val="none" w:sz="0" w:space="0" w:color="auto"/>
                  </w:divBdr>
                  <w:divsChild>
                    <w:div w:id="1575816690">
                      <w:marLeft w:val="0"/>
                      <w:marRight w:val="0"/>
                      <w:marTop w:val="0"/>
                      <w:marBottom w:val="0"/>
                      <w:divBdr>
                        <w:top w:val="none" w:sz="0" w:space="0" w:color="auto"/>
                        <w:left w:val="none" w:sz="0" w:space="0" w:color="auto"/>
                        <w:bottom w:val="none" w:sz="0" w:space="0" w:color="auto"/>
                        <w:right w:val="none" w:sz="0" w:space="0" w:color="auto"/>
                      </w:divBdr>
                    </w:div>
                  </w:divsChild>
                </w:div>
                <w:div w:id="461046749">
                  <w:marLeft w:val="0"/>
                  <w:marRight w:val="0"/>
                  <w:marTop w:val="0"/>
                  <w:marBottom w:val="0"/>
                  <w:divBdr>
                    <w:top w:val="none" w:sz="0" w:space="0" w:color="auto"/>
                    <w:left w:val="none" w:sz="0" w:space="0" w:color="auto"/>
                    <w:bottom w:val="none" w:sz="0" w:space="0" w:color="auto"/>
                    <w:right w:val="none" w:sz="0" w:space="0" w:color="auto"/>
                  </w:divBdr>
                  <w:divsChild>
                    <w:div w:id="80563573">
                      <w:marLeft w:val="0"/>
                      <w:marRight w:val="0"/>
                      <w:marTop w:val="0"/>
                      <w:marBottom w:val="0"/>
                      <w:divBdr>
                        <w:top w:val="none" w:sz="0" w:space="0" w:color="auto"/>
                        <w:left w:val="none" w:sz="0" w:space="0" w:color="auto"/>
                        <w:bottom w:val="none" w:sz="0" w:space="0" w:color="auto"/>
                        <w:right w:val="none" w:sz="0" w:space="0" w:color="auto"/>
                      </w:divBdr>
                    </w:div>
                  </w:divsChild>
                </w:div>
                <w:div w:id="489760307">
                  <w:marLeft w:val="0"/>
                  <w:marRight w:val="0"/>
                  <w:marTop w:val="0"/>
                  <w:marBottom w:val="0"/>
                  <w:divBdr>
                    <w:top w:val="none" w:sz="0" w:space="0" w:color="auto"/>
                    <w:left w:val="none" w:sz="0" w:space="0" w:color="auto"/>
                    <w:bottom w:val="none" w:sz="0" w:space="0" w:color="auto"/>
                    <w:right w:val="none" w:sz="0" w:space="0" w:color="auto"/>
                  </w:divBdr>
                  <w:divsChild>
                    <w:div w:id="1885751338">
                      <w:marLeft w:val="0"/>
                      <w:marRight w:val="0"/>
                      <w:marTop w:val="0"/>
                      <w:marBottom w:val="0"/>
                      <w:divBdr>
                        <w:top w:val="none" w:sz="0" w:space="0" w:color="auto"/>
                        <w:left w:val="none" w:sz="0" w:space="0" w:color="auto"/>
                        <w:bottom w:val="none" w:sz="0" w:space="0" w:color="auto"/>
                        <w:right w:val="none" w:sz="0" w:space="0" w:color="auto"/>
                      </w:divBdr>
                    </w:div>
                  </w:divsChild>
                </w:div>
                <w:div w:id="490676298">
                  <w:marLeft w:val="0"/>
                  <w:marRight w:val="0"/>
                  <w:marTop w:val="0"/>
                  <w:marBottom w:val="0"/>
                  <w:divBdr>
                    <w:top w:val="none" w:sz="0" w:space="0" w:color="auto"/>
                    <w:left w:val="none" w:sz="0" w:space="0" w:color="auto"/>
                    <w:bottom w:val="none" w:sz="0" w:space="0" w:color="auto"/>
                    <w:right w:val="none" w:sz="0" w:space="0" w:color="auto"/>
                  </w:divBdr>
                  <w:divsChild>
                    <w:div w:id="1284118060">
                      <w:marLeft w:val="0"/>
                      <w:marRight w:val="0"/>
                      <w:marTop w:val="0"/>
                      <w:marBottom w:val="0"/>
                      <w:divBdr>
                        <w:top w:val="none" w:sz="0" w:space="0" w:color="auto"/>
                        <w:left w:val="none" w:sz="0" w:space="0" w:color="auto"/>
                        <w:bottom w:val="none" w:sz="0" w:space="0" w:color="auto"/>
                        <w:right w:val="none" w:sz="0" w:space="0" w:color="auto"/>
                      </w:divBdr>
                    </w:div>
                  </w:divsChild>
                </w:div>
                <w:div w:id="500775523">
                  <w:marLeft w:val="0"/>
                  <w:marRight w:val="0"/>
                  <w:marTop w:val="0"/>
                  <w:marBottom w:val="0"/>
                  <w:divBdr>
                    <w:top w:val="none" w:sz="0" w:space="0" w:color="auto"/>
                    <w:left w:val="none" w:sz="0" w:space="0" w:color="auto"/>
                    <w:bottom w:val="none" w:sz="0" w:space="0" w:color="auto"/>
                    <w:right w:val="none" w:sz="0" w:space="0" w:color="auto"/>
                  </w:divBdr>
                  <w:divsChild>
                    <w:div w:id="1701280957">
                      <w:marLeft w:val="0"/>
                      <w:marRight w:val="0"/>
                      <w:marTop w:val="0"/>
                      <w:marBottom w:val="0"/>
                      <w:divBdr>
                        <w:top w:val="none" w:sz="0" w:space="0" w:color="auto"/>
                        <w:left w:val="none" w:sz="0" w:space="0" w:color="auto"/>
                        <w:bottom w:val="none" w:sz="0" w:space="0" w:color="auto"/>
                        <w:right w:val="none" w:sz="0" w:space="0" w:color="auto"/>
                      </w:divBdr>
                    </w:div>
                  </w:divsChild>
                </w:div>
                <w:div w:id="505942393">
                  <w:marLeft w:val="0"/>
                  <w:marRight w:val="0"/>
                  <w:marTop w:val="0"/>
                  <w:marBottom w:val="0"/>
                  <w:divBdr>
                    <w:top w:val="none" w:sz="0" w:space="0" w:color="auto"/>
                    <w:left w:val="none" w:sz="0" w:space="0" w:color="auto"/>
                    <w:bottom w:val="none" w:sz="0" w:space="0" w:color="auto"/>
                    <w:right w:val="none" w:sz="0" w:space="0" w:color="auto"/>
                  </w:divBdr>
                  <w:divsChild>
                    <w:div w:id="401636592">
                      <w:marLeft w:val="0"/>
                      <w:marRight w:val="0"/>
                      <w:marTop w:val="0"/>
                      <w:marBottom w:val="0"/>
                      <w:divBdr>
                        <w:top w:val="none" w:sz="0" w:space="0" w:color="auto"/>
                        <w:left w:val="none" w:sz="0" w:space="0" w:color="auto"/>
                        <w:bottom w:val="none" w:sz="0" w:space="0" w:color="auto"/>
                        <w:right w:val="none" w:sz="0" w:space="0" w:color="auto"/>
                      </w:divBdr>
                    </w:div>
                  </w:divsChild>
                </w:div>
                <w:div w:id="513761511">
                  <w:marLeft w:val="0"/>
                  <w:marRight w:val="0"/>
                  <w:marTop w:val="0"/>
                  <w:marBottom w:val="0"/>
                  <w:divBdr>
                    <w:top w:val="none" w:sz="0" w:space="0" w:color="auto"/>
                    <w:left w:val="none" w:sz="0" w:space="0" w:color="auto"/>
                    <w:bottom w:val="none" w:sz="0" w:space="0" w:color="auto"/>
                    <w:right w:val="none" w:sz="0" w:space="0" w:color="auto"/>
                  </w:divBdr>
                  <w:divsChild>
                    <w:div w:id="472867464">
                      <w:marLeft w:val="0"/>
                      <w:marRight w:val="0"/>
                      <w:marTop w:val="0"/>
                      <w:marBottom w:val="0"/>
                      <w:divBdr>
                        <w:top w:val="none" w:sz="0" w:space="0" w:color="auto"/>
                        <w:left w:val="none" w:sz="0" w:space="0" w:color="auto"/>
                        <w:bottom w:val="none" w:sz="0" w:space="0" w:color="auto"/>
                        <w:right w:val="none" w:sz="0" w:space="0" w:color="auto"/>
                      </w:divBdr>
                    </w:div>
                  </w:divsChild>
                </w:div>
                <w:div w:id="559026376">
                  <w:marLeft w:val="0"/>
                  <w:marRight w:val="0"/>
                  <w:marTop w:val="0"/>
                  <w:marBottom w:val="0"/>
                  <w:divBdr>
                    <w:top w:val="none" w:sz="0" w:space="0" w:color="auto"/>
                    <w:left w:val="none" w:sz="0" w:space="0" w:color="auto"/>
                    <w:bottom w:val="none" w:sz="0" w:space="0" w:color="auto"/>
                    <w:right w:val="none" w:sz="0" w:space="0" w:color="auto"/>
                  </w:divBdr>
                  <w:divsChild>
                    <w:div w:id="1829859740">
                      <w:marLeft w:val="0"/>
                      <w:marRight w:val="0"/>
                      <w:marTop w:val="0"/>
                      <w:marBottom w:val="0"/>
                      <w:divBdr>
                        <w:top w:val="none" w:sz="0" w:space="0" w:color="auto"/>
                        <w:left w:val="none" w:sz="0" w:space="0" w:color="auto"/>
                        <w:bottom w:val="none" w:sz="0" w:space="0" w:color="auto"/>
                        <w:right w:val="none" w:sz="0" w:space="0" w:color="auto"/>
                      </w:divBdr>
                    </w:div>
                  </w:divsChild>
                </w:div>
                <w:div w:id="559905309">
                  <w:marLeft w:val="0"/>
                  <w:marRight w:val="0"/>
                  <w:marTop w:val="0"/>
                  <w:marBottom w:val="0"/>
                  <w:divBdr>
                    <w:top w:val="none" w:sz="0" w:space="0" w:color="auto"/>
                    <w:left w:val="none" w:sz="0" w:space="0" w:color="auto"/>
                    <w:bottom w:val="none" w:sz="0" w:space="0" w:color="auto"/>
                    <w:right w:val="none" w:sz="0" w:space="0" w:color="auto"/>
                  </w:divBdr>
                  <w:divsChild>
                    <w:div w:id="428082424">
                      <w:marLeft w:val="0"/>
                      <w:marRight w:val="0"/>
                      <w:marTop w:val="0"/>
                      <w:marBottom w:val="0"/>
                      <w:divBdr>
                        <w:top w:val="none" w:sz="0" w:space="0" w:color="auto"/>
                        <w:left w:val="none" w:sz="0" w:space="0" w:color="auto"/>
                        <w:bottom w:val="none" w:sz="0" w:space="0" w:color="auto"/>
                        <w:right w:val="none" w:sz="0" w:space="0" w:color="auto"/>
                      </w:divBdr>
                    </w:div>
                  </w:divsChild>
                </w:div>
                <w:div w:id="560554492">
                  <w:marLeft w:val="0"/>
                  <w:marRight w:val="0"/>
                  <w:marTop w:val="0"/>
                  <w:marBottom w:val="0"/>
                  <w:divBdr>
                    <w:top w:val="none" w:sz="0" w:space="0" w:color="auto"/>
                    <w:left w:val="none" w:sz="0" w:space="0" w:color="auto"/>
                    <w:bottom w:val="none" w:sz="0" w:space="0" w:color="auto"/>
                    <w:right w:val="none" w:sz="0" w:space="0" w:color="auto"/>
                  </w:divBdr>
                  <w:divsChild>
                    <w:div w:id="1016345965">
                      <w:marLeft w:val="0"/>
                      <w:marRight w:val="0"/>
                      <w:marTop w:val="0"/>
                      <w:marBottom w:val="0"/>
                      <w:divBdr>
                        <w:top w:val="none" w:sz="0" w:space="0" w:color="auto"/>
                        <w:left w:val="none" w:sz="0" w:space="0" w:color="auto"/>
                        <w:bottom w:val="none" w:sz="0" w:space="0" w:color="auto"/>
                        <w:right w:val="none" w:sz="0" w:space="0" w:color="auto"/>
                      </w:divBdr>
                    </w:div>
                  </w:divsChild>
                </w:div>
                <w:div w:id="568925483">
                  <w:marLeft w:val="0"/>
                  <w:marRight w:val="0"/>
                  <w:marTop w:val="0"/>
                  <w:marBottom w:val="0"/>
                  <w:divBdr>
                    <w:top w:val="none" w:sz="0" w:space="0" w:color="auto"/>
                    <w:left w:val="none" w:sz="0" w:space="0" w:color="auto"/>
                    <w:bottom w:val="none" w:sz="0" w:space="0" w:color="auto"/>
                    <w:right w:val="none" w:sz="0" w:space="0" w:color="auto"/>
                  </w:divBdr>
                  <w:divsChild>
                    <w:div w:id="2127112986">
                      <w:marLeft w:val="0"/>
                      <w:marRight w:val="0"/>
                      <w:marTop w:val="0"/>
                      <w:marBottom w:val="0"/>
                      <w:divBdr>
                        <w:top w:val="none" w:sz="0" w:space="0" w:color="auto"/>
                        <w:left w:val="none" w:sz="0" w:space="0" w:color="auto"/>
                        <w:bottom w:val="none" w:sz="0" w:space="0" w:color="auto"/>
                        <w:right w:val="none" w:sz="0" w:space="0" w:color="auto"/>
                      </w:divBdr>
                    </w:div>
                  </w:divsChild>
                </w:div>
                <w:div w:id="570584131">
                  <w:marLeft w:val="0"/>
                  <w:marRight w:val="0"/>
                  <w:marTop w:val="0"/>
                  <w:marBottom w:val="0"/>
                  <w:divBdr>
                    <w:top w:val="none" w:sz="0" w:space="0" w:color="auto"/>
                    <w:left w:val="none" w:sz="0" w:space="0" w:color="auto"/>
                    <w:bottom w:val="none" w:sz="0" w:space="0" w:color="auto"/>
                    <w:right w:val="none" w:sz="0" w:space="0" w:color="auto"/>
                  </w:divBdr>
                  <w:divsChild>
                    <w:div w:id="1570384409">
                      <w:marLeft w:val="0"/>
                      <w:marRight w:val="0"/>
                      <w:marTop w:val="0"/>
                      <w:marBottom w:val="0"/>
                      <w:divBdr>
                        <w:top w:val="none" w:sz="0" w:space="0" w:color="auto"/>
                        <w:left w:val="none" w:sz="0" w:space="0" w:color="auto"/>
                        <w:bottom w:val="none" w:sz="0" w:space="0" w:color="auto"/>
                        <w:right w:val="none" w:sz="0" w:space="0" w:color="auto"/>
                      </w:divBdr>
                    </w:div>
                  </w:divsChild>
                </w:div>
                <w:div w:id="587933897">
                  <w:marLeft w:val="0"/>
                  <w:marRight w:val="0"/>
                  <w:marTop w:val="0"/>
                  <w:marBottom w:val="0"/>
                  <w:divBdr>
                    <w:top w:val="none" w:sz="0" w:space="0" w:color="auto"/>
                    <w:left w:val="none" w:sz="0" w:space="0" w:color="auto"/>
                    <w:bottom w:val="none" w:sz="0" w:space="0" w:color="auto"/>
                    <w:right w:val="none" w:sz="0" w:space="0" w:color="auto"/>
                  </w:divBdr>
                  <w:divsChild>
                    <w:div w:id="637150431">
                      <w:marLeft w:val="0"/>
                      <w:marRight w:val="0"/>
                      <w:marTop w:val="0"/>
                      <w:marBottom w:val="0"/>
                      <w:divBdr>
                        <w:top w:val="none" w:sz="0" w:space="0" w:color="auto"/>
                        <w:left w:val="none" w:sz="0" w:space="0" w:color="auto"/>
                        <w:bottom w:val="none" w:sz="0" w:space="0" w:color="auto"/>
                        <w:right w:val="none" w:sz="0" w:space="0" w:color="auto"/>
                      </w:divBdr>
                    </w:div>
                  </w:divsChild>
                </w:div>
                <w:div w:id="601572244">
                  <w:marLeft w:val="0"/>
                  <w:marRight w:val="0"/>
                  <w:marTop w:val="0"/>
                  <w:marBottom w:val="0"/>
                  <w:divBdr>
                    <w:top w:val="none" w:sz="0" w:space="0" w:color="auto"/>
                    <w:left w:val="none" w:sz="0" w:space="0" w:color="auto"/>
                    <w:bottom w:val="none" w:sz="0" w:space="0" w:color="auto"/>
                    <w:right w:val="none" w:sz="0" w:space="0" w:color="auto"/>
                  </w:divBdr>
                  <w:divsChild>
                    <w:div w:id="2009400181">
                      <w:marLeft w:val="0"/>
                      <w:marRight w:val="0"/>
                      <w:marTop w:val="0"/>
                      <w:marBottom w:val="0"/>
                      <w:divBdr>
                        <w:top w:val="none" w:sz="0" w:space="0" w:color="auto"/>
                        <w:left w:val="none" w:sz="0" w:space="0" w:color="auto"/>
                        <w:bottom w:val="none" w:sz="0" w:space="0" w:color="auto"/>
                        <w:right w:val="none" w:sz="0" w:space="0" w:color="auto"/>
                      </w:divBdr>
                    </w:div>
                  </w:divsChild>
                </w:div>
                <w:div w:id="616567484">
                  <w:marLeft w:val="0"/>
                  <w:marRight w:val="0"/>
                  <w:marTop w:val="0"/>
                  <w:marBottom w:val="0"/>
                  <w:divBdr>
                    <w:top w:val="none" w:sz="0" w:space="0" w:color="auto"/>
                    <w:left w:val="none" w:sz="0" w:space="0" w:color="auto"/>
                    <w:bottom w:val="none" w:sz="0" w:space="0" w:color="auto"/>
                    <w:right w:val="none" w:sz="0" w:space="0" w:color="auto"/>
                  </w:divBdr>
                  <w:divsChild>
                    <w:div w:id="1081096694">
                      <w:marLeft w:val="0"/>
                      <w:marRight w:val="0"/>
                      <w:marTop w:val="0"/>
                      <w:marBottom w:val="0"/>
                      <w:divBdr>
                        <w:top w:val="none" w:sz="0" w:space="0" w:color="auto"/>
                        <w:left w:val="none" w:sz="0" w:space="0" w:color="auto"/>
                        <w:bottom w:val="none" w:sz="0" w:space="0" w:color="auto"/>
                        <w:right w:val="none" w:sz="0" w:space="0" w:color="auto"/>
                      </w:divBdr>
                    </w:div>
                  </w:divsChild>
                </w:div>
                <w:div w:id="624506370">
                  <w:marLeft w:val="0"/>
                  <w:marRight w:val="0"/>
                  <w:marTop w:val="0"/>
                  <w:marBottom w:val="0"/>
                  <w:divBdr>
                    <w:top w:val="none" w:sz="0" w:space="0" w:color="auto"/>
                    <w:left w:val="none" w:sz="0" w:space="0" w:color="auto"/>
                    <w:bottom w:val="none" w:sz="0" w:space="0" w:color="auto"/>
                    <w:right w:val="none" w:sz="0" w:space="0" w:color="auto"/>
                  </w:divBdr>
                  <w:divsChild>
                    <w:div w:id="584343509">
                      <w:marLeft w:val="0"/>
                      <w:marRight w:val="0"/>
                      <w:marTop w:val="0"/>
                      <w:marBottom w:val="0"/>
                      <w:divBdr>
                        <w:top w:val="none" w:sz="0" w:space="0" w:color="auto"/>
                        <w:left w:val="none" w:sz="0" w:space="0" w:color="auto"/>
                        <w:bottom w:val="none" w:sz="0" w:space="0" w:color="auto"/>
                        <w:right w:val="none" w:sz="0" w:space="0" w:color="auto"/>
                      </w:divBdr>
                    </w:div>
                  </w:divsChild>
                </w:div>
                <w:div w:id="626929886">
                  <w:marLeft w:val="0"/>
                  <w:marRight w:val="0"/>
                  <w:marTop w:val="0"/>
                  <w:marBottom w:val="0"/>
                  <w:divBdr>
                    <w:top w:val="none" w:sz="0" w:space="0" w:color="auto"/>
                    <w:left w:val="none" w:sz="0" w:space="0" w:color="auto"/>
                    <w:bottom w:val="none" w:sz="0" w:space="0" w:color="auto"/>
                    <w:right w:val="none" w:sz="0" w:space="0" w:color="auto"/>
                  </w:divBdr>
                  <w:divsChild>
                    <w:div w:id="1799371474">
                      <w:marLeft w:val="0"/>
                      <w:marRight w:val="0"/>
                      <w:marTop w:val="0"/>
                      <w:marBottom w:val="0"/>
                      <w:divBdr>
                        <w:top w:val="none" w:sz="0" w:space="0" w:color="auto"/>
                        <w:left w:val="none" w:sz="0" w:space="0" w:color="auto"/>
                        <w:bottom w:val="none" w:sz="0" w:space="0" w:color="auto"/>
                        <w:right w:val="none" w:sz="0" w:space="0" w:color="auto"/>
                      </w:divBdr>
                    </w:div>
                  </w:divsChild>
                </w:div>
                <w:div w:id="721441298">
                  <w:marLeft w:val="0"/>
                  <w:marRight w:val="0"/>
                  <w:marTop w:val="0"/>
                  <w:marBottom w:val="0"/>
                  <w:divBdr>
                    <w:top w:val="none" w:sz="0" w:space="0" w:color="auto"/>
                    <w:left w:val="none" w:sz="0" w:space="0" w:color="auto"/>
                    <w:bottom w:val="none" w:sz="0" w:space="0" w:color="auto"/>
                    <w:right w:val="none" w:sz="0" w:space="0" w:color="auto"/>
                  </w:divBdr>
                  <w:divsChild>
                    <w:div w:id="590821788">
                      <w:marLeft w:val="0"/>
                      <w:marRight w:val="0"/>
                      <w:marTop w:val="0"/>
                      <w:marBottom w:val="0"/>
                      <w:divBdr>
                        <w:top w:val="none" w:sz="0" w:space="0" w:color="auto"/>
                        <w:left w:val="none" w:sz="0" w:space="0" w:color="auto"/>
                        <w:bottom w:val="none" w:sz="0" w:space="0" w:color="auto"/>
                        <w:right w:val="none" w:sz="0" w:space="0" w:color="auto"/>
                      </w:divBdr>
                    </w:div>
                  </w:divsChild>
                </w:div>
                <w:div w:id="739251948">
                  <w:marLeft w:val="0"/>
                  <w:marRight w:val="0"/>
                  <w:marTop w:val="0"/>
                  <w:marBottom w:val="0"/>
                  <w:divBdr>
                    <w:top w:val="none" w:sz="0" w:space="0" w:color="auto"/>
                    <w:left w:val="none" w:sz="0" w:space="0" w:color="auto"/>
                    <w:bottom w:val="none" w:sz="0" w:space="0" w:color="auto"/>
                    <w:right w:val="none" w:sz="0" w:space="0" w:color="auto"/>
                  </w:divBdr>
                  <w:divsChild>
                    <w:div w:id="954018947">
                      <w:marLeft w:val="0"/>
                      <w:marRight w:val="0"/>
                      <w:marTop w:val="0"/>
                      <w:marBottom w:val="0"/>
                      <w:divBdr>
                        <w:top w:val="none" w:sz="0" w:space="0" w:color="auto"/>
                        <w:left w:val="none" w:sz="0" w:space="0" w:color="auto"/>
                        <w:bottom w:val="none" w:sz="0" w:space="0" w:color="auto"/>
                        <w:right w:val="none" w:sz="0" w:space="0" w:color="auto"/>
                      </w:divBdr>
                    </w:div>
                  </w:divsChild>
                </w:div>
                <w:div w:id="740829556">
                  <w:marLeft w:val="0"/>
                  <w:marRight w:val="0"/>
                  <w:marTop w:val="0"/>
                  <w:marBottom w:val="0"/>
                  <w:divBdr>
                    <w:top w:val="none" w:sz="0" w:space="0" w:color="auto"/>
                    <w:left w:val="none" w:sz="0" w:space="0" w:color="auto"/>
                    <w:bottom w:val="none" w:sz="0" w:space="0" w:color="auto"/>
                    <w:right w:val="none" w:sz="0" w:space="0" w:color="auto"/>
                  </w:divBdr>
                  <w:divsChild>
                    <w:div w:id="2029214033">
                      <w:marLeft w:val="0"/>
                      <w:marRight w:val="0"/>
                      <w:marTop w:val="0"/>
                      <w:marBottom w:val="0"/>
                      <w:divBdr>
                        <w:top w:val="none" w:sz="0" w:space="0" w:color="auto"/>
                        <w:left w:val="none" w:sz="0" w:space="0" w:color="auto"/>
                        <w:bottom w:val="none" w:sz="0" w:space="0" w:color="auto"/>
                        <w:right w:val="none" w:sz="0" w:space="0" w:color="auto"/>
                      </w:divBdr>
                    </w:div>
                  </w:divsChild>
                </w:div>
                <w:div w:id="746193333">
                  <w:marLeft w:val="0"/>
                  <w:marRight w:val="0"/>
                  <w:marTop w:val="0"/>
                  <w:marBottom w:val="0"/>
                  <w:divBdr>
                    <w:top w:val="none" w:sz="0" w:space="0" w:color="auto"/>
                    <w:left w:val="none" w:sz="0" w:space="0" w:color="auto"/>
                    <w:bottom w:val="none" w:sz="0" w:space="0" w:color="auto"/>
                    <w:right w:val="none" w:sz="0" w:space="0" w:color="auto"/>
                  </w:divBdr>
                  <w:divsChild>
                    <w:div w:id="670721936">
                      <w:marLeft w:val="0"/>
                      <w:marRight w:val="0"/>
                      <w:marTop w:val="0"/>
                      <w:marBottom w:val="0"/>
                      <w:divBdr>
                        <w:top w:val="none" w:sz="0" w:space="0" w:color="auto"/>
                        <w:left w:val="none" w:sz="0" w:space="0" w:color="auto"/>
                        <w:bottom w:val="none" w:sz="0" w:space="0" w:color="auto"/>
                        <w:right w:val="none" w:sz="0" w:space="0" w:color="auto"/>
                      </w:divBdr>
                    </w:div>
                  </w:divsChild>
                </w:div>
                <w:div w:id="768308953">
                  <w:marLeft w:val="0"/>
                  <w:marRight w:val="0"/>
                  <w:marTop w:val="0"/>
                  <w:marBottom w:val="0"/>
                  <w:divBdr>
                    <w:top w:val="none" w:sz="0" w:space="0" w:color="auto"/>
                    <w:left w:val="none" w:sz="0" w:space="0" w:color="auto"/>
                    <w:bottom w:val="none" w:sz="0" w:space="0" w:color="auto"/>
                    <w:right w:val="none" w:sz="0" w:space="0" w:color="auto"/>
                  </w:divBdr>
                  <w:divsChild>
                    <w:div w:id="2016494287">
                      <w:marLeft w:val="0"/>
                      <w:marRight w:val="0"/>
                      <w:marTop w:val="0"/>
                      <w:marBottom w:val="0"/>
                      <w:divBdr>
                        <w:top w:val="none" w:sz="0" w:space="0" w:color="auto"/>
                        <w:left w:val="none" w:sz="0" w:space="0" w:color="auto"/>
                        <w:bottom w:val="none" w:sz="0" w:space="0" w:color="auto"/>
                        <w:right w:val="none" w:sz="0" w:space="0" w:color="auto"/>
                      </w:divBdr>
                    </w:div>
                  </w:divsChild>
                </w:div>
                <w:div w:id="777137698">
                  <w:marLeft w:val="0"/>
                  <w:marRight w:val="0"/>
                  <w:marTop w:val="0"/>
                  <w:marBottom w:val="0"/>
                  <w:divBdr>
                    <w:top w:val="none" w:sz="0" w:space="0" w:color="auto"/>
                    <w:left w:val="none" w:sz="0" w:space="0" w:color="auto"/>
                    <w:bottom w:val="none" w:sz="0" w:space="0" w:color="auto"/>
                    <w:right w:val="none" w:sz="0" w:space="0" w:color="auto"/>
                  </w:divBdr>
                  <w:divsChild>
                    <w:div w:id="1475217533">
                      <w:marLeft w:val="0"/>
                      <w:marRight w:val="0"/>
                      <w:marTop w:val="0"/>
                      <w:marBottom w:val="0"/>
                      <w:divBdr>
                        <w:top w:val="none" w:sz="0" w:space="0" w:color="auto"/>
                        <w:left w:val="none" w:sz="0" w:space="0" w:color="auto"/>
                        <w:bottom w:val="none" w:sz="0" w:space="0" w:color="auto"/>
                        <w:right w:val="none" w:sz="0" w:space="0" w:color="auto"/>
                      </w:divBdr>
                    </w:div>
                  </w:divsChild>
                </w:div>
                <w:div w:id="813527910">
                  <w:marLeft w:val="0"/>
                  <w:marRight w:val="0"/>
                  <w:marTop w:val="0"/>
                  <w:marBottom w:val="0"/>
                  <w:divBdr>
                    <w:top w:val="none" w:sz="0" w:space="0" w:color="auto"/>
                    <w:left w:val="none" w:sz="0" w:space="0" w:color="auto"/>
                    <w:bottom w:val="none" w:sz="0" w:space="0" w:color="auto"/>
                    <w:right w:val="none" w:sz="0" w:space="0" w:color="auto"/>
                  </w:divBdr>
                  <w:divsChild>
                    <w:div w:id="226964912">
                      <w:marLeft w:val="0"/>
                      <w:marRight w:val="0"/>
                      <w:marTop w:val="0"/>
                      <w:marBottom w:val="0"/>
                      <w:divBdr>
                        <w:top w:val="none" w:sz="0" w:space="0" w:color="auto"/>
                        <w:left w:val="none" w:sz="0" w:space="0" w:color="auto"/>
                        <w:bottom w:val="none" w:sz="0" w:space="0" w:color="auto"/>
                        <w:right w:val="none" w:sz="0" w:space="0" w:color="auto"/>
                      </w:divBdr>
                    </w:div>
                  </w:divsChild>
                </w:div>
                <w:div w:id="820728943">
                  <w:marLeft w:val="0"/>
                  <w:marRight w:val="0"/>
                  <w:marTop w:val="0"/>
                  <w:marBottom w:val="0"/>
                  <w:divBdr>
                    <w:top w:val="none" w:sz="0" w:space="0" w:color="auto"/>
                    <w:left w:val="none" w:sz="0" w:space="0" w:color="auto"/>
                    <w:bottom w:val="none" w:sz="0" w:space="0" w:color="auto"/>
                    <w:right w:val="none" w:sz="0" w:space="0" w:color="auto"/>
                  </w:divBdr>
                  <w:divsChild>
                    <w:div w:id="1973555773">
                      <w:marLeft w:val="0"/>
                      <w:marRight w:val="0"/>
                      <w:marTop w:val="0"/>
                      <w:marBottom w:val="0"/>
                      <w:divBdr>
                        <w:top w:val="none" w:sz="0" w:space="0" w:color="auto"/>
                        <w:left w:val="none" w:sz="0" w:space="0" w:color="auto"/>
                        <w:bottom w:val="none" w:sz="0" w:space="0" w:color="auto"/>
                        <w:right w:val="none" w:sz="0" w:space="0" w:color="auto"/>
                      </w:divBdr>
                    </w:div>
                  </w:divsChild>
                </w:div>
                <w:div w:id="836386320">
                  <w:marLeft w:val="0"/>
                  <w:marRight w:val="0"/>
                  <w:marTop w:val="0"/>
                  <w:marBottom w:val="0"/>
                  <w:divBdr>
                    <w:top w:val="none" w:sz="0" w:space="0" w:color="auto"/>
                    <w:left w:val="none" w:sz="0" w:space="0" w:color="auto"/>
                    <w:bottom w:val="none" w:sz="0" w:space="0" w:color="auto"/>
                    <w:right w:val="none" w:sz="0" w:space="0" w:color="auto"/>
                  </w:divBdr>
                  <w:divsChild>
                    <w:div w:id="855462492">
                      <w:marLeft w:val="0"/>
                      <w:marRight w:val="0"/>
                      <w:marTop w:val="0"/>
                      <w:marBottom w:val="0"/>
                      <w:divBdr>
                        <w:top w:val="none" w:sz="0" w:space="0" w:color="auto"/>
                        <w:left w:val="none" w:sz="0" w:space="0" w:color="auto"/>
                        <w:bottom w:val="none" w:sz="0" w:space="0" w:color="auto"/>
                        <w:right w:val="none" w:sz="0" w:space="0" w:color="auto"/>
                      </w:divBdr>
                    </w:div>
                  </w:divsChild>
                </w:div>
                <w:div w:id="837383779">
                  <w:marLeft w:val="0"/>
                  <w:marRight w:val="0"/>
                  <w:marTop w:val="0"/>
                  <w:marBottom w:val="0"/>
                  <w:divBdr>
                    <w:top w:val="none" w:sz="0" w:space="0" w:color="auto"/>
                    <w:left w:val="none" w:sz="0" w:space="0" w:color="auto"/>
                    <w:bottom w:val="none" w:sz="0" w:space="0" w:color="auto"/>
                    <w:right w:val="none" w:sz="0" w:space="0" w:color="auto"/>
                  </w:divBdr>
                  <w:divsChild>
                    <w:div w:id="77290470">
                      <w:marLeft w:val="0"/>
                      <w:marRight w:val="0"/>
                      <w:marTop w:val="0"/>
                      <w:marBottom w:val="0"/>
                      <w:divBdr>
                        <w:top w:val="none" w:sz="0" w:space="0" w:color="auto"/>
                        <w:left w:val="none" w:sz="0" w:space="0" w:color="auto"/>
                        <w:bottom w:val="none" w:sz="0" w:space="0" w:color="auto"/>
                        <w:right w:val="none" w:sz="0" w:space="0" w:color="auto"/>
                      </w:divBdr>
                    </w:div>
                  </w:divsChild>
                </w:div>
                <w:div w:id="850800139">
                  <w:marLeft w:val="0"/>
                  <w:marRight w:val="0"/>
                  <w:marTop w:val="0"/>
                  <w:marBottom w:val="0"/>
                  <w:divBdr>
                    <w:top w:val="none" w:sz="0" w:space="0" w:color="auto"/>
                    <w:left w:val="none" w:sz="0" w:space="0" w:color="auto"/>
                    <w:bottom w:val="none" w:sz="0" w:space="0" w:color="auto"/>
                    <w:right w:val="none" w:sz="0" w:space="0" w:color="auto"/>
                  </w:divBdr>
                  <w:divsChild>
                    <w:div w:id="1247692246">
                      <w:marLeft w:val="0"/>
                      <w:marRight w:val="0"/>
                      <w:marTop w:val="0"/>
                      <w:marBottom w:val="0"/>
                      <w:divBdr>
                        <w:top w:val="none" w:sz="0" w:space="0" w:color="auto"/>
                        <w:left w:val="none" w:sz="0" w:space="0" w:color="auto"/>
                        <w:bottom w:val="none" w:sz="0" w:space="0" w:color="auto"/>
                        <w:right w:val="none" w:sz="0" w:space="0" w:color="auto"/>
                      </w:divBdr>
                    </w:div>
                  </w:divsChild>
                </w:div>
                <w:div w:id="901910679">
                  <w:marLeft w:val="0"/>
                  <w:marRight w:val="0"/>
                  <w:marTop w:val="0"/>
                  <w:marBottom w:val="0"/>
                  <w:divBdr>
                    <w:top w:val="none" w:sz="0" w:space="0" w:color="auto"/>
                    <w:left w:val="none" w:sz="0" w:space="0" w:color="auto"/>
                    <w:bottom w:val="none" w:sz="0" w:space="0" w:color="auto"/>
                    <w:right w:val="none" w:sz="0" w:space="0" w:color="auto"/>
                  </w:divBdr>
                  <w:divsChild>
                    <w:div w:id="389573881">
                      <w:marLeft w:val="0"/>
                      <w:marRight w:val="0"/>
                      <w:marTop w:val="0"/>
                      <w:marBottom w:val="0"/>
                      <w:divBdr>
                        <w:top w:val="none" w:sz="0" w:space="0" w:color="auto"/>
                        <w:left w:val="none" w:sz="0" w:space="0" w:color="auto"/>
                        <w:bottom w:val="none" w:sz="0" w:space="0" w:color="auto"/>
                        <w:right w:val="none" w:sz="0" w:space="0" w:color="auto"/>
                      </w:divBdr>
                    </w:div>
                  </w:divsChild>
                </w:div>
                <w:div w:id="926186558">
                  <w:marLeft w:val="0"/>
                  <w:marRight w:val="0"/>
                  <w:marTop w:val="0"/>
                  <w:marBottom w:val="0"/>
                  <w:divBdr>
                    <w:top w:val="none" w:sz="0" w:space="0" w:color="auto"/>
                    <w:left w:val="none" w:sz="0" w:space="0" w:color="auto"/>
                    <w:bottom w:val="none" w:sz="0" w:space="0" w:color="auto"/>
                    <w:right w:val="none" w:sz="0" w:space="0" w:color="auto"/>
                  </w:divBdr>
                  <w:divsChild>
                    <w:div w:id="169489623">
                      <w:marLeft w:val="0"/>
                      <w:marRight w:val="0"/>
                      <w:marTop w:val="0"/>
                      <w:marBottom w:val="0"/>
                      <w:divBdr>
                        <w:top w:val="none" w:sz="0" w:space="0" w:color="auto"/>
                        <w:left w:val="none" w:sz="0" w:space="0" w:color="auto"/>
                        <w:bottom w:val="none" w:sz="0" w:space="0" w:color="auto"/>
                        <w:right w:val="none" w:sz="0" w:space="0" w:color="auto"/>
                      </w:divBdr>
                    </w:div>
                  </w:divsChild>
                </w:div>
                <w:div w:id="929629549">
                  <w:marLeft w:val="0"/>
                  <w:marRight w:val="0"/>
                  <w:marTop w:val="0"/>
                  <w:marBottom w:val="0"/>
                  <w:divBdr>
                    <w:top w:val="none" w:sz="0" w:space="0" w:color="auto"/>
                    <w:left w:val="none" w:sz="0" w:space="0" w:color="auto"/>
                    <w:bottom w:val="none" w:sz="0" w:space="0" w:color="auto"/>
                    <w:right w:val="none" w:sz="0" w:space="0" w:color="auto"/>
                  </w:divBdr>
                  <w:divsChild>
                    <w:div w:id="88430109">
                      <w:marLeft w:val="0"/>
                      <w:marRight w:val="0"/>
                      <w:marTop w:val="0"/>
                      <w:marBottom w:val="0"/>
                      <w:divBdr>
                        <w:top w:val="none" w:sz="0" w:space="0" w:color="auto"/>
                        <w:left w:val="none" w:sz="0" w:space="0" w:color="auto"/>
                        <w:bottom w:val="none" w:sz="0" w:space="0" w:color="auto"/>
                        <w:right w:val="none" w:sz="0" w:space="0" w:color="auto"/>
                      </w:divBdr>
                    </w:div>
                  </w:divsChild>
                </w:div>
                <w:div w:id="948705313">
                  <w:marLeft w:val="0"/>
                  <w:marRight w:val="0"/>
                  <w:marTop w:val="0"/>
                  <w:marBottom w:val="0"/>
                  <w:divBdr>
                    <w:top w:val="none" w:sz="0" w:space="0" w:color="auto"/>
                    <w:left w:val="none" w:sz="0" w:space="0" w:color="auto"/>
                    <w:bottom w:val="none" w:sz="0" w:space="0" w:color="auto"/>
                    <w:right w:val="none" w:sz="0" w:space="0" w:color="auto"/>
                  </w:divBdr>
                  <w:divsChild>
                    <w:div w:id="1451433400">
                      <w:marLeft w:val="0"/>
                      <w:marRight w:val="0"/>
                      <w:marTop w:val="0"/>
                      <w:marBottom w:val="0"/>
                      <w:divBdr>
                        <w:top w:val="none" w:sz="0" w:space="0" w:color="auto"/>
                        <w:left w:val="none" w:sz="0" w:space="0" w:color="auto"/>
                        <w:bottom w:val="none" w:sz="0" w:space="0" w:color="auto"/>
                        <w:right w:val="none" w:sz="0" w:space="0" w:color="auto"/>
                      </w:divBdr>
                    </w:div>
                  </w:divsChild>
                </w:div>
                <w:div w:id="954099044">
                  <w:marLeft w:val="0"/>
                  <w:marRight w:val="0"/>
                  <w:marTop w:val="0"/>
                  <w:marBottom w:val="0"/>
                  <w:divBdr>
                    <w:top w:val="none" w:sz="0" w:space="0" w:color="auto"/>
                    <w:left w:val="none" w:sz="0" w:space="0" w:color="auto"/>
                    <w:bottom w:val="none" w:sz="0" w:space="0" w:color="auto"/>
                    <w:right w:val="none" w:sz="0" w:space="0" w:color="auto"/>
                  </w:divBdr>
                  <w:divsChild>
                    <w:div w:id="2027247003">
                      <w:marLeft w:val="0"/>
                      <w:marRight w:val="0"/>
                      <w:marTop w:val="0"/>
                      <w:marBottom w:val="0"/>
                      <w:divBdr>
                        <w:top w:val="none" w:sz="0" w:space="0" w:color="auto"/>
                        <w:left w:val="none" w:sz="0" w:space="0" w:color="auto"/>
                        <w:bottom w:val="none" w:sz="0" w:space="0" w:color="auto"/>
                        <w:right w:val="none" w:sz="0" w:space="0" w:color="auto"/>
                      </w:divBdr>
                    </w:div>
                  </w:divsChild>
                </w:div>
                <w:div w:id="971055132">
                  <w:marLeft w:val="0"/>
                  <w:marRight w:val="0"/>
                  <w:marTop w:val="0"/>
                  <w:marBottom w:val="0"/>
                  <w:divBdr>
                    <w:top w:val="none" w:sz="0" w:space="0" w:color="auto"/>
                    <w:left w:val="none" w:sz="0" w:space="0" w:color="auto"/>
                    <w:bottom w:val="none" w:sz="0" w:space="0" w:color="auto"/>
                    <w:right w:val="none" w:sz="0" w:space="0" w:color="auto"/>
                  </w:divBdr>
                  <w:divsChild>
                    <w:div w:id="865095767">
                      <w:marLeft w:val="0"/>
                      <w:marRight w:val="0"/>
                      <w:marTop w:val="0"/>
                      <w:marBottom w:val="0"/>
                      <w:divBdr>
                        <w:top w:val="none" w:sz="0" w:space="0" w:color="auto"/>
                        <w:left w:val="none" w:sz="0" w:space="0" w:color="auto"/>
                        <w:bottom w:val="none" w:sz="0" w:space="0" w:color="auto"/>
                        <w:right w:val="none" w:sz="0" w:space="0" w:color="auto"/>
                      </w:divBdr>
                    </w:div>
                  </w:divsChild>
                </w:div>
                <w:div w:id="990255510">
                  <w:marLeft w:val="0"/>
                  <w:marRight w:val="0"/>
                  <w:marTop w:val="0"/>
                  <w:marBottom w:val="0"/>
                  <w:divBdr>
                    <w:top w:val="none" w:sz="0" w:space="0" w:color="auto"/>
                    <w:left w:val="none" w:sz="0" w:space="0" w:color="auto"/>
                    <w:bottom w:val="none" w:sz="0" w:space="0" w:color="auto"/>
                    <w:right w:val="none" w:sz="0" w:space="0" w:color="auto"/>
                  </w:divBdr>
                  <w:divsChild>
                    <w:div w:id="1586840729">
                      <w:marLeft w:val="0"/>
                      <w:marRight w:val="0"/>
                      <w:marTop w:val="0"/>
                      <w:marBottom w:val="0"/>
                      <w:divBdr>
                        <w:top w:val="none" w:sz="0" w:space="0" w:color="auto"/>
                        <w:left w:val="none" w:sz="0" w:space="0" w:color="auto"/>
                        <w:bottom w:val="none" w:sz="0" w:space="0" w:color="auto"/>
                        <w:right w:val="none" w:sz="0" w:space="0" w:color="auto"/>
                      </w:divBdr>
                    </w:div>
                  </w:divsChild>
                </w:div>
                <w:div w:id="1003514510">
                  <w:marLeft w:val="0"/>
                  <w:marRight w:val="0"/>
                  <w:marTop w:val="0"/>
                  <w:marBottom w:val="0"/>
                  <w:divBdr>
                    <w:top w:val="none" w:sz="0" w:space="0" w:color="auto"/>
                    <w:left w:val="none" w:sz="0" w:space="0" w:color="auto"/>
                    <w:bottom w:val="none" w:sz="0" w:space="0" w:color="auto"/>
                    <w:right w:val="none" w:sz="0" w:space="0" w:color="auto"/>
                  </w:divBdr>
                  <w:divsChild>
                    <w:div w:id="345526242">
                      <w:marLeft w:val="0"/>
                      <w:marRight w:val="0"/>
                      <w:marTop w:val="0"/>
                      <w:marBottom w:val="0"/>
                      <w:divBdr>
                        <w:top w:val="none" w:sz="0" w:space="0" w:color="auto"/>
                        <w:left w:val="none" w:sz="0" w:space="0" w:color="auto"/>
                        <w:bottom w:val="none" w:sz="0" w:space="0" w:color="auto"/>
                        <w:right w:val="none" w:sz="0" w:space="0" w:color="auto"/>
                      </w:divBdr>
                    </w:div>
                  </w:divsChild>
                </w:div>
                <w:div w:id="1014183462">
                  <w:marLeft w:val="0"/>
                  <w:marRight w:val="0"/>
                  <w:marTop w:val="0"/>
                  <w:marBottom w:val="0"/>
                  <w:divBdr>
                    <w:top w:val="none" w:sz="0" w:space="0" w:color="auto"/>
                    <w:left w:val="none" w:sz="0" w:space="0" w:color="auto"/>
                    <w:bottom w:val="none" w:sz="0" w:space="0" w:color="auto"/>
                    <w:right w:val="none" w:sz="0" w:space="0" w:color="auto"/>
                  </w:divBdr>
                  <w:divsChild>
                    <w:div w:id="916671725">
                      <w:marLeft w:val="0"/>
                      <w:marRight w:val="0"/>
                      <w:marTop w:val="0"/>
                      <w:marBottom w:val="0"/>
                      <w:divBdr>
                        <w:top w:val="none" w:sz="0" w:space="0" w:color="auto"/>
                        <w:left w:val="none" w:sz="0" w:space="0" w:color="auto"/>
                        <w:bottom w:val="none" w:sz="0" w:space="0" w:color="auto"/>
                        <w:right w:val="none" w:sz="0" w:space="0" w:color="auto"/>
                      </w:divBdr>
                    </w:div>
                  </w:divsChild>
                </w:div>
                <w:div w:id="1044526770">
                  <w:marLeft w:val="0"/>
                  <w:marRight w:val="0"/>
                  <w:marTop w:val="0"/>
                  <w:marBottom w:val="0"/>
                  <w:divBdr>
                    <w:top w:val="none" w:sz="0" w:space="0" w:color="auto"/>
                    <w:left w:val="none" w:sz="0" w:space="0" w:color="auto"/>
                    <w:bottom w:val="none" w:sz="0" w:space="0" w:color="auto"/>
                    <w:right w:val="none" w:sz="0" w:space="0" w:color="auto"/>
                  </w:divBdr>
                  <w:divsChild>
                    <w:div w:id="56710151">
                      <w:marLeft w:val="0"/>
                      <w:marRight w:val="0"/>
                      <w:marTop w:val="0"/>
                      <w:marBottom w:val="0"/>
                      <w:divBdr>
                        <w:top w:val="none" w:sz="0" w:space="0" w:color="auto"/>
                        <w:left w:val="none" w:sz="0" w:space="0" w:color="auto"/>
                        <w:bottom w:val="none" w:sz="0" w:space="0" w:color="auto"/>
                        <w:right w:val="none" w:sz="0" w:space="0" w:color="auto"/>
                      </w:divBdr>
                    </w:div>
                  </w:divsChild>
                </w:div>
                <w:div w:id="1070538692">
                  <w:marLeft w:val="0"/>
                  <w:marRight w:val="0"/>
                  <w:marTop w:val="0"/>
                  <w:marBottom w:val="0"/>
                  <w:divBdr>
                    <w:top w:val="none" w:sz="0" w:space="0" w:color="auto"/>
                    <w:left w:val="none" w:sz="0" w:space="0" w:color="auto"/>
                    <w:bottom w:val="none" w:sz="0" w:space="0" w:color="auto"/>
                    <w:right w:val="none" w:sz="0" w:space="0" w:color="auto"/>
                  </w:divBdr>
                  <w:divsChild>
                    <w:div w:id="943074539">
                      <w:marLeft w:val="0"/>
                      <w:marRight w:val="0"/>
                      <w:marTop w:val="0"/>
                      <w:marBottom w:val="0"/>
                      <w:divBdr>
                        <w:top w:val="none" w:sz="0" w:space="0" w:color="auto"/>
                        <w:left w:val="none" w:sz="0" w:space="0" w:color="auto"/>
                        <w:bottom w:val="none" w:sz="0" w:space="0" w:color="auto"/>
                        <w:right w:val="none" w:sz="0" w:space="0" w:color="auto"/>
                      </w:divBdr>
                    </w:div>
                  </w:divsChild>
                </w:div>
                <w:div w:id="1071586192">
                  <w:marLeft w:val="0"/>
                  <w:marRight w:val="0"/>
                  <w:marTop w:val="0"/>
                  <w:marBottom w:val="0"/>
                  <w:divBdr>
                    <w:top w:val="none" w:sz="0" w:space="0" w:color="auto"/>
                    <w:left w:val="none" w:sz="0" w:space="0" w:color="auto"/>
                    <w:bottom w:val="none" w:sz="0" w:space="0" w:color="auto"/>
                    <w:right w:val="none" w:sz="0" w:space="0" w:color="auto"/>
                  </w:divBdr>
                  <w:divsChild>
                    <w:div w:id="24527945">
                      <w:marLeft w:val="0"/>
                      <w:marRight w:val="0"/>
                      <w:marTop w:val="0"/>
                      <w:marBottom w:val="0"/>
                      <w:divBdr>
                        <w:top w:val="none" w:sz="0" w:space="0" w:color="auto"/>
                        <w:left w:val="none" w:sz="0" w:space="0" w:color="auto"/>
                        <w:bottom w:val="none" w:sz="0" w:space="0" w:color="auto"/>
                        <w:right w:val="none" w:sz="0" w:space="0" w:color="auto"/>
                      </w:divBdr>
                    </w:div>
                  </w:divsChild>
                </w:div>
                <w:div w:id="1076704121">
                  <w:marLeft w:val="0"/>
                  <w:marRight w:val="0"/>
                  <w:marTop w:val="0"/>
                  <w:marBottom w:val="0"/>
                  <w:divBdr>
                    <w:top w:val="none" w:sz="0" w:space="0" w:color="auto"/>
                    <w:left w:val="none" w:sz="0" w:space="0" w:color="auto"/>
                    <w:bottom w:val="none" w:sz="0" w:space="0" w:color="auto"/>
                    <w:right w:val="none" w:sz="0" w:space="0" w:color="auto"/>
                  </w:divBdr>
                  <w:divsChild>
                    <w:div w:id="1193804865">
                      <w:marLeft w:val="0"/>
                      <w:marRight w:val="0"/>
                      <w:marTop w:val="0"/>
                      <w:marBottom w:val="0"/>
                      <w:divBdr>
                        <w:top w:val="none" w:sz="0" w:space="0" w:color="auto"/>
                        <w:left w:val="none" w:sz="0" w:space="0" w:color="auto"/>
                        <w:bottom w:val="none" w:sz="0" w:space="0" w:color="auto"/>
                        <w:right w:val="none" w:sz="0" w:space="0" w:color="auto"/>
                      </w:divBdr>
                    </w:div>
                  </w:divsChild>
                </w:div>
                <w:div w:id="1097100313">
                  <w:marLeft w:val="0"/>
                  <w:marRight w:val="0"/>
                  <w:marTop w:val="0"/>
                  <w:marBottom w:val="0"/>
                  <w:divBdr>
                    <w:top w:val="none" w:sz="0" w:space="0" w:color="auto"/>
                    <w:left w:val="none" w:sz="0" w:space="0" w:color="auto"/>
                    <w:bottom w:val="none" w:sz="0" w:space="0" w:color="auto"/>
                    <w:right w:val="none" w:sz="0" w:space="0" w:color="auto"/>
                  </w:divBdr>
                  <w:divsChild>
                    <w:div w:id="1269893596">
                      <w:marLeft w:val="0"/>
                      <w:marRight w:val="0"/>
                      <w:marTop w:val="0"/>
                      <w:marBottom w:val="0"/>
                      <w:divBdr>
                        <w:top w:val="none" w:sz="0" w:space="0" w:color="auto"/>
                        <w:left w:val="none" w:sz="0" w:space="0" w:color="auto"/>
                        <w:bottom w:val="none" w:sz="0" w:space="0" w:color="auto"/>
                        <w:right w:val="none" w:sz="0" w:space="0" w:color="auto"/>
                      </w:divBdr>
                    </w:div>
                  </w:divsChild>
                </w:div>
                <w:div w:id="1104884347">
                  <w:marLeft w:val="0"/>
                  <w:marRight w:val="0"/>
                  <w:marTop w:val="0"/>
                  <w:marBottom w:val="0"/>
                  <w:divBdr>
                    <w:top w:val="none" w:sz="0" w:space="0" w:color="auto"/>
                    <w:left w:val="none" w:sz="0" w:space="0" w:color="auto"/>
                    <w:bottom w:val="none" w:sz="0" w:space="0" w:color="auto"/>
                    <w:right w:val="none" w:sz="0" w:space="0" w:color="auto"/>
                  </w:divBdr>
                  <w:divsChild>
                    <w:div w:id="2139184897">
                      <w:marLeft w:val="0"/>
                      <w:marRight w:val="0"/>
                      <w:marTop w:val="0"/>
                      <w:marBottom w:val="0"/>
                      <w:divBdr>
                        <w:top w:val="none" w:sz="0" w:space="0" w:color="auto"/>
                        <w:left w:val="none" w:sz="0" w:space="0" w:color="auto"/>
                        <w:bottom w:val="none" w:sz="0" w:space="0" w:color="auto"/>
                        <w:right w:val="none" w:sz="0" w:space="0" w:color="auto"/>
                      </w:divBdr>
                    </w:div>
                  </w:divsChild>
                </w:div>
                <w:div w:id="1105492703">
                  <w:marLeft w:val="0"/>
                  <w:marRight w:val="0"/>
                  <w:marTop w:val="0"/>
                  <w:marBottom w:val="0"/>
                  <w:divBdr>
                    <w:top w:val="none" w:sz="0" w:space="0" w:color="auto"/>
                    <w:left w:val="none" w:sz="0" w:space="0" w:color="auto"/>
                    <w:bottom w:val="none" w:sz="0" w:space="0" w:color="auto"/>
                    <w:right w:val="none" w:sz="0" w:space="0" w:color="auto"/>
                  </w:divBdr>
                  <w:divsChild>
                    <w:div w:id="240261420">
                      <w:marLeft w:val="0"/>
                      <w:marRight w:val="0"/>
                      <w:marTop w:val="0"/>
                      <w:marBottom w:val="0"/>
                      <w:divBdr>
                        <w:top w:val="none" w:sz="0" w:space="0" w:color="auto"/>
                        <w:left w:val="none" w:sz="0" w:space="0" w:color="auto"/>
                        <w:bottom w:val="none" w:sz="0" w:space="0" w:color="auto"/>
                        <w:right w:val="none" w:sz="0" w:space="0" w:color="auto"/>
                      </w:divBdr>
                    </w:div>
                  </w:divsChild>
                </w:div>
                <w:div w:id="1118378534">
                  <w:marLeft w:val="0"/>
                  <w:marRight w:val="0"/>
                  <w:marTop w:val="0"/>
                  <w:marBottom w:val="0"/>
                  <w:divBdr>
                    <w:top w:val="none" w:sz="0" w:space="0" w:color="auto"/>
                    <w:left w:val="none" w:sz="0" w:space="0" w:color="auto"/>
                    <w:bottom w:val="none" w:sz="0" w:space="0" w:color="auto"/>
                    <w:right w:val="none" w:sz="0" w:space="0" w:color="auto"/>
                  </w:divBdr>
                  <w:divsChild>
                    <w:div w:id="213934375">
                      <w:marLeft w:val="0"/>
                      <w:marRight w:val="0"/>
                      <w:marTop w:val="0"/>
                      <w:marBottom w:val="0"/>
                      <w:divBdr>
                        <w:top w:val="none" w:sz="0" w:space="0" w:color="auto"/>
                        <w:left w:val="none" w:sz="0" w:space="0" w:color="auto"/>
                        <w:bottom w:val="none" w:sz="0" w:space="0" w:color="auto"/>
                        <w:right w:val="none" w:sz="0" w:space="0" w:color="auto"/>
                      </w:divBdr>
                    </w:div>
                  </w:divsChild>
                </w:div>
                <w:div w:id="1141263857">
                  <w:marLeft w:val="0"/>
                  <w:marRight w:val="0"/>
                  <w:marTop w:val="0"/>
                  <w:marBottom w:val="0"/>
                  <w:divBdr>
                    <w:top w:val="none" w:sz="0" w:space="0" w:color="auto"/>
                    <w:left w:val="none" w:sz="0" w:space="0" w:color="auto"/>
                    <w:bottom w:val="none" w:sz="0" w:space="0" w:color="auto"/>
                    <w:right w:val="none" w:sz="0" w:space="0" w:color="auto"/>
                  </w:divBdr>
                  <w:divsChild>
                    <w:div w:id="1568145960">
                      <w:marLeft w:val="0"/>
                      <w:marRight w:val="0"/>
                      <w:marTop w:val="0"/>
                      <w:marBottom w:val="0"/>
                      <w:divBdr>
                        <w:top w:val="none" w:sz="0" w:space="0" w:color="auto"/>
                        <w:left w:val="none" w:sz="0" w:space="0" w:color="auto"/>
                        <w:bottom w:val="none" w:sz="0" w:space="0" w:color="auto"/>
                        <w:right w:val="none" w:sz="0" w:space="0" w:color="auto"/>
                      </w:divBdr>
                    </w:div>
                  </w:divsChild>
                </w:div>
                <w:div w:id="1156066870">
                  <w:marLeft w:val="0"/>
                  <w:marRight w:val="0"/>
                  <w:marTop w:val="0"/>
                  <w:marBottom w:val="0"/>
                  <w:divBdr>
                    <w:top w:val="none" w:sz="0" w:space="0" w:color="auto"/>
                    <w:left w:val="none" w:sz="0" w:space="0" w:color="auto"/>
                    <w:bottom w:val="none" w:sz="0" w:space="0" w:color="auto"/>
                    <w:right w:val="none" w:sz="0" w:space="0" w:color="auto"/>
                  </w:divBdr>
                  <w:divsChild>
                    <w:div w:id="367949334">
                      <w:marLeft w:val="0"/>
                      <w:marRight w:val="0"/>
                      <w:marTop w:val="0"/>
                      <w:marBottom w:val="0"/>
                      <w:divBdr>
                        <w:top w:val="none" w:sz="0" w:space="0" w:color="auto"/>
                        <w:left w:val="none" w:sz="0" w:space="0" w:color="auto"/>
                        <w:bottom w:val="none" w:sz="0" w:space="0" w:color="auto"/>
                        <w:right w:val="none" w:sz="0" w:space="0" w:color="auto"/>
                      </w:divBdr>
                    </w:div>
                  </w:divsChild>
                </w:div>
                <w:div w:id="1156995042">
                  <w:marLeft w:val="0"/>
                  <w:marRight w:val="0"/>
                  <w:marTop w:val="0"/>
                  <w:marBottom w:val="0"/>
                  <w:divBdr>
                    <w:top w:val="none" w:sz="0" w:space="0" w:color="auto"/>
                    <w:left w:val="none" w:sz="0" w:space="0" w:color="auto"/>
                    <w:bottom w:val="none" w:sz="0" w:space="0" w:color="auto"/>
                    <w:right w:val="none" w:sz="0" w:space="0" w:color="auto"/>
                  </w:divBdr>
                  <w:divsChild>
                    <w:div w:id="187988315">
                      <w:marLeft w:val="0"/>
                      <w:marRight w:val="0"/>
                      <w:marTop w:val="0"/>
                      <w:marBottom w:val="0"/>
                      <w:divBdr>
                        <w:top w:val="none" w:sz="0" w:space="0" w:color="auto"/>
                        <w:left w:val="none" w:sz="0" w:space="0" w:color="auto"/>
                        <w:bottom w:val="none" w:sz="0" w:space="0" w:color="auto"/>
                        <w:right w:val="none" w:sz="0" w:space="0" w:color="auto"/>
                      </w:divBdr>
                    </w:div>
                  </w:divsChild>
                </w:div>
                <w:div w:id="1221861344">
                  <w:marLeft w:val="0"/>
                  <w:marRight w:val="0"/>
                  <w:marTop w:val="0"/>
                  <w:marBottom w:val="0"/>
                  <w:divBdr>
                    <w:top w:val="none" w:sz="0" w:space="0" w:color="auto"/>
                    <w:left w:val="none" w:sz="0" w:space="0" w:color="auto"/>
                    <w:bottom w:val="none" w:sz="0" w:space="0" w:color="auto"/>
                    <w:right w:val="none" w:sz="0" w:space="0" w:color="auto"/>
                  </w:divBdr>
                  <w:divsChild>
                    <w:div w:id="474642742">
                      <w:marLeft w:val="0"/>
                      <w:marRight w:val="0"/>
                      <w:marTop w:val="0"/>
                      <w:marBottom w:val="0"/>
                      <w:divBdr>
                        <w:top w:val="none" w:sz="0" w:space="0" w:color="auto"/>
                        <w:left w:val="none" w:sz="0" w:space="0" w:color="auto"/>
                        <w:bottom w:val="none" w:sz="0" w:space="0" w:color="auto"/>
                        <w:right w:val="none" w:sz="0" w:space="0" w:color="auto"/>
                      </w:divBdr>
                    </w:div>
                  </w:divsChild>
                </w:div>
                <w:div w:id="1238443347">
                  <w:marLeft w:val="0"/>
                  <w:marRight w:val="0"/>
                  <w:marTop w:val="0"/>
                  <w:marBottom w:val="0"/>
                  <w:divBdr>
                    <w:top w:val="none" w:sz="0" w:space="0" w:color="auto"/>
                    <w:left w:val="none" w:sz="0" w:space="0" w:color="auto"/>
                    <w:bottom w:val="none" w:sz="0" w:space="0" w:color="auto"/>
                    <w:right w:val="none" w:sz="0" w:space="0" w:color="auto"/>
                  </w:divBdr>
                  <w:divsChild>
                    <w:div w:id="879128052">
                      <w:marLeft w:val="0"/>
                      <w:marRight w:val="0"/>
                      <w:marTop w:val="0"/>
                      <w:marBottom w:val="0"/>
                      <w:divBdr>
                        <w:top w:val="none" w:sz="0" w:space="0" w:color="auto"/>
                        <w:left w:val="none" w:sz="0" w:space="0" w:color="auto"/>
                        <w:bottom w:val="none" w:sz="0" w:space="0" w:color="auto"/>
                        <w:right w:val="none" w:sz="0" w:space="0" w:color="auto"/>
                      </w:divBdr>
                    </w:div>
                  </w:divsChild>
                </w:div>
                <w:div w:id="1244727401">
                  <w:marLeft w:val="0"/>
                  <w:marRight w:val="0"/>
                  <w:marTop w:val="0"/>
                  <w:marBottom w:val="0"/>
                  <w:divBdr>
                    <w:top w:val="none" w:sz="0" w:space="0" w:color="auto"/>
                    <w:left w:val="none" w:sz="0" w:space="0" w:color="auto"/>
                    <w:bottom w:val="none" w:sz="0" w:space="0" w:color="auto"/>
                    <w:right w:val="none" w:sz="0" w:space="0" w:color="auto"/>
                  </w:divBdr>
                  <w:divsChild>
                    <w:div w:id="304823562">
                      <w:marLeft w:val="0"/>
                      <w:marRight w:val="0"/>
                      <w:marTop w:val="0"/>
                      <w:marBottom w:val="0"/>
                      <w:divBdr>
                        <w:top w:val="none" w:sz="0" w:space="0" w:color="auto"/>
                        <w:left w:val="none" w:sz="0" w:space="0" w:color="auto"/>
                        <w:bottom w:val="none" w:sz="0" w:space="0" w:color="auto"/>
                        <w:right w:val="none" w:sz="0" w:space="0" w:color="auto"/>
                      </w:divBdr>
                    </w:div>
                  </w:divsChild>
                </w:div>
                <w:div w:id="1260719823">
                  <w:marLeft w:val="0"/>
                  <w:marRight w:val="0"/>
                  <w:marTop w:val="0"/>
                  <w:marBottom w:val="0"/>
                  <w:divBdr>
                    <w:top w:val="none" w:sz="0" w:space="0" w:color="auto"/>
                    <w:left w:val="none" w:sz="0" w:space="0" w:color="auto"/>
                    <w:bottom w:val="none" w:sz="0" w:space="0" w:color="auto"/>
                    <w:right w:val="none" w:sz="0" w:space="0" w:color="auto"/>
                  </w:divBdr>
                  <w:divsChild>
                    <w:div w:id="1023239507">
                      <w:marLeft w:val="0"/>
                      <w:marRight w:val="0"/>
                      <w:marTop w:val="0"/>
                      <w:marBottom w:val="0"/>
                      <w:divBdr>
                        <w:top w:val="none" w:sz="0" w:space="0" w:color="auto"/>
                        <w:left w:val="none" w:sz="0" w:space="0" w:color="auto"/>
                        <w:bottom w:val="none" w:sz="0" w:space="0" w:color="auto"/>
                        <w:right w:val="none" w:sz="0" w:space="0" w:color="auto"/>
                      </w:divBdr>
                    </w:div>
                  </w:divsChild>
                </w:div>
                <w:div w:id="1269851623">
                  <w:marLeft w:val="0"/>
                  <w:marRight w:val="0"/>
                  <w:marTop w:val="0"/>
                  <w:marBottom w:val="0"/>
                  <w:divBdr>
                    <w:top w:val="none" w:sz="0" w:space="0" w:color="auto"/>
                    <w:left w:val="none" w:sz="0" w:space="0" w:color="auto"/>
                    <w:bottom w:val="none" w:sz="0" w:space="0" w:color="auto"/>
                    <w:right w:val="none" w:sz="0" w:space="0" w:color="auto"/>
                  </w:divBdr>
                  <w:divsChild>
                    <w:div w:id="1810856470">
                      <w:marLeft w:val="0"/>
                      <w:marRight w:val="0"/>
                      <w:marTop w:val="0"/>
                      <w:marBottom w:val="0"/>
                      <w:divBdr>
                        <w:top w:val="none" w:sz="0" w:space="0" w:color="auto"/>
                        <w:left w:val="none" w:sz="0" w:space="0" w:color="auto"/>
                        <w:bottom w:val="none" w:sz="0" w:space="0" w:color="auto"/>
                        <w:right w:val="none" w:sz="0" w:space="0" w:color="auto"/>
                      </w:divBdr>
                    </w:div>
                  </w:divsChild>
                </w:div>
                <w:div w:id="1288046771">
                  <w:marLeft w:val="0"/>
                  <w:marRight w:val="0"/>
                  <w:marTop w:val="0"/>
                  <w:marBottom w:val="0"/>
                  <w:divBdr>
                    <w:top w:val="none" w:sz="0" w:space="0" w:color="auto"/>
                    <w:left w:val="none" w:sz="0" w:space="0" w:color="auto"/>
                    <w:bottom w:val="none" w:sz="0" w:space="0" w:color="auto"/>
                    <w:right w:val="none" w:sz="0" w:space="0" w:color="auto"/>
                  </w:divBdr>
                  <w:divsChild>
                    <w:div w:id="1478766220">
                      <w:marLeft w:val="0"/>
                      <w:marRight w:val="0"/>
                      <w:marTop w:val="0"/>
                      <w:marBottom w:val="0"/>
                      <w:divBdr>
                        <w:top w:val="none" w:sz="0" w:space="0" w:color="auto"/>
                        <w:left w:val="none" w:sz="0" w:space="0" w:color="auto"/>
                        <w:bottom w:val="none" w:sz="0" w:space="0" w:color="auto"/>
                        <w:right w:val="none" w:sz="0" w:space="0" w:color="auto"/>
                      </w:divBdr>
                    </w:div>
                  </w:divsChild>
                </w:div>
                <w:div w:id="1288850848">
                  <w:marLeft w:val="0"/>
                  <w:marRight w:val="0"/>
                  <w:marTop w:val="0"/>
                  <w:marBottom w:val="0"/>
                  <w:divBdr>
                    <w:top w:val="none" w:sz="0" w:space="0" w:color="auto"/>
                    <w:left w:val="none" w:sz="0" w:space="0" w:color="auto"/>
                    <w:bottom w:val="none" w:sz="0" w:space="0" w:color="auto"/>
                    <w:right w:val="none" w:sz="0" w:space="0" w:color="auto"/>
                  </w:divBdr>
                  <w:divsChild>
                    <w:div w:id="619645898">
                      <w:marLeft w:val="0"/>
                      <w:marRight w:val="0"/>
                      <w:marTop w:val="0"/>
                      <w:marBottom w:val="0"/>
                      <w:divBdr>
                        <w:top w:val="none" w:sz="0" w:space="0" w:color="auto"/>
                        <w:left w:val="none" w:sz="0" w:space="0" w:color="auto"/>
                        <w:bottom w:val="none" w:sz="0" w:space="0" w:color="auto"/>
                        <w:right w:val="none" w:sz="0" w:space="0" w:color="auto"/>
                      </w:divBdr>
                    </w:div>
                  </w:divsChild>
                </w:div>
                <w:div w:id="1340043408">
                  <w:marLeft w:val="0"/>
                  <w:marRight w:val="0"/>
                  <w:marTop w:val="0"/>
                  <w:marBottom w:val="0"/>
                  <w:divBdr>
                    <w:top w:val="none" w:sz="0" w:space="0" w:color="auto"/>
                    <w:left w:val="none" w:sz="0" w:space="0" w:color="auto"/>
                    <w:bottom w:val="none" w:sz="0" w:space="0" w:color="auto"/>
                    <w:right w:val="none" w:sz="0" w:space="0" w:color="auto"/>
                  </w:divBdr>
                  <w:divsChild>
                    <w:div w:id="1958831467">
                      <w:marLeft w:val="0"/>
                      <w:marRight w:val="0"/>
                      <w:marTop w:val="0"/>
                      <w:marBottom w:val="0"/>
                      <w:divBdr>
                        <w:top w:val="none" w:sz="0" w:space="0" w:color="auto"/>
                        <w:left w:val="none" w:sz="0" w:space="0" w:color="auto"/>
                        <w:bottom w:val="none" w:sz="0" w:space="0" w:color="auto"/>
                        <w:right w:val="none" w:sz="0" w:space="0" w:color="auto"/>
                      </w:divBdr>
                    </w:div>
                  </w:divsChild>
                </w:div>
                <w:div w:id="1353533632">
                  <w:marLeft w:val="0"/>
                  <w:marRight w:val="0"/>
                  <w:marTop w:val="0"/>
                  <w:marBottom w:val="0"/>
                  <w:divBdr>
                    <w:top w:val="none" w:sz="0" w:space="0" w:color="auto"/>
                    <w:left w:val="none" w:sz="0" w:space="0" w:color="auto"/>
                    <w:bottom w:val="none" w:sz="0" w:space="0" w:color="auto"/>
                    <w:right w:val="none" w:sz="0" w:space="0" w:color="auto"/>
                  </w:divBdr>
                  <w:divsChild>
                    <w:div w:id="311373606">
                      <w:marLeft w:val="0"/>
                      <w:marRight w:val="0"/>
                      <w:marTop w:val="0"/>
                      <w:marBottom w:val="0"/>
                      <w:divBdr>
                        <w:top w:val="none" w:sz="0" w:space="0" w:color="auto"/>
                        <w:left w:val="none" w:sz="0" w:space="0" w:color="auto"/>
                        <w:bottom w:val="none" w:sz="0" w:space="0" w:color="auto"/>
                        <w:right w:val="none" w:sz="0" w:space="0" w:color="auto"/>
                      </w:divBdr>
                    </w:div>
                  </w:divsChild>
                </w:div>
                <w:div w:id="1385371704">
                  <w:marLeft w:val="0"/>
                  <w:marRight w:val="0"/>
                  <w:marTop w:val="0"/>
                  <w:marBottom w:val="0"/>
                  <w:divBdr>
                    <w:top w:val="none" w:sz="0" w:space="0" w:color="auto"/>
                    <w:left w:val="none" w:sz="0" w:space="0" w:color="auto"/>
                    <w:bottom w:val="none" w:sz="0" w:space="0" w:color="auto"/>
                    <w:right w:val="none" w:sz="0" w:space="0" w:color="auto"/>
                  </w:divBdr>
                  <w:divsChild>
                    <w:div w:id="405107859">
                      <w:marLeft w:val="0"/>
                      <w:marRight w:val="0"/>
                      <w:marTop w:val="0"/>
                      <w:marBottom w:val="0"/>
                      <w:divBdr>
                        <w:top w:val="none" w:sz="0" w:space="0" w:color="auto"/>
                        <w:left w:val="none" w:sz="0" w:space="0" w:color="auto"/>
                        <w:bottom w:val="none" w:sz="0" w:space="0" w:color="auto"/>
                        <w:right w:val="none" w:sz="0" w:space="0" w:color="auto"/>
                      </w:divBdr>
                    </w:div>
                  </w:divsChild>
                </w:div>
                <w:div w:id="1392801002">
                  <w:marLeft w:val="0"/>
                  <w:marRight w:val="0"/>
                  <w:marTop w:val="0"/>
                  <w:marBottom w:val="0"/>
                  <w:divBdr>
                    <w:top w:val="none" w:sz="0" w:space="0" w:color="auto"/>
                    <w:left w:val="none" w:sz="0" w:space="0" w:color="auto"/>
                    <w:bottom w:val="none" w:sz="0" w:space="0" w:color="auto"/>
                    <w:right w:val="none" w:sz="0" w:space="0" w:color="auto"/>
                  </w:divBdr>
                  <w:divsChild>
                    <w:div w:id="38821920">
                      <w:marLeft w:val="0"/>
                      <w:marRight w:val="0"/>
                      <w:marTop w:val="0"/>
                      <w:marBottom w:val="0"/>
                      <w:divBdr>
                        <w:top w:val="none" w:sz="0" w:space="0" w:color="auto"/>
                        <w:left w:val="none" w:sz="0" w:space="0" w:color="auto"/>
                        <w:bottom w:val="none" w:sz="0" w:space="0" w:color="auto"/>
                        <w:right w:val="none" w:sz="0" w:space="0" w:color="auto"/>
                      </w:divBdr>
                    </w:div>
                  </w:divsChild>
                </w:div>
                <w:div w:id="1468203548">
                  <w:marLeft w:val="0"/>
                  <w:marRight w:val="0"/>
                  <w:marTop w:val="0"/>
                  <w:marBottom w:val="0"/>
                  <w:divBdr>
                    <w:top w:val="none" w:sz="0" w:space="0" w:color="auto"/>
                    <w:left w:val="none" w:sz="0" w:space="0" w:color="auto"/>
                    <w:bottom w:val="none" w:sz="0" w:space="0" w:color="auto"/>
                    <w:right w:val="none" w:sz="0" w:space="0" w:color="auto"/>
                  </w:divBdr>
                  <w:divsChild>
                    <w:div w:id="1292784278">
                      <w:marLeft w:val="0"/>
                      <w:marRight w:val="0"/>
                      <w:marTop w:val="0"/>
                      <w:marBottom w:val="0"/>
                      <w:divBdr>
                        <w:top w:val="none" w:sz="0" w:space="0" w:color="auto"/>
                        <w:left w:val="none" w:sz="0" w:space="0" w:color="auto"/>
                        <w:bottom w:val="none" w:sz="0" w:space="0" w:color="auto"/>
                        <w:right w:val="none" w:sz="0" w:space="0" w:color="auto"/>
                      </w:divBdr>
                    </w:div>
                  </w:divsChild>
                </w:div>
                <w:div w:id="1480196738">
                  <w:marLeft w:val="0"/>
                  <w:marRight w:val="0"/>
                  <w:marTop w:val="0"/>
                  <w:marBottom w:val="0"/>
                  <w:divBdr>
                    <w:top w:val="none" w:sz="0" w:space="0" w:color="auto"/>
                    <w:left w:val="none" w:sz="0" w:space="0" w:color="auto"/>
                    <w:bottom w:val="none" w:sz="0" w:space="0" w:color="auto"/>
                    <w:right w:val="none" w:sz="0" w:space="0" w:color="auto"/>
                  </w:divBdr>
                  <w:divsChild>
                    <w:div w:id="688260385">
                      <w:marLeft w:val="0"/>
                      <w:marRight w:val="0"/>
                      <w:marTop w:val="0"/>
                      <w:marBottom w:val="0"/>
                      <w:divBdr>
                        <w:top w:val="none" w:sz="0" w:space="0" w:color="auto"/>
                        <w:left w:val="none" w:sz="0" w:space="0" w:color="auto"/>
                        <w:bottom w:val="none" w:sz="0" w:space="0" w:color="auto"/>
                        <w:right w:val="none" w:sz="0" w:space="0" w:color="auto"/>
                      </w:divBdr>
                    </w:div>
                  </w:divsChild>
                </w:div>
                <w:div w:id="1504198001">
                  <w:marLeft w:val="0"/>
                  <w:marRight w:val="0"/>
                  <w:marTop w:val="0"/>
                  <w:marBottom w:val="0"/>
                  <w:divBdr>
                    <w:top w:val="none" w:sz="0" w:space="0" w:color="auto"/>
                    <w:left w:val="none" w:sz="0" w:space="0" w:color="auto"/>
                    <w:bottom w:val="none" w:sz="0" w:space="0" w:color="auto"/>
                    <w:right w:val="none" w:sz="0" w:space="0" w:color="auto"/>
                  </w:divBdr>
                  <w:divsChild>
                    <w:div w:id="257981978">
                      <w:marLeft w:val="0"/>
                      <w:marRight w:val="0"/>
                      <w:marTop w:val="0"/>
                      <w:marBottom w:val="0"/>
                      <w:divBdr>
                        <w:top w:val="none" w:sz="0" w:space="0" w:color="auto"/>
                        <w:left w:val="none" w:sz="0" w:space="0" w:color="auto"/>
                        <w:bottom w:val="none" w:sz="0" w:space="0" w:color="auto"/>
                        <w:right w:val="none" w:sz="0" w:space="0" w:color="auto"/>
                      </w:divBdr>
                    </w:div>
                  </w:divsChild>
                </w:div>
                <w:div w:id="1515152468">
                  <w:marLeft w:val="0"/>
                  <w:marRight w:val="0"/>
                  <w:marTop w:val="0"/>
                  <w:marBottom w:val="0"/>
                  <w:divBdr>
                    <w:top w:val="none" w:sz="0" w:space="0" w:color="auto"/>
                    <w:left w:val="none" w:sz="0" w:space="0" w:color="auto"/>
                    <w:bottom w:val="none" w:sz="0" w:space="0" w:color="auto"/>
                    <w:right w:val="none" w:sz="0" w:space="0" w:color="auto"/>
                  </w:divBdr>
                  <w:divsChild>
                    <w:div w:id="555630158">
                      <w:marLeft w:val="0"/>
                      <w:marRight w:val="0"/>
                      <w:marTop w:val="0"/>
                      <w:marBottom w:val="0"/>
                      <w:divBdr>
                        <w:top w:val="none" w:sz="0" w:space="0" w:color="auto"/>
                        <w:left w:val="none" w:sz="0" w:space="0" w:color="auto"/>
                        <w:bottom w:val="none" w:sz="0" w:space="0" w:color="auto"/>
                        <w:right w:val="none" w:sz="0" w:space="0" w:color="auto"/>
                      </w:divBdr>
                    </w:div>
                  </w:divsChild>
                </w:div>
                <w:div w:id="1538464960">
                  <w:marLeft w:val="0"/>
                  <w:marRight w:val="0"/>
                  <w:marTop w:val="0"/>
                  <w:marBottom w:val="0"/>
                  <w:divBdr>
                    <w:top w:val="none" w:sz="0" w:space="0" w:color="auto"/>
                    <w:left w:val="none" w:sz="0" w:space="0" w:color="auto"/>
                    <w:bottom w:val="none" w:sz="0" w:space="0" w:color="auto"/>
                    <w:right w:val="none" w:sz="0" w:space="0" w:color="auto"/>
                  </w:divBdr>
                  <w:divsChild>
                    <w:div w:id="1652441765">
                      <w:marLeft w:val="0"/>
                      <w:marRight w:val="0"/>
                      <w:marTop w:val="0"/>
                      <w:marBottom w:val="0"/>
                      <w:divBdr>
                        <w:top w:val="none" w:sz="0" w:space="0" w:color="auto"/>
                        <w:left w:val="none" w:sz="0" w:space="0" w:color="auto"/>
                        <w:bottom w:val="none" w:sz="0" w:space="0" w:color="auto"/>
                        <w:right w:val="none" w:sz="0" w:space="0" w:color="auto"/>
                      </w:divBdr>
                    </w:div>
                  </w:divsChild>
                </w:div>
                <w:div w:id="1542204125">
                  <w:marLeft w:val="0"/>
                  <w:marRight w:val="0"/>
                  <w:marTop w:val="0"/>
                  <w:marBottom w:val="0"/>
                  <w:divBdr>
                    <w:top w:val="none" w:sz="0" w:space="0" w:color="auto"/>
                    <w:left w:val="none" w:sz="0" w:space="0" w:color="auto"/>
                    <w:bottom w:val="none" w:sz="0" w:space="0" w:color="auto"/>
                    <w:right w:val="none" w:sz="0" w:space="0" w:color="auto"/>
                  </w:divBdr>
                  <w:divsChild>
                    <w:div w:id="1752048027">
                      <w:marLeft w:val="0"/>
                      <w:marRight w:val="0"/>
                      <w:marTop w:val="0"/>
                      <w:marBottom w:val="0"/>
                      <w:divBdr>
                        <w:top w:val="none" w:sz="0" w:space="0" w:color="auto"/>
                        <w:left w:val="none" w:sz="0" w:space="0" w:color="auto"/>
                        <w:bottom w:val="none" w:sz="0" w:space="0" w:color="auto"/>
                        <w:right w:val="none" w:sz="0" w:space="0" w:color="auto"/>
                      </w:divBdr>
                    </w:div>
                  </w:divsChild>
                </w:div>
                <w:div w:id="1558206735">
                  <w:marLeft w:val="0"/>
                  <w:marRight w:val="0"/>
                  <w:marTop w:val="0"/>
                  <w:marBottom w:val="0"/>
                  <w:divBdr>
                    <w:top w:val="none" w:sz="0" w:space="0" w:color="auto"/>
                    <w:left w:val="none" w:sz="0" w:space="0" w:color="auto"/>
                    <w:bottom w:val="none" w:sz="0" w:space="0" w:color="auto"/>
                    <w:right w:val="none" w:sz="0" w:space="0" w:color="auto"/>
                  </w:divBdr>
                  <w:divsChild>
                    <w:div w:id="2117746274">
                      <w:marLeft w:val="0"/>
                      <w:marRight w:val="0"/>
                      <w:marTop w:val="0"/>
                      <w:marBottom w:val="0"/>
                      <w:divBdr>
                        <w:top w:val="none" w:sz="0" w:space="0" w:color="auto"/>
                        <w:left w:val="none" w:sz="0" w:space="0" w:color="auto"/>
                        <w:bottom w:val="none" w:sz="0" w:space="0" w:color="auto"/>
                        <w:right w:val="none" w:sz="0" w:space="0" w:color="auto"/>
                      </w:divBdr>
                    </w:div>
                  </w:divsChild>
                </w:div>
                <w:div w:id="1560289177">
                  <w:marLeft w:val="0"/>
                  <w:marRight w:val="0"/>
                  <w:marTop w:val="0"/>
                  <w:marBottom w:val="0"/>
                  <w:divBdr>
                    <w:top w:val="none" w:sz="0" w:space="0" w:color="auto"/>
                    <w:left w:val="none" w:sz="0" w:space="0" w:color="auto"/>
                    <w:bottom w:val="none" w:sz="0" w:space="0" w:color="auto"/>
                    <w:right w:val="none" w:sz="0" w:space="0" w:color="auto"/>
                  </w:divBdr>
                  <w:divsChild>
                    <w:div w:id="544683231">
                      <w:marLeft w:val="0"/>
                      <w:marRight w:val="0"/>
                      <w:marTop w:val="0"/>
                      <w:marBottom w:val="0"/>
                      <w:divBdr>
                        <w:top w:val="none" w:sz="0" w:space="0" w:color="auto"/>
                        <w:left w:val="none" w:sz="0" w:space="0" w:color="auto"/>
                        <w:bottom w:val="none" w:sz="0" w:space="0" w:color="auto"/>
                        <w:right w:val="none" w:sz="0" w:space="0" w:color="auto"/>
                      </w:divBdr>
                    </w:div>
                  </w:divsChild>
                </w:div>
                <w:div w:id="1561671090">
                  <w:marLeft w:val="0"/>
                  <w:marRight w:val="0"/>
                  <w:marTop w:val="0"/>
                  <w:marBottom w:val="0"/>
                  <w:divBdr>
                    <w:top w:val="none" w:sz="0" w:space="0" w:color="auto"/>
                    <w:left w:val="none" w:sz="0" w:space="0" w:color="auto"/>
                    <w:bottom w:val="none" w:sz="0" w:space="0" w:color="auto"/>
                    <w:right w:val="none" w:sz="0" w:space="0" w:color="auto"/>
                  </w:divBdr>
                  <w:divsChild>
                    <w:div w:id="437070933">
                      <w:marLeft w:val="0"/>
                      <w:marRight w:val="0"/>
                      <w:marTop w:val="0"/>
                      <w:marBottom w:val="0"/>
                      <w:divBdr>
                        <w:top w:val="none" w:sz="0" w:space="0" w:color="auto"/>
                        <w:left w:val="none" w:sz="0" w:space="0" w:color="auto"/>
                        <w:bottom w:val="none" w:sz="0" w:space="0" w:color="auto"/>
                        <w:right w:val="none" w:sz="0" w:space="0" w:color="auto"/>
                      </w:divBdr>
                    </w:div>
                  </w:divsChild>
                </w:div>
                <w:div w:id="1570651808">
                  <w:marLeft w:val="0"/>
                  <w:marRight w:val="0"/>
                  <w:marTop w:val="0"/>
                  <w:marBottom w:val="0"/>
                  <w:divBdr>
                    <w:top w:val="none" w:sz="0" w:space="0" w:color="auto"/>
                    <w:left w:val="none" w:sz="0" w:space="0" w:color="auto"/>
                    <w:bottom w:val="none" w:sz="0" w:space="0" w:color="auto"/>
                    <w:right w:val="none" w:sz="0" w:space="0" w:color="auto"/>
                  </w:divBdr>
                  <w:divsChild>
                    <w:div w:id="519667106">
                      <w:marLeft w:val="0"/>
                      <w:marRight w:val="0"/>
                      <w:marTop w:val="0"/>
                      <w:marBottom w:val="0"/>
                      <w:divBdr>
                        <w:top w:val="none" w:sz="0" w:space="0" w:color="auto"/>
                        <w:left w:val="none" w:sz="0" w:space="0" w:color="auto"/>
                        <w:bottom w:val="none" w:sz="0" w:space="0" w:color="auto"/>
                        <w:right w:val="none" w:sz="0" w:space="0" w:color="auto"/>
                      </w:divBdr>
                    </w:div>
                  </w:divsChild>
                </w:div>
                <w:div w:id="1571110559">
                  <w:marLeft w:val="0"/>
                  <w:marRight w:val="0"/>
                  <w:marTop w:val="0"/>
                  <w:marBottom w:val="0"/>
                  <w:divBdr>
                    <w:top w:val="none" w:sz="0" w:space="0" w:color="auto"/>
                    <w:left w:val="none" w:sz="0" w:space="0" w:color="auto"/>
                    <w:bottom w:val="none" w:sz="0" w:space="0" w:color="auto"/>
                    <w:right w:val="none" w:sz="0" w:space="0" w:color="auto"/>
                  </w:divBdr>
                  <w:divsChild>
                    <w:div w:id="739867699">
                      <w:marLeft w:val="0"/>
                      <w:marRight w:val="0"/>
                      <w:marTop w:val="0"/>
                      <w:marBottom w:val="0"/>
                      <w:divBdr>
                        <w:top w:val="none" w:sz="0" w:space="0" w:color="auto"/>
                        <w:left w:val="none" w:sz="0" w:space="0" w:color="auto"/>
                        <w:bottom w:val="none" w:sz="0" w:space="0" w:color="auto"/>
                        <w:right w:val="none" w:sz="0" w:space="0" w:color="auto"/>
                      </w:divBdr>
                    </w:div>
                  </w:divsChild>
                </w:div>
                <w:div w:id="1576740565">
                  <w:marLeft w:val="0"/>
                  <w:marRight w:val="0"/>
                  <w:marTop w:val="0"/>
                  <w:marBottom w:val="0"/>
                  <w:divBdr>
                    <w:top w:val="none" w:sz="0" w:space="0" w:color="auto"/>
                    <w:left w:val="none" w:sz="0" w:space="0" w:color="auto"/>
                    <w:bottom w:val="none" w:sz="0" w:space="0" w:color="auto"/>
                    <w:right w:val="none" w:sz="0" w:space="0" w:color="auto"/>
                  </w:divBdr>
                  <w:divsChild>
                    <w:div w:id="1002971968">
                      <w:marLeft w:val="0"/>
                      <w:marRight w:val="0"/>
                      <w:marTop w:val="0"/>
                      <w:marBottom w:val="0"/>
                      <w:divBdr>
                        <w:top w:val="none" w:sz="0" w:space="0" w:color="auto"/>
                        <w:left w:val="none" w:sz="0" w:space="0" w:color="auto"/>
                        <w:bottom w:val="none" w:sz="0" w:space="0" w:color="auto"/>
                        <w:right w:val="none" w:sz="0" w:space="0" w:color="auto"/>
                      </w:divBdr>
                    </w:div>
                  </w:divsChild>
                </w:div>
                <w:div w:id="1593928457">
                  <w:marLeft w:val="0"/>
                  <w:marRight w:val="0"/>
                  <w:marTop w:val="0"/>
                  <w:marBottom w:val="0"/>
                  <w:divBdr>
                    <w:top w:val="none" w:sz="0" w:space="0" w:color="auto"/>
                    <w:left w:val="none" w:sz="0" w:space="0" w:color="auto"/>
                    <w:bottom w:val="none" w:sz="0" w:space="0" w:color="auto"/>
                    <w:right w:val="none" w:sz="0" w:space="0" w:color="auto"/>
                  </w:divBdr>
                  <w:divsChild>
                    <w:div w:id="9259306">
                      <w:marLeft w:val="0"/>
                      <w:marRight w:val="0"/>
                      <w:marTop w:val="0"/>
                      <w:marBottom w:val="0"/>
                      <w:divBdr>
                        <w:top w:val="none" w:sz="0" w:space="0" w:color="auto"/>
                        <w:left w:val="none" w:sz="0" w:space="0" w:color="auto"/>
                        <w:bottom w:val="none" w:sz="0" w:space="0" w:color="auto"/>
                        <w:right w:val="none" w:sz="0" w:space="0" w:color="auto"/>
                      </w:divBdr>
                    </w:div>
                  </w:divsChild>
                </w:div>
                <w:div w:id="1601067595">
                  <w:marLeft w:val="0"/>
                  <w:marRight w:val="0"/>
                  <w:marTop w:val="0"/>
                  <w:marBottom w:val="0"/>
                  <w:divBdr>
                    <w:top w:val="none" w:sz="0" w:space="0" w:color="auto"/>
                    <w:left w:val="none" w:sz="0" w:space="0" w:color="auto"/>
                    <w:bottom w:val="none" w:sz="0" w:space="0" w:color="auto"/>
                    <w:right w:val="none" w:sz="0" w:space="0" w:color="auto"/>
                  </w:divBdr>
                  <w:divsChild>
                    <w:div w:id="1913542311">
                      <w:marLeft w:val="0"/>
                      <w:marRight w:val="0"/>
                      <w:marTop w:val="0"/>
                      <w:marBottom w:val="0"/>
                      <w:divBdr>
                        <w:top w:val="none" w:sz="0" w:space="0" w:color="auto"/>
                        <w:left w:val="none" w:sz="0" w:space="0" w:color="auto"/>
                        <w:bottom w:val="none" w:sz="0" w:space="0" w:color="auto"/>
                        <w:right w:val="none" w:sz="0" w:space="0" w:color="auto"/>
                      </w:divBdr>
                    </w:div>
                  </w:divsChild>
                </w:div>
                <w:div w:id="1626347373">
                  <w:marLeft w:val="0"/>
                  <w:marRight w:val="0"/>
                  <w:marTop w:val="0"/>
                  <w:marBottom w:val="0"/>
                  <w:divBdr>
                    <w:top w:val="none" w:sz="0" w:space="0" w:color="auto"/>
                    <w:left w:val="none" w:sz="0" w:space="0" w:color="auto"/>
                    <w:bottom w:val="none" w:sz="0" w:space="0" w:color="auto"/>
                    <w:right w:val="none" w:sz="0" w:space="0" w:color="auto"/>
                  </w:divBdr>
                  <w:divsChild>
                    <w:div w:id="568082202">
                      <w:marLeft w:val="0"/>
                      <w:marRight w:val="0"/>
                      <w:marTop w:val="0"/>
                      <w:marBottom w:val="0"/>
                      <w:divBdr>
                        <w:top w:val="none" w:sz="0" w:space="0" w:color="auto"/>
                        <w:left w:val="none" w:sz="0" w:space="0" w:color="auto"/>
                        <w:bottom w:val="none" w:sz="0" w:space="0" w:color="auto"/>
                        <w:right w:val="none" w:sz="0" w:space="0" w:color="auto"/>
                      </w:divBdr>
                    </w:div>
                  </w:divsChild>
                </w:div>
                <w:div w:id="1637833711">
                  <w:marLeft w:val="0"/>
                  <w:marRight w:val="0"/>
                  <w:marTop w:val="0"/>
                  <w:marBottom w:val="0"/>
                  <w:divBdr>
                    <w:top w:val="none" w:sz="0" w:space="0" w:color="auto"/>
                    <w:left w:val="none" w:sz="0" w:space="0" w:color="auto"/>
                    <w:bottom w:val="none" w:sz="0" w:space="0" w:color="auto"/>
                    <w:right w:val="none" w:sz="0" w:space="0" w:color="auto"/>
                  </w:divBdr>
                  <w:divsChild>
                    <w:div w:id="1711606867">
                      <w:marLeft w:val="0"/>
                      <w:marRight w:val="0"/>
                      <w:marTop w:val="0"/>
                      <w:marBottom w:val="0"/>
                      <w:divBdr>
                        <w:top w:val="none" w:sz="0" w:space="0" w:color="auto"/>
                        <w:left w:val="none" w:sz="0" w:space="0" w:color="auto"/>
                        <w:bottom w:val="none" w:sz="0" w:space="0" w:color="auto"/>
                        <w:right w:val="none" w:sz="0" w:space="0" w:color="auto"/>
                      </w:divBdr>
                    </w:div>
                  </w:divsChild>
                </w:div>
                <w:div w:id="1658149598">
                  <w:marLeft w:val="0"/>
                  <w:marRight w:val="0"/>
                  <w:marTop w:val="0"/>
                  <w:marBottom w:val="0"/>
                  <w:divBdr>
                    <w:top w:val="none" w:sz="0" w:space="0" w:color="auto"/>
                    <w:left w:val="none" w:sz="0" w:space="0" w:color="auto"/>
                    <w:bottom w:val="none" w:sz="0" w:space="0" w:color="auto"/>
                    <w:right w:val="none" w:sz="0" w:space="0" w:color="auto"/>
                  </w:divBdr>
                  <w:divsChild>
                    <w:div w:id="813833531">
                      <w:marLeft w:val="0"/>
                      <w:marRight w:val="0"/>
                      <w:marTop w:val="0"/>
                      <w:marBottom w:val="0"/>
                      <w:divBdr>
                        <w:top w:val="none" w:sz="0" w:space="0" w:color="auto"/>
                        <w:left w:val="none" w:sz="0" w:space="0" w:color="auto"/>
                        <w:bottom w:val="none" w:sz="0" w:space="0" w:color="auto"/>
                        <w:right w:val="none" w:sz="0" w:space="0" w:color="auto"/>
                      </w:divBdr>
                    </w:div>
                  </w:divsChild>
                </w:div>
                <w:div w:id="1665278352">
                  <w:marLeft w:val="0"/>
                  <w:marRight w:val="0"/>
                  <w:marTop w:val="0"/>
                  <w:marBottom w:val="0"/>
                  <w:divBdr>
                    <w:top w:val="none" w:sz="0" w:space="0" w:color="auto"/>
                    <w:left w:val="none" w:sz="0" w:space="0" w:color="auto"/>
                    <w:bottom w:val="none" w:sz="0" w:space="0" w:color="auto"/>
                    <w:right w:val="none" w:sz="0" w:space="0" w:color="auto"/>
                  </w:divBdr>
                  <w:divsChild>
                    <w:div w:id="1884560071">
                      <w:marLeft w:val="0"/>
                      <w:marRight w:val="0"/>
                      <w:marTop w:val="0"/>
                      <w:marBottom w:val="0"/>
                      <w:divBdr>
                        <w:top w:val="none" w:sz="0" w:space="0" w:color="auto"/>
                        <w:left w:val="none" w:sz="0" w:space="0" w:color="auto"/>
                        <w:bottom w:val="none" w:sz="0" w:space="0" w:color="auto"/>
                        <w:right w:val="none" w:sz="0" w:space="0" w:color="auto"/>
                      </w:divBdr>
                    </w:div>
                  </w:divsChild>
                </w:div>
                <w:div w:id="1710883419">
                  <w:marLeft w:val="0"/>
                  <w:marRight w:val="0"/>
                  <w:marTop w:val="0"/>
                  <w:marBottom w:val="0"/>
                  <w:divBdr>
                    <w:top w:val="none" w:sz="0" w:space="0" w:color="auto"/>
                    <w:left w:val="none" w:sz="0" w:space="0" w:color="auto"/>
                    <w:bottom w:val="none" w:sz="0" w:space="0" w:color="auto"/>
                    <w:right w:val="none" w:sz="0" w:space="0" w:color="auto"/>
                  </w:divBdr>
                  <w:divsChild>
                    <w:div w:id="12535282">
                      <w:marLeft w:val="0"/>
                      <w:marRight w:val="0"/>
                      <w:marTop w:val="0"/>
                      <w:marBottom w:val="0"/>
                      <w:divBdr>
                        <w:top w:val="none" w:sz="0" w:space="0" w:color="auto"/>
                        <w:left w:val="none" w:sz="0" w:space="0" w:color="auto"/>
                        <w:bottom w:val="none" w:sz="0" w:space="0" w:color="auto"/>
                        <w:right w:val="none" w:sz="0" w:space="0" w:color="auto"/>
                      </w:divBdr>
                    </w:div>
                  </w:divsChild>
                </w:div>
                <w:div w:id="1749381962">
                  <w:marLeft w:val="0"/>
                  <w:marRight w:val="0"/>
                  <w:marTop w:val="0"/>
                  <w:marBottom w:val="0"/>
                  <w:divBdr>
                    <w:top w:val="none" w:sz="0" w:space="0" w:color="auto"/>
                    <w:left w:val="none" w:sz="0" w:space="0" w:color="auto"/>
                    <w:bottom w:val="none" w:sz="0" w:space="0" w:color="auto"/>
                    <w:right w:val="none" w:sz="0" w:space="0" w:color="auto"/>
                  </w:divBdr>
                  <w:divsChild>
                    <w:div w:id="566035275">
                      <w:marLeft w:val="0"/>
                      <w:marRight w:val="0"/>
                      <w:marTop w:val="0"/>
                      <w:marBottom w:val="0"/>
                      <w:divBdr>
                        <w:top w:val="none" w:sz="0" w:space="0" w:color="auto"/>
                        <w:left w:val="none" w:sz="0" w:space="0" w:color="auto"/>
                        <w:bottom w:val="none" w:sz="0" w:space="0" w:color="auto"/>
                        <w:right w:val="none" w:sz="0" w:space="0" w:color="auto"/>
                      </w:divBdr>
                    </w:div>
                  </w:divsChild>
                </w:div>
                <w:div w:id="1758482717">
                  <w:marLeft w:val="0"/>
                  <w:marRight w:val="0"/>
                  <w:marTop w:val="0"/>
                  <w:marBottom w:val="0"/>
                  <w:divBdr>
                    <w:top w:val="none" w:sz="0" w:space="0" w:color="auto"/>
                    <w:left w:val="none" w:sz="0" w:space="0" w:color="auto"/>
                    <w:bottom w:val="none" w:sz="0" w:space="0" w:color="auto"/>
                    <w:right w:val="none" w:sz="0" w:space="0" w:color="auto"/>
                  </w:divBdr>
                  <w:divsChild>
                    <w:div w:id="2016834464">
                      <w:marLeft w:val="0"/>
                      <w:marRight w:val="0"/>
                      <w:marTop w:val="0"/>
                      <w:marBottom w:val="0"/>
                      <w:divBdr>
                        <w:top w:val="none" w:sz="0" w:space="0" w:color="auto"/>
                        <w:left w:val="none" w:sz="0" w:space="0" w:color="auto"/>
                        <w:bottom w:val="none" w:sz="0" w:space="0" w:color="auto"/>
                        <w:right w:val="none" w:sz="0" w:space="0" w:color="auto"/>
                      </w:divBdr>
                    </w:div>
                  </w:divsChild>
                </w:div>
                <w:div w:id="1781143774">
                  <w:marLeft w:val="0"/>
                  <w:marRight w:val="0"/>
                  <w:marTop w:val="0"/>
                  <w:marBottom w:val="0"/>
                  <w:divBdr>
                    <w:top w:val="none" w:sz="0" w:space="0" w:color="auto"/>
                    <w:left w:val="none" w:sz="0" w:space="0" w:color="auto"/>
                    <w:bottom w:val="none" w:sz="0" w:space="0" w:color="auto"/>
                    <w:right w:val="none" w:sz="0" w:space="0" w:color="auto"/>
                  </w:divBdr>
                  <w:divsChild>
                    <w:div w:id="839155053">
                      <w:marLeft w:val="0"/>
                      <w:marRight w:val="0"/>
                      <w:marTop w:val="0"/>
                      <w:marBottom w:val="0"/>
                      <w:divBdr>
                        <w:top w:val="none" w:sz="0" w:space="0" w:color="auto"/>
                        <w:left w:val="none" w:sz="0" w:space="0" w:color="auto"/>
                        <w:bottom w:val="none" w:sz="0" w:space="0" w:color="auto"/>
                        <w:right w:val="none" w:sz="0" w:space="0" w:color="auto"/>
                      </w:divBdr>
                    </w:div>
                  </w:divsChild>
                </w:div>
                <w:div w:id="1806965122">
                  <w:marLeft w:val="0"/>
                  <w:marRight w:val="0"/>
                  <w:marTop w:val="0"/>
                  <w:marBottom w:val="0"/>
                  <w:divBdr>
                    <w:top w:val="none" w:sz="0" w:space="0" w:color="auto"/>
                    <w:left w:val="none" w:sz="0" w:space="0" w:color="auto"/>
                    <w:bottom w:val="none" w:sz="0" w:space="0" w:color="auto"/>
                    <w:right w:val="none" w:sz="0" w:space="0" w:color="auto"/>
                  </w:divBdr>
                  <w:divsChild>
                    <w:div w:id="483552733">
                      <w:marLeft w:val="0"/>
                      <w:marRight w:val="0"/>
                      <w:marTop w:val="0"/>
                      <w:marBottom w:val="0"/>
                      <w:divBdr>
                        <w:top w:val="none" w:sz="0" w:space="0" w:color="auto"/>
                        <w:left w:val="none" w:sz="0" w:space="0" w:color="auto"/>
                        <w:bottom w:val="none" w:sz="0" w:space="0" w:color="auto"/>
                        <w:right w:val="none" w:sz="0" w:space="0" w:color="auto"/>
                      </w:divBdr>
                    </w:div>
                  </w:divsChild>
                </w:div>
                <w:div w:id="1811558790">
                  <w:marLeft w:val="0"/>
                  <w:marRight w:val="0"/>
                  <w:marTop w:val="0"/>
                  <w:marBottom w:val="0"/>
                  <w:divBdr>
                    <w:top w:val="none" w:sz="0" w:space="0" w:color="auto"/>
                    <w:left w:val="none" w:sz="0" w:space="0" w:color="auto"/>
                    <w:bottom w:val="none" w:sz="0" w:space="0" w:color="auto"/>
                    <w:right w:val="none" w:sz="0" w:space="0" w:color="auto"/>
                  </w:divBdr>
                  <w:divsChild>
                    <w:div w:id="131338184">
                      <w:marLeft w:val="0"/>
                      <w:marRight w:val="0"/>
                      <w:marTop w:val="0"/>
                      <w:marBottom w:val="0"/>
                      <w:divBdr>
                        <w:top w:val="none" w:sz="0" w:space="0" w:color="auto"/>
                        <w:left w:val="none" w:sz="0" w:space="0" w:color="auto"/>
                        <w:bottom w:val="none" w:sz="0" w:space="0" w:color="auto"/>
                        <w:right w:val="none" w:sz="0" w:space="0" w:color="auto"/>
                      </w:divBdr>
                    </w:div>
                  </w:divsChild>
                </w:div>
                <w:div w:id="1825775048">
                  <w:marLeft w:val="0"/>
                  <w:marRight w:val="0"/>
                  <w:marTop w:val="0"/>
                  <w:marBottom w:val="0"/>
                  <w:divBdr>
                    <w:top w:val="none" w:sz="0" w:space="0" w:color="auto"/>
                    <w:left w:val="none" w:sz="0" w:space="0" w:color="auto"/>
                    <w:bottom w:val="none" w:sz="0" w:space="0" w:color="auto"/>
                    <w:right w:val="none" w:sz="0" w:space="0" w:color="auto"/>
                  </w:divBdr>
                  <w:divsChild>
                    <w:div w:id="965503029">
                      <w:marLeft w:val="0"/>
                      <w:marRight w:val="0"/>
                      <w:marTop w:val="0"/>
                      <w:marBottom w:val="0"/>
                      <w:divBdr>
                        <w:top w:val="none" w:sz="0" w:space="0" w:color="auto"/>
                        <w:left w:val="none" w:sz="0" w:space="0" w:color="auto"/>
                        <w:bottom w:val="none" w:sz="0" w:space="0" w:color="auto"/>
                        <w:right w:val="none" w:sz="0" w:space="0" w:color="auto"/>
                      </w:divBdr>
                    </w:div>
                  </w:divsChild>
                </w:div>
                <w:div w:id="1829049637">
                  <w:marLeft w:val="0"/>
                  <w:marRight w:val="0"/>
                  <w:marTop w:val="0"/>
                  <w:marBottom w:val="0"/>
                  <w:divBdr>
                    <w:top w:val="none" w:sz="0" w:space="0" w:color="auto"/>
                    <w:left w:val="none" w:sz="0" w:space="0" w:color="auto"/>
                    <w:bottom w:val="none" w:sz="0" w:space="0" w:color="auto"/>
                    <w:right w:val="none" w:sz="0" w:space="0" w:color="auto"/>
                  </w:divBdr>
                  <w:divsChild>
                    <w:div w:id="791899223">
                      <w:marLeft w:val="0"/>
                      <w:marRight w:val="0"/>
                      <w:marTop w:val="0"/>
                      <w:marBottom w:val="0"/>
                      <w:divBdr>
                        <w:top w:val="none" w:sz="0" w:space="0" w:color="auto"/>
                        <w:left w:val="none" w:sz="0" w:space="0" w:color="auto"/>
                        <w:bottom w:val="none" w:sz="0" w:space="0" w:color="auto"/>
                        <w:right w:val="none" w:sz="0" w:space="0" w:color="auto"/>
                      </w:divBdr>
                    </w:div>
                  </w:divsChild>
                </w:div>
                <w:div w:id="1855996049">
                  <w:marLeft w:val="0"/>
                  <w:marRight w:val="0"/>
                  <w:marTop w:val="0"/>
                  <w:marBottom w:val="0"/>
                  <w:divBdr>
                    <w:top w:val="none" w:sz="0" w:space="0" w:color="auto"/>
                    <w:left w:val="none" w:sz="0" w:space="0" w:color="auto"/>
                    <w:bottom w:val="none" w:sz="0" w:space="0" w:color="auto"/>
                    <w:right w:val="none" w:sz="0" w:space="0" w:color="auto"/>
                  </w:divBdr>
                  <w:divsChild>
                    <w:div w:id="1131433735">
                      <w:marLeft w:val="0"/>
                      <w:marRight w:val="0"/>
                      <w:marTop w:val="0"/>
                      <w:marBottom w:val="0"/>
                      <w:divBdr>
                        <w:top w:val="none" w:sz="0" w:space="0" w:color="auto"/>
                        <w:left w:val="none" w:sz="0" w:space="0" w:color="auto"/>
                        <w:bottom w:val="none" w:sz="0" w:space="0" w:color="auto"/>
                        <w:right w:val="none" w:sz="0" w:space="0" w:color="auto"/>
                      </w:divBdr>
                    </w:div>
                  </w:divsChild>
                </w:div>
                <w:div w:id="1865552947">
                  <w:marLeft w:val="0"/>
                  <w:marRight w:val="0"/>
                  <w:marTop w:val="0"/>
                  <w:marBottom w:val="0"/>
                  <w:divBdr>
                    <w:top w:val="none" w:sz="0" w:space="0" w:color="auto"/>
                    <w:left w:val="none" w:sz="0" w:space="0" w:color="auto"/>
                    <w:bottom w:val="none" w:sz="0" w:space="0" w:color="auto"/>
                    <w:right w:val="none" w:sz="0" w:space="0" w:color="auto"/>
                  </w:divBdr>
                  <w:divsChild>
                    <w:div w:id="863250461">
                      <w:marLeft w:val="0"/>
                      <w:marRight w:val="0"/>
                      <w:marTop w:val="0"/>
                      <w:marBottom w:val="0"/>
                      <w:divBdr>
                        <w:top w:val="none" w:sz="0" w:space="0" w:color="auto"/>
                        <w:left w:val="none" w:sz="0" w:space="0" w:color="auto"/>
                        <w:bottom w:val="none" w:sz="0" w:space="0" w:color="auto"/>
                        <w:right w:val="none" w:sz="0" w:space="0" w:color="auto"/>
                      </w:divBdr>
                    </w:div>
                  </w:divsChild>
                </w:div>
                <w:div w:id="1889953488">
                  <w:marLeft w:val="0"/>
                  <w:marRight w:val="0"/>
                  <w:marTop w:val="0"/>
                  <w:marBottom w:val="0"/>
                  <w:divBdr>
                    <w:top w:val="none" w:sz="0" w:space="0" w:color="auto"/>
                    <w:left w:val="none" w:sz="0" w:space="0" w:color="auto"/>
                    <w:bottom w:val="none" w:sz="0" w:space="0" w:color="auto"/>
                    <w:right w:val="none" w:sz="0" w:space="0" w:color="auto"/>
                  </w:divBdr>
                  <w:divsChild>
                    <w:div w:id="569120292">
                      <w:marLeft w:val="0"/>
                      <w:marRight w:val="0"/>
                      <w:marTop w:val="0"/>
                      <w:marBottom w:val="0"/>
                      <w:divBdr>
                        <w:top w:val="none" w:sz="0" w:space="0" w:color="auto"/>
                        <w:left w:val="none" w:sz="0" w:space="0" w:color="auto"/>
                        <w:bottom w:val="none" w:sz="0" w:space="0" w:color="auto"/>
                        <w:right w:val="none" w:sz="0" w:space="0" w:color="auto"/>
                      </w:divBdr>
                    </w:div>
                  </w:divsChild>
                </w:div>
                <w:div w:id="1892231058">
                  <w:marLeft w:val="0"/>
                  <w:marRight w:val="0"/>
                  <w:marTop w:val="0"/>
                  <w:marBottom w:val="0"/>
                  <w:divBdr>
                    <w:top w:val="none" w:sz="0" w:space="0" w:color="auto"/>
                    <w:left w:val="none" w:sz="0" w:space="0" w:color="auto"/>
                    <w:bottom w:val="none" w:sz="0" w:space="0" w:color="auto"/>
                    <w:right w:val="none" w:sz="0" w:space="0" w:color="auto"/>
                  </w:divBdr>
                  <w:divsChild>
                    <w:div w:id="1966500968">
                      <w:marLeft w:val="0"/>
                      <w:marRight w:val="0"/>
                      <w:marTop w:val="0"/>
                      <w:marBottom w:val="0"/>
                      <w:divBdr>
                        <w:top w:val="none" w:sz="0" w:space="0" w:color="auto"/>
                        <w:left w:val="none" w:sz="0" w:space="0" w:color="auto"/>
                        <w:bottom w:val="none" w:sz="0" w:space="0" w:color="auto"/>
                        <w:right w:val="none" w:sz="0" w:space="0" w:color="auto"/>
                      </w:divBdr>
                    </w:div>
                  </w:divsChild>
                </w:div>
                <w:div w:id="1932855384">
                  <w:marLeft w:val="0"/>
                  <w:marRight w:val="0"/>
                  <w:marTop w:val="0"/>
                  <w:marBottom w:val="0"/>
                  <w:divBdr>
                    <w:top w:val="none" w:sz="0" w:space="0" w:color="auto"/>
                    <w:left w:val="none" w:sz="0" w:space="0" w:color="auto"/>
                    <w:bottom w:val="none" w:sz="0" w:space="0" w:color="auto"/>
                    <w:right w:val="none" w:sz="0" w:space="0" w:color="auto"/>
                  </w:divBdr>
                  <w:divsChild>
                    <w:div w:id="1945337451">
                      <w:marLeft w:val="0"/>
                      <w:marRight w:val="0"/>
                      <w:marTop w:val="0"/>
                      <w:marBottom w:val="0"/>
                      <w:divBdr>
                        <w:top w:val="none" w:sz="0" w:space="0" w:color="auto"/>
                        <w:left w:val="none" w:sz="0" w:space="0" w:color="auto"/>
                        <w:bottom w:val="none" w:sz="0" w:space="0" w:color="auto"/>
                        <w:right w:val="none" w:sz="0" w:space="0" w:color="auto"/>
                      </w:divBdr>
                    </w:div>
                  </w:divsChild>
                </w:div>
                <w:div w:id="1934513745">
                  <w:marLeft w:val="0"/>
                  <w:marRight w:val="0"/>
                  <w:marTop w:val="0"/>
                  <w:marBottom w:val="0"/>
                  <w:divBdr>
                    <w:top w:val="none" w:sz="0" w:space="0" w:color="auto"/>
                    <w:left w:val="none" w:sz="0" w:space="0" w:color="auto"/>
                    <w:bottom w:val="none" w:sz="0" w:space="0" w:color="auto"/>
                    <w:right w:val="none" w:sz="0" w:space="0" w:color="auto"/>
                  </w:divBdr>
                  <w:divsChild>
                    <w:div w:id="392891866">
                      <w:marLeft w:val="0"/>
                      <w:marRight w:val="0"/>
                      <w:marTop w:val="0"/>
                      <w:marBottom w:val="0"/>
                      <w:divBdr>
                        <w:top w:val="none" w:sz="0" w:space="0" w:color="auto"/>
                        <w:left w:val="none" w:sz="0" w:space="0" w:color="auto"/>
                        <w:bottom w:val="none" w:sz="0" w:space="0" w:color="auto"/>
                        <w:right w:val="none" w:sz="0" w:space="0" w:color="auto"/>
                      </w:divBdr>
                    </w:div>
                  </w:divsChild>
                </w:div>
                <w:div w:id="1972053861">
                  <w:marLeft w:val="0"/>
                  <w:marRight w:val="0"/>
                  <w:marTop w:val="0"/>
                  <w:marBottom w:val="0"/>
                  <w:divBdr>
                    <w:top w:val="none" w:sz="0" w:space="0" w:color="auto"/>
                    <w:left w:val="none" w:sz="0" w:space="0" w:color="auto"/>
                    <w:bottom w:val="none" w:sz="0" w:space="0" w:color="auto"/>
                    <w:right w:val="none" w:sz="0" w:space="0" w:color="auto"/>
                  </w:divBdr>
                  <w:divsChild>
                    <w:div w:id="1013383201">
                      <w:marLeft w:val="0"/>
                      <w:marRight w:val="0"/>
                      <w:marTop w:val="0"/>
                      <w:marBottom w:val="0"/>
                      <w:divBdr>
                        <w:top w:val="none" w:sz="0" w:space="0" w:color="auto"/>
                        <w:left w:val="none" w:sz="0" w:space="0" w:color="auto"/>
                        <w:bottom w:val="none" w:sz="0" w:space="0" w:color="auto"/>
                        <w:right w:val="none" w:sz="0" w:space="0" w:color="auto"/>
                      </w:divBdr>
                    </w:div>
                  </w:divsChild>
                </w:div>
                <w:div w:id="1984499909">
                  <w:marLeft w:val="0"/>
                  <w:marRight w:val="0"/>
                  <w:marTop w:val="0"/>
                  <w:marBottom w:val="0"/>
                  <w:divBdr>
                    <w:top w:val="none" w:sz="0" w:space="0" w:color="auto"/>
                    <w:left w:val="none" w:sz="0" w:space="0" w:color="auto"/>
                    <w:bottom w:val="none" w:sz="0" w:space="0" w:color="auto"/>
                    <w:right w:val="none" w:sz="0" w:space="0" w:color="auto"/>
                  </w:divBdr>
                  <w:divsChild>
                    <w:div w:id="1616935971">
                      <w:marLeft w:val="0"/>
                      <w:marRight w:val="0"/>
                      <w:marTop w:val="0"/>
                      <w:marBottom w:val="0"/>
                      <w:divBdr>
                        <w:top w:val="none" w:sz="0" w:space="0" w:color="auto"/>
                        <w:left w:val="none" w:sz="0" w:space="0" w:color="auto"/>
                        <w:bottom w:val="none" w:sz="0" w:space="0" w:color="auto"/>
                        <w:right w:val="none" w:sz="0" w:space="0" w:color="auto"/>
                      </w:divBdr>
                    </w:div>
                  </w:divsChild>
                </w:div>
                <w:div w:id="2013677814">
                  <w:marLeft w:val="0"/>
                  <w:marRight w:val="0"/>
                  <w:marTop w:val="0"/>
                  <w:marBottom w:val="0"/>
                  <w:divBdr>
                    <w:top w:val="none" w:sz="0" w:space="0" w:color="auto"/>
                    <w:left w:val="none" w:sz="0" w:space="0" w:color="auto"/>
                    <w:bottom w:val="none" w:sz="0" w:space="0" w:color="auto"/>
                    <w:right w:val="none" w:sz="0" w:space="0" w:color="auto"/>
                  </w:divBdr>
                  <w:divsChild>
                    <w:div w:id="498617352">
                      <w:marLeft w:val="0"/>
                      <w:marRight w:val="0"/>
                      <w:marTop w:val="0"/>
                      <w:marBottom w:val="0"/>
                      <w:divBdr>
                        <w:top w:val="none" w:sz="0" w:space="0" w:color="auto"/>
                        <w:left w:val="none" w:sz="0" w:space="0" w:color="auto"/>
                        <w:bottom w:val="none" w:sz="0" w:space="0" w:color="auto"/>
                        <w:right w:val="none" w:sz="0" w:space="0" w:color="auto"/>
                      </w:divBdr>
                    </w:div>
                  </w:divsChild>
                </w:div>
                <w:div w:id="2020154443">
                  <w:marLeft w:val="0"/>
                  <w:marRight w:val="0"/>
                  <w:marTop w:val="0"/>
                  <w:marBottom w:val="0"/>
                  <w:divBdr>
                    <w:top w:val="none" w:sz="0" w:space="0" w:color="auto"/>
                    <w:left w:val="none" w:sz="0" w:space="0" w:color="auto"/>
                    <w:bottom w:val="none" w:sz="0" w:space="0" w:color="auto"/>
                    <w:right w:val="none" w:sz="0" w:space="0" w:color="auto"/>
                  </w:divBdr>
                  <w:divsChild>
                    <w:div w:id="830490592">
                      <w:marLeft w:val="0"/>
                      <w:marRight w:val="0"/>
                      <w:marTop w:val="0"/>
                      <w:marBottom w:val="0"/>
                      <w:divBdr>
                        <w:top w:val="none" w:sz="0" w:space="0" w:color="auto"/>
                        <w:left w:val="none" w:sz="0" w:space="0" w:color="auto"/>
                        <w:bottom w:val="none" w:sz="0" w:space="0" w:color="auto"/>
                        <w:right w:val="none" w:sz="0" w:space="0" w:color="auto"/>
                      </w:divBdr>
                    </w:div>
                  </w:divsChild>
                </w:div>
                <w:div w:id="2054959031">
                  <w:marLeft w:val="0"/>
                  <w:marRight w:val="0"/>
                  <w:marTop w:val="0"/>
                  <w:marBottom w:val="0"/>
                  <w:divBdr>
                    <w:top w:val="none" w:sz="0" w:space="0" w:color="auto"/>
                    <w:left w:val="none" w:sz="0" w:space="0" w:color="auto"/>
                    <w:bottom w:val="none" w:sz="0" w:space="0" w:color="auto"/>
                    <w:right w:val="none" w:sz="0" w:space="0" w:color="auto"/>
                  </w:divBdr>
                  <w:divsChild>
                    <w:div w:id="1084575165">
                      <w:marLeft w:val="0"/>
                      <w:marRight w:val="0"/>
                      <w:marTop w:val="0"/>
                      <w:marBottom w:val="0"/>
                      <w:divBdr>
                        <w:top w:val="none" w:sz="0" w:space="0" w:color="auto"/>
                        <w:left w:val="none" w:sz="0" w:space="0" w:color="auto"/>
                        <w:bottom w:val="none" w:sz="0" w:space="0" w:color="auto"/>
                        <w:right w:val="none" w:sz="0" w:space="0" w:color="auto"/>
                      </w:divBdr>
                    </w:div>
                  </w:divsChild>
                </w:div>
                <w:div w:id="2058509966">
                  <w:marLeft w:val="0"/>
                  <w:marRight w:val="0"/>
                  <w:marTop w:val="0"/>
                  <w:marBottom w:val="0"/>
                  <w:divBdr>
                    <w:top w:val="none" w:sz="0" w:space="0" w:color="auto"/>
                    <w:left w:val="none" w:sz="0" w:space="0" w:color="auto"/>
                    <w:bottom w:val="none" w:sz="0" w:space="0" w:color="auto"/>
                    <w:right w:val="none" w:sz="0" w:space="0" w:color="auto"/>
                  </w:divBdr>
                  <w:divsChild>
                    <w:div w:id="396435304">
                      <w:marLeft w:val="0"/>
                      <w:marRight w:val="0"/>
                      <w:marTop w:val="0"/>
                      <w:marBottom w:val="0"/>
                      <w:divBdr>
                        <w:top w:val="none" w:sz="0" w:space="0" w:color="auto"/>
                        <w:left w:val="none" w:sz="0" w:space="0" w:color="auto"/>
                        <w:bottom w:val="none" w:sz="0" w:space="0" w:color="auto"/>
                        <w:right w:val="none" w:sz="0" w:space="0" w:color="auto"/>
                      </w:divBdr>
                    </w:div>
                  </w:divsChild>
                </w:div>
                <w:div w:id="2062366594">
                  <w:marLeft w:val="0"/>
                  <w:marRight w:val="0"/>
                  <w:marTop w:val="0"/>
                  <w:marBottom w:val="0"/>
                  <w:divBdr>
                    <w:top w:val="none" w:sz="0" w:space="0" w:color="auto"/>
                    <w:left w:val="none" w:sz="0" w:space="0" w:color="auto"/>
                    <w:bottom w:val="none" w:sz="0" w:space="0" w:color="auto"/>
                    <w:right w:val="none" w:sz="0" w:space="0" w:color="auto"/>
                  </w:divBdr>
                  <w:divsChild>
                    <w:div w:id="1842231530">
                      <w:marLeft w:val="0"/>
                      <w:marRight w:val="0"/>
                      <w:marTop w:val="0"/>
                      <w:marBottom w:val="0"/>
                      <w:divBdr>
                        <w:top w:val="none" w:sz="0" w:space="0" w:color="auto"/>
                        <w:left w:val="none" w:sz="0" w:space="0" w:color="auto"/>
                        <w:bottom w:val="none" w:sz="0" w:space="0" w:color="auto"/>
                        <w:right w:val="none" w:sz="0" w:space="0" w:color="auto"/>
                      </w:divBdr>
                    </w:div>
                  </w:divsChild>
                </w:div>
                <w:div w:id="2067994742">
                  <w:marLeft w:val="0"/>
                  <w:marRight w:val="0"/>
                  <w:marTop w:val="0"/>
                  <w:marBottom w:val="0"/>
                  <w:divBdr>
                    <w:top w:val="none" w:sz="0" w:space="0" w:color="auto"/>
                    <w:left w:val="none" w:sz="0" w:space="0" w:color="auto"/>
                    <w:bottom w:val="none" w:sz="0" w:space="0" w:color="auto"/>
                    <w:right w:val="none" w:sz="0" w:space="0" w:color="auto"/>
                  </w:divBdr>
                  <w:divsChild>
                    <w:div w:id="371005665">
                      <w:marLeft w:val="0"/>
                      <w:marRight w:val="0"/>
                      <w:marTop w:val="0"/>
                      <w:marBottom w:val="0"/>
                      <w:divBdr>
                        <w:top w:val="none" w:sz="0" w:space="0" w:color="auto"/>
                        <w:left w:val="none" w:sz="0" w:space="0" w:color="auto"/>
                        <w:bottom w:val="none" w:sz="0" w:space="0" w:color="auto"/>
                        <w:right w:val="none" w:sz="0" w:space="0" w:color="auto"/>
                      </w:divBdr>
                    </w:div>
                  </w:divsChild>
                </w:div>
                <w:div w:id="2082823522">
                  <w:marLeft w:val="0"/>
                  <w:marRight w:val="0"/>
                  <w:marTop w:val="0"/>
                  <w:marBottom w:val="0"/>
                  <w:divBdr>
                    <w:top w:val="none" w:sz="0" w:space="0" w:color="auto"/>
                    <w:left w:val="none" w:sz="0" w:space="0" w:color="auto"/>
                    <w:bottom w:val="none" w:sz="0" w:space="0" w:color="auto"/>
                    <w:right w:val="none" w:sz="0" w:space="0" w:color="auto"/>
                  </w:divBdr>
                  <w:divsChild>
                    <w:div w:id="1585846230">
                      <w:marLeft w:val="0"/>
                      <w:marRight w:val="0"/>
                      <w:marTop w:val="0"/>
                      <w:marBottom w:val="0"/>
                      <w:divBdr>
                        <w:top w:val="none" w:sz="0" w:space="0" w:color="auto"/>
                        <w:left w:val="none" w:sz="0" w:space="0" w:color="auto"/>
                        <w:bottom w:val="none" w:sz="0" w:space="0" w:color="auto"/>
                        <w:right w:val="none" w:sz="0" w:space="0" w:color="auto"/>
                      </w:divBdr>
                    </w:div>
                  </w:divsChild>
                </w:div>
                <w:div w:id="2094007267">
                  <w:marLeft w:val="0"/>
                  <w:marRight w:val="0"/>
                  <w:marTop w:val="0"/>
                  <w:marBottom w:val="0"/>
                  <w:divBdr>
                    <w:top w:val="none" w:sz="0" w:space="0" w:color="auto"/>
                    <w:left w:val="none" w:sz="0" w:space="0" w:color="auto"/>
                    <w:bottom w:val="none" w:sz="0" w:space="0" w:color="auto"/>
                    <w:right w:val="none" w:sz="0" w:space="0" w:color="auto"/>
                  </w:divBdr>
                  <w:divsChild>
                    <w:div w:id="7849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268713">
          <w:marLeft w:val="0"/>
          <w:marRight w:val="0"/>
          <w:marTop w:val="0"/>
          <w:marBottom w:val="0"/>
          <w:divBdr>
            <w:top w:val="none" w:sz="0" w:space="0" w:color="auto"/>
            <w:left w:val="none" w:sz="0" w:space="0" w:color="auto"/>
            <w:bottom w:val="none" w:sz="0" w:space="0" w:color="auto"/>
            <w:right w:val="none" w:sz="0" w:space="0" w:color="auto"/>
          </w:divBdr>
        </w:div>
        <w:div w:id="1412314759">
          <w:marLeft w:val="0"/>
          <w:marRight w:val="0"/>
          <w:marTop w:val="0"/>
          <w:marBottom w:val="0"/>
          <w:divBdr>
            <w:top w:val="none" w:sz="0" w:space="0" w:color="auto"/>
            <w:left w:val="none" w:sz="0" w:space="0" w:color="auto"/>
            <w:bottom w:val="none" w:sz="0" w:space="0" w:color="auto"/>
            <w:right w:val="none" w:sz="0" w:space="0" w:color="auto"/>
          </w:divBdr>
        </w:div>
        <w:div w:id="1454977533">
          <w:marLeft w:val="0"/>
          <w:marRight w:val="0"/>
          <w:marTop w:val="0"/>
          <w:marBottom w:val="0"/>
          <w:divBdr>
            <w:top w:val="none" w:sz="0" w:space="0" w:color="auto"/>
            <w:left w:val="none" w:sz="0" w:space="0" w:color="auto"/>
            <w:bottom w:val="none" w:sz="0" w:space="0" w:color="auto"/>
            <w:right w:val="none" w:sz="0" w:space="0" w:color="auto"/>
          </w:divBdr>
        </w:div>
        <w:div w:id="1463419781">
          <w:marLeft w:val="0"/>
          <w:marRight w:val="0"/>
          <w:marTop w:val="0"/>
          <w:marBottom w:val="0"/>
          <w:divBdr>
            <w:top w:val="none" w:sz="0" w:space="0" w:color="auto"/>
            <w:left w:val="none" w:sz="0" w:space="0" w:color="auto"/>
            <w:bottom w:val="none" w:sz="0" w:space="0" w:color="auto"/>
            <w:right w:val="none" w:sz="0" w:space="0" w:color="auto"/>
          </w:divBdr>
        </w:div>
        <w:div w:id="1517617727">
          <w:marLeft w:val="0"/>
          <w:marRight w:val="0"/>
          <w:marTop w:val="0"/>
          <w:marBottom w:val="0"/>
          <w:divBdr>
            <w:top w:val="none" w:sz="0" w:space="0" w:color="auto"/>
            <w:left w:val="none" w:sz="0" w:space="0" w:color="auto"/>
            <w:bottom w:val="none" w:sz="0" w:space="0" w:color="auto"/>
            <w:right w:val="none" w:sz="0" w:space="0" w:color="auto"/>
          </w:divBdr>
        </w:div>
        <w:div w:id="1585340745">
          <w:marLeft w:val="0"/>
          <w:marRight w:val="0"/>
          <w:marTop w:val="0"/>
          <w:marBottom w:val="0"/>
          <w:divBdr>
            <w:top w:val="none" w:sz="0" w:space="0" w:color="auto"/>
            <w:left w:val="none" w:sz="0" w:space="0" w:color="auto"/>
            <w:bottom w:val="none" w:sz="0" w:space="0" w:color="auto"/>
            <w:right w:val="none" w:sz="0" w:space="0" w:color="auto"/>
          </w:divBdr>
        </w:div>
        <w:div w:id="1663775350">
          <w:marLeft w:val="0"/>
          <w:marRight w:val="0"/>
          <w:marTop w:val="0"/>
          <w:marBottom w:val="0"/>
          <w:divBdr>
            <w:top w:val="none" w:sz="0" w:space="0" w:color="auto"/>
            <w:left w:val="none" w:sz="0" w:space="0" w:color="auto"/>
            <w:bottom w:val="none" w:sz="0" w:space="0" w:color="auto"/>
            <w:right w:val="none" w:sz="0" w:space="0" w:color="auto"/>
          </w:divBdr>
        </w:div>
        <w:div w:id="1665356647">
          <w:marLeft w:val="0"/>
          <w:marRight w:val="0"/>
          <w:marTop w:val="0"/>
          <w:marBottom w:val="0"/>
          <w:divBdr>
            <w:top w:val="none" w:sz="0" w:space="0" w:color="auto"/>
            <w:left w:val="none" w:sz="0" w:space="0" w:color="auto"/>
            <w:bottom w:val="none" w:sz="0" w:space="0" w:color="auto"/>
            <w:right w:val="none" w:sz="0" w:space="0" w:color="auto"/>
          </w:divBdr>
        </w:div>
        <w:div w:id="1727409809">
          <w:marLeft w:val="0"/>
          <w:marRight w:val="0"/>
          <w:marTop w:val="0"/>
          <w:marBottom w:val="0"/>
          <w:divBdr>
            <w:top w:val="none" w:sz="0" w:space="0" w:color="auto"/>
            <w:left w:val="none" w:sz="0" w:space="0" w:color="auto"/>
            <w:bottom w:val="none" w:sz="0" w:space="0" w:color="auto"/>
            <w:right w:val="none" w:sz="0" w:space="0" w:color="auto"/>
          </w:divBdr>
        </w:div>
        <w:div w:id="1746876328">
          <w:marLeft w:val="0"/>
          <w:marRight w:val="0"/>
          <w:marTop w:val="0"/>
          <w:marBottom w:val="0"/>
          <w:divBdr>
            <w:top w:val="none" w:sz="0" w:space="0" w:color="auto"/>
            <w:left w:val="none" w:sz="0" w:space="0" w:color="auto"/>
            <w:bottom w:val="none" w:sz="0" w:space="0" w:color="auto"/>
            <w:right w:val="none" w:sz="0" w:space="0" w:color="auto"/>
          </w:divBdr>
        </w:div>
        <w:div w:id="1817910830">
          <w:marLeft w:val="0"/>
          <w:marRight w:val="0"/>
          <w:marTop w:val="0"/>
          <w:marBottom w:val="0"/>
          <w:divBdr>
            <w:top w:val="none" w:sz="0" w:space="0" w:color="auto"/>
            <w:left w:val="none" w:sz="0" w:space="0" w:color="auto"/>
            <w:bottom w:val="none" w:sz="0" w:space="0" w:color="auto"/>
            <w:right w:val="none" w:sz="0" w:space="0" w:color="auto"/>
          </w:divBdr>
        </w:div>
        <w:div w:id="1824927638">
          <w:marLeft w:val="0"/>
          <w:marRight w:val="0"/>
          <w:marTop w:val="0"/>
          <w:marBottom w:val="0"/>
          <w:divBdr>
            <w:top w:val="none" w:sz="0" w:space="0" w:color="auto"/>
            <w:left w:val="none" w:sz="0" w:space="0" w:color="auto"/>
            <w:bottom w:val="none" w:sz="0" w:space="0" w:color="auto"/>
            <w:right w:val="none" w:sz="0" w:space="0" w:color="auto"/>
          </w:divBdr>
        </w:div>
        <w:div w:id="1898583600">
          <w:marLeft w:val="0"/>
          <w:marRight w:val="0"/>
          <w:marTop w:val="0"/>
          <w:marBottom w:val="0"/>
          <w:divBdr>
            <w:top w:val="none" w:sz="0" w:space="0" w:color="auto"/>
            <w:left w:val="none" w:sz="0" w:space="0" w:color="auto"/>
            <w:bottom w:val="none" w:sz="0" w:space="0" w:color="auto"/>
            <w:right w:val="none" w:sz="0" w:space="0" w:color="auto"/>
          </w:divBdr>
          <w:divsChild>
            <w:div w:id="463809769">
              <w:marLeft w:val="-75"/>
              <w:marRight w:val="0"/>
              <w:marTop w:val="30"/>
              <w:marBottom w:val="30"/>
              <w:divBdr>
                <w:top w:val="none" w:sz="0" w:space="0" w:color="auto"/>
                <w:left w:val="none" w:sz="0" w:space="0" w:color="auto"/>
                <w:bottom w:val="none" w:sz="0" w:space="0" w:color="auto"/>
                <w:right w:val="none" w:sz="0" w:space="0" w:color="auto"/>
              </w:divBdr>
              <w:divsChild>
                <w:div w:id="50228179">
                  <w:marLeft w:val="0"/>
                  <w:marRight w:val="0"/>
                  <w:marTop w:val="0"/>
                  <w:marBottom w:val="0"/>
                  <w:divBdr>
                    <w:top w:val="none" w:sz="0" w:space="0" w:color="auto"/>
                    <w:left w:val="none" w:sz="0" w:space="0" w:color="auto"/>
                    <w:bottom w:val="none" w:sz="0" w:space="0" w:color="auto"/>
                    <w:right w:val="none" w:sz="0" w:space="0" w:color="auto"/>
                  </w:divBdr>
                  <w:divsChild>
                    <w:div w:id="2111777014">
                      <w:marLeft w:val="0"/>
                      <w:marRight w:val="0"/>
                      <w:marTop w:val="0"/>
                      <w:marBottom w:val="0"/>
                      <w:divBdr>
                        <w:top w:val="none" w:sz="0" w:space="0" w:color="auto"/>
                        <w:left w:val="none" w:sz="0" w:space="0" w:color="auto"/>
                        <w:bottom w:val="none" w:sz="0" w:space="0" w:color="auto"/>
                        <w:right w:val="none" w:sz="0" w:space="0" w:color="auto"/>
                      </w:divBdr>
                    </w:div>
                  </w:divsChild>
                </w:div>
                <w:div w:id="63726755">
                  <w:marLeft w:val="0"/>
                  <w:marRight w:val="0"/>
                  <w:marTop w:val="0"/>
                  <w:marBottom w:val="0"/>
                  <w:divBdr>
                    <w:top w:val="none" w:sz="0" w:space="0" w:color="auto"/>
                    <w:left w:val="none" w:sz="0" w:space="0" w:color="auto"/>
                    <w:bottom w:val="none" w:sz="0" w:space="0" w:color="auto"/>
                    <w:right w:val="none" w:sz="0" w:space="0" w:color="auto"/>
                  </w:divBdr>
                  <w:divsChild>
                    <w:div w:id="1289235926">
                      <w:marLeft w:val="0"/>
                      <w:marRight w:val="0"/>
                      <w:marTop w:val="0"/>
                      <w:marBottom w:val="0"/>
                      <w:divBdr>
                        <w:top w:val="none" w:sz="0" w:space="0" w:color="auto"/>
                        <w:left w:val="none" w:sz="0" w:space="0" w:color="auto"/>
                        <w:bottom w:val="none" w:sz="0" w:space="0" w:color="auto"/>
                        <w:right w:val="none" w:sz="0" w:space="0" w:color="auto"/>
                      </w:divBdr>
                    </w:div>
                  </w:divsChild>
                </w:div>
                <w:div w:id="81535736">
                  <w:marLeft w:val="0"/>
                  <w:marRight w:val="0"/>
                  <w:marTop w:val="0"/>
                  <w:marBottom w:val="0"/>
                  <w:divBdr>
                    <w:top w:val="none" w:sz="0" w:space="0" w:color="auto"/>
                    <w:left w:val="none" w:sz="0" w:space="0" w:color="auto"/>
                    <w:bottom w:val="none" w:sz="0" w:space="0" w:color="auto"/>
                    <w:right w:val="none" w:sz="0" w:space="0" w:color="auto"/>
                  </w:divBdr>
                  <w:divsChild>
                    <w:div w:id="783041758">
                      <w:marLeft w:val="0"/>
                      <w:marRight w:val="0"/>
                      <w:marTop w:val="0"/>
                      <w:marBottom w:val="0"/>
                      <w:divBdr>
                        <w:top w:val="none" w:sz="0" w:space="0" w:color="auto"/>
                        <w:left w:val="none" w:sz="0" w:space="0" w:color="auto"/>
                        <w:bottom w:val="none" w:sz="0" w:space="0" w:color="auto"/>
                        <w:right w:val="none" w:sz="0" w:space="0" w:color="auto"/>
                      </w:divBdr>
                    </w:div>
                  </w:divsChild>
                </w:div>
                <w:div w:id="152572960">
                  <w:marLeft w:val="0"/>
                  <w:marRight w:val="0"/>
                  <w:marTop w:val="0"/>
                  <w:marBottom w:val="0"/>
                  <w:divBdr>
                    <w:top w:val="none" w:sz="0" w:space="0" w:color="auto"/>
                    <w:left w:val="none" w:sz="0" w:space="0" w:color="auto"/>
                    <w:bottom w:val="none" w:sz="0" w:space="0" w:color="auto"/>
                    <w:right w:val="none" w:sz="0" w:space="0" w:color="auto"/>
                  </w:divBdr>
                  <w:divsChild>
                    <w:div w:id="503016572">
                      <w:marLeft w:val="0"/>
                      <w:marRight w:val="0"/>
                      <w:marTop w:val="0"/>
                      <w:marBottom w:val="0"/>
                      <w:divBdr>
                        <w:top w:val="none" w:sz="0" w:space="0" w:color="auto"/>
                        <w:left w:val="none" w:sz="0" w:space="0" w:color="auto"/>
                        <w:bottom w:val="none" w:sz="0" w:space="0" w:color="auto"/>
                        <w:right w:val="none" w:sz="0" w:space="0" w:color="auto"/>
                      </w:divBdr>
                    </w:div>
                  </w:divsChild>
                </w:div>
                <w:div w:id="160589832">
                  <w:marLeft w:val="0"/>
                  <w:marRight w:val="0"/>
                  <w:marTop w:val="0"/>
                  <w:marBottom w:val="0"/>
                  <w:divBdr>
                    <w:top w:val="none" w:sz="0" w:space="0" w:color="auto"/>
                    <w:left w:val="none" w:sz="0" w:space="0" w:color="auto"/>
                    <w:bottom w:val="none" w:sz="0" w:space="0" w:color="auto"/>
                    <w:right w:val="none" w:sz="0" w:space="0" w:color="auto"/>
                  </w:divBdr>
                  <w:divsChild>
                    <w:div w:id="190608219">
                      <w:marLeft w:val="0"/>
                      <w:marRight w:val="0"/>
                      <w:marTop w:val="0"/>
                      <w:marBottom w:val="0"/>
                      <w:divBdr>
                        <w:top w:val="none" w:sz="0" w:space="0" w:color="auto"/>
                        <w:left w:val="none" w:sz="0" w:space="0" w:color="auto"/>
                        <w:bottom w:val="none" w:sz="0" w:space="0" w:color="auto"/>
                        <w:right w:val="none" w:sz="0" w:space="0" w:color="auto"/>
                      </w:divBdr>
                    </w:div>
                  </w:divsChild>
                </w:div>
                <w:div w:id="165824851">
                  <w:marLeft w:val="0"/>
                  <w:marRight w:val="0"/>
                  <w:marTop w:val="0"/>
                  <w:marBottom w:val="0"/>
                  <w:divBdr>
                    <w:top w:val="none" w:sz="0" w:space="0" w:color="auto"/>
                    <w:left w:val="none" w:sz="0" w:space="0" w:color="auto"/>
                    <w:bottom w:val="none" w:sz="0" w:space="0" w:color="auto"/>
                    <w:right w:val="none" w:sz="0" w:space="0" w:color="auto"/>
                  </w:divBdr>
                  <w:divsChild>
                    <w:div w:id="195313045">
                      <w:marLeft w:val="0"/>
                      <w:marRight w:val="0"/>
                      <w:marTop w:val="0"/>
                      <w:marBottom w:val="0"/>
                      <w:divBdr>
                        <w:top w:val="none" w:sz="0" w:space="0" w:color="auto"/>
                        <w:left w:val="none" w:sz="0" w:space="0" w:color="auto"/>
                        <w:bottom w:val="none" w:sz="0" w:space="0" w:color="auto"/>
                        <w:right w:val="none" w:sz="0" w:space="0" w:color="auto"/>
                      </w:divBdr>
                    </w:div>
                  </w:divsChild>
                </w:div>
                <w:div w:id="166022687">
                  <w:marLeft w:val="0"/>
                  <w:marRight w:val="0"/>
                  <w:marTop w:val="0"/>
                  <w:marBottom w:val="0"/>
                  <w:divBdr>
                    <w:top w:val="none" w:sz="0" w:space="0" w:color="auto"/>
                    <w:left w:val="none" w:sz="0" w:space="0" w:color="auto"/>
                    <w:bottom w:val="none" w:sz="0" w:space="0" w:color="auto"/>
                    <w:right w:val="none" w:sz="0" w:space="0" w:color="auto"/>
                  </w:divBdr>
                  <w:divsChild>
                    <w:div w:id="1864829322">
                      <w:marLeft w:val="0"/>
                      <w:marRight w:val="0"/>
                      <w:marTop w:val="0"/>
                      <w:marBottom w:val="0"/>
                      <w:divBdr>
                        <w:top w:val="none" w:sz="0" w:space="0" w:color="auto"/>
                        <w:left w:val="none" w:sz="0" w:space="0" w:color="auto"/>
                        <w:bottom w:val="none" w:sz="0" w:space="0" w:color="auto"/>
                        <w:right w:val="none" w:sz="0" w:space="0" w:color="auto"/>
                      </w:divBdr>
                    </w:div>
                  </w:divsChild>
                </w:div>
                <w:div w:id="208423482">
                  <w:marLeft w:val="0"/>
                  <w:marRight w:val="0"/>
                  <w:marTop w:val="0"/>
                  <w:marBottom w:val="0"/>
                  <w:divBdr>
                    <w:top w:val="none" w:sz="0" w:space="0" w:color="auto"/>
                    <w:left w:val="none" w:sz="0" w:space="0" w:color="auto"/>
                    <w:bottom w:val="none" w:sz="0" w:space="0" w:color="auto"/>
                    <w:right w:val="none" w:sz="0" w:space="0" w:color="auto"/>
                  </w:divBdr>
                  <w:divsChild>
                    <w:div w:id="676689051">
                      <w:marLeft w:val="0"/>
                      <w:marRight w:val="0"/>
                      <w:marTop w:val="0"/>
                      <w:marBottom w:val="0"/>
                      <w:divBdr>
                        <w:top w:val="none" w:sz="0" w:space="0" w:color="auto"/>
                        <w:left w:val="none" w:sz="0" w:space="0" w:color="auto"/>
                        <w:bottom w:val="none" w:sz="0" w:space="0" w:color="auto"/>
                        <w:right w:val="none" w:sz="0" w:space="0" w:color="auto"/>
                      </w:divBdr>
                    </w:div>
                  </w:divsChild>
                </w:div>
                <w:div w:id="233857375">
                  <w:marLeft w:val="0"/>
                  <w:marRight w:val="0"/>
                  <w:marTop w:val="0"/>
                  <w:marBottom w:val="0"/>
                  <w:divBdr>
                    <w:top w:val="none" w:sz="0" w:space="0" w:color="auto"/>
                    <w:left w:val="none" w:sz="0" w:space="0" w:color="auto"/>
                    <w:bottom w:val="none" w:sz="0" w:space="0" w:color="auto"/>
                    <w:right w:val="none" w:sz="0" w:space="0" w:color="auto"/>
                  </w:divBdr>
                  <w:divsChild>
                    <w:div w:id="232275199">
                      <w:marLeft w:val="0"/>
                      <w:marRight w:val="0"/>
                      <w:marTop w:val="0"/>
                      <w:marBottom w:val="0"/>
                      <w:divBdr>
                        <w:top w:val="none" w:sz="0" w:space="0" w:color="auto"/>
                        <w:left w:val="none" w:sz="0" w:space="0" w:color="auto"/>
                        <w:bottom w:val="none" w:sz="0" w:space="0" w:color="auto"/>
                        <w:right w:val="none" w:sz="0" w:space="0" w:color="auto"/>
                      </w:divBdr>
                    </w:div>
                  </w:divsChild>
                </w:div>
                <w:div w:id="234095767">
                  <w:marLeft w:val="0"/>
                  <w:marRight w:val="0"/>
                  <w:marTop w:val="0"/>
                  <w:marBottom w:val="0"/>
                  <w:divBdr>
                    <w:top w:val="none" w:sz="0" w:space="0" w:color="auto"/>
                    <w:left w:val="none" w:sz="0" w:space="0" w:color="auto"/>
                    <w:bottom w:val="none" w:sz="0" w:space="0" w:color="auto"/>
                    <w:right w:val="none" w:sz="0" w:space="0" w:color="auto"/>
                  </w:divBdr>
                  <w:divsChild>
                    <w:div w:id="643706990">
                      <w:marLeft w:val="0"/>
                      <w:marRight w:val="0"/>
                      <w:marTop w:val="0"/>
                      <w:marBottom w:val="0"/>
                      <w:divBdr>
                        <w:top w:val="none" w:sz="0" w:space="0" w:color="auto"/>
                        <w:left w:val="none" w:sz="0" w:space="0" w:color="auto"/>
                        <w:bottom w:val="none" w:sz="0" w:space="0" w:color="auto"/>
                        <w:right w:val="none" w:sz="0" w:space="0" w:color="auto"/>
                      </w:divBdr>
                    </w:div>
                  </w:divsChild>
                </w:div>
                <w:div w:id="238906303">
                  <w:marLeft w:val="0"/>
                  <w:marRight w:val="0"/>
                  <w:marTop w:val="0"/>
                  <w:marBottom w:val="0"/>
                  <w:divBdr>
                    <w:top w:val="none" w:sz="0" w:space="0" w:color="auto"/>
                    <w:left w:val="none" w:sz="0" w:space="0" w:color="auto"/>
                    <w:bottom w:val="none" w:sz="0" w:space="0" w:color="auto"/>
                    <w:right w:val="none" w:sz="0" w:space="0" w:color="auto"/>
                  </w:divBdr>
                  <w:divsChild>
                    <w:div w:id="777337904">
                      <w:marLeft w:val="0"/>
                      <w:marRight w:val="0"/>
                      <w:marTop w:val="0"/>
                      <w:marBottom w:val="0"/>
                      <w:divBdr>
                        <w:top w:val="none" w:sz="0" w:space="0" w:color="auto"/>
                        <w:left w:val="none" w:sz="0" w:space="0" w:color="auto"/>
                        <w:bottom w:val="none" w:sz="0" w:space="0" w:color="auto"/>
                        <w:right w:val="none" w:sz="0" w:space="0" w:color="auto"/>
                      </w:divBdr>
                    </w:div>
                  </w:divsChild>
                </w:div>
                <w:div w:id="247544987">
                  <w:marLeft w:val="0"/>
                  <w:marRight w:val="0"/>
                  <w:marTop w:val="0"/>
                  <w:marBottom w:val="0"/>
                  <w:divBdr>
                    <w:top w:val="none" w:sz="0" w:space="0" w:color="auto"/>
                    <w:left w:val="none" w:sz="0" w:space="0" w:color="auto"/>
                    <w:bottom w:val="none" w:sz="0" w:space="0" w:color="auto"/>
                    <w:right w:val="none" w:sz="0" w:space="0" w:color="auto"/>
                  </w:divBdr>
                  <w:divsChild>
                    <w:div w:id="160313257">
                      <w:marLeft w:val="0"/>
                      <w:marRight w:val="0"/>
                      <w:marTop w:val="0"/>
                      <w:marBottom w:val="0"/>
                      <w:divBdr>
                        <w:top w:val="none" w:sz="0" w:space="0" w:color="auto"/>
                        <w:left w:val="none" w:sz="0" w:space="0" w:color="auto"/>
                        <w:bottom w:val="none" w:sz="0" w:space="0" w:color="auto"/>
                        <w:right w:val="none" w:sz="0" w:space="0" w:color="auto"/>
                      </w:divBdr>
                    </w:div>
                  </w:divsChild>
                </w:div>
                <w:div w:id="250479863">
                  <w:marLeft w:val="0"/>
                  <w:marRight w:val="0"/>
                  <w:marTop w:val="0"/>
                  <w:marBottom w:val="0"/>
                  <w:divBdr>
                    <w:top w:val="none" w:sz="0" w:space="0" w:color="auto"/>
                    <w:left w:val="none" w:sz="0" w:space="0" w:color="auto"/>
                    <w:bottom w:val="none" w:sz="0" w:space="0" w:color="auto"/>
                    <w:right w:val="none" w:sz="0" w:space="0" w:color="auto"/>
                  </w:divBdr>
                  <w:divsChild>
                    <w:div w:id="1603798634">
                      <w:marLeft w:val="0"/>
                      <w:marRight w:val="0"/>
                      <w:marTop w:val="0"/>
                      <w:marBottom w:val="0"/>
                      <w:divBdr>
                        <w:top w:val="none" w:sz="0" w:space="0" w:color="auto"/>
                        <w:left w:val="none" w:sz="0" w:space="0" w:color="auto"/>
                        <w:bottom w:val="none" w:sz="0" w:space="0" w:color="auto"/>
                        <w:right w:val="none" w:sz="0" w:space="0" w:color="auto"/>
                      </w:divBdr>
                    </w:div>
                  </w:divsChild>
                </w:div>
                <w:div w:id="272834614">
                  <w:marLeft w:val="0"/>
                  <w:marRight w:val="0"/>
                  <w:marTop w:val="0"/>
                  <w:marBottom w:val="0"/>
                  <w:divBdr>
                    <w:top w:val="none" w:sz="0" w:space="0" w:color="auto"/>
                    <w:left w:val="none" w:sz="0" w:space="0" w:color="auto"/>
                    <w:bottom w:val="none" w:sz="0" w:space="0" w:color="auto"/>
                    <w:right w:val="none" w:sz="0" w:space="0" w:color="auto"/>
                  </w:divBdr>
                  <w:divsChild>
                    <w:div w:id="1455519065">
                      <w:marLeft w:val="0"/>
                      <w:marRight w:val="0"/>
                      <w:marTop w:val="0"/>
                      <w:marBottom w:val="0"/>
                      <w:divBdr>
                        <w:top w:val="none" w:sz="0" w:space="0" w:color="auto"/>
                        <w:left w:val="none" w:sz="0" w:space="0" w:color="auto"/>
                        <w:bottom w:val="none" w:sz="0" w:space="0" w:color="auto"/>
                        <w:right w:val="none" w:sz="0" w:space="0" w:color="auto"/>
                      </w:divBdr>
                    </w:div>
                  </w:divsChild>
                </w:div>
                <w:div w:id="275530420">
                  <w:marLeft w:val="0"/>
                  <w:marRight w:val="0"/>
                  <w:marTop w:val="0"/>
                  <w:marBottom w:val="0"/>
                  <w:divBdr>
                    <w:top w:val="none" w:sz="0" w:space="0" w:color="auto"/>
                    <w:left w:val="none" w:sz="0" w:space="0" w:color="auto"/>
                    <w:bottom w:val="none" w:sz="0" w:space="0" w:color="auto"/>
                    <w:right w:val="none" w:sz="0" w:space="0" w:color="auto"/>
                  </w:divBdr>
                  <w:divsChild>
                    <w:div w:id="776801995">
                      <w:marLeft w:val="0"/>
                      <w:marRight w:val="0"/>
                      <w:marTop w:val="0"/>
                      <w:marBottom w:val="0"/>
                      <w:divBdr>
                        <w:top w:val="none" w:sz="0" w:space="0" w:color="auto"/>
                        <w:left w:val="none" w:sz="0" w:space="0" w:color="auto"/>
                        <w:bottom w:val="none" w:sz="0" w:space="0" w:color="auto"/>
                        <w:right w:val="none" w:sz="0" w:space="0" w:color="auto"/>
                      </w:divBdr>
                    </w:div>
                  </w:divsChild>
                </w:div>
                <w:div w:id="286282322">
                  <w:marLeft w:val="0"/>
                  <w:marRight w:val="0"/>
                  <w:marTop w:val="0"/>
                  <w:marBottom w:val="0"/>
                  <w:divBdr>
                    <w:top w:val="none" w:sz="0" w:space="0" w:color="auto"/>
                    <w:left w:val="none" w:sz="0" w:space="0" w:color="auto"/>
                    <w:bottom w:val="none" w:sz="0" w:space="0" w:color="auto"/>
                    <w:right w:val="none" w:sz="0" w:space="0" w:color="auto"/>
                  </w:divBdr>
                  <w:divsChild>
                    <w:div w:id="329063403">
                      <w:marLeft w:val="0"/>
                      <w:marRight w:val="0"/>
                      <w:marTop w:val="0"/>
                      <w:marBottom w:val="0"/>
                      <w:divBdr>
                        <w:top w:val="none" w:sz="0" w:space="0" w:color="auto"/>
                        <w:left w:val="none" w:sz="0" w:space="0" w:color="auto"/>
                        <w:bottom w:val="none" w:sz="0" w:space="0" w:color="auto"/>
                        <w:right w:val="none" w:sz="0" w:space="0" w:color="auto"/>
                      </w:divBdr>
                    </w:div>
                  </w:divsChild>
                </w:div>
                <w:div w:id="289752017">
                  <w:marLeft w:val="0"/>
                  <w:marRight w:val="0"/>
                  <w:marTop w:val="0"/>
                  <w:marBottom w:val="0"/>
                  <w:divBdr>
                    <w:top w:val="none" w:sz="0" w:space="0" w:color="auto"/>
                    <w:left w:val="none" w:sz="0" w:space="0" w:color="auto"/>
                    <w:bottom w:val="none" w:sz="0" w:space="0" w:color="auto"/>
                    <w:right w:val="none" w:sz="0" w:space="0" w:color="auto"/>
                  </w:divBdr>
                  <w:divsChild>
                    <w:div w:id="1150751632">
                      <w:marLeft w:val="0"/>
                      <w:marRight w:val="0"/>
                      <w:marTop w:val="0"/>
                      <w:marBottom w:val="0"/>
                      <w:divBdr>
                        <w:top w:val="none" w:sz="0" w:space="0" w:color="auto"/>
                        <w:left w:val="none" w:sz="0" w:space="0" w:color="auto"/>
                        <w:bottom w:val="none" w:sz="0" w:space="0" w:color="auto"/>
                        <w:right w:val="none" w:sz="0" w:space="0" w:color="auto"/>
                      </w:divBdr>
                    </w:div>
                  </w:divsChild>
                </w:div>
                <w:div w:id="297926896">
                  <w:marLeft w:val="0"/>
                  <w:marRight w:val="0"/>
                  <w:marTop w:val="0"/>
                  <w:marBottom w:val="0"/>
                  <w:divBdr>
                    <w:top w:val="none" w:sz="0" w:space="0" w:color="auto"/>
                    <w:left w:val="none" w:sz="0" w:space="0" w:color="auto"/>
                    <w:bottom w:val="none" w:sz="0" w:space="0" w:color="auto"/>
                    <w:right w:val="none" w:sz="0" w:space="0" w:color="auto"/>
                  </w:divBdr>
                  <w:divsChild>
                    <w:div w:id="2031952155">
                      <w:marLeft w:val="0"/>
                      <w:marRight w:val="0"/>
                      <w:marTop w:val="0"/>
                      <w:marBottom w:val="0"/>
                      <w:divBdr>
                        <w:top w:val="none" w:sz="0" w:space="0" w:color="auto"/>
                        <w:left w:val="none" w:sz="0" w:space="0" w:color="auto"/>
                        <w:bottom w:val="none" w:sz="0" w:space="0" w:color="auto"/>
                        <w:right w:val="none" w:sz="0" w:space="0" w:color="auto"/>
                      </w:divBdr>
                    </w:div>
                  </w:divsChild>
                </w:div>
                <w:div w:id="315380802">
                  <w:marLeft w:val="0"/>
                  <w:marRight w:val="0"/>
                  <w:marTop w:val="0"/>
                  <w:marBottom w:val="0"/>
                  <w:divBdr>
                    <w:top w:val="none" w:sz="0" w:space="0" w:color="auto"/>
                    <w:left w:val="none" w:sz="0" w:space="0" w:color="auto"/>
                    <w:bottom w:val="none" w:sz="0" w:space="0" w:color="auto"/>
                    <w:right w:val="none" w:sz="0" w:space="0" w:color="auto"/>
                  </w:divBdr>
                  <w:divsChild>
                    <w:div w:id="625158588">
                      <w:marLeft w:val="0"/>
                      <w:marRight w:val="0"/>
                      <w:marTop w:val="0"/>
                      <w:marBottom w:val="0"/>
                      <w:divBdr>
                        <w:top w:val="none" w:sz="0" w:space="0" w:color="auto"/>
                        <w:left w:val="none" w:sz="0" w:space="0" w:color="auto"/>
                        <w:bottom w:val="none" w:sz="0" w:space="0" w:color="auto"/>
                        <w:right w:val="none" w:sz="0" w:space="0" w:color="auto"/>
                      </w:divBdr>
                    </w:div>
                  </w:divsChild>
                </w:div>
                <w:div w:id="329451944">
                  <w:marLeft w:val="0"/>
                  <w:marRight w:val="0"/>
                  <w:marTop w:val="0"/>
                  <w:marBottom w:val="0"/>
                  <w:divBdr>
                    <w:top w:val="none" w:sz="0" w:space="0" w:color="auto"/>
                    <w:left w:val="none" w:sz="0" w:space="0" w:color="auto"/>
                    <w:bottom w:val="none" w:sz="0" w:space="0" w:color="auto"/>
                    <w:right w:val="none" w:sz="0" w:space="0" w:color="auto"/>
                  </w:divBdr>
                  <w:divsChild>
                    <w:div w:id="1938561173">
                      <w:marLeft w:val="0"/>
                      <w:marRight w:val="0"/>
                      <w:marTop w:val="0"/>
                      <w:marBottom w:val="0"/>
                      <w:divBdr>
                        <w:top w:val="none" w:sz="0" w:space="0" w:color="auto"/>
                        <w:left w:val="none" w:sz="0" w:space="0" w:color="auto"/>
                        <w:bottom w:val="none" w:sz="0" w:space="0" w:color="auto"/>
                        <w:right w:val="none" w:sz="0" w:space="0" w:color="auto"/>
                      </w:divBdr>
                    </w:div>
                  </w:divsChild>
                </w:div>
                <w:div w:id="347871657">
                  <w:marLeft w:val="0"/>
                  <w:marRight w:val="0"/>
                  <w:marTop w:val="0"/>
                  <w:marBottom w:val="0"/>
                  <w:divBdr>
                    <w:top w:val="none" w:sz="0" w:space="0" w:color="auto"/>
                    <w:left w:val="none" w:sz="0" w:space="0" w:color="auto"/>
                    <w:bottom w:val="none" w:sz="0" w:space="0" w:color="auto"/>
                    <w:right w:val="none" w:sz="0" w:space="0" w:color="auto"/>
                  </w:divBdr>
                  <w:divsChild>
                    <w:div w:id="1430539753">
                      <w:marLeft w:val="0"/>
                      <w:marRight w:val="0"/>
                      <w:marTop w:val="0"/>
                      <w:marBottom w:val="0"/>
                      <w:divBdr>
                        <w:top w:val="none" w:sz="0" w:space="0" w:color="auto"/>
                        <w:left w:val="none" w:sz="0" w:space="0" w:color="auto"/>
                        <w:bottom w:val="none" w:sz="0" w:space="0" w:color="auto"/>
                        <w:right w:val="none" w:sz="0" w:space="0" w:color="auto"/>
                      </w:divBdr>
                    </w:div>
                  </w:divsChild>
                </w:div>
                <w:div w:id="361633943">
                  <w:marLeft w:val="0"/>
                  <w:marRight w:val="0"/>
                  <w:marTop w:val="0"/>
                  <w:marBottom w:val="0"/>
                  <w:divBdr>
                    <w:top w:val="none" w:sz="0" w:space="0" w:color="auto"/>
                    <w:left w:val="none" w:sz="0" w:space="0" w:color="auto"/>
                    <w:bottom w:val="none" w:sz="0" w:space="0" w:color="auto"/>
                    <w:right w:val="none" w:sz="0" w:space="0" w:color="auto"/>
                  </w:divBdr>
                  <w:divsChild>
                    <w:div w:id="1595825766">
                      <w:marLeft w:val="0"/>
                      <w:marRight w:val="0"/>
                      <w:marTop w:val="0"/>
                      <w:marBottom w:val="0"/>
                      <w:divBdr>
                        <w:top w:val="none" w:sz="0" w:space="0" w:color="auto"/>
                        <w:left w:val="none" w:sz="0" w:space="0" w:color="auto"/>
                        <w:bottom w:val="none" w:sz="0" w:space="0" w:color="auto"/>
                        <w:right w:val="none" w:sz="0" w:space="0" w:color="auto"/>
                      </w:divBdr>
                    </w:div>
                  </w:divsChild>
                </w:div>
                <w:div w:id="363871057">
                  <w:marLeft w:val="0"/>
                  <w:marRight w:val="0"/>
                  <w:marTop w:val="0"/>
                  <w:marBottom w:val="0"/>
                  <w:divBdr>
                    <w:top w:val="none" w:sz="0" w:space="0" w:color="auto"/>
                    <w:left w:val="none" w:sz="0" w:space="0" w:color="auto"/>
                    <w:bottom w:val="none" w:sz="0" w:space="0" w:color="auto"/>
                    <w:right w:val="none" w:sz="0" w:space="0" w:color="auto"/>
                  </w:divBdr>
                  <w:divsChild>
                    <w:div w:id="576130396">
                      <w:marLeft w:val="0"/>
                      <w:marRight w:val="0"/>
                      <w:marTop w:val="0"/>
                      <w:marBottom w:val="0"/>
                      <w:divBdr>
                        <w:top w:val="none" w:sz="0" w:space="0" w:color="auto"/>
                        <w:left w:val="none" w:sz="0" w:space="0" w:color="auto"/>
                        <w:bottom w:val="none" w:sz="0" w:space="0" w:color="auto"/>
                        <w:right w:val="none" w:sz="0" w:space="0" w:color="auto"/>
                      </w:divBdr>
                    </w:div>
                  </w:divsChild>
                </w:div>
                <w:div w:id="368727676">
                  <w:marLeft w:val="0"/>
                  <w:marRight w:val="0"/>
                  <w:marTop w:val="0"/>
                  <w:marBottom w:val="0"/>
                  <w:divBdr>
                    <w:top w:val="none" w:sz="0" w:space="0" w:color="auto"/>
                    <w:left w:val="none" w:sz="0" w:space="0" w:color="auto"/>
                    <w:bottom w:val="none" w:sz="0" w:space="0" w:color="auto"/>
                    <w:right w:val="none" w:sz="0" w:space="0" w:color="auto"/>
                  </w:divBdr>
                  <w:divsChild>
                    <w:div w:id="709498148">
                      <w:marLeft w:val="0"/>
                      <w:marRight w:val="0"/>
                      <w:marTop w:val="0"/>
                      <w:marBottom w:val="0"/>
                      <w:divBdr>
                        <w:top w:val="none" w:sz="0" w:space="0" w:color="auto"/>
                        <w:left w:val="none" w:sz="0" w:space="0" w:color="auto"/>
                        <w:bottom w:val="none" w:sz="0" w:space="0" w:color="auto"/>
                        <w:right w:val="none" w:sz="0" w:space="0" w:color="auto"/>
                      </w:divBdr>
                    </w:div>
                  </w:divsChild>
                </w:div>
                <w:div w:id="407928033">
                  <w:marLeft w:val="0"/>
                  <w:marRight w:val="0"/>
                  <w:marTop w:val="0"/>
                  <w:marBottom w:val="0"/>
                  <w:divBdr>
                    <w:top w:val="none" w:sz="0" w:space="0" w:color="auto"/>
                    <w:left w:val="none" w:sz="0" w:space="0" w:color="auto"/>
                    <w:bottom w:val="none" w:sz="0" w:space="0" w:color="auto"/>
                    <w:right w:val="none" w:sz="0" w:space="0" w:color="auto"/>
                  </w:divBdr>
                  <w:divsChild>
                    <w:div w:id="541480640">
                      <w:marLeft w:val="0"/>
                      <w:marRight w:val="0"/>
                      <w:marTop w:val="0"/>
                      <w:marBottom w:val="0"/>
                      <w:divBdr>
                        <w:top w:val="none" w:sz="0" w:space="0" w:color="auto"/>
                        <w:left w:val="none" w:sz="0" w:space="0" w:color="auto"/>
                        <w:bottom w:val="none" w:sz="0" w:space="0" w:color="auto"/>
                        <w:right w:val="none" w:sz="0" w:space="0" w:color="auto"/>
                      </w:divBdr>
                    </w:div>
                  </w:divsChild>
                </w:div>
                <w:div w:id="421150751">
                  <w:marLeft w:val="0"/>
                  <w:marRight w:val="0"/>
                  <w:marTop w:val="0"/>
                  <w:marBottom w:val="0"/>
                  <w:divBdr>
                    <w:top w:val="none" w:sz="0" w:space="0" w:color="auto"/>
                    <w:left w:val="none" w:sz="0" w:space="0" w:color="auto"/>
                    <w:bottom w:val="none" w:sz="0" w:space="0" w:color="auto"/>
                    <w:right w:val="none" w:sz="0" w:space="0" w:color="auto"/>
                  </w:divBdr>
                  <w:divsChild>
                    <w:div w:id="968320531">
                      <w:marLeft w:val="0"/>
                      <w:marRight w:val="0"/>
                      <w:marTop w:val="0"/>
                      <w:marBottom w:val="0"/>
                      <w:divBdr>
                        <w:top w:val="none" w:sz="0" w:space="0" w:color="auto"/>
                        <w:left w:val="none" w:sz="0" w:space="0" w:color="auto"/>
                        <w:bottom w:val="none" w:sz="0" w:space="0" w:color="auto"/>
                        <w:right w:val="none" w:sz="0" w:space="0" w:color="auto"/>
                      </w:divBdr>
                    </w:div>
                  </w:divsChild>
                </w:div>
                <w:div w:id="435029517">
                  <w:marLeft w:val="0"/>
                  <w:marRight w:val="0"/>
                  <w:marTop w:val="0"/>
                  <w:marBottom w:val="0"/>
                  <w:divBdr>
                    <w:top w:val="none" w:sz="0" w:space="0" w:color="auto"/>
                    <w:left w:val="none" w:sz="0" w:space="0" w:color="auto"/>
                    <w:bottom w:val="none" w:sz="0" w:space="0" w:color="auto"/>
                    <w:right w:val="none" w:sz="0" w:space="0" w:color="auto"/>
                  </w:divBdr>
                  <w:divsChild>
                    <w:div w:id="1140659372">
                      <w:marLeft w:val="0"/>
                      <w:marRight w:val="0"/>
                      <w:marTop w:val="0"/>
                      <w:marBottom w:val="0"/>
                      <w:divBdr>
                        <w:top w:val="none" w:sz="0" w:space="0" w:color="auto"/>
                        <w:left w:val="none" w:sz="0" w:space="0" w:color="auto"/>
                        <w:bottom w:val="none" w:sz="0" w:space="0" w:color="auto"/>
                        <w:right w:val="none" w:sz="0" w:space="0" w:color="auto"/>
                      </w:divBdr>
                    </w:div>
                  </w:divsChild>
                </w:div>
                <w:div w:id="438987312">
                  <w:marLeft w:val="0"/>
                  <w:marRight w:val="0"/>
                  <w:marTop w:val="0"/>
                  <w:marBottom w:val="0"/>
                  <w:divBdr>
                    <w:top w:val="none" w:sz="0" w:space="0" w:color="auto"/>
                    <w:left w:val="none" w:sz="0" w:space="0" w:color="auto"/>
                    <w:bottom w:val="none" w:sz="0" w:space="0" w:color="auto"/>
                    <w:right w:val="none" w:sz="0" w:space="0" w:color="auto"/>
                  </w:divBdr>
                  <w:divsChild>
                    <w:div w:id="1102186380">
                      <w:marLeft w:val="0"/>
                      <w:marRight w:val="0"/>
                      <w:marTop w:val="0"/>
                      <w:marBottom w:val="0"/>
                      <w:divBdr>
                        <w:top w:val="none" w:sz="0" w:space="0" w:color="auto"/>
                        <w:left w:val="none" w:sz="0" w:space="0" w:color="auto"/>
                        <w:bottom w:val="none" w:sz="0" w:space="0" w:color="auto"/>
                        <w:right w:val="none" w:sz="0" w:space="0" w:color="auto"/>
                      </w:divBdr>
                    </w:div>
                  </w:divsChild>
                </w:div>
                <w:div w:id="446122326">
                  <w:marLeft w:val="0"/>
                  <w:marRight w:val="0"/>
                  <w:marTop w:val="0"/>
                  <w:marBottom w:val="0"/>
                  <w:divBdr>
                    <w:top w:val="none" w:sz="0" w:space="0" w:color="auto"/>
                    <w:left w:val="none" w:sz="0" w:space="0" w:color="auto"/>
                    <w:bottom w:val="none" w:sz="0" w:space="0" w:color="auto"/>
                    <w:right w:val="none" w:sz="0" w:space="0" w:color="auto"/>
                  </w:divBdr>
                  <w:divsChild>
                    <w:div w:id="193420745">
                      <w:marLeft w:val="0"/>
                      <w:marRight w:val="0"/>
                      <w:marTop w:val="0"/>
                      <w:marBottom w:val="0"/>
                      <w:divBdr>
                        <w:top w:val="none" w:sz="0" w:space="0" w:color="auto"/>
                        <w:left w:val="none" w:sz="0" w:space="0" w:color="auto"/>
                        <w:bottom w:val="none" w:sz="0" w:space="0" w:color="auto"/>
                        <w:right w:val="none" w:sz="0" w:space="0" w:color="auto"/>
                      </w:divBdr>
                    </w:div>
                  </w:divsChild>
                </w:div>
                <w:div w:id="447429203">
                  <w:marLeft w:val="0"/>
                  <w:marRight w:val="0"/>
                  <w:marTop w:val="0"/>
                  <w:marBottom w:val="0"/>
                  <w:divBdr>
                    <w:top w:val="none" w:sz="0" w:space="0" w:color="auto"/>
                    <w:left w:val="none" w:sz="0" w:space="0" w:color="auto"/>
                    <w:bottom w:val="none" w:sz="0" w:space="0" w:color="auto"/>
                    <w:right w:val="none" w:sz="0" w:space="0" w:color="auto"/>
                  </w:divBdr>
                  <w:divsChild>
                    <w:div w:id="908732549">
                      <w:marLeft w:val="0"/>
                      <w:marRight w:val="0"/>
                      <w:marTop w:val="0"/>
                      <w:marBottom w:val="0"/>
                      <w:divBdr>
                        <w:top w:val="none" w:sz="0" w:space="0" w:color="auto"/>
                        <w:left w:val="none" w:sz="0" w:space="0" w:color="auto"/>
                        <w:bottom w:val="none" w:sz="0" w:space="0" w:color="auto"/>
                        <w:right w:val="none" w:sz="0" w:space="0" w:color="auto"/>
                      </w:divBdr>
                    </w:div>
                  </w:divsChild>
                </w:div>
                <w:div w:id="494539780">
                  <w:marLeft w:val="0"/>
                  <w:marRight w:val="0"/>
                  <w:marTop w:val="0"/>
                  <w:marBottom w:val="0"/>
                  <w:divBdr>
                    <w:top w:val="none" w:sz="0" w:space="0" w:color="auto"/>
                    <w:left w:val="none" w:sz="0" w:space="0" w:color="auto"/>
                    <w:bottom w:val="none" w:sz="0" w:space="0" w:color="auto"/>
                    <w:right w:val="none" w:sz="0" w:space="0" w:color="auto"/>
                  </w:divBdr>
                  <w:divsChild>
                    <w:div w:id="125240324">
                      <w:marLeft w:val="0"/>
                      <w:marRight w:val="0"/>
                      <w:marTop w:val="0"/>
                      <w:marBottom w:val="0"/>
                      <w:divBdr>
                        <w:top w:val="none" w:sz="0" w:space="0" w:color="auto"/>
                        <w:left w:val="none" w:sz="0" w:space="0" w:color="auto"/>
                        <w:bottom w:val="none" w:sz="0" w:space="0" w:color="auto"/>
                        <w:right w:val="none" w:sz="0" w:space="0" w:color="auto"/>
                      </w:divBdr>
                    </w:div>
                  </w:divsChild>
                </w:div>
                <w:div w:id="526068533">
                  <w:marLeft w:val="0"/>
                  <w:marRight w:val="0"/>
                  <w:marTop w:val="0"/>
                  <w:marBottom w:val="0"/>
                  <w:divBdr>
                    <w:top w:val="none" w:sz="0" w:space="0" w:color="auto"/>
                    <w:left w:val="none" w:sz="0" w:space="0" w:color="auto"/>
                    <w:bottom w:val="none" w:sz="0" w:space="0" w:color="auto"/>
                    <w:right w:val="none" w:sz="0" w:space="0" w:color="auto"/>
                  </w:divBdr>
                  <w:divsChild>
                    <w:div w:id="303893138">
                      <w:marLeft w:val="0"/>
                      <w:marRight w:val="0"/>
                      <w:marTop w:val="0"/>
                      <w:marBottom w:val="0"/>
                      <w:divBdr>
                        <w:top w:val="none" w:sz="0" w:space="0" w:color="auto"/>
                        <w:left w:val="none" w:sz="0" w:space="0" w:color="auto"/>
                        <w:bottom w:val="none" w:sz="0" w:space="0" w:color="auto"/>
                        <w:right w:val="none" w:sz="0" w:space="0" w:color="auto"/>
                      </w:divBdr>
                    </w:div>
                  </w:divsChild>
                </w:div>
                <w:div w:id="572391529">
                  <w:marLeft w:val="0"/>
                  <w:marRight w:val="0"/>
                  <w:marTop w:val="0"/>
                  <w:marBottom w:val="0"/>
                  <w:divBdr>
                    <w:top w:val="none" w:sz="0" w:space="0" w:color="auto"/>
                    <w:left w:val="none" w:sz="0" w:space="0" w:color="auto"/>
                    <w:bottom w:val="none" w:sz="0" w:space="0" w:color="auto"/>
                    <w:right w:val="none" w:sz="0" w:space="0" w:color="auto"/>
                  </w:divBdr>
                  <w:divsChild>
                    <w:div w:id="399906091">
                      <w:marLeft w:val="0"/>
                      <w:marRight w:val="0"/>
                      <w:marTop w:val="0"/>
                      <w:marBottom w:val="0"/>
                      <w:divBdr>
                        <w:top w:val="none" w:sz="0" w:space="0" w:color="auto"/>
                        <w:left w:val="none" w:sz="0" w:space="0" w:color="auto"/>
                        <w:bottom w:val="none" w:sz="0" w:space="0" w:color="auto"/>
                        <w:right w:val="none" w:sz="0" w:space="0" w:color="auto"/>
                      </w:divBdr>
                    </w:div>
                  </w:divsChild>
                </w:div>
                <w:div w:id="592788535">
                  <w:marLeft w:val="0"/>
                  <w:marRight w:val="0"/>
                  <w:marTop w:val="0"/>
                  <w:marBottom w:val="0"/>
                  <w:divBdr>
                    <w:top w:val="none" w:sz="0" w:space="0" w:color="auto"/>
                    <w:left w:val="none" w:sz="0" w:space="0" w:color="auto"/>
                    <w:bottom w:val="none" w:sz="0" w:space="0" w:color="auto"/>
                    <w:right w:val="none" w:sz="0" w:space="0" w:color="auto"/>
                  </w:divBdr>
                  <w:divsChild>
                    <w:div w:id="1413963036">
                      <w:marLeft w:val="0"/>
                      <w:marRight w:val="0"/>
                      <w:marTop w:val="0"/>
                      <w:marBottom w:val="0"/>
                      <w:divBdr>
                        <w:top w:val="none" w:sz="0" w:space="0" w:color="auto"/>
                        <w:left w:val="none" w:sz="0" w:space="0" w:color="auto"/>
                        <w:bottom w:val="none" w:sz="0" w:space="0" w:color="auto"/>
                        <w:right w:val="none" w:sz="0" w:space="0" w:color="auto"/>
                      </w:divBdr>
                    </w:div>
                  </w:divsChild>
                </w:div>
                <w:div w:id="640384162">
                  <w:marLeft w:val="0"/>
                  <w:marRight w:val="0"/>
                  <w:marTop w:val="0"/>
                  <w:marBottom w:val="0"/>
                  <w:divBdr>
                    <w:top w:val="none" w:sz="0" w:space="0" w:color="auto"/>
                    <w:left w:val="none" w:sz="0" w:space="0" w:color="auto"/>
                    <w:bottom w:val="none" w:sz="0" w:space="0" w:color="auto"/>
                    <w:right w:val="none" w:sz="0" w:space="0" w:color="auto"/>
                  </w:divBdr>
                  <w:divsChild>
                    <w:div w:id="393117105">
                      <w:marLeft w:val="0"/>
                      <w:marRight w:val="0"/>
                      <w:marTop w:val="0"/>
                      <w:marBottom w:val="0"/>
                      <w:divBdr>
                        <w:top w:val="none" w:sz="0" w:space="0" w:color="auto"/>
                        <w:left w:val="none" w:sz="0" w:space="0" w:color="auto"/>
                        <w:bottom w:val="none" w:sz="0" w:space="0" w:color="auto"/>
                        <w:right w:val="none" w:sz="0" w:space="0" w:color="auto"/>
                      </w:divBdr>
                    </w:div>
                  </w:divsChild>
                </w:div>
                <w:div w:id="642081153">
                  <w:marLeft w:val="0"/>
                  <w:marRight w:val="0"/>
                  <w:marTop w:val="0"/>
                  <w:marBottom w:val="0"/>
                  <w:divBdr>
                    <w:top w:val="none" w:sz="0" w:space="0" w:color="auto"/>
                    <w:left w:val="none" w:sz="0" w:space="0" w:color="auto"/>
                    <w:bottom w:val="none" w:sz="0" w:space="0" w:color="auto"/>
                    <w:right w:val="none" w:sz="0" w:space="0" w:color="auto"/>
                  </w:divBdr>
                  <w:divsChild>
                    <w:div w:id="185411598">
                      <w:marLeft w:val="0"/>
                      <w:marRight w:val="0"/>
                      <w:marTop w:val="0"/>
                      <w:marBottom w:val="0"/>
                      <w:divBdr>
                        <w:top w:val="none" w:sz="0" w:space="0" w:color="auto"/>
                        <w:left w:val="none" w:sz="0" w:space="0" w:color="auto"/>
                        <w:bottom w:val="none" w:sz="0" w:space="0" w:color="auto"/>
                        <w:right w:val="none" w:sz="0" w:space="0" w:color="auto"/>
                      </w:divBdr>
                    </w:div>
                  </w:divsChild>
                </w:div>
                <w:div w:id="645740469">
                  <w:marLeft w:val="0"/>
                  <w:marRight w:val="0"/>
                  <w:marTop w:val="0"/>
                  <w:marBottom w:val="0"/>
                  <w:divBdr>
                    <w:top w:val="none" w:sz="0" w:space="0" w:color="auto"/>
                    <w:left w:val="none" w:sz="0" w:space="0" w:color="auto"/>
                    <w:bottom w:val="none" w:sz="0" w:space="0" w:color="auto"/>
                    <w:right w:val="none" w:sz="0" w:space="0" w:color="auto"/>
                  </w:divBdr>
                  <w:divsChild>
                    <w:div w:id="202641984">
                      <w:marLeft w:val="0"/>
                      <w:marRight w:val="0"/>
                      <w:marTop w:val="0"/>
                      <w:marBottom w:val="0"/>
                      <w:divBdr>
                        <w:top w:val="none" w:sz="0" w:space="0" w:color="auto"/>
                        <w:left w:val="none" w:sz="0" w:space="0" w:color="auto"/>
                        <w:bottom w:val="none" w:sz="0" w:space="0" w:color="auto"/>
                        <w:right w:val="none" w:sz="0" w:space="0" w:color="auto"/>
                      </w:divBdr>
                    </w:div>
                  </w:divsChild>
                </w:div>
                <w:div w:id="646782957">
                  <w:marLeft w:val="0"/>
                  <w:marRight w:val="0"/>
                  <w:marTop w:val="0"/>
                  <w:marBottom w:val="0"/>
                  <w:divBdr>
                    <w:top w:val="none" w:sz="0" w:space="0" w:color="auto"/>
                    <w:left w:val="none" w:sz="0" w:space="0" w:color="auto"/>
                    <w:bottom w:val="none" w:sz="0" w:space="0" w:color="auto"/>
                    <w:right w:val="none" w:sz="0" w:space="0" w:color="auto"/>
                  </w:divBdr>
                  <w:divsChild>
                    <w:div w:id="306053771">
                      <w:marLeft w:val="0"/>
                      <w:marRight w:val="0"/>
                      <w:marTop w:val="0"/>
                      <w:marBottom w:val="0"/>
                      <w:divBdr>
                        <w:top w:val="none" w:sz="0" w:space="0" w:color="auto"/>
                        <w:left w:val="none" w:sz="0" w:space="0" w:color="auto"/>
                        <w:bottom w:val="none" w:sz="0" w:space="0" w:color="auto"/>
                        <w:right w:val="none" w:sz="0" w:space="0" w:color="auto"/>
                      </w:divBdr>
                    </w:div>
                  </w:divsChild>
                </w:div>
                <w:div w:id="659891655">
                  <w:marLeft w:val="0"/>
                  <w:marRight w:val="0"/>
                  <w:marTop w:val="0"/>
                  <w:marBottom w:val="0"/>
                  <w:divBdr>
                    <w:top w:val="none" w:sz="0" w:space="0" w:color="auto"/>
                    <w:left w:val="none" w:sz="0" w:space="0" w:color="auto"/>
                    <w:bottom w:val="none" w:sz="0" w:space="0" w:color="auto"/>
                    <w:right w:val="none" w:sz="0" w:space="0" w:color="auto"/>
                  </w:divBdr>
                  <w:divsChild>
                    <w:div w:id="2103793945">
                      <w:marLeft w:val="0"/>
                      <w:marRight w:val="0"/>
                      <w:marTop w:val="0"/>
                      <w:marBottom w:val="0"/>
                      <w:divBdr>
                        <w:top w:val="none" w:sz="0" w:space="0" w:color="auto"/>
                        <w:left w:val="none" w:sz="0" w:space="0" w:color="auto"/>
                        <w:bottom w:val="none" w:sz="0" w:space="0" w:color="auto"/>
                        <w:right w:val="none" w:sz="0" w:space="0" w:color="auto"/>
                      </w:divBdr>
                    </w:div>
                  </w:divsChild>
                </w:div>
                <w:div w:id="666636917">
                  <w:marLeft w:val="0"/>
                  <w:marRight w:val="0"/>
                  <w:marTop w:val="0"/>
                  <w:marBottom w:val="0"/>
                  <w:divBdr>
                    <w:top w:val="none" w:sz="0" w:space="0" w:color="auto"/>
                    <w:left w:val="none" w:sz="0" w:space="0" w:color="auto"/>
                    <w:bottom w:val="none" w:sz="0" w:space="0" w:color="auto"/>
                    <w:right w:val="none" w:sz="0" w:space="0" w:color="auto"/>
                  </w:divBdr>
                  <w:divsChild>
                    <w:div w:id="1375277835">
                      <w:marLeft w:val="0"/>
                      <w:marRight w:val="0"/>
                      <w:marTop w:val="0"/>
                      <w:marBottom w:val="0"/>
                      <w:divBdr>
                        <w:top w:val="none" w:sz="0" w:space="0" w:color="auto"/>
                        <w:left w:val="none" w:sz="0" w:space="0" w:color="auto"/>
                        <w:bottom w:val="none" w:sz="0" w:space="0" w:color="auto"/>
                        <w:right w:val="none" w:sz="0" w:space="0" w:color="auto"/>
                      </w:divBdr>
                    </w:div>
                  </w:divsChild>
                </w:div>
                <w:div w:id="673150837">
                  <w:marLeft w:val="0"/>
                  <w:marRight w:val="0"/>
                  <w:marTop w:val="0"/>
                  <w:marBottom w:val="0"/>
                  <w:divBdr>
                    <w:top w:val="none" w:sz="0" w:space="0" w:color="auto"/>
                    <w:left w:val="none" w:sz="0" w:space="0" w:color="auto"/>
                    <w:bottom w:val="none" w:sz="0" w:space="0" w:color="auto"/>
                    <w:right w:val="none" w:sz="0" w:space="0" w:color="auto"/>
                  </w:divBdr>
                  <w:divsChild>
                    <w:div w:id="429208020">
                      <w:marLeft w:val="0"/>
                      <w:marRight w:val="0"/>
                      <w:marTop w:val="0"/>
                      <w:marBottom w:val="0"/>
                      <w:divBdr>
                        <w:top w:val="none" w:sz="0" w:space="0" w:color="auto"/>
                        <w:left w:val="none" w:sz="0" w:space="0" w:color="auto"/>
                        <w:bottom w:val="none" w:sz="0" w:space="0" w:color="auto"/>
                        <w:right w:val="none" w:sz="0" w:space="0" w:color="auto"/>
                      </w:divBdr>
                    </w:div>
                  </w:divsChild>
                </w:div>
                <w:div w:id="680282029">
                  <w:marLeft w:val="0"/>
                  <w:marRight w:val="0"/>
                  <w:marTop w:val="0"/>
                  <w:marBottom w:val="0"/>
                  <w:divBdr>
                    <w:top w:val="none" w:sz="0" w:space="0" w:color="auto"/>
                    <w:left w:val="none" w:sz="0" w:space="0" w:color="auto"/>
                    <w:bottom w:val="none" w:sz="0" w:space="0" w:color="auto"/>
                    <w:right w:val="none" w:sz="0" w:space="0" w:color="auto"/>
                  </w:divBdr>
                  <w:divsChild>
                    <w:div w:id="360984317">
                      <w:marLeft w:val="0"/>
                      <w:marRight w:val="0"/>
                      <w:marTop w:val="0"/>
                      <w:marBottom w:val="0"/>
                      <w:divBdr>
                        <w:top w:val="none" w:sz="0" w:space="0" w:color="auto"/>
                        <w:left w:val="none" w:sz="0" w:space="0" w:color="auto"/>
                        <w:bottom w:val="none" w:sz="0" w:space="0" w:color="auto"/>
                        <w:right w:val="none" w:sz="0" w:space="0" w:color="auto"/>
                      </w:divBdr>
                    </w:div>
                  </w:divsChild>
                </w:div>
                <w:div w:id="698625492">
                  <w:marLeft w:val="0"/>
                  <w:marRight w:val="0"/>
                  <w:marTop w:val="0"/>
                  <w:marBottom w:val="0"/>
                  <w:divBdr>
                    <w:top w:val="none" w:sz="0" w:space="0" w:color="auto"/>
                    <w:left w:val="none" w:sz="0" w:space="0" w:color="auto"/>
                    <w:bottom w:val="none" w:sz="0" w:space="0" w:color="auto"/>
                    <w:right w:val="none" w:sz="0" w:space="0" w:color="auto"/>
                  </w:divBdr>
                  <w:divsChild>
                    <w:div w:id="1179079236">
                      <w:marLeft w:val="0"/>
                      <w:marRight w:val="0"/>
                      <w:marTop w:val="0"/>
                      <w:marBottom w:val="0"/>
                      <w:divBdr>
                        <w:top w:val="none" w:sz="0" w:space="0" w:color="auto"/>
                        <w:left w:val="none" w:sz="0" w:space="0" w:color="auto"/>
                        <w:bottom w:val="none" w:sz="0" w:space="0" w:color="auto"/>
                        <w:right w:val="none" w:sz="0" w:space="0" w:color="auto"/>
                      </w:divBdr>
                    </w:div>
                  </w:divsChild>
                </w:div>
                <w:div w:id="741371561">
                  <w:marLeft w:val="0"/>
                  <w:marRight w:val="0"/>
                  <w:marTop w:val="0"/>
                  <w:marBottom w:val="0"/>
                  <w:divBdr>
                    <w:top w:val="none" w:sz="0" w:space="0" w:color="auto"/>
                    <w:left w:val="none" w:sz="0" w:space="0" w:color="auto"/>
                    <w:bottom w:val="none" w:sz="0" w:space="0" w:color="auto"/>
                    <w:right w:val="none" w:sz="0" w:space="0" w:color="auto"/>
                  </w:divBdr>
                  <w:divsChild>
                    <w:div w:id="1228489984">
                      <w:marLeft w:val="0"/>
                      <w:marRight w:val="0"/>
                      <w:marTop w:val="0"/>
                      <w:marBottom w:val="0"/>
                      <w:divBdr>
                        <w:top w:val="none" w:sz="0" w:space="0" w:color="auto"/>
                        <w:left w:val="none" w:sz="0" w:space="0" w:color="auto"/>
                        <w:bottom w:val="none" w:sz="0" w:space="0" w:color="auto"/>
                        <w:right w:val="none" w:sz="0" w:space="0" w:color="auto"/>
                      </w:divBdr>
                    </w:div>
                  </w:divsChild>
                </w:div>
                <w:div w:id="754857382">
                  <w:marLeft w:val="0"/>
                  <w:marRight w:val="0"/>
                  <w:marTop w:val="0"/>
                  <w:marBottom w:val="0"/>
                  <w:divBdr>
                    <w:top w:val="none" w:sz="0" w:space="0" w:color="auto"/>
                    <w:left w:val="none" w:sz="0" w:space="0" w:color="auto"/>
                    <w:bottom w:val="none" w:sz="0" w:space="0" w:color="auto"/>
                    <w:right w:val="none" w:sz="0" w:space="0" w:color="auto"/>
                  </w:divBdr>
                  <w:divsChild>
                    <w:div w:id="1318461196">
                      <w:marLeft w:val="0"/>
                      <w:marRight w:val="0"/>
                      <w:marTop w:val="0"/>
                      <w:marBottom w:val="0"/>
                      <w:divBdr>
                        <w:top w:val="none" w:sz="0" w:space="0" w:color="auto"/>
                        <w:left w:val="none" w:sz="0" w:space="0" w:color="auto"/>
                        <w:bottom w:val="none" w:sz="0" w:space="0" w:color="auto"/>
                        <w:right w:val="none" w:sz="0" w:space="0" w:color="auto"/>
                      </w:divBdr>
                    </w:div>
                  </w:divsChild>
                </w:div>
                <w:div w:id="774208487">
                  <w:marLeft w:val="0"/>
                  <w:marRight w:val="0"/>
                  <w:marTop w:val="0"/>
                  <w:marBottom w:val="0"/>
                  <w:divBdr>
                    <w:top w:val="none" w:sz="0" w:space="0" w:color="auto"/>
                    <w:left w:val="none" w:sz="0" w:space="0" w:color="auto"/>
                    <w:bottom w:val="none" w:sz="0" w:space="0" w:color="auto"/>
                    <w:right w:val="none" w:sz="0" w:space="0" w:color="auto"/>
                  </w:divBdr>
                  <w:divsChild>
                    <w:div w:id="65884734">
                      <w:marLeft w:val="0"/>
                      <w:marRight w:val="0"/>
                      <w:marTop w:val="0"/>
                      <w:marBottom w:val="0"/>
                      <w:divBdr>
                        <w:top w:val="none" w:sz="0" w:space="0" w:color="auto"/>
                        <w:left w:val="none" w:sz="0" w:space="0" w:color="auto"/>
                        <w:bottom w:val="none" w:sz="0" w:space="0" w:color="auto"/>
                        <w:right w:val="none" w:sz="0" w:space="0" w:color="auto"/>
                      </w:divBdr>
                    </w:div>
                  </w:divsChild>
                </w:div>
                <w:div w:id="779300730">
                  <w:marLeft w:val="0"/>
                  <w:marRight w:val="0"/>
                  <w:marTop w:val="0"/>
                  <w:marBottom w:val="0"/>
                  <w:divBdr>
                    <w:top w:val="none" w:sz="0" w:space="0" w:color="auto"/>
                    <w:left w:val="none" w:sz="0" w:space="0" w:color="auto"/>
                    <w:bottom w:val="none" w:sz="0" w:space="0" w:color="auto"/>
                    <w:right w:val="none" w:sz="0" w:space="0" w:color="auto"/>
                  </w:divBdr>
                  <w:divsChild>
                    <w:div w:id="1079182507">
                      <w:marLeft w:val="0"/>
                      <w:marRight w:val="0"/>
                      <w:marTop w:val="0"/>
                      <w:marBottom w:val="0"/>
                      <w:divBdr>
                        <w:top w:val="none" w:sz="0" w:space="0" w:color="auto"/>
                        <w:left w:val="none" w:sz="0" w:space="0" w:color="auto"/>
                        <w:bottom w:val="none" w:sz="0" w:space="0" w:color="auto"/>
                        <w:right w:val="none" w:sz="0" w:space="0" w:color="auto"/>
                      </w:divBdr>
                    </w:div>
                  </w:divsChild>
                </w:div>
                <w:div w:id="781147589">
                  <w:marLeft w:val="0"/>
                  <w:marRight w:val="0"/>
                  <w:marTop w:val="0"/>
                  <w:marBottom w:val="0"/>
                  <w:divBdr>
                    <w:top w:val="none" w:sz="0" w:space="0" w:color="auto"/>
                    <w:left w:val="none" w:sz="0" w:space="0" w:color="auto"/>
                    <w:bottom w:val="none" w:sz="0" w:space="0" w:color="auto"/>
                    <w:right w:val="none" w:sz="0" w:space="0" w:color="auto"/>
                  </w:divBdr>
                  <w:divsChild>
                    <w:div w:id="691762425">
                      <w:marLeft w:val="0"/>
                      <w:marRight w:val="0"/>
                      <w:marTop w:val="0"/>
                      <w:marBottom w:val="0"/>
                      <w:divBdr>
                        <w:top w:val="none" w:sz="0" w:space="0" w:color="auto"/>
                        <w:left w:val="none" w:sz="0" w:space="0" w:color="auto"/>
                        <w:bottom w:val="none" w:sz="0" w:space="0" w:color="auto"/>
                        <w:right w:val="none" w:sz="0" w:space="0" w:color="auto"/>
                      </w:divBdr>
                    </w:div>
                  </w:divsChild>
                </w:div>
                <w:div w:id="796726796">
                  <w:marLeft w:val="0"/>
                  <w:marRight w:val="0"/>
                  <w:marTop w:val="0"/>
                  <w:marBottom w:val="0"/>
                  <w:divBdr>
                    <w:top w:val="none" w:sz="0" w:space="0" w:color="auto"/>
                    <w:left w:val="none" w:sz="0" w:space="0" w:color="auto"/>
                    <w:bottom w:val="none" w:sz="0" w:space="0" w:color="auto"/>
                    <w:right w:val="none" w:sz="0" w:space="0" w:color="auto"/>
                  </w:divBdr>
                  <w:divsChild>
                    <w:div w:id="843321690">
                      <w:marLeft w:val="0"/>
                      <w:marRight w:val="0"/>
                      <w:marTop w:val="0"/>
                      <w:marBottom w:val="0"/>
                      <w:divBdr>
                        <w:top w:val="none" w:sz="0" w:space="0" w:color="auto"/>
                        <w:left w:val="none" w:sz="0" w:space="0" w:color="auto"/>
                        <w:bottom w:val="none" w:sz="0" w:space="0" w:color="auto"/>
                        <w:right w:val="none" w:sz="0" w:space="0" w:color="auto"/>
                      </w:divBdr>
                    </w:div>
                  </w:divsChild>
                </w:div>
                <w:div w:id="819687998">
                  <w:marLeft w:val="0"/>
                  <w:marRight w:val="0"/>
                  <w:marTop w:val="0"/>
                  <w:marBottom w:val="0"/>
                  <w:divBdr>
                    <w:top w:val="none" w:sz="0" w:space="0" w:color="auto"/>
                    <w:left w:val="none" w:sz="0" w:space="0" w:color="auto"/>
                    <w:bottom w:val="none" w:sz="0" w:space="0" w:color="auto"/>
                    <w:right w:val="none" w:sz="0" w:space="0" w:color="auto"/>
                  </w:divBdr>
                  <w:divsChild>
                    <w:div w:id="812258013">
                      <w:marLeft w:val="0"/>
                      <w:marRight w:val="0"/>
                      <w:marTop w:val="0"/>
                      <w:marBottom w:val="0"/>
                      <w:divBdr>
                        <w:top w:val="none" w:sz="0" w:space="0" w:color="auto"/>
                        <w:left w:val="none" w:sz="0" w:space="0" w:color="auto"/>
                        <w:bottom w:val="none" w:sz="0" w:space="0" w:color="auto"/>
                        <w:right w:val="none" w:sz="0" w:space="0" w:color="auto"/>
                      </w:divBdr>
                    </w:div>
                  </w:divsChild>
                </w:div>
                <w:div w:id="822280803">
                  <w:marLeft w:val="0"/>
                  <w:marRight w:val="0"/>
                  <w:marTop w:val="0"/>
                  <w:marBottom w:val="0"/>
                  <w:divBdr>
                    <w:top w:val="none" w:sz="0" w:space="0" w:color="auto"/>
                    <w:left w:val="none" w:sz="0" w:space="0" w:color="auto"/>
                    <w:bottom w:val="none" w:sz="0" w:space="0" w:color="auto"/>
                    <w:right w:val="none" w:sz="0" w:space="0" w:color="auto"/>
                  </w:divBdr>
                  <w:divsChild>
                    <w:div w:id="239291365">
                      <w:marLeft w:val="0"/>
                      <w:marRight w:val="0"/>
                      <w:marTop w:val="0"/>
                      <w:marBottom w:val="0"/>
                      <w:divBdr>
                        <w:top w:val="none" w:sz="0" w:space="0" w:color="auto"/>
                        <w:left w:val="none" w:sz="0" w:space="0" w:color="auto"/>
                        <w:bottom w:val="none" w:sz="0" w:space="0" w:color="auto"/>
                        <w:right w:val="none" w:sz="0" w:space="0" w:color="auto"/>
                      </w:divBdr>
                    </w:div>
                  </w:divsChild>
                </w:div>
                <w:div w:id="848495021">
                  <w:marLeft w:val="0"/>
                  <w:marRight w:val="0"/>
                  <w:marTop w:val="0"/>
                  <w:marBottom w:val="0"/>
                  <w:divBdr>
                    <w:top w:val="none" w:sz="0" w:space="0" w:color="auto"/>
                    <w:left w:val="none" w:sz="0" w:space="0" w:color="auto"/>
                    <w:bottom w:val="none" w:sz="0" w:space="0" w:color="auto"/>
                    <w:right w:val="none" w:sz="0" w:space="0" w:color="auto"/>
                  </w:divBdr>
                  <w:divsChild>
                    <w:div w:id="1932811956">
                      <w:marLeft w:val="0"/>
                      <w:marRight w:val="0"/>
                      <w:marTop w:val="0"/>
                      <w:marBottom w:val="0"/>
                      <w:divBdr>
                        <w:top w:val="none" w:sz="0" w:space="0" w:color="auto"/>
                        <w:left w:val="none" w:sz="0" w:space="0" w:color="auto"/>
                        <w:bottom w:val="none" w:sz="0" w:space="0" w:color="auto"/>
                        <w:right w:val="none" w:sz="0" w:space="0" w:color="auto"/>
                      </w:divBdr>
                    </w:div>
                  </w:divsChild>
                </w:div>
                <w:div w:id="856623479">
                  <w:marLeft w:val="0"/>
                  <w:marRight w:val="0"/>
                  <w:marTop w:val="0"/>
                  <w:marBottom w:val="0"/>
                  <w:divBdr>
                    <w:top w:val="none" w:sz="0" w:space="0" w:color="auto"/>
                    <w:left w:val="none" w:sz="0" w:space="0" w:color="auto"/>
                    <w:bottom w:val="none" w:sz="0" w:space="0" w:color="auto"/>
                    <w:right w:val="none" w:sz="0" w:space="0" w:color="auto"/>
                  </w:divBdr>
                  <w:divsChild>
                    <w:div w:id="1135290145">
                      <w:marLeft w:val="0"/>
                      <w:marRight w:val="0"/>
                      <w:marTop w:val="0"/>
                      <w:marBottom w:val="0"/>
                      <w:divBdr>
                        <w:top w:val="none" w:sz="0" w:space="0" w:color="auto"/>
                        <w:left w:val="none" w:sz="0" w:space="0" w:color="auto"/>
                        <w:bottom w:val="none" w:sz="0" w:space="0" w:color="auto"/>
                        <w:right w:val="none" w:sz="0" w:space="0" w:color="auto"/>
                      </w:divBdr>
                    </w:div>
                  </w:divsChild>
                </w:div>
                <w:div w:id="885143928">
                  <w:marLeft w:val="0"/>
                  <w:marRight w:val="0"/>
                  <w:marTop w:val="0"/>
                  <w:marBottom w:val="0"/>
                  <w:divBdr>
                    <w:top w:val="none" w:sz="0" w:space="0" w:color="auto"/>
                    <w:left w:val="none" w:sz="0" w:space="0" w:color="auto"/>
                    <w:bottom w:val="none" w:sz="0" w:space="0" w:color="auto"/>
                    <w:right w:val="none" w:sz="0" w:space="0" w:color="auto"/>
                  </w:divBdr>
                  <w:divsChild>
                    <w:div w:id="417560809">
                      <w:marLeft w:val="0"/>
                      <w:marRight w:val="0"/>
                      <w:marTop w:val="0"/>
                      <w:marBottom w:val="0"/>
                      <w:divBdr>
                        <w:top w:val="none" w:sz="0" w:space="0" w:color="auto"/>
                        <w:left w:val="none" w:sz="0" w:space="0" w:color="auto"/>
                        <w:bottom w:val="none" w:sz="0" w:space="0" w:color="auto"/>
                        <w:right w:val="none" w:sz="0" w:space="0" w:color="auto"/>
                      </w:divBdr>
                    </w:div>
                  </w:divsChild>
                </w:div>
                <w:div w:id="893078847">
                  <w:marLeft w:val="0"/>
                  <w:marRight w:val="0"/>
                  <w:marTop w:val="0"/>
                  <w:marBottom w:val="0"/>
                  <w:divBdr>
                    <w:top w:val="none" w:sz="0" w:space="0" w:color="auto"/>
                    <w:left w:val="none" w:sz="0" w:space="0" w:color="auto"/>
                    <w:bottom w:val="none" w:sz="0" w:space="0" w:color="auto"/>
                    <w:right w:val="none" w:sz="0" w:space="0" w:color="auto"/>
                  </w:divBdr>
                  <w:divsChild>
                    <w:div w:id="207301122">
                      <w:marLeft w:val="0"/>
                      <w:marRight w:val="0"/>
                      <w:marTop w:val="0"/>
                      <w:marBottom w:val="0"/>
                      <w:divBdr>
                        <w:top w:val="none" w:sz="0" w:space="0" w:color="auto"/>
                        <w:left w:val="none" w:sz="0" w:space="0" w:color="auto"/>
                        <w:bottom w:val="none" w:sz="0" w:space="0" w:color="auto"/>
                        <w:right w:val="none" w:sz="0" w:space="0" w:color="auto"/>
                      </w:divBdr>
                    </w:div>
                  </w:divsChild>
                </w:div>
                <w:div w:id="899632856">
                  <w:marLeft w:val="0"/>
                  <w:marRight w:val="0"/>
                  <w:marTop w:val="0"/>
                  <w:marBottom w:val="0"/>
                  <w:divBdr>
                    <w:top w:val="none" w:sz="0" w:space="0" w:color="auto"/>
                    <w:left w:val="none" w:sz="0" w:space="0" w:color="auto"/>
                    <w:bottom w:val="none" w:sz="0" w:space="0" w:color="auto"/>
                    <w:right w:val="none" w:sz="0" w:space="0" w:color="auto"/>
                  </w:divBdr>
                  <w:divsChild>
                    <w:div w:id="1816481479">
                      <w:marLeft w:val="0"/>
                      <w:marRight w:val="0"/>
                      <w:marTop w:val="0"/>
                      <w:marBottom w:val="0"/>
                      <w:divBdr>
                        <w:top w:val="none" w:sz="0" w:space="0" w:color="auto"/>
                        <w:left w:val="none" w:sz="0" w:space="0" w:color="auto"/>
                        <w:bottom w:val="none" w:sz="0" w:space="0" w:color="auto"/>
                        <w:right w:val="none" w:sz="0" w:space="0" w:color="auto"/>
                      </w:divBdr>
                    </w:div>
                  </w:divsChild>
                </w:div>
                <w:div w:id="925656112">
                  <w:marLeft w:val="0"/>
                  <w:marRight w:val="0"/>
                  <w:marTop w:val="0"/>
                  <w:marBottom w:val="0"/>
                  <w:divBdr>
                    <w:top w:val="none" w:sz="0" w:space="0" w:color="auto"/>
                    <w:left w:val="none" w:sz="0" w:space="0" w:color="auto"/>
                    <w:bottom w:val="none" w:sz="0" w:space="0" w:color="auto"/>
                    <w:right w:val="none" w:sz="0" w:space="0" w:color="auto"/>
                  </w:divBdr>
                  <w:divsChild>
                    <w:div w:id="2056344363">
                      <w:marLeft w:val="0"/>
                      <w:marRight w:val="0"/>
                      <w:marTop w:val="0"/>
                      <w:marBottom w:val="0"/>
                      <w:divBdr>
                        <w:top w:val="none" w:sz="0" w:space="0" w:color="auto"/>
                        <w:left w:val="none" w:sz="0" w:space="0" w:color="auto"/>
                        <w:bottom w:val="none" w:sz="0" w:space="0" w:color="auto"/>
                        <w:right w:val="none" w:sz="0" w:space="0" w:color="auto"/>
                      </w:divBdr>
                    </w:div>
                  </w:divsChild>
                </w:div>
                <w:div w:id="931090982">
                  <w:marLeft w:val="0"/>
                  <w:marRight w:val="0"/>
                  <w:marTop w:val="0"/>
                  <w:marBottom w:val="0"/>
                  <w:divBdr>
                    <w:top w:val="none" w:sz="0" w:space="0" w:color="auto"/>
                    <w:left w:val="none" w:sz="0" w:space="0" w:color="auto"/>
                    <w:bottom w:val="none" w:sz="0" w:space="0" w:color="auto"/>
                    <w:right w:val="none" w:sz="0" w:space="0" w:color="auto"/>
                  </w:divBdr>
                  <w:divsChild>
                    <w:div w:id="1525249187">
                      <w:marLeft w:val="0"/>
                      <w:marRight w:val="0"/>
                      <w:marTop w:val="0"/>
                      <w:marBottom w:val="0"/>
                      <w:divBdr>
                        <w:top w:val="none" w:sz="0" w:space="0" w:color="auto"/>
                        <w:left w:val="none" w:sz="0" w:space="0" w:color="auto"/>
                        <w:bottom w:val="none" w:sz="0" w:space="0" w:color="auto"/>
                        <w:right w:val="none" w:sz="0" w:space="0" w:color="auto"/>
                      </w:divBdr>
                    </w:div>
                  </w:divsChild>
                </w:div>
                <w:div w:id="931209483">
                  <w:marLeft w:val="0"/>
                  <w:marRight w:val="0"/>
                  <w:marTop w:val="0"/>
                  <w:marBottom w:val="0"/>
                  <w:divBdr>
                    <w:top w:val="none" w:sz="0" w:space="0" w:color="auto"/>
                    <w:left w:val="none" w:sz="0" w:space="0" w:color="auto"/>
                    <w:bottom w:val="none" w:sz="0" w:space="0" w:color="auto"/>
                    <w:right w:val="none" w:sz="0" w:space="0" w:color="auto"/>
                  </w:divBdr>
                  <w:divsChild>
                    <w:div w:id="1522473297">
                      <w:marLeft w:val="0"/>
                      <w:marRight w:val="0"/>
                      <w:marTop w:val="0"/>
                      <w:marBottom w:val="0"/>
                      <w:divBdr>
                        <w:top w:val="none" w:sz="0" w:space="0" w:color="auto"/>
                        <w:left w:val="none" w:sz="0" w:space="0" w:color="auto"/>
                        <w:bottom w:val="none" w:sz="0" w:space="0" w:color="auto"/>
                        <w:right w:val="none" w:sz="0" w:space="0" w:color="auto"/>
                      </w:divBdr>
                    </w:div>
                  </w:divsChild>
                </w:div>
                <w:div w:id="944462570">
                  <w:marLeft w:val="0"/>
                  <w:marRight w:val="0"/>
                  <w:marTop w:val="0"/>
                  <w:marBottom w:val="0"/>
                  <w:divBdr>
                    <w:top w:val="none" w:sz="0" w:space="0" w:color="auto"/>
                    <w:left w:val="none" w:sz="0" w:space="0" w:color="auto"/>
                    <w:bottom w:val="none" w:sz="0" w:space="0" w:color="auto"/>
                    <w:right w:val="none" w:sz="0" w:space="0" w:color="auto"/>
                  </w:divBdr>
                  <w:divsChild>
                    <w:div w:id="78871152">
                      <w:marLeft w:val="0"/>
                      <w:marRight w:val="0"/>
                      <w:marTop w:val="0"/>
                      <w:marBottom w:val="0"/>
                      <w:divBdr>
                        <w:top w:val="none" w:sz="0" w:space="0" w:color="auto"/>
                        <w:left w:val="none" w:sz="0" w:space="0" w:color="auto"/>
                        <w:bottom w:val="none" w:sz="0" w:space="0" w:color="auto"/>
                        <w:right w:val="none" w:sz="0" w:space="0" w:color="auto"/>
                      </w:divBdr>
                    </w:div>
                  </w:divsChild>
                </w:div>
                <w:div w:id="954943800">
                  <w:marLeft w:val="0"/>
                  <w:marRight w:val="0"/>
                  <w:marTop w:val="0"/>
                  <w:marBottom w:val="0"/>
                  <w:divBdr>
                    <w:top w:val="none" w:sz="0" w:space="0" w:color="auto"/>
                    <w:left w:val="none" w:sz="0" w:space="0" w:color="auto"/>
                    <w:bottom w:val="none" w:sz="0" w:space="0" w:color="auto"/>
                    <w:right w:val="none" w:sz="0" w:space="0" w:color="auto"/>
                  </w:divBdr>
                  <w:divsChild>
                    <w:div w:id="1695644045">
                      <w:marLeft w:val="0"/>
                      <w:marRight w:val="0"/>
                      <w:marTop w:val="0"/>
                      <w:marBottom w:val="0"/>
                      <w:divBdr>
                        <w:top w:val="none" w:sz="0" w:space="0" w:color="auto"/>
                        <w:left w:val="none" w:sz="0" w:space="0" w:color="auto"/>
                        <w:bottom w:val="none" w:sz="0" w:space="0" w:color="auto"/>
                        <w:right w:val="none" w:sz="0" w:space="0" w:color="auto"/>
                      </w:divBdr>
                    </w:div>
                  </w:divsChild>
                </w:div>
                <w:div w:id="972174324">
                  <w:marLeft w:val="0"/>
                  <w:marRight w:val="0"/>
                  <w:marTop w:val="0"/>
                  <w:marBottom w:val="0"/>
                  <w:divBdr>
                    <w:top w:val="none" w:sz="0" w:space="0" w:color="auto"/>
                    <w:left w:val="none" w:sz="0" w:space="0" w:color="auto"/>
                    <w:bottom w:val="none" w:sz="0" w:space="0" w:color="auto"/>
                    <w:right w:val="none" w:sz="0" w:space="0" w:color="auto"/>
                  </w:divBdr>
                  <w:divsChild>
                    <w:div w:id="2070348465">
                      <w:marLeft w:val="0"/>
                      <w:marRight w:val="0"/>
                      <w:marTop w:val="0"/>
                      <w:marBottom w:val="0"/>
                      <w:divBdr>
                        <w:top w:val="none" w:sz="0" w:space="0" w:color="auto"/>
                        <w:left w:val="none" w:sz="0" w:space="0" w:color="auto"/>
                        <w:bottom w:val="none" w:sz="0" w:space="0" w:color="auto"/>
                        <w:right w:val="none" w:sz="0" w:space="0" w:color="auto"/>
                      </w:divBdr>
                    </w:div>
                  </w:divsChild>
                </w:div>
                <w:div w:id="979656743">
                  <w:marLeft w:val="0"/>
                  <w:marRight w:val="0"/>
                  <w:marTop w:val="0"/>
                  <w:marBottom w:val="0"/>
                  <w:divBdr>
                    <w:top w:val="none" w:sz="0" w:space="0" w:color="auto"/>
                    <w:left w:val="none" w:sz="0" w:space="0" w:color="auto"/>
                    <w:bottom w:val="none" w:sz="0" w:space="0" w:color="auto"/>
                    <w:right w:val="none" w:sz="0" w:space="0" w:color="auto"/>
                  </w:divBdr>
                  <w:divsChild>
                    <w:div w:id="1315185034">
                      <w:marLeft w:val="0"/>
                      <w:marRight w:val="0"/>
                      <w:marTop w:val="0"/>
                      <w:marBottom w:val="0"/>
                      <w:divBdr>
                        <w:top w:val="none" w:sz="0" w:space="0" w:color="auto"/>
                        <w:left w:val="none" w:sz="0" w:space="0" w:color="auto"/>
                        <w:bottom w:val="none" w:sz="0" w:space="0" w:color="auto"/>
                        <w:right w:val="none" w:sz="0" w:space="0" w:color="auto"/>
                      </w:divBdr>
                    </w:div>
                  </w:divsChild>
                </w:div>
                <w:div w:id="986860150">
                  <w:marLeft w:val="0"/>
                  <w:marRight w:val="0"/>
                  <w:marTop w:val="0"/>
                  <w:marBottom w:val="0"/>
                  <w:divBdr>
                    <w:top w:val="none" w:sz="0" w:space="0" w:color="auto"/>
                    <w:left w:val="none" w:sz="0" w:space="0" w:color="auto"/>
                    <w:bottom w:val="none" w:sz="0" w:space="0" w:color="auto"/>
                    <w:right w:val="none" w:sz="0" w:space="0" w:color="auto"/>
                  </w:divBdr>
                  <w:divsChild>
                    <w:div w:id="2056394488">
                      <w:marLeft w:val="0"/>
                      <w:marRight w:val="0"/>
                      <w:marTop w:val="0"/>
                      <w:marBottom w:val="0"/>
                      <w:divBdr>
                        <w:top w:val="none" w:sz="0" w:space="0" w:color="auto"/>
                        <w:left w:val="none" w:sz="0" w:space="0" w:color="auto"/>
                        <w:bottom w:val="none" w:sz="0" w:space="0" w:color="auto"/>
                        <w:right w:val="none" w:sz="0" w:space="0" w:color="auto"/>
                      </w:divBdr>
                    </w:div>
                  </w:divsChild>
                </w:div>
                <w:div w:id="992874050">
                  <w:marLeft w:val="0"/>
                  <w:marRight w:val="0"/>
                  <w:marTop w:val="0"/>
                  <w:marBottom w:val="0"/>
                  <w:divBdr>
                    <w:top w:val="none" w:sz="0" w:space="0" w:color="auto"/>
                    <w:left w:val="none" w:sz="0" w:space="0" w:color="auto"/>
                    <w:bottom w:val="none" w:sz="0" w:space="0" w:color="auto"/>
                    <w:right w:val="none" w:sz="0" w:space="0" w:color="auto"/>
                  </w:divBdr>
                  <w:divsChild>
                    <w:div w:id="1708948550">
                      <w:marLeft w:val="0"/>
                      <w:marRight w:val="0"/>
                      <w:marTop w:val="0"/>
                      <w:marBottom w:val="0"/>
                      <w:divBdr>
                        <w:top w:val="none" w:sz="0" w:space="0" w:color="auto"/>
                        <w:left w:val="none" w:sz="0" w:space="0" w:color="auto"/>
                        <w:bottom w:val="none" w:sz="0" w:space="0" w:color="auto"/>
                        <w:right w:val="none" w:sz="0" w:space="0" w:color="auto"/>
                      </w:divBdr>
                    </w:div>
                  </w:divsChild>
                </w:div>
                <w:div w:id="1012151731">
                  <w:marLeft w:val="0"/>
                  <w:marRight w:val="0"/>
                  <w:marTop w:val="0"/>
                  <w:marBottom w:val="0"/>
                  <w:divBdr>
                    <w:top w:val="none" w:sz="0" w:space="0" w:color="auto"/>
                    <w:left w:val="none" w:sz="0" w:space="0" w:color="auto"/>
                    <w:bottom w:val="none" w:sz="0" w:space="0" w:color="auto"/>
                    <w:right w:val="none" w:sz="0" w:space="0" w:color="auto"/>
                  </w:divBdr>
                  <w:divsChild>
                    <w:div w:id="510754429">
                      <w:marLeft w:val="0"/>
                      <w:marRight w:val="0"/>
                      <w:marTop w:val="0"/>
                      <w:marBottom w:val="0"/>
                      <w:divBdr>
                        <w:top w:val="none" w:sz="0" w:space="0" w:color="auto"/>
                        <w:left w:val="none" w:sz="0" w:space="0" w:color="auto"/>
                        <w:bottom w:val="none" w:sz="0" w:space="0" w:color="auto"/>
                        <w:right w:val="none" w:sz="0" w:space="0" w:color="auto"/>
                      </w:divBdr>
                    </w:div>
                  </w:divsChild>
                </w:div>
                <w:div w:id="1016467632">
                  <w:marLeft w:val="0"/>
                  <w:marRight w:val="0"/>
                  <w:marTop w:val="0"/>
                  <w:marBottom w:val="0"/>
                  <w:divBdr>
                    <w:top w:val="none" w:sz="0" w:space="0" w:color="auto"/>
                    <w:left w:val="none" w:sz="0" w:space="0" w:color="auto"/>
                    <w:bottom w:val="none" w:sz="0" w:space="0" w:color="auto"/>
                    <w:right w:val="none" w:sz="0" w:space="0" w:color="auto"/>
                  </w:divBdr>
                  <w:divsChild>
                    <w:div w:id="265966059">
                      <w:marLeft w:val="0"/>
                      <w:marRight w:val="0"/>
                      <w:marTop w:val="0"/>
                      <w:marBottom w:val="0"/>
                      <w:divBdr>
                        <w:top w:val="none" w:sz="0" w:space="0" w:color="auto"/>
                        <w:left w:val="none" w:sz="0" w:space="0" w:color="auto"/>
                        <w:bottom w:val="none" w:sz="0" w:space="0" w:color="auto"/>
                        <w:right w:val="none" w:sz="0" w:space="0" w:color="auto"/>
                      </w:divBdr>
                    </w:div>
                  </w:divsChild>
                </w:div>
                <w:div w:id="1024551822">
                  <w:marLeft w:val="0"/>
                  <w:marRight w:val="0"/>
                  <w:marTop w:val="0"/>
                  <w:marBottom w:val="0"/>
                  <w:divBdr>
                    <w:top w:val="none" w:sz="0" w:space="0" w:color="auto"/>
                    <w:left w:val="none" w:sz="0" w:space="0" w:color="auto"/>
                    <w:bottom w:val="none" w:sz="0" w:space="0" w:color="auto"/>
                    <w:right w:val="none" w:sz="0" w:space="0" w:color="auto"/>
                  </w:divBdr>
                  <w:divsChild>
                    <w:div w:id="1752000357">
                      <w:marLeft w:val="0"/>
                      <w:marRight w:val="0"/>
                      <w:marTop w:val="0"/>
                      <w:marBottom w:val="0"/>
                      <w:divBdr>
                        <w:top w:val="none" w:sz="0" w:space="0" w:color="auto"/>
                        <w:left w:val="none" w:sz="0" w:space="0" w:color="auto"/>
                        <w:bottom w:val="none" w:sz="0" w:space="0" w:color="auto"/>
                        <w:right w:val="none" w:sz="0" w:space="0" w:color="auto"/>
                      </w:divBdr>
                    </w:div>
                  </w:divsChild>
                </w:div>
                <w:div w:id="1029834580">
                  <w:marLeft w:val="0"/>
                  <w:marRight w:val="0"/>
                  <w:marTop w:val="0"/>
                  <w:marBottom w:val="0"/>
                  <w:divBdr>
                    <w:top w:val="none" w:sz="0" w:space="0" w:color="auto"/>
                    <w:left w:val="none" w:sz="0" w:space="0" w:color="auto"/>
                    <w:bottom w:val="none" w:sz="0" w:space="0" w:color="auto"/>
                    <w:right w:val="none" w:sz="0" w:space="0" w:color="auto"/>
                  </w:divBdr>
                  <w:divsChild>
                    <w:div w:id="1573731244">
                      <w:marLeft w:val="0"/>
                      <w:marRight w:val="0"/>
                      <w:marTop w:val="0"/>
                      <w:marBottom w:val="0"/>
                      <w:divBdr>
                        <w:top w:val="none" w:sz="0" w:space="0" w:color="auto"/>
                        <w:left w:val="none" w:sz="0" w:space="0" w:color="auto"/>
                        <w:bottom w:val="none" w:sz="0" w:space="0" w:color="auto"/>
                        <w:right w:val="none" w:sz="0" w:space="0" w:color="auto"/>
                      </w:divBdr>
                    </w:div>
                  </w:divsChild>
                </w:div>
                <w:div w:id="1036155213">
                  <w:marLeft w:val="0"/>
                  <w:marRight w:val="0"/>
                  <w:marTop w:val="0"/>
                  <w:marBottom w:val="0"/>
                  <w:divBdr>
                    <w:top w:val="none" w:sz="0" w:space="0" w:color="auto"/>
                    <w:left w:val="none" w:sz="0" w:space="0" w:color="auto"/>
                    <w:bottom w:val="none" w:sz="0" w:space="0" w:color="auto"/>
                    <w:right w:val="none" w:sz="0" w:space="0" w:color="auto"/>
                  </w:divBdr>
                  <w:divsChild>
                    <w:div w:id="1310591398">
                      <w:marLeft w:val="0"/>
                      <w:marRight w:val="0"/>
                      <w:marTop w:val="0"/>
                      <w:marBottom w:val="0"/>
                      <w:divBdr>
                        <w:top w:val="none" w:sz="0" w:space="0" w:color="auto"/>
                        <w:left w:val="none" w:sz="0" w:space="0" w:color="auto"/>
                        <w:bottom w:val="none" w:sz="0" w:space="0" w:color="auto"/>
                        <w:right w:val="none" w:sz="0" w:space="0" w:color="auto"/>
                      </w:divBdr>
                    </w:div>
                  </w:divsChild>
                </w:div>
                <w:div w:id="1039088500">
                  <w:marLeft w:val="0"/>
                  <w:marRight w:val="0"/>
                  <w:marTop w:val="0"/>
                  <w:marBottom w:val="0"/>
                  <w:divBdr>
                    <w:top w:val="none" w:sz="0" w:space="0" w:color="auto"/>
                    <w:left w:val="none" w:sz="0" w:space="0" w:color="auto"/>
                    <w:bottom w:val="none" w:sz="0" w:space="0" w:color="auto"/>
                    <w:right w:val="none" w:sz="0" w:space="0" w:color="auto"/>
                  </w:divBdr>
                  <w:divsChild>
                    <w:div w:id="1901744152">
                      <w:marLeft w:val="0"/>
                      <w:marRight w:val="0"/>
                      <w:marTop w:val="0"/>
                      <w:marBottom w:val="0"/>
                      <w:divBdr>
                        <w:top w:val="none" w:sz="0" w:space="0" w:color="auto"/>
                        <w:left w:val="none" w:sz="0" w:space="0" w:color="auto"/>
                        <w:bottom w:val="none" w:sz="0" w:space="0" w:color="auto"/>
                        <w:right w:val="none" w:sz="0" w:space="0" w:color="auto"/>
                      </w:divBdr>
                    </w:div>
                  </w:divsChild>
                </w:div>
                <w:div w:id="1044788488">
                  <w:marLeft w:val="0"/>
                  <w:marRight w:val="0"/>
                  <w:marTop w:val="0"/>
                  <w:marBottom w:val="0"/>
                  <w:divBdr>
                    <w:top w:val="none" w:sz="0" w:space="0" w:color="auto"/>
                    <w:left w:val="none" w:sz="0" w:space="0" w:color="auto"/>
                    <w:bottom w:val="none" w:sz="0" w:space="0" w:color="auto"/>
                    <w:right w:val="none" w:sz="0" w:space="0" w:color="auto"/>
                  </w:divBdr>
                  <w:divsChild>
                    <w:div w:id="665059420">
                      <w:marLeft w:val="0"/>
                      <w:marRight w:val="0"/>
                      <w:marTop w:val="0"/>
                      <w:marBottom w:val="0"/>
                      <w:divBdr>
                        <w:top w:val="none" w:sz="0" w:space="0" w:color="auto"/>
                        <w:left w:val="none" w:sz="0" w:space="0" w:color="auto"/>
                        <w:bottom w:val="none" w:sz="0" w:space="0" w:color="auto"/>
                        <w:right w:val="none" w:sz="0" w:space="0" w:color="auto"/>
                      </w:divBdr>
                    </w:div>
                  </w:divsChild>
                </w:div>
                <w:div w:id="1046568433">
                  <w:marLeft w:val="0"/>
                  <w:marRight w:val="0"/>
                  <w:marTop w:val="0"/>
                  <w:marBottom w:val="0"/>
                  <w:divBdr>
                    <w:top w:val="none" w:sz="0" w:space="0" w:color="auto"/>
                    <w:left w:val="none" w:sz="0" w:space="0" w:color="auto"/>
                    <w:bottom w:val="none" w:sz="0" w:space="0" w:color="auto"/>
                    <w:right w:val="none" w:sz="0" w:space="0" w:color="auto"/>
                  </w:divBdr>
                  <w:divsChild>
                    <w:div w:id="273681160">
                      <w:marLeft w:val="0"/>
                      <w:marRight w:val="0"/>
                      <w:marTop w:val="0"/>
                      <w:marBottom w:val="0"/>
                      <w:divBdr>
                        <w:top w:val="none" w:sz="0" w:space="0" w:color="auto"/>
                        <w:left w:val="none" w:sz="0" w:space="0" w:color="auto"/>
                        <w:bottom w:val="none" w:sz="0" w:space="0" w:color="auto"/>
                        <w:right w:val="none" w:sz="0" w:space="0" w:color="auto"/>
                      </w:divBdr>
                    </w:div>
                  </w:divsChild>
                </w:div>
                <w:div w:id="1055667500">
                  <w:marLeft w:val="0"/>
                  <w:marRight w:val="0"/>
                  <w:marTop w:val="0"/>
                  <w:marBottom w:val="0"/>
                  <w:divBdr>
                    <w:top w:val="none" w:sz="0" w:space="0" w:color="auto"/>
                    <w:left w:val="none" w:sz="0" w:space="0" w:color="auto"/>
                    <w:bottom w:val="none" w:sz="0" w:space="0" w:color="auto"/>
                    <w:right w:val="none" w:sz="0" w:space="0" w:color="auto"/>
                  </w:divBdr>
                  <w:divsChild>
                    <w:div w:id="297419705">
                      <w:marLeft w:val="0"/>
                      <w:marRight w:val="0"/>
                      <w:marTop w:val="0"/>
                      <w:marBottom w:val="0"/>
                      <w:divBdr>
                        <w:top w:val="none" w:sz="0" w:space="0" w:color="auto"/>
                        <w:left w:val="none" w:sz="0" w:space="0" w:color="auto"/>
                        <w:bottom w:val="none" w:sz="0" w:space="0" w:color="auto"/>
                        <w:right w:val="none" w:sz="0" w:space="0" w:color="auto"/>
                      </w:divBdr>
                    </w:div>
                  </w:divsChild>
                </w:div>
                <w:div w:id="1062099466">
                  <w:marLeft w:val="0"/>
                  <w:marRight w:val="0"/>
                  <w:marTop w:val="0"/>
                  <w:marBottom w:val="0"/>
                  <w:divBdr>
                    <w:top w:val="none" w:sz="0" w:space="0" w:color="auto"/>
                    <w:left w:val="none" w:sz="0" w:space="0" w:color="auto"/>
                    <w:bottom w:val="none" w:sz="0" w:space="0" w:color="auto"/>
                    <w:right w:val="none" w:sz="0" w:space="0" w:color="auto"/>
                  </w:divBdr>
                  <w:divsChild>
                    <w:div w:id="1897815165">
                      <w:marLeft w:val="0"/>
                      <w:marRight w:val="0"/>
                      <w:marTop w:val="0"/>
                      <w:marBottom w:val="0"/>
                      <w:divBdr>
                        <w:top w:val="none" w:sz="0" w:space="0" w:color="auto"/>
                        <w:left w:val="none" w:sz="0" w:space="0" w:color="auto"/>
                        <w:bottom w:val="none" w:sz="0" w:space="0" w:color="auto"/>
                        <w:right w:val="none" w:sz="0" w:space="0" w:color="auto"/>
                      </w:divBdr>
                    </w:div>
                  </w:divsChild>
                </w:div>
                <w:div w:id="1095516081">
                  <w:marLeft w:val="0"/>
                  <w:marRight w:val="0"/>
                  <w:marTop w:val="0"/>
                  <w:marBottom w:val="0"/>
                  <w:divBdr>
                    <w:top w:val="none" w:sz="0" w:space="0" w:color="auto"/>
                    <w:left w:val="none" w:sz="0" w:space="0" w:color="auto"/>
                    <w:bottom w:val="none" w:sz="0" w:space="0" w:color="auto"/>
                    <w:right w:val="none" w:sz="0" w:space="0" w:color="auto"/>
                  </w:divBdr>
                  <w:divsChild>
                    <w:div w:id="1323583445">
                      <w:marLeft w:val="0"/>
                      <w:marRight w:val="0"/>
                      <w:marTop w:val="0"/>
                      <w:marBottom w:val="0"/>
                      <w:divBdr>
                        <w:top w:val="none" w:sz="0" w:space="0" w:color="auto"/>
                        <w:left w:val="none" w:sz="0" w:space="0" w:color="auto"/>
                        <w:bottom w:val="none" w:sz="0" w:space="0" w:color="auto"/>
                        <w:right w:val="none" w:sz="0" w:space="0" w:color="auto"/>
                      </w:divBdr>
                    </w:div>
                  </w:divsChild>
                </w:div>
                <w:div w:id="1097361303">
                  <w:marLeft w:val="0"/>
                  <w:marRight w:val="0"/>
                  <w:marTop w:val="0"/>
                  <w:marBottom w:val="0"/>
                  <w:divBdr>
                    <w:top w:val="none" w:sz="0" w:space="0" w:color="auto"/>
                    <w:left w:val="none" w:sz="0" w:space="0" w:color="auto"/>
                    <w:bottom w:val="none" w:sz="0" w:space="0" w:color="auto"/>
                    <w:right w:val="none" w:sz="0" w:space="0" w:color="auto"/>
                  </w:divBdr>
                  <w:divsChild>
                    <w:div w:id="789519340">
                      <w:marLeft w:val="0"/>
                      <w:marRight w:val="0"/>
                      <w:marTop w:val="0"/>
                      <w:marBottom w:val="0"/>
                      <w:divBdr>
                        <w:top w:val="none" w:sz="0" w:space="0" w:color="auto"/>
                        <w:left w:val="none" w:sz="0" w:space="0" w:color="auto"/>
                        <w:bottom w:val="none" w:sz="0" w:space="0" w:color="auto"/>
                        <w:right w:val="none" w:sz="0" w:space="0" w:color="auto"/>
                      </w:divBdr>
                    </w:div>
                  </w:divsChild>
                </w:div>
                <w:div w:id="1120295740">
                  <w:marLeft w:val="0"/>
                  <w:marRight w:val="0"/>
                  <w:marTop w:val="0"/>
                  <w:marBottom w:val="0"/>
                  <w:divBdr>
                    <w:top w:val="none" w:sz="0" w:space="0" w:color="auto"/>
                    <w:left w:val="none" w:sz="0" w:space="0" w:color="auto"/>
                    <w:bottom w:val="none" w:sz="0" w:space="0" w:color="auto"/>
                    <w:right w:val="none" w:sz="0" w:space="0" w:color="auto"/>
                  </w:divBdr>
                  <w:divsChild>
                    <w:div w:id="729305682">
                      <w:marLeft w:val="0"/>
                      <w:marRight w:val="0"/>
                      <w:marTop w:val="0"/>
                      <w:marBottom w:val="0"/>
                      <w:divBdr>
                        <w:top w:val="none" w:sz="0" w:space="0" w:color="auto"/>
                        <w:left w:val="none" w:sz="0" w:space="0" w:color="auto"/>
                        <w:bottom w:val="none" w:sz="0" w:space="0" w:color="auto"/>
                        <w:right w:val="none" w:sz="0" w:space="0" w:color="auto"/>
                      </w:divBdr>
                    </w:div>
                  </w:divsChild>
                </w:div>
                <w:div w:id="1133864360">
                  <w:marLeft w:val="0"/>
                  <w:marRight w:val="0"/>
                  <w:marTop w:val="0"/>
                  <w:marBottom w:val="0"/>
                  <w:divBdr>
                    <w:top w:val="none" w:sz="0" w:space="0" w:color="auto"/>
                    <w:left w:val="none" w:sz="0" w:space="0" w:color="auto"/>
                    <w:bottom w:val="none" w:sz="0" w:space="0" w:color="auto"/>
                    <w:right w:val="none" w:sz="0" w:space="0" w:color="auto"/>
                  </w:divBdr>
                  <w:divsChild>
                    <w:div w:id="1502503838">
                      <w:marLeft w:val="0"/>
                      <w:marRight w:val="0"/>
                      <w:marTop w:val="0"/>
                      <w:marBottom w:val="0"/>
                      <w:divBdr>
                        <w:top w:val="none" w:sz="0" w:space="0" w:color="auto"/>
                        <w:left w:val="none" w:sz="0" w:space="0" w:color="auto"/>
                        <w:bottom w:val="none" w:sz="0" w:space="0" w:color="auto"/>
                        <w:right w:val="none" w:sz="0" w:space="0" w:color="auto"/>
                      </w:divBdr>
                    </w:div>
                  </w:divsChild>
                </w:div>
                <w:div w:id="1150904277">
                  <w:marLeft w:val="0"/>
                  <w:marRight w:val="0"/>
                  <w:marTop w:val="0"/>
                  <w:marBottom w:val="0"/>
                  <w:divBdr>
                    <w:top w:val="none" w:sz="0" w:space="0" w:color="auto"/>
                    <w:left w:val="none" w:sz="0" w:space="0" w:color="auto"/>
                    <w:bottom w:val="none" w:sz="0" w:space="0" w:color="auto"/>
                    <w:right w:val="none" w:sz="0" w:space="0" w:color="auto"/>
                  </w:divBdr>
                  <w:divsChild>
                    <w:div w:id="626086626">
                      <w:marLeft w:val="0"/>
                      <w:marRight w:val="0"/>
                      <w:marTop w:val="0"/>
                      <w:marBottom w:val="0"/>
                      <w:divBdr>
                        <w:top w:val="none" w:sz="0" w:space="0" w:color="auto"/>
                        <w:left w:val="none" w:sz="0" w:space="0" w:color="auto"/>
                        <w:bottom w:val="none" w:sz="0" w:space="0" w:color="auto"/>
                        <w:right w:val="none" w:sz="0" w:space="0" w:color="auto"/>
                      </w:divBdr>
                    </w:div>
                  </w:divsChild>
                </w:div>
                <w:div w:id="1181700749">
                  <w:marLeft w:val="0"/>
                  <w:marRight w:val="0"/>
                  <w:marTop w:val="0"/>
                  <w:marBottom w:val="0"/>
                  <w:divBdr>
                    <w:top w:val="none" w:sz="0" w:space="0" w:color="auto"/>
                    <w:left w:val="none" w:sz="0" w:space="0" w:color="auto"/>
                    <w:bottom w:val="none" w:sz="0" w:space="0" w:color="auto"/>
                    <w:right w:val="none" w:sz="0" w:space="0" w:color="auto"/>
                  </w:divBdr>
                  <w:divsChild>
                    <w:div w:id="977761630">
                      <w:marLeft w:val="0"/>
                      <w:marRight w:val="0"/>
                      <w:marTop w:val="0"/>
                      <w:marBottom w:val="0"/>
                      <w:divBdr>
                        <w:top w:val="none" w:sz="0" w:space="0" w:color="auto"/>
                        <w:left w:val="none" w:sz="0" w:space="0" w:color="auto"/>
                        <w:bottom w:val="none" w:sz="0" w:space="0" w:color="auto"/>
                        <w:right w:val="none" w:sz="0" w:space="0" w:color="auto"/>
                      </w:divBdr>
                    </w:div>
                  </w:divsChild>
                </w:div>
                <w:div w:id="1221406735">
                  <w:marLeft w:val="0"/>
                  <w:marRight w:val="0"/>
                  <w:marTop w:val="0"/>
                  <w:marBottom w:val="0"/>
                  <w:divBdr>
                    <w:top w:val="none" w:sz="0" w:space="0" w:color="auto"/>
                    <w:left w:val="none" w:sz="0" w:space="0" w:color="auto"/>
                    <w:bottom w:val="none" w:sz="0" w:space="0" w:color="auto"/>
                    <w:right w:val="none" w:sz="0" w:space="0" w:color="auto"/>
                  </w:divBdr>
                  <w:divsChild>
                    <w:div w:id="281616862">
                      <w:marLeft w:val="0"/>
                      <w:marRight w:val="0"/>
                      <w:marTop w:val="0"/>
                      <w:marBottom w:val="0"/>
                      <w:divBdr>
                        <w:top w:val="none" w:sz="0" w:space="0" w:color="auto"/>
                        <w:left w:val="none" w:sz="0" w:space="0" w:color="auto"/>
                        <w:bottom w:val="none" w:sz="0" w:space="0" w:color="auto"/>
                        <w:right w:val="none" w:sz="0" w:space="0" w:color="auto"/>
                      </w:divBdr>
                    </w:div>
                  </w:divsChild>
                </w:div>
                <w:div w:id="1230505308">
                  <w:marLeft w:val="0"/>
                  <w:marRight w:val="0"/>
                  <w:marTop w:val="0"/>
                  <w:marBottom w:val="0"/>
                  <w:divBdr>
                    <w:top w:val="none" w:sz="0" w:space="0" w:color="auto"/>
                    <w:left w:val="none" w:sz="0" w:space="0" w:color="auto"/>
                    <w:bottom w:val="none" w:sz="0" w:space="0" w:color="auto"/>
                    <w:right w:val="none" w:sz="0" w:space="0" w:color="auto"/>
                  </w:divBdr>
                  <w:divsChild>
                    <w:div w:id="65304579">
                      <w:marLeft w:val="0"/>
                      <w:marRight w:val="0"/>
                      <w:marTop w:val="0"/>
                      <w:marBottom w:val="0"/>
                      <w:divBdr>
                        <w:top w:val="none" w:sz="0" w:space="0" w:color="auto"/>
                        <w:left w:val="none" w:sz="0" w:space="0" w:color="auto"/>
                        <w:bottom w:val="none" w:sz="0" w:space="0" w:color="auto"/>
                        <w:right w:val="none" w:sz="0" w:space="0" w:color="auto"/>
                      </w:divBdr>
                    </w:div>
                  </w:divsChild>
                </w:div>
                <w:div w:id="1232160301">
                  <w:marLeft w:val="0"/>
                  <w:marRight w:val="0"/>
                  <w:marTop w:val="0"/>
                  <w:marBottom w:val="0"/>
                  <w:divBdr>
                    <w:top w:val="none" w:sz="0" w:space="0" w:color="auto"/>
                    <w:left w:val="none" w:sz="0" w:space="0" w:color="auto"/>
                    <w:bottom w:val="none" w:sz="0" w:space="0" w:color="auto"/>
                    <w:right w:val="none" w:sz="0" w:space="0" w:color="auto"/>
                  </w:divBdr>
                  <w:divsChild>
                    <w:div w:id="192114941">
                      <w:marLeft w:val="0"/>
                      <w:marRight w:val="0"/>
                      <w:marTop w:val="0"/>
                      <w:marBottom w:val="0"/>
                      <w:divBdr>
                        <w:top w:val="none" w:sz="0" w:space="0" w:color="auto"/>
                        <w:left w:val="none" w:sz="0" w:space="0" w:color="auto"/>
                        <w:bottom w:val="none" w:sz="0" w:space="0" w:color="auto"/>
                        <w:right w:val="none" w:sz="0" w:space="0" w:color="auto"/>
                      </w:divBdr>
                    </w:div>
                  </w:divsChild>
                </w:div>
                <w:div w:id="1264269556">
                  <w:marLeft w:val="0"/>
                  <w:marRight w:val="0"/>
                  <w:marTop w:val="0"/>
                  <w:marBottom w:val="0"/>
                  <w:divBdr>
                    <w:top w:val="none" w:sz="0" w:space="0" w:color="auto"/>
                    <w:left w:val="none" w:sz="0" w:space="0" w:color="auto"/>
                    <w:bottom w:val="none" w:sz="0" w:space="0" w:color="auto"/>
                    <w:right w:val="none" w:sz="0" w:space="0" w:color="auto"/>
                  </w:divBdr>
                  <w:divsChild>
                    <w:div w:id="2029600057">
                      <w:marLeft w:val="0"/>
                      <w:marRight w:val="0"/>
                      <w:marTop w:val="0"/>
                      <w:marBottom w:val="0"/>
                      <w:divBdr>
                        <w:top w:val="none" w:sz="0" w:space="0" w:color="auto"/>
                        <w:left w:val="none" w:sz="0" w:space="0" w:color="auto"/>
                        <w:bottom w:val="none" w:sz="0" w:space="0" w:color="auto"/>
                        <w:right w:val="none" w:sz="0" w:space="0" w:color="auto"/>
                      </w:divBdr>
                    </w:div>
                  </w:divsChild>
                </w:div>
                <w:div w:id="1280720333">
                  <w:marLeft w:val="0"/>
                  <w:marRight w:val="0"/>
                  <w:marTop w:val="0"/>
                  <w:marBottom w:val="0"/>
                  <w:divBdr>
                    <w:top w:val="none" w:sz="0" w:space="0" w:color="auto"/>
                    <w:left w:val="none" w:sz="0" w:space="0" w:color="auto"/>
                    <w:bottom w:val="none" w:sz="0" w:space="0" w:color="auto"/>
                    <w:right w:val="none" w:sz="0" w:space="0" w:color="auto"/>
                  </w:divBdr>
                  <w:divsChild>
                    <w:div w:id="793139368">
                      <w:marLeft w:val="0"/>
                      <w:marRight w:val="0"/>
                      <w:marTop w:val="0"/>
                      <w:marBottom w:val="0"/>
                      <w:divBdr>
                        <w:top w:val="none" w:sz="0" w:space="0" w:color="auto"/>
                        <w:left w:val="none" w:sz="0" w:space="0" w:color="auto"/>
                        <w:bottom w:val="none" w:sz="0" w:space="0" w:color="auto"/>
                        <w:right w:val="none" w:sz="0" w:space="0" w:color="auto"/>
                      </w:divBdr>
                    </w:div>
                  </w:divsChild>
                </w:div>
                <w:div w:id="1293242725">
                  <w:marLeft w:val="0"/>
                  <w:marRight w:val="0"/>
                  <w:marTop w:val="0"/>
                  <w:marBottom w:val="0"/>
                  <w:divBdr>
                    <w:top w:val="none" w:sz="0" w:space="0" w:color="auto"/>
                    <w:left w:val="none" w:sz="0" w:space="0" w:color="auto"/>
                    <w:bottom w:val="none" w:sz="0" w:space="0" w:color="auto"/>
                    <w:right w:val="none" w:sz="0" w:space="0" w:color="auto"/>
                  </w:divBdr>
                  <w:divsChild>
                    <w:div w:id="915478782">
                      <w:marLeft w:val="0"/>
                      <w:marRight w:val="0"/>
                      <w:marTop w:val="0"/>
                      <w:marBottom w:val="0"/>
                      <w:divBdr>
                        <w:top w:val="none" w:sz="0" w:space="0" w:color="auto"/>
                        <w:left w:val="none" w:sz="0" w:space="0" w:color="auto"/>
                        <w:bottom w:val="none" w:sz="0" w:space="0" w:color="auto"/>
                        <w:right w:val="none" w:sz="0" w:space="0" w:color="auto"/>
                      </w:divBdr>
                    </w:div>
                  </w:divsChild>
                </w:div>
                <w:div w:id="1306666889">
                  <w:marLeft w:val="0"/>
                  <w:marRight w:val="0"/>
                  <w:marTop w:val="0"/>
                  <w:marBottom w:val="0"/>
                  <w:divBdr>
                    <w:top w:val="none" w:sz="0" w:space="0" w:color="auto"/>
                    <w:left w:val="none" w:sz="0" w:space="0" w:color="auto"/>
                    <w:bottom w:val="none" w:sz="0" w:space="0" w:color="auto"/>
                    <w:right w:val="none" w:sz="0" w:space="0" w:color="auto"/>
                  </w:divBdr>
                  <w:divsChild>
                    <w:div w:id="1391071448">
                      <w:marLeft w:val="0"/>
                      <w:marRight w:val="0"/>
                      <w:marTop w:val="0"/>
                      <w:marBottom w:val="0"/>
                      <w:divBdr>
                        <w:top w:val="none" w:sz="0" w:space="0" w:color="auto"/>
                        <w:left w:val="none" w:sz="0" w:space="0" w:color="auto"/>
                        <w:bottom w:val="none" w:sz="0" w:space="0" w:color="auto"/>
                        <w:right w:val="none" w:sz="0" w:space="0" w:color="auto"/>
                      </w:divBdr>
                    </w:div>
                  </w:divsChild>
                </w:div>
                <w:div w:id="1372729187">
                  <w:marLeft w:val="0"/>
                  <w:marRight w:val="0"/>
                  <w:marTop w:val="0"/>
                  <w:marBottom w:val="0"/>
                  <w:divBdr>
                    <w:top w:val="none" w:sz="0" w:space="0" w:color="auto"/>
                    <w:left w:val="none" w:sz="0" w:space="0" w:color="auto"/>
                    <w:bottom w:val="none" w:sz="0" w:space="0" w:color="auto"/>
                    <w:right w:val="none" w:sz="0" w:space="0" w:color="auto"/>
                  </w:divBdr>
                  <w:divsChild>
                    <w:div w:id="1229724616">
                      <w:marLeft w:val="0"/>
                      <w:marRight w:val="0"/>
                      <w:marTop w:val="0"/>
                      <w:marBottom w:val="0"/>
                      <w:divBdr>
                        <w:top w:val="none" w:sz="0" w:space="0" w:color="auto"/>
                        <w:left w:val="none" w:sz="0" w:space="0" w:color="auto"/>
                        <w:bottom w:val="none" w:sz="0" w:space="0" w:color="auto"/>
                        <w:right w:val="none" w:sz="0" w:space="0" w:color="auto"/>
                      </w:divBdr>
                    </w:div>
                  </w:divsChild>
                </w:div>
                <w:div w:id="1394811157">
                  <w:marLeft w:val="0"/>
                  <w:marRight w:val="0"/>
                  <w:marTop w:val="0"/>
                  <w:marBottom w:val="0"/>
                  <w:divBdr>
                    <w:top w:val="none" w:sz="0" w:space="0" w:color="auto"/>
                    <w:left w:val="none" w:sz="0" w:space="0" w:color="auto"/>
                    <w:bottom w:val="none" w:sz="0" w:space="0" w:color="auto"/>
                    <w:right w:val="none" w:sz="0" w:space="0" w:color="auto"/>
                  </w:divBdr>
                  <w:divsChild>
                    <w:div w:id="2096702252">
                      <w:marLeft w:val="0"/>
                      <w:marRight w:val="0"/>
                      <w:marTop w:val="0"/>
                      <w:marBottom w:val="0"/>
                      <w:divBdr>
                        <w:top w:val="none" w:sz="0" w:space="0" w:color="auto"/>
                        <w:left w:val="none" w:sz="0" w:space="0" w:color="auto"/>
                        <w:bottom w:val="none" w:sz="0" w:space="0" w:color="auto"/>
                        <w:right w:val="none" w:sz="0" w:space="0" w:color="auto"/>
                      </w:divBdr>
                    </w:div>
                  </w:divsChild>
                </w:div>
                <w:div w:id="1423405365">
                  <w:marLeft w:val="0"/>
                  <w:marRight w:val="0"/>
                  <w:marTop w:val="0"/>
                  <w:marBottom w:val="0"/>
                  <w:divBdr>
                    <w:top w:val="none" w:sz="0" w:space="0" w:color="auto"/>
                    <w:left w:val="none" w:sz="0" w:space="0" w:color="auto"/>
                    <w:bottom w:val="none" w:sz="0" w:space="0" w:color="auto"/>
                    <w:right w:val="none" w:sz="0" w:space="0" w:color="auto"/>
                  </w:divBdr>
                  <w:divsChild>
                    <w:div w:id="863175632">
                      <w:marLeft w:val="0"/>
                      <w:marRight w:val="0"/>
                      <w:marTop w:val="0"/>
                      <w:marBottom w:val="0"/>
                      <w:divBdr>
                        <w:top w:val="none" w:sz="0" w:space="0" w:color="auto"/>
                        <w:left w:val="none" w:sz="0" w:space="0" w:color="auto"/>
                        <w:bottom w:val="none" w:sz="0" w:space="0" w:color="auto"/>
                        <w:right w:val="none" w:sz="0" w:space="0" w:color="auto"/>
                      </w:divBdr>
                    </w:div>
                  </w:divsChild>
                </w:div>
                <w:div w:id="1463183343">
                  <w:marLeft w:val="0"/>
                  <w:marRight w:val="0"/>
                  <w:marTop w:val="0"/>
                  <w:marBottom w:val="0"/>
                  <w:divBdr>
                    <w:top w:val="none" w:sz="0" w:space="0" w:color="auto"/>
                    <w:left w:val="none" w:sz="0" w:space="0" w:color="auto"/>
                    <w:bottom w:val="none" w:sz="0" w:space="0" w:color="auto"/>
                    <w:right w:val="none" w:sz="0" w:space="0" w:color="auto"/>
                  </w:divBdr>
                  <w:divsChild>
                    <w:div w:id="410977843">
                      <w:marLeft w:val="0"/>
                      <w:marRight w:val="0"/>
                      <w:marTop w:val="0"/>
                      <w:marBottom w:val="0"/>
                      <w:divBdr>
                        <w:top w:val="none" w:sz="0" w:space="0" w:color="auto"/>
                        <w:left w:val="none" w:sz="0" w:space="0" w:color="auto"/>
                        <w:bottom w:val="none" w:sz="0" w:space="0" w:color="auto"/>
                        <w:right w:val="none" w:sz="0" w:space="0" w:color="auto"/>
                      </w:divBdr>
                    </w:div>
                  </w:divsChild>
                </w:div>
                <w:div w:id="1469740080">
                  <w:marLeft w:val="0"/>
                  <w:marRight w:val="0"/>
                  <w:marTop w:val="0"/>
                  <w:marBottom w:val="0"/>
                  <w:divBdr>
                    <w:top w:val="none" w:sz="0" w:space="0" w:color="auto"/>
                    <w:left w:val="none" w:sz="0" w:space="0" w:color="auto"/>
                    <w:bottom w:val="none" w:sz="0" w:space="0" w:color="auto"/>
                    <w:right w:val="none" w:sz="0" w:space="0" w:color="auto"/>
                  </w:divBdr>
                  <w:divsChild>
                    <w:div w:id="1651865611">
                      <w:marLeft w:val="0"/>
                      <w:marRight w:val="0"/>
                      <w:marTop w:val="0"/>
                      <w:marBottom w:val="0"/>
                      <w:divBdr>
                        <w:top w:val="none" w:sz="0" w:space="0" w:color="auto"/>
                        <w:left w:val="none" w:sz="0" w:space="0" w:color="auto"/>
                        <w:bottom w:val="none" w:sz="0" w:space="0" w:color="auto"/>
                        <w:right w:val="none" w:sz="0" w:space="0" w:color="auto"/>
                      </w:divBdr>
                    </w:div>
                  </w:divsChild>
                </w:div>
                <w:div w:id="1478911112">
                  <w:marLeft w:val="0"/>
                  <w:marRight w:val="0"/>
                  <w:marTop w:val="0"/>
                  <w:marBottom w:val="0"/>
                  <w:divBdr>
                    <w:top w:val="none" w:sz="0" w:space="0" w:color="auto"/>
                    <w:left w:val="none" w:sz="0" w:space="0" w:color="auto"/>
                    <w:bottom w:val="none" w:sz="0" w:space="0" w:color="auto"/>
                    <w:right w:val="none" w:sz="0" w:space="0" w:color="auto"/>
                  </w:divBdr>
                  <w:divsChild>
                    <w:div w:id="1519927636">
                      <w:marLeft w:val="0"/>
                      <w:marRight w:val="0"/>
                      <w:marTop w:val="0"/>
                      <w:marBottom w:val="0"/>
                      <w:divBdr>
                        <w:top w:val="none" w:sz="0" w:space="0" w:color="auto"/>
                        <w:left w:val="none" w:sz="0" w:space="0" w:color="auto"/>
                        <w:bottom w:val="none" w:sz="0" w:space="0" w:color="auto"/>
                        <w:right w:val="none" w:sz="0" w:space="0" w:color="auto"/>
                      </w:divBdr>
                    </w:div>
                  </w:divsChild>
                </w:div>
                <w:div w:id="1482115827">
                  <w:marLeft w:val="0"/>
                  <w:marRight w:val="0"/>
                  <w:marTop w:val="0"/>
                  <w:marBottom w:val="0"/>
                  <w:divBdr>
                    <w:top w:val="none" w:sz="0" w:space="0" w:color="auto"/>
                    <w:left w:val="none" w:sz="0" w:space="0" w:color="auto"/>
                    <w:bottom w:val="none" w:sz="0" w:space="0" w:color="auto"/>
                    <w:right w:val="none" w:sz="0" w:space="0" w:color="auto"/>
                  </w:divBdr>
                  <w:divsChild>
                    <w:div w:id="1882017313">
                      <w:marLeft w:val="0"/>
                      <w:marRight w:val="0"/>
                      <w:marTop w:val="0"/>
                      <w:marBottom w:val="0"/>
                      <w:divBdr>
                        <w:top w:val="none" w:sz="0" w:space="0" w:color="auto"/>
                        <w:left w:val="none" w:sz="0" w:space="0" w:color="auto"/>
                        <w:bottom w:val="none" w:sz="0" w:space="0" w:color="auto"/>
                        <w:right w:val="none" w:sz="0" w:space="0" w:color="auto"/>
                      </w:divBdr>
                    </w:div>
                  </w:divsChild>
                </w:div>
                <w:div w:id="1532573951">
                  <w:marLeft w:val="0"/>
                  <w:marRight w:val="0"/>
                  <w:marTop w:val="0"/>
                  <w:marBottom w:val="0"/>
                  <w:divBdr>
                    <w:top w:val="none" w:sz="0" w:space="0" w:color="auto"/>
                    <w:left w:val="none" w:sz="0" w:space="0" w:color="auto"/>
                    <w:bottom w:val="none" w:sz="0" w:space="0" w:color="auto"/>
                    <w:right w:val="none" w:sz="0" w:space="0" w:color="auto"/>
                  </w:divBdr>
                  <w:divsChild>
                    <w:div w:id="50617002">
                      <w:marLeft w:val="0"/>
                      <w:marRight w:val="0"/>
                      <w:marTop w:val="0"/>
                      <w:marBottom w:val="0"/>
                      <w:divBdr>
                        <w:top w:val="none" w:sz="0" w:space="0" w:color="auto"/>
                        <w:left w:val="none" w:sz="0" w:space="0" w:color="auto"/>
                        <w:bottom w:val="none" w:sz="0" w:space="0" w:color="auto"/>
                        <w:right w:val="none" w:sz="0" w:space="0" w:color="auto"/>
                      </w:divBdr>
                    </w:div>
                  </w:divsChild>
                </w:div>
                <w:div w:id="1534070322">
                  <w:marLeft w:val="0"/>
                  <w:marRight w:val="0"/>
                  <w:marTop w:val="0"/>
                  <w:marBottom w:val="0"/>
                  <w:divBdr>
                    <w:top w:val="none" w:sz="0" w:space="0" w:color="auto"/>
                    <w:left w:val="none" w:sz="0" w:space="0" w:color="auto"/>
                    <w:bottom w:val="none" w:sz="0" w:space="0" w:color="auto"/>
                    <w:right w:val="none" w:sz="0" w:space="0" w:color="auto"/>
                  </w:divBdr>
                  <w:divsChild>
                    <w:div w:id="2120684564">
                      <w:marLeft w:val="0"/>
                      <w:marRight w:val="0"/>
                      <w:marTop w:val="0"/>
                      <w:marBottom w:val="0"/>
                      <w:divBdr>
                        <w:top w:val="none" w:sz="0" w:space="0" w:color="auto"/>
                        <w:left w:val="none" w:sz="0" w:space="0" w:color="auto"/>
                        <w:bottom w:val="none" w:sz="0" w:space="0" w:color="auto"/>
                        <w:right w:val="none" w:sz="0" w:space="0" w:color="auto"/>
                      </w:divBdr>
                    </w:div>
                  </w:divsChild>
                </w:div>
                <w:div w:id="1539203288">
                  <w:marLeft w:val="0"/>
                  <w:marRight w:val="0"/>
                  <w:marTop w:val="0"/>
                  <w:marBottom w:val="0"/>
                  <w:divBdr>
                    <w:top w:val="none" w:sz="0" w:space="0" w:color="auto"/>
                    <w:left w:val="none" w:sz="0" w:space="0" w:color="auto"/>
                    <w:bottom w:val="none" w:sz="0" w:space="0" w:color="auto"/>
                    <w:right w:val="none" w:sz="0" w:space="0" w:color="auto"/>
                  </w:divBdr>
                  <w:divsChild>
                    <w:div w:id="77405058">
                      <w:marLeft w:val="0"/>
                      <w:marRight w:val="0"/>
                      <w:marTop w:val="0"/>
                      <w:marBottom w:val="0"/>
                      <w:divBdr>
                        <w:top w:val="none" w:sz="0" w:space="0" w:color="auto"/>
                        <w:left w:val="none" w:sz="0" w:space="0" w:color="auto"/>
                        <w:bottom w:val="none" w:sz="0" w:space="0" w:color="auto"/>
                        <w:right w:val="none" w:sz="0" w:space="0" w:color="auto"/>
                      </w:divBdr>
                    </w:div>
                  </w:divsChild>
                </w:div>
                <w:div w:id="1557937668">
                  <w:marLeft w:val="0"/>
                  <w:marRight w:val="0"/>
                  <w:marTop w:val="0"/>
                  <w:marBottom w:val="0"/>
                  <w:divBdr>
                    <w:top w:val="none" w:sz="0" w:space="0" w:color="auto"/>
                    <w:left w:val="none" w:sz="0" w:space="0" w:color="auto"/>
                    <w:bottom w:val="none" w:sz="0" w:space="0" w:color="auto"/>
                    <w:right w:val="none" w:sz="0" w:space="0" w:color="auto"/>
                  </w:divBdr>
                  <w:divsChild>
                    <w:div w:id="397753541">
                      <w:marLeft w:val="0"/>
                      <w:marRight w:val="0"/>
                      <w:marTop w:val="0"/>
                      <w:marBottom w:val="0"/>
                      <w:divBdr>
                        <w:top w:val="none" w:sz="0" w:space="0" w:color="auto"/>
                        <w:left w:val="none" w:sz="0" w:space="0" w:color="auto"/>
                        <w:bottom w:val="none" w:sz="0" w:space="0" w:color="auto"/>
                        <w:right w:val="none" w:sz="0" w:space="0" w:color="auto"/>
                      </w:divBdr>
                    </w:div>
                  </w:divsChild>
                </w:div>
                <w:div w:id="1561403041">
                  <w:marLeft w:val="0"/>
                  <w:marRight w:val="0"/>
                  <w:marTop w:val="0"/>
                  <w:marBottom w:val="0"/>
                  <w:divBdr>
                    <w:top w:val="none" w:sz="0" w:space="0" w:color="auto"/>
                    <w:left w:val="none" w:sz="0" w:space="0" w:color="auto"/>
                    <w:bottom w:val="none" w:sz="0" w:space="0" w:color="auto"/>
                    <w:right w:val="none" w:sz="0" w:space="0" w:color="auto"/>
                  </w:divBdr>
                  <w:divsChild>
                    <w:div w:id="1283001317">
                      <w:marLeft w:val="0"/>
                      <w:marRight w:val="0"/>
                      <w:marTop w:val="0"/>
                      <w:marBottom w:val="0"/>
                      <w:divBdr>
                        <w:top w:val="none" w:sz="0" w:space="0" w:color="auto"/>
                        <w:left w:val="none" w:sz="0" w:space="0" w:color="auto"/>
                        <w:bottom w:val="none" w:sz="0" w:space="0" w:color="auto"/>
                        <w:right w:val="none" w:sz="0" w:space="0" w:color="auto"/>
                      </w:divBdr>
                    </w:div>
                  </w:divsChild>
                </w:div>
                <w:div w:id="1592006121">
                  <w:marLeft w:val="0"/>
                  <w:marRight w:val="0"/>
                  <w:marTop w:val="0"/>
                  <w:marBottom w:val="0"/>
                  <w:divBdr>
                    <w:top w:val="none" w:sz="0" w:space="0" w:color="auto"/>
                    <w:left w:val="none" w:sz="0" w:space="0" w:color="auto"/>
                    <w:bottom w:val="none" w:sz="0" w:space="0" w:color="auto"/>
                    <w:right w:val="none" w:sz="0" w:space="0" w:color="auto"/>
                  </w:divBdr>
                  <w:divsChild>
                    <w:div w:id="1449423922">
                      <w:marLeft w:val="0"/>
                      <w:marRight w:val="0"/>
                      <w:marTop w:val="0"/>
                      <w:marBottom w:val="0"/>
                      <w:divBdr>
                        <w:top w:val="none" w:sz="0" w:space="0" w:color="auto"/>
                        <w:left w:val="none" w:sz="0" w:space="0" w:color="auto"/>
                        <w:bottom w:val="none" w:sz="0" w:space="0" w:color="auto"/>
                        <w:right w:val="none" w:sz="0" w:space="0" w:color="auto"/>
                      </w:divBdr>
                    </w:div>
                  </w:divsChild>
                </w:div>
                <w:div w:id="1603613690">
                  <w:marLeft w:val="0"/>
                  <w:marRight w:val="0"/>
                  <w:marTop w:val="0"/>
                  <w:marBottom w:val="0"/>
                  <w:divBdr>
                    <w:top w:val="none" w:sz="0" w:space="0" w:color="auto"/>
                    <w:left w:val="none" w:sz="0" w:space="0" w:color="auto"/>
                    <w:bottom w:val="none" w:sz="0" w:space="0" w:color="auto"/>
                    <w:right w:val="none" w:sz="0" w:space="0" w:color="auto"/>
                  </w:divBdr>
                  <w:divsChild>
                    <w:div w:id="572159841">
                      <w:marLeft w:val="0"/>
                      <w:marRight w:val="0"/>
                      <w:marTop w:val="0"/>
                      <w:marBottom w:val="0"/>
                      <w:divBdr>
                        <w:top w:val="none" w:sz="0" w:space="0" w:color="auto"/>
                        <w:left w:val="none" w:sz="0" w:space="0" w:color="auto"/>
                        <w:bottom w:val="none" w:sz="0" w:space="0" w:color="auto"/>
                        <w:right w:val="none" w:sz="0" w:space="0" w:color="auto"/>
                      </w:divBdr>
                    </w:div>
                  </w:divsChild>
                </w:div>
                <w:div w:id="1614240506">
                  <w:marLeft w:val="0"/>
                  <w:marRight w:val="0"/>
                  <w:marTop w:val="0"/>
                  <w:marBottom w:val="0"/>
                  <w:divBdr>
                    <w:top w:val="none" w:sz="0" w:space="0" w:color="auto"/>
                    <w:left w:val="none" w:sz="0" w:space="0" w:color="auto"/>
                    <w:bottom w:val="none" w:sz="0" w:space="0" w:color="auto"/>
                    <w:right w:val="none" w:sz="0" w:space="0" w:color="auto"/>
                  </w:divBdr>
                  <w:divsChild>
                    <w:div w:id="506872592">
                      <w:marLeft w:val="0"/>
                      <w:marRight w:val="0"/>
                      <w:marTop w:val="0"/>
                      <w:marBottom w:val="0"/>
                      <w:divBdr>
                        <w:top w:val="none" w:sz="0" w:space="0" w:color="auto"/>
                        <w:left w:val="none" w:sz="0" w:space="0" w:color="auto"/>
                        <w:bottom w:val="none" w:sz="0" w:space="0" w:color="auto"/>
                        <w:right w:val="none" w:sz="0" w:space="0" w:color="auto"/>
                      </w:divBdr>
                    </w:div>
                  </w:divsChild>
                </w:div>
                <w:div w:id="1615943443">
                  <w:marLeft w:val="0"/>
                  <w:marRight w:val="0"/>
                  <w:marTop w:val="0"/>
                  <w:marBottom w:val="0"/>
                  <w:divBdr>
                    <w:top w:val="none" w:sz="0" w:space="0" w:color="auto"/>
                    <w:left w:val="none" w:sz="0" w:space="0" w:color="auto"/>
                    <w:bottom w:val="none" w:sz="0" w:space="0" w:color="auto"/>
                    <w:right w:val="none" w:sz="0" w:space="0" w:color="auto"/>
                  </w:divBdr>
                  <w:divsChild>
                    <w:div w:id="1877159328">
                      <w:marLeft w:val="0"/>
                      <w:marRight w:val="0"/>
                      <w:marTop w:val="0"/>
                      <w:marBottom w:val="0"/>
                      <w:divBdr>
                        <w:top w:val="none" w:sz="0" w:space="0" w:color="auto"/>
                        <w:left w:val="none" w:sz="0" w:space="0" w:color="auto"/>
                        <w:bottom w:val="none" w:sz="0" w:space="0" w:color="auto"/>
                        <w:right w:val="none" w:sz="0" w:space="0" w:color="auto"/>
                      </w:divBdr>
                    </w:div>
                  </w:divsChild>
                </w:div>
                <w:div w:id="1636249729">
                  <w:marLeft w:val="0"/>
                  <w:marRight w:val="0"/>
                  <w:marTop w:val="0"/>
                  <w:marBottom w:val="0"/>
                  <w:divBdr>
                    <w:top w:val="none" w:sz="0" w:space="0" w:color="auto"/>
                    <w:left w:val="none" w:sz="0" w:space="0" w:color="auto"/>
                    <w:bottom w:val="none" w:sz="0" w:space="0" w:color="auto"/>
                    <w:right w:val="none" w:sz="0" w:space="0" w:color="auto"/>
                  </w:divBdr>
                  <w:divsChild>
                    <w:div w:id="764233048">
                      <w:marLeft w:val="0"/>
                      <w:marRight w:val="0"/>
                      <w:marTop w:val="0"/>
                      <w:marBottom w:val="0"/>
                      <w:divBdr>
                        <w:top w:val="none" w:sz="0" w:space="0" w:color="auto"/>
                        <w:left w:val="none" w:sz="0" w:space="0" w:color="auto"/>
                        <w:bottom w:val="none" w:sz="0" w:space="0" w:color="auto"/>
                        <w:right w:val="none" w:sz="0" w:space="0" w:color="auto"/>
                      </w:divBdr>
                    </w:div>
                  </w:divsChild>
                </w:div>
                <w:div w:id="1662003356">
                  <w:marLeft w:val="0"/>
                  <w:marRight w:val="0"/>
                  <w:marTop w:val="0"/>
                  <w:marBottom w:val="0"/>
                  <w:divBdr>
                    <w:top w:val="none" w:sz="0" w:space="0" w:color="auto"/>
                    <w:left w:val="none" w:sz="0" w:space="0" w:color="auto"/>
                    <w:bottom w:val="none" w:sz="0" w:space="0" w:color="auto"/>
                    <w:right w:val="none" w:sz="0" w:space="0" w:color="auto"/>
                  </w:divBdr>
                  <w:divsChild>
                    <w:div w:id="859776088">
                      <w:marLeft w:val="0"/>
                      <w:marRight w:val="0"/>
                      <w:marTop w:val="0"/>
                      <w:marBottom w:val="0"/>
                      <w:divBdr>
                        <w:top w:val="none" w:sz="0" w:space="0" w:color="auto"/>
                        <w:left w:val="none" w:sz="0" w:space="0" w:color="auto"/>
                        <w:bottom w:val="none" w:sz="0" w:space="0" w:color="auto"/>
                        <w:right w:val="none" w:sz="0" w:space="0" w:color="auto"/>
                      </w:divBdr>
                    </w:div>
                  </w:divsChild>
                </w:div>
                <w:div w:id="1666936346">
                  <w:marLeft w:val="0"/>
                  <w:marRight w:val="0"/>
                  <w:marTop w:val="0"/>
                  <w:marBottom w:val="0"/>
                  <w:divBdr>
                    <w:top w:val="none" w:sz="0" w:space="0" w:color="auto"/>
                    <w:left w:val="none" w:sz="0" w:space="0" w:color="auto"/>
                    <w:bottom w:val="none" w:sz="0" w:space="0" w:color="auto"/>
                    <w:right w:val="none" w:sz="0" w:space="0" w:color="auto"/>
                  </w:divBdr>
                  <w:divsChild>
                    <w:div w:id="495149973">
                      <w:marLeft w:val="0"/>
                      <w:marRight w:val="0"/>
                      <w:marTop w:val="0"/>
                      <w:marBottom w:val="0"/>
                      <w:divBdr>
                        <w:top w:val="none" w:sz="0" w:space="0" w:color="auto"/>
                        <w:left w:val="none" w:sz="0" w:space="0" w:color="auto"/>
                        <w:bottom w:val="none" w:sz="0" w:space="0" w:color="auto"/>
                        <w:right w:val="none" w:sz="0" w:space="0" w:color="auto"/>
                      </w:divBdr>
                    </w:div>
                  </w:divsChild>
                </w:div>
                <w:div w:id="1677729385">
                  <w:marLeft w:val="0"/>
                  <w:marRight w:val="0"/>
                  <w:marTop w:val="0"/>
                  <w:marBottom w:val="0"/>
                  <w:divBdr>
                    <w:top w:val="none" w:sz="0" w:space="0" w:color="auto"/>
                    <w:left w:val="none" w:sz="0" w:space="0" w:color="auto"/>
                    <w:bottom w:val="none" w:sz="0" w:space="0" w:color="auto"/>
                    <w:right w:val="none" w:sz="0" w:space="0" w:color="auto"/>
                  </w:divBdr>
                  <w:divsChild>
                    <w:div w:id="715391519">
                      <w:marLeft w:val="0"/>
                      <w:marRight w:val="0"/>
                      <w:marTop w:val="0"/>
                      <w:marBottom w:val="0"/>
                      <w:divBdr>
                        <w:top w:val="none" w:sz="0" w:space="0" w:color="auto"/>
                        <w:left w:val="none" w:sz="0" w:space="0" w:color="auto"/>
                        <w:bottom w:val="none" w:sz="0" w:space="0" w:color="auto"/>
                        <w:right w:val="none" w:sz="0" w:space="0" w:color="auto"/>
                      </w:divBdr>
                    </w:div>
                  </w:divsChild>
                </w:div>
                <w:div w:id="1700815540">
                  <w:marLeft w:val="0"/>
                  <w:marRight w:val="0"/>
                  <w:marTop w:val="0"/>
                  <w:marBottom w:val="0"/>
                  <w:divBdr>
                    <w:top w:val="none" w:sz="0" w:space="0" w:color="auto"/>
                    <w:left w:val="none" w:sz="0" w:space="0" w:color="auto"/>
                    <w:bottom w:val="none" w:sz="0" w:space="0" w:color="auto"/>
                    <w:right w:val="none" w:sz="0" w:space="0" w:color="auto"/>
                  </w:divBdr>
                  <w:divsChild>
                    <w:div w:id="761727813">
                      <w:marLeft w:val="0"/>
                      <w:marRight w:val="0"/>
                      <w:marTop w:val="0"/>
                      <w:marBottom w:val="0"/>
                      <w:divBdr>
                        <w:top w:val="none" w:sz="0" w:space="0" w:color="auto"/>
                        <w:left w:val="none" w:sz="0" w:space="0" w:color="auto"/>
                        <w:bottom w:val="none" w:sz="0" w:space="0" w:color="auto"/>
                        <w:right w:val="none" w:sz="0" w:space="0" w:color="auto"/>
                      </w:divBdr>
                    </w:div>
                  </w:divsChild>
                </w:div>
                <w:div w:id="1720088803">
                  <w:marLeft w:val="0"/>
                  <w:marRight w:val="0"/>
                  <w:marTop w:val="0"/>
                  <w:marBottom w:val="0"/>
                  <w:divBdr>
                    <w:top w:val="none" w:sz="0" w:space="0" w:color="auto"/>
                    <w:left w:val="none" w:sz="0" w:space="0" w:color="auto"/>
                    <w:bottom w:val="none" w:sz="0" w:space="0" w:color="auto"/>
                    <w:right w:val="none" w:sz="0" w:space="0" w:color="auto"/>
                  </w:divBdr>
                  <w:divsChild>
                    <w:div w:id="103968094">
                      <w:marLeft w:val="0"/>
                      <w:marRight w:val="0"/>
                      <w:marTop w:val="0"/>
                      <w:marBottom w:val="0"/>
                      <w:divBdr>
                        <w:top w:val="none" w:sz="0" w:space="0" w:color="auto"/>
                        <w:left w:val="none" w:sz="0" w:space="0" w:color="auto"/>
                        <w:bottom w:val="none" w:sz="0" w:space="0" w:color="auto"/>
                        <w:right w:val="none" w:sz="0" w:space="0" w:color="auto"/>
                      </w:divBdr>
                    </w:div>
                  </w:divsChild>
                </w:div>
                <w:div w:id="1723406101">
                  <w:marLeft w:val="0"/>
                  <w:marRight w:val="0"/>
                  <w:marTop w:val="0"/>
                  <w:marBottom w:val="0"/>
                  <w:divBdr>
                    <w:top w:val="none" w:sz="0" w:space="0" w:color="auto"/>
                    <w:left w:val="none" w:sz="0" w:space="0" w:color="auto"/>
                    <w:bottom w:val="none" w:sz="0" w:space="0" w:color="auto"/>
                    <w:right w:val="none" w:sz="0" w:space="0" w:color="auto"/>
                  </w:divBdr>
                  <w:divsChild>
                    <w:div w:id="489030038">
                      <w:marLeft w:val="0"/>
                      <w:marRight w:val="0"/>
                      <w:marTop w:val="0"/>
                      <w:marBottom w:val="0"/>
                      <w:divBdr>
                        <w:top w:val="none" w:sz="0" w:space="0" w:color="auto"/>
                        <w:left w:val="none" w:sz="0" w:space="0" w:color="auto"/>
                        <w:bottom w:val="none" w:sz="0" w:space="0" w:color="auto"/>
                        <w:right w:val="none" w:sz="0" w:space="0" w:color="auto"/>
                      </w:divBdr>
                    </w:div>
                  </w:divsChild>
                </w:div>
                <w:div w:id="1732463517">
                  <w:marLeft w:val="0"/>
                  <w:marRight w:val="0"/>
                  <w:marTop w:val="0"/>
                  <w:marBottom w:val="0"/>
                  <w:divBdr>
                    <w:top w:val="none" w:sz="0" w:space="0" w:color="auto"/>
                    <w:left w:val="none" w:sz="0" w:space="0" w:color="auto"/>
                    <w:bottom w:val="none" w:sz="0" w:space="0" w:color="auto"/>
                    <w:right w:val="none" w:sz="0" w:space="0" w:color="auto"/>
                  </w:divBdr>
                  <w:divsChild>
                    <w:div w:id="1103185414">
                      <w:marLeft w:val="0"/>
                      <w:marRight w:val="0"/>
                      <w:marTop w:val="0"/>
                      <w:marBottom w:val="0"/>
                      <w:divBdr>
                        <w:top w:val="none" w:sz="0" w:space="0" w:color="auto"/>
                        <w:left w:val="none" w:sz="0" w:space="0" w:color="auto"/>
                        <w:bottom w:val="none" w:sz="0" w:space="0" w:color="auto"/>
                        <w:right w:val="none" w:sz="0" w:space="0" w:color="auto"/>
                      </w:divBdr>
                    </w:div>
                  </w:divsChild>
                </w:div>
                <w:div w:id="1736733407">
                  <w:marLeft w:val="0"/>
                  <w:marRight w:val="0"/>
                  <w:marTop w:val="0"/>
                  <w:marBottom w:val="0"/>
                  <w:divBdr>
                    <w:top w:val="none" w:sz="0" w:space="0" w:color="auto"/>
                    <w:left w:val="none" w:sz="0" w:space="0" w:color="auto"/>
                    <w:bottom w:val="none" w:sz="0" w:space="0" w:color="auto"/>
                    <w:right w:val="none" w:sz="0" w:space="0" w:color="auto"/>
                  </w:divBdr>
                  <w:divsChild>
                    <w:div w:id="380249186">
                      <w:marLeft w:val="0"/>
                      <w:marRight w:val="0"/>
                      <w:marTop w:val="0"/>
                      <w:marBottom w:val="0"/>
                      <w:divBdr>
                        <w:top w:val="none" w:sz="0" w:space="0" w:color="auto"/>
                        <w:left w:val="none" w:sz="0" w:space="0" w:color="auto"/>
                        <w:bottom w:val="none" w:sz="0" w:space="0" w:color="auto"/>
                        <w:right w:val="none" w:sz="0" w:space="0" w:color="auto"/>
                      </w:divBdr>
                    </w:div>
                  </w:divsChild>
                </w:div>
                <w:div w:id="1745952915">
                  <w:marLeft w:val="0"/>
                  <w:marRight w:val="0"/>
                  <w:marTop w:val="0"/>
                  <w:marBottom w:val="0"/>
                  <w:divBdr>
                    <w:top w:val="none" w:sz="0" w:space="0" w:color="auto"/>
                    <w:left w:val="none" w:sz="0" w:space="0" w:color="auto"/>
                    <w:bottom w:val="none" w:sz="0" w:space="0" w:color="auto"/>
                    <w:right w:val="none" w:sz="0" w:space="0" w:color="auto"/>
                  </w:divBdr>
                  <w:divsChild>
                    <w:div w:id="1715426059">
                      <w:marLeft w:val="0"/>
                      <w:marRight w:val="0"/>
                      <w:marTop w:val="0"/>
                      <w:marBottom w:val="0"/>
                      <w:divBdr>
                        <w:top w:val="none" w:sz="0" w:space="0" w:color="auto"/>
                        <w:left w:val="none" w:sz="0" w:space="0" w:color="auto"/>
                        <w:bottom w:val="none" w:sz="0" w:space="0" w:color="auto"/>
                        <w:right w:val="none" w:sz="0" w:space="0" w:color="auto"/>
                      </w:divBdr>
                    </w:div>
                  </w:divsChild>
                </w:div>
                <w:div w:id="1759406833">
                  <w:marLeft w:val="0"/>
                  <w:marRight w:val="0"/>
                  <w:marTop w:val="0"/>
                  <w:marBottom w:val="0"/>
                  <w:divBdr>
                    <w:top w:val="none" w:sz="0" w:space="0" w:color="auto"/>
                    <w:left w:val="none" w:sz="0" w:space="0" w:color="auto"/>
                    <w:bottom w:val="none" w:sz="0" w:space="0" w:color="auto"/>
                    <w:right w:val="none" w:sz="0" w:space="0" w:color="auto"/>
                  </w:divBdr>
                  <w:divsChild>
                    <w:div w:id="742262140">
                      <w:marLeft w:val="0"/>
                      <w:marRight w:val="0"/>
                      <w:marTop w:val="0"/>
                      <w:marBottom w:val="0"/>
                      <w:divBdr>
                        <w:top w:val="none" w:sz="0" w:space="0" w:color="auto"/>
                        <w:left w:val="none" w:sz="0" w:space="0" w:color="auto"/>
                        <w:bottom w:val="none" w:sz="0" w:space="0" w:color="auto"/>
                        <w:right w:val="none" w:sz="0" w:space="0" w:color="auto"/>
                      </w:divBdr>
                    </w:div>
                  </w:divsChild>
                </w:div>
                <w:div w:id="1775006613">
                  <w:marLeft w:val="0"/>
                  <w:marRight w:val="0"/>
                  <w:marTop w:val="0"/>
                  <w:marBottom w:val="0"/>
                  <w:divBdr>
                    <w:top w:val="none" w:sz="0" w:space="0" w:color="auto"/>
                    <w:left w:val="none" w:sz="0" w:space="0" w:color="auto"/>
                    <w:bottom w:val="none" w:sz="0" w:space="0" w:color="auto"/>
                    <w:right w:val="none" w:sz="0" w:space="0" w:color="auto"/>
                  </w:divBdr>
                  <w:divsChild>
                    <w:div w:id="735973136">
                      <w:marLeft w:val="0"/>
                      <w:marRight w:val="0"/>
                      <w:marTop w:val="0"/>
                      <w:marBottom w:val="0"/>
                      <w:divBdr>
                        <w:top w:val="none" w:sz="0" w:space="0" w:color="auto"/>
                        <w:left w:val="none" w:sz="0" w:space="0" w:color="auto"/>
                        <w:bottom w:val="none" w:sz="0" w:space="0" w:color="auto"/>
                        <w:right w:val="none" w:sz="0" w:space="0" w:color="auto"/>
                      </w:divBdr>
                    </w:div>
                  </w:divsChild>
                </w:div>
                <w:div w:id="1775243739">
                  <w:marLeft w:val="0"/>
                  <w:marRight w:val="0"/>
                  <w:marTop w:val="0"/>
                  <w:marBottom w:val="0"/>
                  <w:divBdr>
                    <w:top w:val="none" w:sz="0" w:space="0" w:color="auto"/>
                    <w:left w:val="none" w:sz="0" w:space="0" w:color="auto"/>
                    <w:bottom w:val="none" w:sz="0" w:space="0" w:color="auto"/>
                    <w:right w:val="none" w:sz="0" w:space="0" w:color="auto"/>
                  </w:divBdr>
                  <w:divsChild>
                    <w:div w:id="1423066390">
                      <w:marLeft w:val="0"/>
                      <w:marRight w:val="0"/>
                      <w:marTop w:val="0"/>
                      <w:marBottom w:val="0"/>
                      <w:divBdr>
                        <w:top w:val="none" w:sz="0" w:space="0" w:color="auto"/>
                        <w:left w:val="none" w:sz="0" w:space="0" w:color="auto"/>
                        <w:bottom w:val="none" w:sz="0" w:space="0" w:color="auto"/>
                        <w:right w:val="none" w:sz="0" w:space="0" w:color="auto"/>
                      </w:divBdr>
                    </w:div>
                  </w:divsChild>
                </w:div>
                <w:div w:id="1791587047">
                  <w:marLeft w:val="0"/>
                  <w:marRight w:val="0"/>
                  <w:marTop w:val="0"/>
                  <w:marBottom w:val="0"/>
                  <w:divBdr>
                    <w:top w:val="none" w:sz="0" w:space="0" w:color="auto"/>
                    <w:left w:val="none" w:sz="0" w:space="0" w:color="auto"/>
                    <w:bottom w:val="none" w:sz="0" w:space="0" w:color="auto"/>
                    <w:right w:val="none" w:sz="0" w:space="0" w:color="auto"/>
                  </w:divBdr>
                  <w:divsChild>
                    <w:div w:id="557474599">
                      <w:marLeft w:val="0"/>
                      <w:marRight w:val="0"/>
                      <w:marTop w:val="0"/>
                      <w:marBottom w:val="0"/>
                      <w:divBdr>
                        <w:top w:val="none" w:sz="0" w:space="0" w:color="auto"/>
                        <w:left w:val="none" w:sz="0" w:space="0" w:color="auto"/>
                        <w:bottom w:val="none" w:sz="0" w:space="0" w:color="auto"/>
                        <w:right w:val="none" w:sz="0" w:space="0" w:color="auto"/>
                      </w:divBdr>
                    </w:div>
                  </w:divsChild>
                </w:div>
                <w:div w:id="1802073123">
                  <w:marLeft w:val="0"/>
                  <w:marRight w:val="0"/>
                  <w:marTop w:val="0"/>
                  <w:marBottom w:val="0"/>
                  <w:divBdr>
                    <w:top w:val="none" w:sz="0" w:space="0" w:color="auto"/>
                    <w:left w:val="none" w:sz="0" w:space="0" w:color="auto"/>
                    <w:bottom w:val="none" w:sz="0" w:space="0" w:color="auto"/>
                    <w:right w:val="none" w:sz="0" w:space="0" w:color="auto"/>
                  </w:divBdr>
                  <w:divsChild>
                    <w:div w:id="1997486827">
                      <w:marLeft w:val="0"/>
                      <w:marRight w:val="0"/>
                      <w:marTop w:val="0"/>
                      <w:marBottom w:val="0"/>
                      <w:divBdr>
                        <w:top w:val="none" w:sz="0" w:space="0" w:color="auto"/>
                        <w:left w:val="none" w:sz="0" w:space="0" w:color="auto"/>
                        <w:bottom w:val="none" w:sz="0" w:space="0" w:color="auto"/>
                        <w:right w:val="none" w:sz="0" w:space="0" w:color="auto"/>
                      </w:divBdr>
                    </w:div>
                  </w:divsChild>
                </w:div>
                <w:div w:id="1831285333">
                  <w:marLeft w:val="0"/>
                  <w:marRight w:val="0"/>
                  <w:marTop w:val="0"/>
                  <w:marBottom w:val="0"/>
                  <w:divBdr>
                    <w:top w:val="none" w:sz="0" w:space="0" w:color="auto"/>
                    <w:left w:val="none" w:sz="0" w:space="0" w:color="auto"/>
                    <w:bottom w:val="none" w:sz="0" w:space="0" w:color="auto"/>
                    <w:right w:val="none" w:sz="0" w:space="0" w:color="auto"/>
                  </w:divBdr>
                  <w:divsChild>
                    <w:div w:id="720831514">
                      <w:marLeft w:val="0"/>
                      <w:marRight w:val="0"/>
                      <w:marTop w:val="0"/>
                      <w:marBottom w:val="0"/>
                      <w:divBdr>
                        <w:top w:val="none" w:sz="0" w:space="0" w:color="auto"/>
                        <w:left w:val="none" w:sz="0" w:space="0" w:color="auto"/>
                        <w:bottom w:val="none" w:sz="0" w:space="0" w:color="auto"/>
                        <w:right w:val="none" w:sz="0" w:space="0" w:color="auto"/>
                      </w:divBdr>
                    </w:div>
                  </w:divsChild>
                </w:div>
                <w:div w:id="1877699525">
                  <w:marLeft w:val="0"/>
                  <w:marRight w:val="0"/>
                  <w:marTop w:val="0"/>
                  <w:marBottom w:val="0"/>
                  <w:divBdr>
                    <w:top w:val="none" w:sz="0" w:space="0" w:color="auto"/>
                    <w:left w:val="none" w:sz="0" w:space="0" w:color="auto"/>
                    <w:bottom w:val="none" w:sz="0" w:space="0" w:color="auto"/>
                    <w:right w:val="none" w:sz="0" w:space="0" w:color="auto"/>
                  </w:divBdr>
                  <w:divsChild>
                    <w:div w:id="1836797707">
                      <w:marLeft w:val="0"/>
                      <w:marRight w:val="0"/>
                      <w:marTop w:val="0"/>
                      <w:marBottom w:val="0"/>
                      <w:divBdr>
                        <w:top w:val="none" w:sz="0" w:space="0" w:color="auto"/>
                        <w:left w:val="none" w:sz="0" w:space="0" w:color="auto"/>
                        <w:bottom w:val="none" w:sz="0" w:space="0" w:color="auto"/>
                        <w:right w:val="none" w:sz="0" w:space="0" w:color="auto"/>
                      </w:divBdr>
                    </w:div>
                  </w:divsChild>
                </w:div>
                <w:div w:id="1884366761">
                  <w:marLeft w:val="0"/>
                  <w:marRight w:val="0"/>
                  <w:marTop w:val="0"/>
                  <w:marBottom w:val="0"/>
                  <w:divBdr>
                    <w:top w:val="none" w:sz="0" w:space="0" w:color="auto"/>
                    <w:left w:val="none" w:sz="0" w:space="0" w:color="auto"/>
                    <w:bottom w:val="none" w:sz="0" w:space="0" w:color="auto"/>
                    <w:right w:val="none" w:sz="0" w:space="0" w:color="auto"/>
                  </w:divBdr>
                  <w:divsChild>
                    <w:div w:id="236794333">
                      <w:marLeft w:val="0"/>
                      <w:marRight w:val="0"/>
                      <w:marTop w:val="0"/>
                      <w:marBottom w:val="0"/>
                      <w:divBdr>
                        <w:top w:val="none" w:sz="0" w:space="0" w:color="auto"/>
                        <w:left w:val="none" w:sz="0" w:space="0" w:color="auto"/>
                        <w:bottom w:val="none" w:sz="0" w:space="0" w:color="auto"/>
                        <w:right w:val="none" w:sz="0" w:space="0" w:color="auto"/>
                      </w:divBdr>
                    </w:div>
                  </w:divsChild>
                </w:div>
                <w:div w:id="1930963706">
                  <w:marLeft w:val="0"/>
                  <w:marRight w:val="0"/>
                  <w:marTop w:val="0"/>
                  <w:marBottom w:val="0"/>
                  <w:divBdr>
                    <w:top w:val="none" w:sz="0" w:space="0" w:color="auto"/>
                    <w:left w:val="none" w:sz="0" w:space="0" w:color="auto"/>
                    <w:bottom w:val="none" w:sz="0" w:space="0" w:color="auto"/>
                    <w:right w:val="none" w:sz="0" w:space="0" w:color="auto"/>
                  </w:divBdr>
                  <w:divsChild>
                    <w:div w:id="71855371">
                      <w:marLeft w:val="0"/>
                      <w:marRight w:val="0"/>
                      <w:marTop w:val="0"/>
                      <w:marBottom w:val="0"/>
                      <w:divBdr>
                        <w:top w:val="none" w:sz="0" w:space="0" w:color="auto"/>
                        <w:left w:val="none" w:sz="0" w:space="0" w:color="auto"/>
                        <w:bottom w:val="none" w:sz="0" w:space="0" w:color="auto"/>
                        <w:right w:val="none" w:sz="0" w:space="0" w:color="auto"/>
                      </w:divBdr>
                    </w:div>
                  </w:divsChild>
                </w:div>
                <w:div w:id="1932081159">
                  <w:marLeft w:val="0"/>
                  <w:marRight w:val="0"/>
                  <w:marTop w:val="0"/>
                  <w:marBottom w:val="0"/>
                  <w:divBdr>
                    <w:top w:val="none" w:sz="0" w:space="0" w:color="auto"/>
                    <w:left w:val="none" w:sz="0" w:space="0" w:color="auto"/>
                    <w:bottom w:val="none" w:sz="0" w:space="0" w:color="auto"/>
                    <w:right w:val="none" w:sz="0" w:space="0" w:color="auto"/>
                  </w:divBdr>
                  <w:divsChild>
                    <w:div w:id="1499804859">
                      <w:marLeft w:val="0"/>
                      <w:marRight w:val="0"/>
                      <w:marTop w:val="0"/>
                      <w:marBottom w:val="0"/>
                      <w:divBdr>
                        <w:top w:val="none" w:sz="0" w:space="0" w:color="auto"/>
                        <w:left w:val="none" w:sz="0" w:space="0" w:color="auto"/>
                        <w:bottom w:val="none" w:sz="0" w:space="0" w:color="auto"/>
                        <w:right w:val="none" w:sz="0" w:space="0" w:color="auto"/>
                      </w:divBdr>
                    </w:div>
                  </w:divsChild>
                </w:div>
                <w:div w:id="1935284492">
                  <w:marLeft w:val="0"/>
                  <w:marRight w:val="0"/>
                  <w:marTop w:val="0"/>
                  <w:marBottom w:val="0"/>
                  <w:divBdr>
                    <w:top w:val="none" w:sz="0" w:space="0" w:color="auto"/>
                    <w:left w:val="none" w:sz="0" w:space="0" w:color="auto"/>
                    <w:bottom w:val="none" w:sz="0" w:space="0" w:color="auto"/>
                    <w:right w:val="none" w:sz="0" w:space="0" w:color="auto"/>
                  </w:divBdr>
                  <w:divsChild>
                    <w:div w:id="760488325">
                      <w:marLeft w:val="0"/>
                      <w:marRight w:val="0"/>
                      <w:marTop w:val="0"/>
                      <w:marBottom w:val="0"/>
                      <w:divBdr>
                        <w:top w:val="none" w:sz="0" w:space="0" w:color="auto"/>
                        <w:left w:val="none" w:sz="0" w:space="0" w:color="auto"/>
                        <w:bottom w:val="none" w:sz="0" w:space="0" w:color="auto"/>
                        <w:right w:val="none" w:sz="0" w:space="0" w:color="auto"/>
                      </w:divBdr>
                    </w:div>
                  </w:divsChild>
                </w:div>
                <w:div w:id="1942759758">
                  <w:marLeft w:val="0"/>
                  <w:marRight w:val="0"/>
                  <w:marTop w:val="0"/>
                  <w:marBottom w:val="0"/>
                  <w:divBdr>
                    <w:top w:val="none" w:sz="0" w:space="0" w:color="auto"/>
                    <w:left w:val="none" w:sz="0" w:space="0" w:color="auto"/>
                    <w:bottom w:val="none" w:sz="0" w:space="0" w:color="auto"/>
                    <w:right w:val="none" w:sz="0" w:space="0" w:color="auto"/>
                  </w:divBdr>
                  <w:divsChild>
                    <w:div w:id="929657724">
                      <w:marLeft w:val="0"/>
                      <w:marRight w:val="0"/>
                      <w:marTop w:val="0"/>
                      <w:marBottom w:val="0"/>
                      <w:divBdr>
                        <w:top w:val="none" w:sz="0" w:space="0" w:color="auto"/>
                        <w:left w:val="none" w:sz="0" w:space="0" w:color="auto"/>
                        <w:bottom w:val="none" w:sz="0" w:space="0" w:color="auto"/>
                        <w:right w:val="none" w:sz="0" w:space="0" w:color="auto"/>
                      </w:divBdr>
                    </w:div>
                  </w:divsChild>
                </w:div>
                <w:div w:id="1967617073">
                  <w:marLeft w:val="0"/>
                  <w:marRight w:val="0"/>
                  <w:marTop w:val="0"/>
                  <w:marBottom w:val="0"/>
                  <w:divBdr>
                    <w:top w:val="none" w:sz="0" w:space="0" w:color="auto"/>
                    <w:left w:val="none" w:sz="0" w:space="0" w:color="auto"/>
                    <w:bottom w:val="none" w:sz="0" w:space="0" w:color="auto"/>
                    <w:right w:val="none" w:sz="0" w:space="0" w:color="auto"/>
                  </w:divBdr>
                  <w:divsChild>
                    <w:div w:id="1181968551">
                      <w:marLeft w:val="0"/>
                      <w:marRight w:val="0"/>
                      <w:marTop w:val="0"/>
                      <w:marBottom w:val="0"/>
                      <w:divBdr>
                        <w:top w:val="none" w:sz="0" w:space="0" w:color="auto"/>
                        <w:left w:val="none" w:sz="0" w:space="0" w:color="auto"/>
                        <w:bottom w:val="none" w:sz="0" w:space="0" w:color="auto"/>
                        <w:right w:val="none" w:sz="0" w:space="0" w:color="auto"/>
                      </w:divBdr>
                    </w:div>
                  </w:divsChild>
                </w:div>
                <w:div w:id="1971737879">
                  <w:marLeft w:val="0"/>
                  <w:marRight w:val="0"/>
                  <w:marTop w:val="0"/>
                  <w:marBottom w:val="0"/>
                  <w:divBdr>
                    <w:top w:val="none" w:sz="0" w:space="0" w:color="auto"/>
                    <w:left w:val="none" w:sz="0" w:space="0" w:color="auto"/>
                    <w:bottom w:val="none" w:sz="0" w:space="0" w:color="auto"/>
                    <w:right w:val="none" w:sz="0" w:space="0" w:color="auto"/>
                  </w:divBdr>
                  <w:divsChild>
                    <w:div w:id="298800557">
                      <w:marLeft w:val="0"/>
                      <w:marRight w:val="0"/>
                      <w:marTop w:val="0"/>
                      <w:marBottom w:val="0"/>
                      <w:divBdr>
                        <w:top w:val="none" w:sz="0" w:space="0" w:color="auto"/>
                        <w:left w:val="none" w:sz="0" w:space="0" w:color="auto"/>
                        <w:bottom w:val="none" w:sz="0" w:space="0" w:color="auto"/>
                        <w:right w:val="none" w:sz="0" w:space="0" w:color="auto"/>
                      </w:divBdr>
                    </w:div>
                  </w:divsChild>
                </w:div>
                <w:div w:id="1992175714">
                  <w:marLeft w:val="0"/>
                  <w:marRight w:val="0"/>
                  <w:marTop w:val="0"/>
                  <w:marBottom w:val="0"/>
                  <w:divBdr>
                    <w:top w:val="none" w:sz="0" w:space="0" w:color="auto"/>
                    <w:left w:val="none" w:sz="0" w:space="0" w:color="auto"/>
                    <w:bottom w:val="none" w:sz="0" w:space="0" w:color="auto"/>
                    <w:right w:val="none" w:sz="0" w:space="0" w:color="auto"/>
                  </w:divBdr>
                  <w:divsChild>
                    <w:div w:id="1655912755">
                      <w:marLeft w:val="0"/>
                      <w:marRight w:val="0"/>
                      <w:marTop w:val="0"/>
                      <w:marBottom w:val="0"/>
                      <w:divBdr>
                        <w:top w:val="none" w:sz="0" w:space="0" w:color="auto"/>
                        <w:left w:val="none" w:sz="0" w:space="0" w:color="auto"/>
                        <w:bottom w:val="none" w:sz="0" w:space="0" w:color="auto"/>
                        <w:right w:val="none" w:sz="0" w:space="0" w:color="auto"/>
                      </w:divBdr>
                    </w:div>
                  </w:divsChild>
                </w:div>
                <w:div w:id="2048069446">
                  <w:marLeft w:val="0"/>
                  <w:marRight w:val="0"/>
                  <w:marTop w:val="0"/>
                  <w:marBottom w:val="0"/>
                  <w:divBdr>
                    <w:top w:val="none" w:sz="0" w:space="0" w:color="auto"/>
                    <w:left w:val="none" w:sz="0" w:space="0" w:color="auto"/>
                    <w:bottom w:val="none" w:sz="0" w:space="0" w:color="auto"/>
                    <w:right w:val="none" w:sz="0" w:space="0" w:color="auto"/>
                  </w:divBdr>
                  <w:divsChild>
                    <w:div w:id="1769347037">
                      <w:marLeft w:val="0"/>
                      <w:marRight w:val="0"/>
                      <w:marTop w:val="0"/>
                      <w:marBottom w:val="0"/>
                      <w:divBdr>
                        <w:top w:val="none" w:sz="0" w:space="0" w:color="auto"/>
                        <w:left w:val="none" w:sz="0" w:space="0" w:color="auto"/>
                        <w:bottom w:val="none" w:sz="0" w:space="0" w:color="auto"/>
                        <w:right w:val="none" w:sz="0" w:space="0" w:color="auto"/>
                      </w:divBdr>
                    </w:div>
                  </w:divsChild>
                </w:div>
                <w:div w:id="2057385698">
                  <w:marLeft w:val="0"/>
                  <w:marRight w:val="0"/>
                  <w:marTop w:val="0"/>
                  <w:marBottom w:val="0"/>
                  <w:divBdr>
                    <w:top w:val="none" w:sz="0" w:space="0" w:color="auto"/>
                    <w:left w:val="none" w:sz="0" w:space="0" w:color="auto"/>
                    <w:bottom w:val="none" w:sz="0" w:space="0" w:color="auto"/>
                    <w:right w:val="none" w:sz="0" w:space="0" w:color="auto"/>
                  </w:divBdr>
                  <w:divsChild>
                    <w:div w:id="938949419">
                      <w:marLeft w:val="0"/>
                      <w:marRight w:val="0"/>
                      <w:marTop w:val="0"/>
                      <w:marBottom w:val="0"/>
                      <w:divBdr>
                        <w:top w:val="none" w:sz="0" w:space="0" w:color="auto"/>
                        <w:left w:val="none" w:sz="0" w:space="0" w:color="auto"/>
                        <w:bottom w:val="none" w:sz="0" w:space="0" w:color="auto"/>
                        <w:right w:val="none" w:sz="0" w:space="0" w:color="auto"/>
                      </w:divBdr>
                    </w:div>
                  </w:divsChild>
                </w:div>
                <w:div w:id="2061899244">
                  <w:marLeft w:val="0"/>
                  <w:marRight w:val="0"/>
                  <w:marTop w:val="0"/>
                  <w:marBottom w:val="0"/>
                  <w:divBdr>
                    <w:top w:val="none" w:sz="0" w:space="0" w:color="auto"/>
                    <w:left w:val="none" w:sz="0" w:space="0" w:color="auto"/>
                    <w:bottom w:val="none" w:sz="0" w:space="0" w:color="auto"/>
                    <w:right w:val="none" w:sz="0" w:space="0" w:color="auto"/>
                  </w:divBdr>
                  <w:divsChild>
                    <w:div w:id="1498693192">
                      <w:marLeft w:val="0"/>
                      <w:marRight w:val="0"/>
                      <w:marTop w:val="0"/>
                      <w:marBottom w:val="0"/>
                      <w:divBdr>
                        <w:top w:val="none" w:sz="0" w:space="0" w:color="auto"/>
                        <w:left w:val="none" w:sz="0" w:space="0" w:color="auto"/>
                        <w:bottom w:val="none" w:sz="0" w:space="0" w:color="auto"/>
                        <w:right w:val="none" w:sz="0" w:space="0" w:color="auto"/>
                      </w:divBdr>
                    </w:div>
                  </w:divsChild>
                </w:div>
                <w:div w:id="2065710178">
                  <w:marLeft w:val="0"/>
                  <w:marRight w:val="0"/>
                  <w:marTop w:val="0"/>
                  <w:marBottom w:val="0"/>
                  <w:divBdr>
                    <w:top w:val="none" w:sz="0" w:space="0" w:color="auto"/>
                    <w:left w:val="none" w:sz="0" w:space="0" w:color="auto"/>
                    <w:bottom w:val="none" w:sz="0" w:space="0" w:color="auto"/>
                    <w:right w:val="none" w:sz="0" w:space="0" w:color="auto"/>
                  </w:divBdr>
                  <w:divsChild>
                    <w:div w:id="1020742985">
                      <w:marLeft w:val="0"/>
                      <w:marRight w:val="0"/>
                      <w:marTop w:val="0"/>
                      <w:marBottom w:val="0"/>
                      <w:divBdr>
                        <w:top w:val="none" w:sz="0" w:space="0" w:color="auto"/>
                        <w:left w:val="none" w:sz="0" w:space="0" w:color="auto"/>
                        <w:bottom w:val="none" w:sz="0" w:space="0" w:color="auto"/>
                        <w:right w:val="none" w:sz="0" w:space="0" w:color="auto"/>
                      </w:divBdr>
                    </w:div>
                  </w:divsChild>
                </w:div>
                <w:div w:id="2071071674">
                  <w:marLeft w:val="0"/>
                  <w:marRight w:val="0"/>
                  <w:marTop w:val="0"/>
                  <w:marBottom w:val="0"/>
                  <w:divBdr>
                    <w:top w:val="none" w:sz="0" w:space="0" w:color="auto"/>
                    <w:left w:val="none" w:sz="0" w:space="0" w:color="auto"/>
                    <w:bottom w:val="none" w:sz="0" w:space="0" w:color="auto"/>
                    <w:right w:val="none" w:sz="0" w:space="0" w:color="auto"/>
                  </w:divBdr>
                  <w:divsChild>
                    <w:div w:id="1623994371">
                      <w:marLeft w:val="0"/>
                      <w:marRight w:val="0"/>
                      <w:marTop w:val="0"/>
                      <w:marBottom w:val="0"/>
                      <w:divBdr>
                        <w:top w:val="none" w:sz="0" w:space="0" w:color="auto"/>
                        <w:left w:val="none" w:sz="0" w:space="0" w:color="auto"/>
                        <w:bottom w:val="none" w:sz="0" w:space="0" w:color="auto"/>
                        <w:right w:val="none" w:sz="0" w:space="0" w:color="auto"/>
                      </w:divBdr>
                    </w:div>
                  </w:divsChild>
                </w:div>
                <w:div w:id="2072733922">
                  <w:marLeft w:val="0"/>
                  <w:marRight w:val="0"/>
                  <w:marTop w:val="0"/>
                  <w:marBottom w:val="0"/>
                  <w:divBdr>
                    <w:top w:val="none" w:sz="0" w:space="0" w:color="auto"/>
                    <w:left w:val="none" w:sz="0" w:space="0" w:color="auto"/>
                    <w:bottom w:val="none" w:sz="0" w:space="0" w:color="auto"/>
                    <w:right w:val="none" w:sz="0" w:space="0" w:color="auto"/>
                  </w:divBdr>
                  <w:divsChild>
                    <w:div w:id="1652060615">
                      <w:marLeft w:val="0"/>
                      <w:marRight w:val="0"/>
                      <w:marTop w:val="0"/>
                      <w:marBottom w:val="0"/>
                      <w:divBdr>
                        <w:top w:val="none" w:sz="0" w:space="0" w:color="auto"/>
                        <w:left w:val="none" w:sz="0" w:space="0" w:color="auto"/>
                        <w:bottom w:val="none" w:sz="0" w:space="0" w:color="auto"/>
                        <w:right w:val="none" w:sz="0" w:space="0" w:color="auto"/>
                      </w:divBdr>
                    </w:div>
                  </w:divsChild>
                </w:div>
                <w:div w:id="2088914044">
                  <w:marLeft w:val="0"/>
                  <w:marRight w:val="0"/>
                  <w:marTop w:val="0"/>
                  <w:marBottom w:val="0"/>
                  <w:divBdr>
                    <w:top w:val="none" w:sz="0" w:space="0" w:color="auto"/>
                    <w:left w:val="none" w:sz="0" w:space="0" w:color="auto"/>
                    <w:bottom w:val="none" w:sz="0" w:space="0" w:color="auto"/>
                    <w:right w:val="none" w:sz="0" w:space="0" w:color="auto"/>
                  </w:divBdr>
                  <w:divsChild>
                    <w:div w:id="125317690">
                      <w:marLeft w:val="0"/>
                      <w:marRight w:val="0"/>
                      <w:marTop w:val="0"/>
                      <w:marBottom w:val="0"/>
                      <w:divBdr>
                        <w:top w:val="none" w:sz="0" w:space="0" w:color="auto"/>
                        <w:left w:val="none" w:sz="0" w:space="0" w:color="auto"/>
                        <w:bottom w:val="none" w:sz="0" w:space="0" w:color="auto"/>
                        <w:right w:val="none" w:sz="0" w:space="0" w:color="auto"/>
                      </w:divBdr>
                    </w:div>
                  </w:divsChild>
                </w:div>
                <w:div w:id="2092266966">
                  <w:marLeft w:val="0"/>
                  <w:marRight w:val="0"/>
                  <w:marTop w:val="0"/>
                  <w:marBottom w:val="0"/>
                  <w:divBdr>
                    <w:top w:val="none" w:sz="0" w:space="0" w:color="auto"/>
                    <w:left w:val="none" w:sz="0" w:space="0" w:color="auto"/>
                    <w:bottom w:val="none" w:sz="0" w:space="0" w:color="auto"/>
                    <w:right w:val="none" w:sz="0" w:space="0" w:color="auto"/>
                  </w:divBdr>
                  <w:divsChild>
                    <w:div w:id="65421877">
                      <w:marLeft w:val="0"/>
                      <w:marRight w:val="0"/>
                      <w:marTop w:val="0"/>
                      <w:marBottom w:val="0"/>
                      <w:divBdr>
                        <w:top w:val="none" w:sz="0" w:space="0" w:color="auto"/>
                        <w:left w:val="none" w:sz="0" w:space="0" w:color="auto"/>
                        <w:bottom w:val="none" w:sz="0" w:space="0" w:color="auto"/>
                        <w:right w:val="none" w:sz="0" w:space="0" w:color="auto"/>
                      </w:divBdr>
                    </w:div>
                  </w:divsChild>
                </w:div>
                <w:div w:id="2096634856">
                  <w:marLeft w:val="0"/>
                  <w:marRight w:val="0"/>
                  <w:marTop w:val="0"/>
                  <w:marBottom w:val="0"/>
                  <w:divBdr>
                    <w:top w:val="none" w:sz="0" w:space="0" w:color="auto"/>
                    <w:left w:val="none" w:sz="0" w:space="0" w:color="auto"/>
                    <w:bottom w:val="none" w:sz="0" w:space="0" w:color="auto"/>
                    <w:right w:val="none" w:sz="0" w:space="0" w:color="auto"/>
                  </w:divBdr>
                  <w:divsChild>
                    <w:div w:id="2075421630">
                      <w:marLeft w:val="0"/>
                      <w:marRight w:val="0"/>
                      <w:marTop w:val="0"/>
                      <w:marBottom w:val="0"/>
                      <w:divBdr>
                        <w:top w:val="none" w:sz="0" w:space="0" w:color="auto"/>
                        <w:left w:val="none" w:sz="0" w:space="0" w:color="auto"/>
                        <w:bottom w:val="none" w:sz="0" w:space="0" w:color="auto"/>
                        <w:right w:val="none" w:sz="0" w:space="0" w:color="auto"/>
                      </w:divBdr>
                    </w:div>
                  </w:divsChild>
                </w:div>
                <w:div w:id="2109538719">
                  <w:marLeft w:val="0"/>
                  <w:marRight w:val="0"/>
                  <w:marTop w:val="0"/>
                  <w:marBottom w:val="0"/>
                  <w:divBdr>
                    <w:top w:val="none" w:sz="0" w:space="0" w:color="auto"/>
                    <w:left w:val="none" w:sz="0" w:space="0" w:color="auto"/>
                    <w:bottom w:val="none" w:sz="0" w:space="0" w:color="auto"/>
                    <w:right w:val="none" w:sz="0" w:space="0" w:color="auto"/>
                  </w:divBdr>
                  <w:divsChild>
                    <w:div w:id="6750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8732">
          <w:marLeft w:val="0"/>
          <w:marRight w:val="0"/>
          <w:marTop w:val="0"/>
          <w:marBottom w:val="0"/>
          <w:divBdr>
            <w:top w:val="none" w:sz="0" w:space="0" w:color="auto"/>
            <w:left w:val="none" w:sz="0" w:space="0" w:color="auto"/>
            <w:bottom w:val="none" w:sz="0" w:space="0" w:color="auto"/>
            <w:right w:val="none" w:sz="0" w:space="0" w:color="auto"/>
          </w:divBdr>
        </w:div>
        <w:div w:id="2003970334">
          <w:marLeft w:val="0"/>
          <w:marRight w:val="0"/>
          <w:marTop w:val="0"/>
          <w:marBottom w:val="0"/>
          <w:divBdr>
            <w:top w:val="none" w:sz="0" w:space="0" w:color="auto"/>
            <w:left w:val="none" w:sz="0" w:space="0" w:color="auto"/>
            <w:bottom w:val="none" w:sz="0" w:space="0" w:color="auto"/>
            <w:right w:val="none" w:sz="0" w:space="0" w:color="auto"/>
          </w:divBdr>
        </w:div>
        <w:div w:id="2006786159">
          <w:marLeft w:val="0"/>
          <w:marRight w:val="0"/>
          <w:marTop w:val="0"/>
          <w:marBottom w:val="0"/>
          <w:divBdr>
            <w:top w:val="none" w:sz="0" w:space="0" w:color="auto"/>
            <w:left w:val="none" w:sz="0" w:space="0" w:color="auto"/>
            <w:bottom w:val="none" w:sz="0" w:space="0" w:color="auto"/>
            <w:right w:val="none" w:sz="0" w:space="0" w:color="auto"/>
          </w:divBdr>
        </w:div>
        <w:div w:id="2069717312">
          <w:marLeft w:val="0"/>
          <w:marRight w:val="0"/>
          <w:marTop w:val="0"/>
          <w:marBottom w:val="0"/>
          <w:divBdr>
            <w:top w:val="none" w:sz="0" w:space="0" w:color="auto"/>
            <w:left w:val="none" w:sz="0" w:space="0" w:color="auto"/>
            <w:bottom w:val="none" w:sz="0" w:space="0" w:color="auto"/>
            <w:right w:val="none" w:sz="0" w:space="0" w:color="auto"/>
          </w:divBdr>
        </w:div>
        <w:div w:id="2133287223">
          <w:marLeft w:val="0"/>
          <w:marRight w:val="0"/>
          <w:marTop w:val="0"/>
          <w:marBottom w:val="0"/>
          <w:divBdr>
            <w:top w:val="none" w:sz="0" w:space="0" w:color="auto"/>
            <w:left w:val="none" w:sz="0" w:space="0" w:color="auto"/>
            <w:bottom w:val="none" w:sz="0" w:space="0" w:color="auto"/>
            <w:right w:val="none" w:sz="0" w:space="0" w:color="auto"/>
          </w:divBdr>
        </w:div>
      </w:divsChild>
    </w:div>
    <w:div w:id="2057585252">
      <w:bodyDiv w:val="1"/>
      <w:marLeft w:val="0"/>
      <w:marRight w:val="0"/>
      <w:marTop w:val="0"/>
      <w:marBottom w:val="0"/>
      <w:divBdr>
        <w:top w:val="none" w:sz="0" w:space="0" w:color="auto"/>
        <w:left w:val="none" w:sz="0" w:space="0" w:color="auto"/>
        <w:bottom w:val="none" w:sz="0" w:space="0" w:color="auto"/>
        <w:right w:val="none" w:sz="0" w:space="0" w:color="auto"/>
      </w:divBdr>
    </w:div>
    <w:div w:id="2092461552">
      <w:bodyDiv w:val="1"/>
      <w:marLeft w:val="0"/>
      <w:marRight w:val="0"/>
      <w:marTop w:val="0"/>
      <w:marBottom w:val="0"/>
      <w:divBdr>
        <w:top w:val="none" w:sz="0" w:space="0" w:color="auto"/>
        <w:left w:val="none" w:sz="0" w:space="0" w:color="auto"/>
        <w:bottom w:val="none" w:sz="0" w:space="0" w:color="auto"/>
        <w:right w:val="none" w:sz="0" w:space="0" w:color="auto"/>
      </w:divBdr>
      <w:divsChild>
        <w:div w:id="33433042">
          <w:marLeft w:val="2246"/>
          <w:marRight w:val="0"/>
          <w:marTop w:val="0"/>
          <w:marBottom w:val="0"/>
          <w:divBdr>
            <w:top w:val="none" w:sz="0" w:space="0" w:color="auto"/>
            <w:left w:val="none" w:sz="0" w:space="0" w:color="auto"/>
            <w:bottom w:val="none" w:sz="0" w:space="0" w:color="auto"/>
            <w:right w:val="none" w:sz="0" w:space="0" w:color="auto"/>
          </w:divBdr>
        </w:div>
        <w:div w:id="73283250">
          <w:marLeft w:val="806"/>
          <w:marRight w:val="0"/>
          <w:marTop w:val="0"/>
          <w:marBottom w:val="0"/>
          <w:divBdr>
            <w:top w:val="none" w:sz="0" w:space="0" w:color="auto"/>
            <w:left w:val="none" w:sz="0" w:space="0" w:color="auto"/>
            <w:bottom w:val="none" w:sz="0" w:space="0" w:color="auto"/>
            <w:right w:val="none" w:sz="0" w:space="0" w:color="auto"/>
          </w:divBdr>
        </w:div>
        <w:div w:id="157890951">
          <w:marLeft w:val="2246"/>
          <w:marRight w:val="0"/>
          <w:marTop w:val="0"/>
          <w:marBottom w:val="0"/>
          <w:divBdr>
            <w:top w:val="none" w:sz="0" w:space="0" w:color="auto"/>
            <w:left w:val="none" w:sz="0" w:space="0" w:color="auto"/>
            <w:bottom w:val="none" w:sz="0" w:space="0" w:color="auto"/>
            <w:right w:val="none" w:sz="0" w:space="0" w:color="auto"/>
          </w:divBdr>
        </w:div>
        <w:div w:id="487526075">
          <w:marLeft w:val="806"/>
          <w:marRight w:val="0"/>
          <w:marTop w:val="0"/>
          <w:marBottom w:val="0"/>
          <w:divBdr>
            <w:top w:val="none" w:sz="0" w:space="0" w:color="auto"/>
            <w:left w:val="none" w:sz="0" w:space="0" w:color="auto"/>
            <w:bottom w:val="none" w:sz="0" w:space="0" w:color="auto"/>
            <w:right w:val="none" w:sz="0" w:space="0" w:color="auto"/>
          </w:divBdr>
        </w:div>
        <w:div w:id="515971338">
          <w:marLeft w:val="2246"/>
          <w:marRight w:val="0"/>
          <w:marTop w:val="0"/>
          <w:marBottom w:val="0"/>
          <w:divBdr>
            <w:top w:val="none" w:sz="0" w:space="0" w:color="auto"/>
            <w:left w:val="none" w:sz="0" w:space="0" w:color="auto"/>
            <w:bottom w:val="none" w:sz="0" w:space="0" w:color="auto"/>
            <w:right w:val="none" w:sz="0" w:space="0" w:color="auto"/>
          </w:divBdr>
        </w:div>
        <w:div w:id="668866871">
          <w:marLeft w:val="806"/>
          <w:marRight w:val="0"/>
          <w:marTop w:val="0"/>
          <w:marBottom w:val="0"/>
          <w:divBdr>
            <w:top w:val="none" w:sz="0" w:space="0" w:color="auto"/>
            <w:left w:val="none" w:sz="0" w:space="0" w:color="auto"/>
            <w:bottom w:val="none" w:sz="0" w:space="0" w:color="auto"/>
            <w:right w:val="none" w:sz="0" w:space="0" w:color="auto"/>
          </w:divBdr>
        </w:div>
        <w:div w:id="717316179">
          <w:marLeft w:val="806"/>
          <w:marRight w:val="0"/>
          <w:marTop w:val="0"/>
          <w:marBottom w:val="0"/>
          <w:divBdr>
            <w:top w:val="none" w:sz="0" w:space="0" w:color="auto"/>
            <w:left w:val="none" w:sz="0" w:space="0" w:color="auto"/>
            <w:bottom w:val="none" w:sz="0" w:space="0" w:color="auto"/>
            <w:right w:val="none" w:sz="0" w:space="0" w:color="auto"/>
          </w:divBdr>
        </w:div>
        <w:div w:id="933249109">
          <w:marLeft w:val="2246"/>
          <w:marRight w:val="0"/>
          <w:marTop w:val="0"/>
          <w:marBottom w:val="0"/>
          <w:divBdr>
            <w:top w:val="none" w:sz="0" w:space="0" w:color="auto"/>
            <w:left w:val="none" w:sz="0" w:space="0" w:color="auto"/>
            <w:bottom w:val="none" w:sz="0" w:space="0" w:color="auto"/>
            <w:right w:val="none" w:sz="0" w:space="0" w:color="auto"/>
          </w:divBdr>
        </w:div>
        <w:div w:id="979654733">
          <w:marLeft w:val="806"/>
          <w:marRight w:val="0"/>
          <w:marTop w:val="0"/>
          <w:marBottom w:val="0"/>
          <w:divBdr>
            <w:top w:val="none" w:sz="0" w:space="0" w:color="auto"/>
            <w:left w:val="none" w:sz="0" w:space="0" w:color="auto"/>
            <w:bottom w:val="none" w:sz="0" w:space="0" w:color="auto"/>
            <w:right w:val="none" w:sz="0" w:space="0" w:color="auto"/>
          </w:divBdr>
        </w:div>
        <w:div w:id="1165363781">
          <w:marLeft w:val="2246"/>
          <w:marRight w:val="0"/>
          <w:marTop w:val="0"/>
          <w:marBottom w:val="0"/>
          <w:divBdr>
            <w:top w:val="none" w:sz="0" w:space="0" w:color="auto"/>
            <w:left w:val="none" w:sz="0" w:space="0" w:color="auto"/>
            <w:bottom w:val="none" w:sz="0" w:space="0" w:color="auto"/>
            <w:right w:val="none" w:sz="0" w:space="0" w:color="auto"/>
          </w:divBdr>
        </w:div>
        <w:div w:id="1727995722">
          <w:marLeft w:val="2246"/>
          <w:marRight w:val="0"/>
          <w:marTop w:val="0"/>
          <w:marBottom w:val="0"/>
          <w:divBdr>
            <w:top w:val="none" w:sz="0" w:space="0" w:color="auto"/>
            <w:left w:val="none" w:sz="0" w:space="0" w:color="auto"/>
            <w:bottom w:val="none" w:sz="0" w:space="0" w:color="auto"/>
            <w:right w:val="none" w:sz="0" w:space="0" w:color="auto"/>
          </w:divBdr>
        </w:div>
        <w:div w:id="1750496899">
          <w:marLeft w:val="2246"/>
          <w:marRight w:val="0"/>
          <w:marTop w:val="0"/>
          <w:marBottom w:val="0"/>
          <w:divBdr>
            <w:top w:val="none" w:sz="0" w:space="0" w:color="auto"/>
            <w:left w:val="none" w:sz="0" w:space="0" w:color="auto"/>
            <w:bottom w:val="none" w:sz="0" w:space="0" w:color="auto"/>
            <w:right w:val="none" w:sz="0" w:space="0" w:color="auto"/>
          </w:divBdr>
        </w:div>
        <w:div w:id="1815291067">
          <w:marLeft w:val="806"/>
          <w:marRight w:val="0"/>
          <w:marTop w:val="0"/>
          <w:marBottom w:val="0"/>
          <w:divBdr>
            <w:top w:val="none" w:sz="0" w:space="0" w:color="auto"/>
            <w:left w:val="none" w:sz="0" w:space="0" w:color="auto"/>
            <w:bottom w:val="none" w:sz="0" w:space="0" w:color="auto"/>
            <w:right w:val="none" w:sz="0" w:space="0" w:color="auto"/>
          </w:divBdr>
        </w:div>
        <w:div w:id="2028821641">
          <w:marLeft w:val="2246"/>
          <w:marRight w:val="0"/>
          <w:marTop w:val="0"/>
          <w:marBottom w:val="0"/>
          <w:divBdr>
            <w:top w:val="none" w:sz="0" w:space="0" w:color="auto"/>
            <w:left w:val="none" w:sz="0" w:space="0" w:color="auto"/>
            <w:bottom w:val="none" w:sz="0" w:space="0" w:color="auto"/>
            <w:right w:val="none" w:sz="0" w:space="0" w:color="auto"/>
          </w:divBdr>
        </w:div>
      </w:divsChild>
    </w:div>
    <w:div w:id="2097700980">
      <w:bodyDiv w:val="1"/>
      <w:marLeft w:val="0"/>
      <w:marRight w:val="0"/>
      <w:marTop w:val="0"/>
      <w:marBottom w:val="0"/>
      <w:divBdr>
        <w:top w:val="none" w:sz="0" w:space="0" w:color="auto"/>
        <w:left w:val="none" w:sz="0" w:space="0" w:color="auto"/>
        <w:bottom w:val="none" w:sz="0" w:space="0" w:color="auto"/>
        <w:right w:val="none" w:sz="0" w:space="0" w:color="auto"/>
      </w:divBdr>
    </w:div>
    <w:div w:id="2104565027">
      <w:bodyDiv w:val="1"/>
      <w:marLeft w:val="0"/>
      <w:marRight w:val="0"/>
      <w:marTop w:val="0"/>
      <w:marBottom w:val="0"/>
      <w:divBdr>
        <w:top w:val="none" w:sz="0" w:space="0" w:color="auto"/>
        <w:left w:val="none" w:sz="0" w:space="0" w:color="auto"/>
        <w:bottom w:val="none" w:sz="0" w:space="0" w:color="auto"/>
        <w:right w:val="none" w:sz="0" w:space="0" w:color="auto"/>
      </w:divBdr>
      <w:divsChild>
        <w:div w:id="1269392004">
          <w:marLeft w:val="2074"/>
          <w:marRight w:val="0"/>
          <w:marTop w:val="0"/>
          <w:marBottom w:val="240"/>
          <w:divBdr>
            <w:top w:val="none" w:sz="0" w:space="0" w:color="auto"/>
            <w:left w:val="none" w:sz="0" w:space="0" w:color="auto"/>
            <w:bottom w:val="none" w:sz="0" w:space="0" w:color="auto"/>
            <w:right w:val="none" w:sz="0" w:space="0" w:color="auto"/>
          </w:divBdr>
        </w:div>
        <w:div w:id="1758552429">
          <w:marLeft w:val="2074"/>
          <w:marRight w:val="0"/>
          <w:marTop w:val="0"/>
          <w:marBottom w:val="240"/>
          <w:divBdr>
            <w:top w:val="none" w:sz="0" w:space="0" w:color="auto"/>
            <w:left w:val="none" w:sz="0" w:space="0" w:color="auto"/>
            <w:bottom w:val="none" w:sz="0" w:space="0" w:color="auto"/>
            <w:right w:val="none" w:sz="0" w:space="0" w:color="auto"/>
          </w:divBdr>
        </w:div>
        <w:div w:id="2092389975">
          <w:marLeft w:val="2074"/>
          <w:marRight w:val="0"/>
          <w:marTop w:val="0"/>
          <w:marBottom w:val="240"/>
          <w:divBdr>
            <w:top w:val="none" w:sz="0" w:space="0" w:color="auto"/>
            <w:left w:val="none" w:sz="0" w:space="0" w:color="auto"/>
            <w:bottom w:val="none" w:sz="0" w:space="0" w:color="auto"/>
            <w:right w:val="none" w:sz="0" w:space="0" w:color="auto"/>
          </w:divBdr>
        </w:div>
      </w:divsChild>
    </w:div>
    <w:div w:id="2108960118">
      <w:bodyDiv w:val="1"/>
      <w:marLeft w:val="0"/>
      <w:marRight w:val="0"/>
      <w:marTop w:val="0"/>
      <w:marBottom w:val="0"/>
      <w:divBdr>
        <w:top w:val="none" w:sz="0" w:space="0" w:color="auto"/>
        <w:left w:val="none" w:sz="0" w:space="0" w:color="auto"/>
        <w:bottom w:val="none" w:sz="0" w:space="0" w:color="auto"/>
        <w:right w:val="none" w:sz="0" w:space="0" w:color="auto"/>
      </w:divBdr>
      <w:divsChild>
        <w:div w:id="13270138">
          <w:marLeft w:val="720"/>
          <w:marRight w:val="0"/>
          <w:marTop w:val="120"/>
          <w:marBottom w:val="120"/>
          <w:divBdr>
            <w:top w:val="none" w:sz="0" w:space="0" w:color="auto"/>
            <w:left w:val="none" w:sz="0" w:space="0" w:color="auto"/>
            <w:bottom w:val="none" w:sz="0" w:space="0" w:color="auto"/>
            <w:right w:val="none" w:sz="0" w:space="0" w:color="auto"/>
          </w:divBdr>
        </w:div>
        <w:div w:id="1451978072">
          <w:marLeft w:val="720"/>
          <w:marRight w:val="0"/>
          <w:marTop w:val="120"/>
          <w:marBottom w:val="120"/>
          <w:divBdr>
            <w:top w:val="none" w:sz="0" w:space="0" w:color="auto"/>
            <w:left w:val="none" w:sz="0" w:space="0" w:color="auto"/>
            <w:bottom w:val="none" w:sz="0" w:space="0" w:color="auto"/>
            <w:right w:val="none" w:sz="0" w:space="0" w:color="auto"/>
          </w:divBdr>
        </w:div>
        <w:div w:id="2046253875">
          <w:marLeft w:val="720"/>
          <w:marRight w:val="0"/>
          <w:marTop w:val="120"/>
          <w:marBottom w:val="120"/>
          <w:divBdr>
            <w:top w:val="none" w:sz="0" w:space="0" w:color="auto"/>
            <w:left w:val="none" w:sz="0" w:space="0" w:color="auto"/>
            <w:bottom w:val="none" w:sz="0" w:space="0" w:color="auto"/>
            <w:right w:val="none" w:sz="0" w:space="0" w:color="auto"/>
          </w:divBdr>
        </w:div>
      </w:divsChild>
    </w:div>
    <w:div w:id="2130389177">
      <w:bodyDiv w:val="1"/>
      <w:marLeft w:val="0"/>
      <w:marRight w:val="0"/>
      <w:marTop w:val="0"/>
      <w:marBottom w:val="0"/>
      <w:divBdr>
        <w:top w:val="none" w:sz="0" w:space="0" w:color="auto"/>
        <w:left w:val="none" w:sz="0" w:space="0" w:color="auto"/>
        <w:bottom w:val="none" w:sz="0" w:space="0" w:color="auto"/>
        <w:right w:val="none" w:sz="0" w:space="0" w:color="auto"/>
      </w:divBdr>
    </w:div>
    <w:div w:id="213740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diagramData" Target="diagrams/data1.xml"/><Relationship Id="rId39" Type="http://schemas.openxmlformats.org/officeDocument/2006/relationships/hyperlink" Target="https://www.bing.com/ck/a?!&amp;&amp;p=b4fbbf4f075b50eeJmltdHM9MTcyMTg2NTYwMCZpZ3VpZD0wZjA1ODg5Yi05OTdiLTYwYzctMjRmZS05Y2EwOTgyZTYxZjkmaW5zaWQ9NTIxNg&amp;ptn=3&amp;ver=2&amp;hsh=3&amp;fclid=0f05889b-997b-60c7-24fe-9ca0982e61f9&amp;psq=Landmines%2c+ERW+and+IED+Safety+Handbook+3rd+Edition&amp;u=a1aHR0cHM6Ly91bm1hcy5vcmcvc2l0ZXMvZGVmYXVsdC9maWxlcy9oYW5kYm9va19lbmdsaXNoLnBkZg&amp;ntb=1" TargetMode="External"/><Relationship Id="rId21" Type="http://schemas.openxmlformats.org/officeDocument/2006/relationships/image" Target="media/image4.emf"/><Relationship Id="rId34" Type="http://schemas.openxmlformats.org/officeDocument/2006/relationships/diagramColors" Target="diagrams/colors2.xml"/><Relationship Id="rId42" Type="http://schemas.openxmlformats.org/officeDocument/2006/relationships/image" Target="media/image8.emf"/><Relationship Id="rId47" Type="http://schemas.openxmlformats.org/officeDocument/2006/relationships/image" Target="media/image11.png"/><Relationship Id="rId50" Type="http://schemas.openxmlformats.org/officeDocument/2006/relationships/footer" Target="footer9.xml"/><Relationship Id="rId55" Type="http://schemas.openxmlformats.org/officeDocument/2006/relationships/footer" Target="footer1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diagramQuickStyle" Target="diagrams/quickStyle2.xml"/><Relationship Id="rId38" Type="http://schemas.openxmlformats.org/officeDocument/2006/relationships/footer" Target="footer6.xml"/><Relationship Id="rId46"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unitednations.sharepoint.com/:w:/r/sites/DPO-OROLSI-MAS/_layouts/15/Doc.aspx?sourcedoc=%7BB3477E85-F606-42FB-B985-819DE81B9A54%7D&amp;file=Course%20Review%20Schedule.docx&amp;action=default&amp;mobileredirect=true" TargetMode="External"/><Relationship Id="rId20" Type="http://schemas.openxmlformats.org/officeDocument/2006/relationships/oleObject" Target="embeddings/oleObject1.bin"/><Relationship Id="rId29" Type="http://schemas.openxmlformats.org/officeDocument/2006/relationships/diagramColors" Target="diagrams/colors1.xml"/><Relationship Id="rId41" Type="http://schemas.openxmlformats.org/officeDocument/2006/relationships/image" Target="media/image7.emf"/><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diagramLayout" Target="diagrams/layout2.xml"/><Relationship Id="rId37" Type="http://schemas.openxmlformats.org/officeDocument/2006/relationships/footer" Target="footer5.xml"/><Relationship Id="rId40" Type="http://schemas.openxmlformats.org/officeDocument/2006/relationships/footer" Target="footer7.xml"/><Relationship Id="rId45" Type="http://schemas.openxmlformats.org/officeDocument/2006/relationships/footer" Target="footer8.xml"/><Relationship Id="rId53" Type="http://schemas.openxmlformats.org/officeDocument/2006/relationships/footer" Target="footer11.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diagramQuickStyle" Target="diagrams/quickStyle1.xml"/><Relationship Id="rId36" Type="http://schemas.openxmlformats.org/officeDocument/2006/relationships/image" Target="media/image6.png"/><Relationship Id="rId49" Type="http://schemas.openxmlformats.org/officeDocument/2006/relationships/header" Target="header6.xm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diagramData" Target="diagrams/data2.xml"/><Relationship Id="rId44" Type="http://schemas.openxmlformats.org/officeDocument/2006/relationships/header" Target="header5.xml"/><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oleObject" Target="embeddings/oleObject2.bin"/><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image" Target="media/image9.emf"/><Relationship Id="rId48" Type="http://schemas.openxmlformats.org/officeDocument/2006/relationships/image" Target="media/image12.png"/><Relationship Id="rId56"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footer" Target="footer10.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99AC1F-6535-4AAC-A3FA-CDD1DCC4DD49}" type="doc">
      <dgm:prSet loTypeId="urn:microsoft.com/office/officeart/2005/8/layout/process3" loCatId="process" qsTypeId="urn:microsoft.com/office/officeart/2005/8/quickstyle/simple1" qsCatId="simple" csTypeId="urn:microsoft.com/office/officeart/2005/8/colors/accent1_2" csCatId="accent1" phldr="1"/>
      <dgm:spPr/>
    </dgm:pt>
    <dgm:pt modelId="{C92513C3-709C-4813-A2A2-7058F10CB06B}">
      <dgm:prSet phldrT="[Text]"/>
      <dgm:spPr>
        <a:xfrm>
          <a:off x="4042" y="854842"/>
          <a:ext cx="1838086" cy="734399"/>
        </a:xfrm>
        <a:prstGeom prst="roundRect">
          <a:avLst>
            <a:gd name="adj" fmla="val 10000"/>
          </a:avLst>
        </a:prstGeom>
        <a:solidFill>
          <a:srgbClr val="00B0F0"/>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US" b="1" dirty="0">
              <a:solidFill>
                <a:sysClr val="window" lastClr="FFFFFF"/>
              </a:solidFill>
              <a:latin typeface="Century Gothic" panose="020B0502020202020204" pitchFamily="34" charset="0"/>
              <a:ea typeface="+mn-ea"/>
              <a:cs typeface="+mn-cs"/>
            </a:rPr>
            <a:t>EHAT</a:t>
          </a:r>
          <a:endParaRPr lang="en-GB" b="1" dirty="0">
            <a:solidFill>
              <a:sysClr val="window" lastClr="FFFFFF"/>
            </a:solidFill>
            <a:latin typeface="Century Gothic" panose="020B0502020202020204" pitchFamily="34" charset="0"/>
            <a:ea typeface="+mn-ea"/>
            <a:cs typeface="+mn-cs"/>
          </a:endParaRPr>
        </a:p>
      </dgm:t>
    </dgm:pt>
    <dgm:pt modelId="{48A2E947-691C-466A-857A-7A63872441BD}" type="parTrans" cxnId="{B1AA6514-970B-45E8-858D-D93FC0F59F16}">
      <dgm:prSet/>
      <dgm:spPr/>
      <dgm:t>
        <a:bodyPr/>
        <a:lstStyle/>
        <a:p>
          <a:endParaRPr lang="en-GB">
            <a:latin typeface="Century Gothic" panose="020B0502020202020204" pitchFamily="34" charset="0"/>
          </a:endParaRPr>
        </a:p>
      </dgm:t>
    </dgm:pt>
    <dgm:pt modelId="{189A8656-B910-4B26-9E09-D5FE1C0F96D9}" type="sibTrans" cxnId="{B1AA6514-970B-45E8-858D-D93FC0F59F16}">
      <dgm:prSet/>
      <dgm:spPr>
        <a:xfrm>
          <a:off x="2120776" y="870827"/>
          <a:ext cx="590732" cy="457630"/>
        </a:xfrm>
        <a:prstGeom prst="rightArrow">
          <a:avLst>
            <a:gd name="adj1" fmla="val 60000"/>
            <a:gd name="adj2" fmla="val 50000"/>
          </a:avLst>
        </a:prstGeom>
        <a:solidFill>
          <a:srgbClr val="156082">
            <a:tint val="60000"/>
            <a:hueOff val="0"/>
            <a:satOff val="0"/>
            <a:lumOff val="0"/>
            <a:alphaOff val="0"/>
          </a:srgbClr>
        </a:solidFill>
        <a:ln>
          <a:noFill/>
        </a:ln>
        <a:effectLst/>
      </dgm:spPr>
      <dgm:t>
        <a:bodyPr/>
        <a:lstStyle/>
        <a:p>
          <a:pPr>
            <a:buNone/>
          </a:pPr>
          <a:endParaRPr lang="en-GB">
            <a:solidFill>
              <a:sysClr val="window" lastClr="FFFFFF"/>
            </a:solidFill>
            <a:latin typeface="Century Gothic" panose="020B0502020202020204" pitchFamily="34" charset="0"/>
            <a:ea typeface="+mn-ea"/>
            <a:cs typeface="+mn-cs"/>
          </a:endParaRPr>
        </a:p>
      </dgm:t>
    </dgm:pt>
    <dgm:pt modelId="{D9A553EB-1B7B-4B77-8250-1BE51F68D9D4}">
      <dgm:prSet phldrT="[Text]"/>
      <dgm:spPr>
        <a:xfrm>
          <a:off x="2956718" y="854842"/>
          <a:ext cx="1838086" cy="734399"/>
        </a:xfrm>
        <a:prstGeom prst="roundRect">
          <a:avLst>
            <a:gd name="adj" fmla="val 10000"/>
          </a:avLst>
        </a:prstGeom>
        <a:solidFill>
          <a:srgbClr val="0070C0"/>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US" b="1" dirty="0">
              <a:solidFill>
                <a:sysClr val="window" lastClr="FFFFFF"/>
              </a:solidFill>
              <a:latin typeface="Century Gothic" panose="020B0502020202020204" pitchFamily="34" charset="0"/>
              <a:ea typeface="+mn-ea"/>
              <a:cs typeface="+mn-cs"/>
            </a:rPr>
            <a:t>AASC</a:t>
          </a:r>
          <a:endParaRPr lang="en-GB" b="1" dirty="0">
            <a:solidFill>
              <a:sysClr val="window" lastClr="FFFFFF"/>
            </a:solidFill>
            <a:latin typeface="Century Gothic" panose="020B0502020202020204" pitchFamily="34" charset="0"/>
            <a:ea typeface="+mn-ea"/>
            <a:cs typeface="+mn-cs"/>
          </a:endParaRPr>
        </a:p>
      </dgm:t>
    </dgm:pt>
    <dgm:pt modelId="{FAC966C6-4A6C-430C-B6B7-73BE678167CB}" type="parTrans" cxnId="{317D61CA-46E7-4924-97E9-9BEC8B1E037C}">
      <dgm:prSet/>
      <dgm:spPr/>
      <dgm:t>
        <a:bodyPr/>
        <a:lstStyle/>
        <a:p>
          <a:endParaRPr lang="en-GB">
            <a:latin typeface="Century Gothic" panose="020B0502020202020204" pitchFamily="34" charset="0"/>
          </a:endParaRPr>
        </a:p>
      </dgm:t>
    </dgm:pt>
    <dgm:pt modelId="{C98631DE-8546-4E82-86EA-CF0C682702D9}" type="sibTrans" cxnId="{317D61CA-46E7-4924-97E9-9BEC8B1E037C}">
      <dgm:prSet/>
      <dgm:spPr>
        <a:xfrm>
          <a:off x="5073452" y="870827"/>
          <a:ext cx="590732" cy="457630"/>
        </a:xfrm>
        <a:prstGeom prst="rightArrow">
          <a:avLst>
            <a:gd name="adj1" fmla="val 60000"/>
            <a:gd name="adj2" fmla="val 50000"/>
          </a:avLst>
        </a:prstGeom>
        <a:solidFill>
          <a:srgbClr val="156082">
            <a:tint val="60000"/>
            <a:hueOff val="0"/>
            <a:satOff val="0"/>
            <a:lumOff val="0"/>
            <a:alphaOff val="0"/>
          </a:srgbClr>
        </a:solidFill>
        <a:ln>
          <a:noFill/>
        </a:ln>
        <a:effectLst/>
      </dgm:spPr>
      <dgm:t>
        <a:bodyPr/>
        <a:lstStyle/>
        <a:p>
          <a:pPr>
            <a:buNone/>
          </a:pPr>
          <a:endParaRPr lang="en-GB">
            <a:solidFill>
              <a:sysClr val="window" lastClr="FFFFFF"/>
            </a:solidFill>
            <a:latin typeface="Century Gothic" panose="020B0502020202020204" pitchFamily="34" charset="0"/>
            <a:ea typeface="+mn-ea"/>
            <a:cs typeface="+mn-cs"/>
          </a:endParaRPr>
        </a:p>
      </dgm:t>
    </dgm:pt>
    <dgm:pt modelId="{5CCBB9BC-7BA9-40A3-9898-14F89A7A735E}">
      <dgm:prSet phldrT="[Text]"/>
      <dgm:spPr>
        <a:xfrm>
          <a:off x="5909394" y="854842"/>
          <a:ext cx="1838086" cy="734399"/>
        </a:xfrm>
        <a:prstGeom prst="roundRect">
          <a:avLst>
            <a:gd name="adj" fmla="val 10000"/>
          </a:avLst>
        </a:prstGeom>
        <a:solidFill>
          <a:srgbClr val="00B050"/>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US" b="1" dirty="0">
              <a:solidFill>
                <a:sysClr val="window" lastClr="FFFFFF"/>
              </a:solidFill>
              <a:latin typeface="Century Gothic" panose="020B0502020202020204" pitchFamily="34" charset="0"/>
              <a:ea typeface="+mn-ea"/>
              <a:cs typeface="+mn-cs"/>
            </a:rPr>
            <a:t>Deploy</a:t>
          </a:r>
          <a:endParaRPr lang="en-GB" b="1" dirty="0">
            <a:solidFill>
              <a:sysClr val="window" lastClr="FFFFFF"/>
            </a:solidFill>
            <a:latin typeface="Century Gothic" panose="020B0502020202020204" pitchFamily="34" charset="0"/>
            <a:ea typeface="+mn-ea"/>
            <a:cs typeface="+mn-cs"/>
          </a:endParaRPr>
        </a:p>
      </dgm:t>
    </dgm:pt>
    <dgm:pt modelId="{55D4CF4D-DEC9-4047-87FD-89726B36BC63}" type="parTrans" cxnId="{B7E79BF4-F073-4F31-A264-D60919D60205}">
      <dgm:prSet/>
      <dgm:spPr/>
      <dgm:t>
        <a:bodyPr/>
        <a:lstStyle/>
        <a:p>
          <a:endParaRPr lang="en-GB">
            <a:latin typeface="Century Gothic" panose="020B0502020202020204" pitchFamily="34" charset="0"/>
          </a:endParaRPr>
        </a:p>
      </dgm:t>
    </dgm:pt>
    <dgm:pt modelId="{688AD5C2-ADF7-4B4F-B1E3-6E76DBA1C299}" type="sibTrans" cxnId="{B7E79BF4-F073-4F31-A264-D60919D60205}">
      <dgm:prSet/>
      <dgm:spPr/>
      <dgm:t>
        <a:bodyPr/>
        <a:lstStyle/>
        <a:p>
          <a:endParaRPr lang="en-GB">
            <a:latin typeface="Century Gothic" panose="020B0502020202020204" pitchFamily="34" charset="0"/>
          </a:endParaRPr>
        </a:p>
      </dgm:t>
    </dgm:pt>
    <dgm:pt modelId="{4CFCB5F8-46DF-499C-B528-67BC27364CD4}">
      <dgm:prSet/>
      <dgm:spPr>
        <a:xfrm>
          <a:off x="380518" y="1344442"/>
          <a:ext cx="1838086" cy="1040400"/>
        </a:xfrm>
        <a:prstGeom prst="roundRect">
          <a:avLst>
            <a:gd name="adj" fmla="val 10000"/>
          </a:avLst>
        </a:prstGeom>
        <a:solidFill>
          <a:sysClr val="window" lastClr="FFFFFF">
            <a:alpha val="90000"/>
            <a:hueOff val="0"/>
            <a:satOff val="0"/>
            <a:lumOff val="0"/>
            <a:alphaOff val="0"/>
          </a:sysClr>
        </a:solidFill>
        <a:ln w="19050" cap="flat" cmpd="sng" algn="ctr">
          <a:solidFill>
            <a:srgbClr val="156082">
              <a:hueOff val="0"/>
              <a:satOff val="0"/>
              <a:lumOff val="0"/>
              <a:alphaOff val="0"/>
            </a:srgbClr>
          </a:solidFill>
          <a:prstDash val="solid"/>
          <a:miter lim="800000"/>
        </a:ln>
        <a:effectLst/>
      </dgm:spPr>
      <dgm:t>
        <a:bodyPr/>
        <a:lstStyle/>
        <a:p>
          <a:pPr algn="ctr">
            <a:buChar char="•"/>
          </a:pPr>
          <a:r>
            <a:rPr lang="en-US" dirty="0">
              <a:solidFill>
                <a:sysClr val="windowText" lastClr="000000">
                  <a:hueOff val="0"/>
                  <a:satOff val="0"/>
                  <a:lumOff val="0"/>
                  <a:alphaOff val="0"/>
                </a:sysClr>
              </a:solidFill>
              <a:latin typeface="Century Gothic" panose="020B0502020202020204" pitchFamily="34" charset="0"/>
              <a:ea typeface="+mn-ea"/>
              <a:cs typeface="+mn-cs"/>
            </a:rPr>
            <a:t>Basic Search</a:t>
          </a:r>
          <a:endParaRPr lang="en-GB" dirty="0">
            <a:solidFill>
              <a:sysClr val="windowText" lastClr="000000">
                <a:hueOff val="0"/>
                <a:satOff val="0"/>
                <a:lumOff val="0"/>
                <a:alphaOff val="0"/>
              </a:sysClr>
            </a:solidFill>
            <a:latin typeface="Century Gothic" panose="020B0502020202020204" pitchFamily="34" charset="0"/>
            <a:ea typeface="+mn-ea"/>
            <a:cs typeface="+mn-cs"/>
          </a:endParaRPr>
        </a:p>
      </dgm:t>
    </dgm:pt>
    <dgm:pt modelId="{2A6A6753-5048-4A66-91C0-B123F37F0E17}" type="parTrans" cxnId="{1263D5BB-1942-453D-AB0E-F60BE54794AC}">
      <dgm:prSet/>
      <dgm:spPr/>
      <dgm:t>
        <a:bodyPr/>
        <a:lstStyle/>
        <a:p>
          <a:endParaRPr lang="en-GB">
            <a:latin typeface="Century Gothic" panose="020B0502020202020204" pitchFamily="34" charset="0"/>
          </a:endParaRPr>
        </a:p>
      </dgm:t>
    </dgm:pt>
    <dgm:pt modelId="{3FE7312E-B200-42A1-8EA3-9975E2AED5EB}" type="sibTrans" cxnId="{1263D5BB-1942-453D-AB0E-F60BE54794AC}">
      <dgm:prSet/>
      <dgm:spPr/>
      <dgm:t>
        <a:bodyPr/>
        <a:lstStyle/>
        <a:p>
          <a:endParaRPr lang="en-GB">
            <a:latin typeface="Century Gothic" panose="020B0502020202020204" pitchFamily="34" charset="0"/>
          </a:endParaRPr>
        </a:p>
      </dgm:t>
    </dgm:pt>
    <dgm:pt modelId="{DA00847F-A2F4-4AA9-A66E-71BC691A09C7}">
      <dgm:prSet/>
      <dgm:spPr>
        <a:xfrm>
          <a:off x="3333194" y="1344442"/>
          <a:ext cx="1838086" cy="1040400"/>
        </a:xfrm>
        <a:prstGeom prst="roundRect">
          <a:avLst>
            <a:gd name="adj" fmla="val 10000"/>
          </a:avLst>
        </a:prstGeom>
        <a:solidFill>
          <a:sysClr val="window" lastClr="FFFFFF">
            <a:alpha val="90000"/>
            <a:hueOff val="0"/>
            <a:satOff val="0"/>
            <a:lumOff val="0"/>
            <a:alphaOff val="0"/>
          </a:sysClr>
        </a:solidFill>
        <a:ln w="19050" cap="flat" cmpd="sng" algn="ctr">
          <a:solidFill>
            <a:srgbClr val="156082">
              <a:hueOff val="0"/>
              <a:satOff val="0"/>
              <a:lumOff val="0"/>
              <a:alphaOff val="0"/>
            </a:srgbClr>
          </a:solidFill>
          <a:prstDash val="solid"/>
          <a:miter lim="800000"/>
        </a:ln>
        <a:effectLst/>
      </dgm:spPr>
      <dgm:t>
        <a:bodyPr/>
        <a:lstStyle/>
        <a:p>
          <a:pPr>
            <a:buChar char="•"/>
          </a:pPr>
          <a:r>
            <a:rPr lang="en-US" dirty="0">
              <a:solidFill>
                <a:sysClr val="windowText" lastClr="000000">
                  <a:hueOff val="0"/>
                  <a:satOff val="0"/>
                  <a:lumOff val="0"/>
                  <a:alphaOff val="0"/>
                </a:sysClr>
              </a:solidFill>
              <a:latin typeface="Century Gothic" panose="020B0502020202020204" pitchFamily="34" charset="0"/>
              <a:ea typeface="+mn-ea"/>
              <a:cs typeface="+mn-cs"/>
            </a:rPr>
            <a:t>Route or Intermediate Search</a:t>
          </a:r>
          <a:endParaRPr lang="en-GB" dirty="0">
            <a:solidFill>
              <a:sysClr val="windowText" lastClr="000000">
                <a:hueOff val="0"/>
                <a:satOff val="0"/>
                <a:lumOff val="0"/>
                <a:alphaOff val="0"/>
              </a:sysClr>
            </a:solidFill>
            <a:latin typeface="Century Gothic" panose="020B0502020202020204" pitchFamily="34" charset="0"/>
            <a:ea typeface="+mn-ea"/>
            <a:cs typeface="+mn-cs"/>
          </a:endParaRPr>
        </a:p>
      </dgm:t>
    </dgm:pt>
    <dgm:pt modelId="{92073304-2047-42D3-8FA5-24F6A15B29BD}" type="parTrans" cxnId="{44CEF267-65B3-4BA6-99CE-EB7C02AEE691}">
      <dgm:prSet/>
      <dgm:spPr/>
      <dgm:t>
        <a:bodyPr/>
        <a:lstStyle/>
        <a:p>
          <a:endParaRPr lang="en-GB">
            <a:latin typeface="Century Gothic" panose="020B0502020202020204" pitchFamily="34" charset="0"/>
          </a:endParaRPr>
        </a:p>
      </dgm:t>
    </dgm:pt>
    <dgm:pt modelId="{05B689E0-B644-4FB2-A89D-4F8A1B4F52CF}" type="sibTrans" cxnId="{44CEF267-65B3-4BA6-99CE-EB7C02AEE691}">
      <dgm:prSet/>
      <dgm:spPr/>
      <dgm:t>
        <a:bodyPr/>
        <a:lstStyle/>
        <a:p>
          <a:endParaRPr lang="en-GB">
            <a:latin typeface="Century Gothic" panose="020B0502020202020204" pitchFamily="34" charset="0"/>
          </a:endParaRPr>
        </a:p>
      </dgm:t>
    </dgm:pt>
    <dgm:pt modelId="{FC3709BE-603E-4707-9AD9-167D6E8F44C3}">
      <dgm:prSet/>
      <dgm:spPr>
        <a:xfrm>
          <a:off x="6285870" y="1362243"/>
          <a:ext cx="1838086" cy="1040400"/>
        </a:xfrm>
        <a:prstGeom prst="roundRect">
          <a:avLst>
            <a:gd name="adj" fmla="val 10000"/>
          </a:avLst>
        </a:prstGeom>
        <a:solidFill>
          <a:sysClr val="window" lastClr="FFFFFF">
            <a:alpha val="90000"/>
            <a:hueOff val="0"/>
            <a:satOff val="0"/>
            <a:lumOff val="0"/>
            <a:alphaOff val="0"/>
          </a:sysClr>
        </a:solidFill>
        <a:ln w="19050" cap="flat" cmpd="sng" algn="ctr">
          <a:solidFill>
            <a:srgbClr val="156082">
              <a:hueOff val="0"/>
              <a:satOff val="0"/>
              <a:lumOff val="0"/>
              <a:alphaOff val="0"/>
            </a:srgbClr>
          </a:solidFill>
          <a:prstDash val="solid"/>
          <a:miter lim="800000"/>
        </a:ln>
        <a:effectLst/>
      </dgm:spPr>
      <dgm:t>
        <a:bodyPr/>
        <a:lstStyle/>
        <a:p>
          <a:pPr>
            <a:buChar char="•"/>
          </a:pPr>
          <a:r>
            <a:rPr lang="en-US" dirty="0">
              <a:solidFill>
                <a:sysClr val="windowText" lastClr="000000">
                  <a:hueOff val="0"/>
                  <a:satOff val="0"/>
                  <a:lumOff val="0"/>
                  <a:alphaOff val="0"/>
                </a:sysClr>
              </a:solidFill>
              <a:latin typeface="Century Gothic" panose="020B0502020202020204" pitchFamily="34" charset="0"/>
              <a:ea typeface="+mn-ea"/>
              <a:cs typeface="+mn-cs"/>
            </a:rPr>
            <a:t>Theatre specific TTPs</a:t>
          </a:r>
          <a:endParaRPr lang="en-GB" dirty="0">
            <a:solidFill>
              <a:sysClr val="windowText" lastClr="000000">
                <a:hueOff val="0"/>
                <a:satOff val="0"/>
                <a:lumOff val="0"/>
                <a:alphaOff val="0"/>
              </a:sysClr>
            </a:solidFill>
            <a:latin typeface="Century Gothic" panose="020B0502020202020204" pitchFamily="34" charset="0"/>
            <a:ea typeface="+mn-ea"/>
            <a:cs typeface="+mn-cs"/>
          </a:endParaRPr>
        </a:p>
      </dgm:t>
    </dgm:pt>
    <dgm:pt modelId="{F9712E8A-BD2F-40C5-98F7-228C926BCCDA}" type="parTrans" cxnId="{86A197D2-A521-410E-B59A-8551DC1A85AF}">
      <dgm:prSet/>
      <dgm:spPr/>
      <dgm:t>
        <a:bodyPr/>
        <a:lstStyle/>
        <a:p>
          <a:endParaRPr lang="en-GB">
            <a:latin typeface="Century Gothic" panose="020B0502020202020204" pitchFamily="34" charset="0"/>
          </a:endParaRPr>
        </a:p>
      </dgm:t>
    </dgm:pt>
    <dgm:pt modelId="{6CD82E26-038D-45DE-9AC2-F46952435FD8}" type="sibTrans" cxnId="{86A197D2-A521-410E-B59A-8551DC1A85AF}">
      <dgm:prSet/>
      <dgm:spPr/>
      <dgm:t>
        <a:bodyPr/>
        <a:lstStyle/>
        <a:p>
          <a:endParaRPr lang="en-GB">
            <a:latin typeface="Century Gothic" panose="020B0502020202020204" pitchFamily="34" charset="0"/>
          </a:endParaRPr>
        </a:p>
      </dgm:t>
    </dgm:pt>
    <dgm:pt modelId="{80D83367-F200-47DF-814A-BF8294BE3387}" type="pres">
      <dgm:prSet presAssocID="{A999AC1F-6535-4AAC-A3FA-CDD1DCC4DD49}" presName="linearFlow" presStyleCnt="0">
        <dgm:presLayoutVars>
          <dgm:dir/>
          <dgm:animLvl val="lvl"/>
          <dgm:resizeHandles val="exact"/>
        </dgm:presLayoutVars>
      </dgm:prSet>
      <dgm:spPr/>
    </dgm:pt>
    <dgm:pt modelId="{AC0B3CD4-46B4-4139-B228-75B6ACB19BF8}" type="pres">
      <dgm:prSet presAssocID="{C92513C3-709C-4813-A2A2-7058F10CB06B}" presName="composite" presStyleCnt="0"/>
      <dgm:spPr/>
    </dgm:pt>
    <dgm:pt modelId="{0AEE8F35-DF89-4B45-9489-8DECD9DFB18F}" type="pres">
      <dgm:prSet presAssocID="{C92513C3-709C-4813-A2A2-7058F10CB06B}" presName="parTx" presStyleLbl="node1" presStyleIdx="0" presStyleCnt="3">
        <dgm:presLayoutVars>
          <dgm:chMax val="0"/>
          <dgm:chPref val="0"/>
          <dgm:bulletEnabled val="1"/>
        </dgm:presLayoutVars>
      </dgm:prSet>
      <dgm:spPr/>
    </dgm:pt>
    <dgm:pt modelId="{BC811351-127B-496B-89CE-B220D3FFA28C}" type="pres">
      <dgm:prSet presAssocID="{C92513C3-709C-4813-A2A2-7058F10CB06B}" presName="parSh" presStyleLbl="node1" presStyleIdx="0" presStyleCnt="3"/>
      <dgm:spPr/>
    </dgm:pt>
    <dgm:pt modelId="{D7863169-929A-4A3E-B03D-E3038AA21267}" type="pres">
      <dgm:prSet presAssocID="{C92513C3-709C-4813-A2A2-7058F10CB06B}" presName="desTx" presStyleLbl="fgAcc1" presStyleIdx="0" presStyleCnt="3">
        <dgm:presLayoutVars>
          <dgm:bulletEnabled val="1"/>
        </dgm:presLayoutVars>
      </dgm:prSet>
      <dgm:spPr/>
    </dgm:pt>
    <dgm:pt modelId="{5F2B505F-7B46-4C46-A96B-7D20FDEAE9BD}" type="pres">
      <dgm:prSet presAssocID="{189A8656-B910-4B26-9E09-D5FE1C0F96D9}" presName="sibTrans" presStyleLbl="sibTrans2D1" presStyleIdx="0" presStyleCnt="2"/>
      <dgm:spPr/>
    </dgm:pt>
    <dgm:pt modelId="{98358A40-D6D4-44A2-B37E-D0256116682D}" type="pres">
      <dgm:prSet presAssocID="{189A8656-B910-4B26-9E09-D5FE1C0F96D9}" presName="connTx" presStyleLbl="sibTrans2D1" presStyleIdx="0" presStyleCnt="2"/>
      <dgm:spPr/>
    </dgm:pt>
    <dgm:pt modelId="{ECA5BD87-FD80-4235-9DDA-49DA8A6DC808}" type="pres">
      <dgm:prSet presAssocID="{D9A553EB-1B7B-4B77-8250-1BE51F68D9D4}" presName="composite" presStyleCnt="0"/>
      <dgm:spPr/>
    </dgm:pt>
    <dgm:pt modelId="{513DC684-87E0-4F57-871E-EC6C54779D9E}" type="pres">
      <dgm:prSet presAssocID="{D9A553EB-1B7B-4B77-8250-1BE51F68D9D4}" presName="parTx" presStyleLbl="node1" presStyleIdx="0" presStyleCnt="3">
        <dgm:presLayoutVars>
          <dgm:chMax val="0"/>
          <dgm:chPref val="0"/>
          <dgm:bulletEnabled val="1"/>
        </dgm:presLayoutVars>
      </dgm:prSet>
      <dgm:spPr/>
    </dgm:pt>
    <dgm:pt modelId="{5389E709-D52D-40F3-817E-2288229C21E4}" type="pres">
      <dgm:prSet presAssocID="{D9A553EB-1B7B-4B77-8250-1BE51F68D9D4}" presName="parSh" presStyleLbl="node1" presStyleIdx="1" presStyleCnt="3"/>
      <dgm:spPr/>
    </dgm:pt>
    <dgm:pt modelId="{EA39F3CA-E68B-467B-99BC-F544C3534A21}" type="pres">
      <dgm:prSet presAssocID="{D9A553EB-1B7B-4B77-8250-1BE51F68D9D4}" presName="desTx" presStyleLbl="fgAcc1" presStyleIdx="1" presStyleCnt="3">
        <dgm:presLayoutVars>
          <dgm:bulletEnabled val="1"/>
        </dgm:presLayoutVars>
      </dgm:prSet>
      <dgm:spPr/>
    </dgm:pt>
    <dgm:pt modelId="{41BF9AD3-F084-4760-91C2-CF5EDA764780}" type="pres">
      <dgm:prSet presAssocID="{C98631DE-8546-4E82-86EA-CF0C682702D9}" presName="sibTrans" presStyleLbl="sibTrans2D1" presStyleIdx="1" presStyleCnt="2"/>
      <dgm:spPr/>
    </dgm:pt>
    <dgm:pt modelId="{9CC67B5B-CC53-4C7A-BB08-AF6769F8FED7}" type="pres">
      <dgm:prSet presAssocID="{C98631DE-8546-4E82-86EA-CF0C682702D9}" presName="connTx" presStyleLbl="sibTrans2D1" presStyleIdx="1" presStyleCnt="2"/>
      <dgm:spPr/>
    </dgm:pt>
    <dgm:pt modelId="{8F58F6CC-CA59-43B3-B314-8D70B15694CF}" type="pres">
      <dgm:prSet presAssocID="{5CCBB9BC-7BA9-40A3-9898-14F89A7A735E}" presName="composite" presStyleCnt="0"/>
      <dgm:spPr/>
    </dgm:pt>
    <dgm:pt modelId="{B86BA839-9510-4FA1-864D-28A48EC53052}" type="pres">
      <dgm:prSet presAssocID="{5CCBB9BC-7BA9-40A3-9898-14F89A7A735E}" presName="parTx" presStyleLbl="node1" presStyleIdx="1" presStyleCnt="3">
        <dgm:presLayoutVars>
          <dgm:chMax val="0"/>
          <dgm:chPref val="0"/>
          <dgm:bulletEnabled val="1"/>
        </dgm:presLayoutVars>
      </dgm:prSet>
      <dgm:spPr/>
    </dgm:pt>
    <dgm:pt modelId="{AFF03AAA-6AAD-4A5B-B6A0-FBA5FF5E2DC5}" type="pres">
      <dgm:prSet presAssocID="{5CCBB9BC-7BA9-40A3-9898-14F89A7A735E}" presName="parSh" presStyleLbl="node1" presStyleIdx="2" presStyleCnt="3"/>
      <dgm:spPr/>
    </dgm:pt>
    <dgm:pt modelId="{FEECCE4C-480B-45ED-94EC-8F14B911CD00}" type="pres">
      <dgm:prSet presAssocID="{5CCBB9BC-7BA9-40A3-9898-14F89A7A735E}" presName="desTx" presStyleLbl="fgAcc1" presStyleIdx="2" presStyleCnt="3" custLinFactNeighborY="1711">
        <dgm:presLayoutVars>
          <dgm:bulletEnabled val="1"/>
        </dgm:presLayoutVars>
      </dgm:prSet>
      <dgm:spPr/>
    </dgm:pt>
  </dgm:ptLst>
  <dgm:cxnLst>
    <dgm:cxn modelId="{8514B20F-E700-420E-8586-D8DDC913EBF5}" type="presOf" srcId="{189A8656-B910-4B26-9E09-D5FE1C0F96D9}" destId="{5F2B505F-7B46-4C46-A96B-7D20FDEAE9BD}" srcOrd="0" destOrd="0" presId="urn:microsoft.com/office/officeart/2005/8/layout/process3"/>
    <dgm:cxn modelId="{B1AA6514-970B-45E8-858D-D93FC0F59F16}" srcId="{A999AC1F-6535-4AAC-A3FA-CDD1DCC4DD49}" destId="{C92513C3-709C-4813-A2A2-7058F10CB06B}" srcOrd="0" destOrd="0" parTransId="{48A2E947-691C-466A-857A-7A63872441BD}" sibTransId="{189A8656-B910-4B26-9E09-D5FE1C0F96D9}"/>
    <dgm:cxn modelId="{C7AB725C-E187-4BFB-AD42-CA6A12A1E797}" type="presOf" srcId="{C92513C3-709C-4813-A2A2-7058F10CB06B}" destId="{BC811351-127B-496B-89CE-B220D3FFA28C}" srcOrd="1" destOrd="0" presId="urn:microsoft.com/office/officeart/2005/8/layout/process3"/>
    <dgm:cxn modelId="{D0C41365-1EF0-496B-BC70-E1A73A94C032}" type="presOf" srcId="{4CFCB5F8-46DF-499C-B528-67BC27364CD4}" destId="{D7863169-929A-4A3E-B03D-E3038AA21267}" srcOrd="0" destOrd="0" presId="urn:microsoft.com/office/officeart/2005/8/layout/process3"/>
    <dgm:cxn modelId="{44CEF267-65B3-4BA6-99CE-EB7C02AEE691}" srcId="{D9A553EB-1B7B-4B77-8250-1BE51F68D9D4}" destId="{DA00847F-A2F4-4AA9-A66E-71BC691A09C7}" srcOrd="0" destOrd="0" parTransId="{92073304-2047-42D3-8FA5-24F6A15B29BD}" sibTransId="{05B689E0-B644-4FB2-A89D-4F8A1B4F52CF}"/>
    <dgm:cxn modelId="{429B8F4C-0F40-4EAD-8431-AADEC3C4DAC2}" type="presOf" srcId="{5CCBB9BC-7BA9-40A3-9898-14F89A7A735E}" destId="{B86BA839-9510-4FA1-864D-28A48EC53052}" srcOrd="0" destOrd="0" presId="urn:microsoft.com/office/officeart/2005/8/layout/process3"/>
    <dgm:cxn modelId="{D8259253-14AA-45F5-9F6F-EB6650A4ADAF}" type="presOf" srcId="{189A8656-B910-4B26-9E09-D5FE1C0F96D9}" destId="{98358A40-D6D4-44A2-B37E-D0256116682D}" srcOrd="1" destOrd="0" presId="urn:microsoft.com/office/officeart/2005/8/layout/process3"/>
    <dgm:cxn modelId="{B3204E59-50AA-42CE-ADF9-5C2E7C970654}" type="presOf" srcId="{5CCBB9BC-7BA9-40A3-9898-14F89A7A735E}" destId="{AFF03AAA-6AAD-4A5B-B6A0-FBA5FF5E2DC5}" srcOrd="1" destOrd="0" presId="urn:microsoft.com/office/officeart/2005/8/layout/process3"/>
    <dgm:cxn modelId="{0B42E77E-A14B-4136-95C2-3646DF8EEA41}" type="presOf" srcId="{D9A553EB-1B7B-4B77-8250-1BE51F68D9D4}" destId="{513DC684-87E0-4F57-871E-EC6C54779D9E}" srcOrd="0" destOrd="0" presId="urn:microsoft.com/office/officeart/2005/8/layout/process3"/>
    <dgm:cxn modelId="{6246EC8C-4A90-4C58-A24A-AC9C06924737}" type="presOf" srcId="{C92513C3-709C-4813-A2A2-7058F10CB06B}" destId="{0AEE8F35-DF89-4B45-9489-8DECD9DFB18F}" srcOrd="0" destOrd="0" presId="urn:microsoft.com/office/officeart/2005/8/layout/process3"/>
    <dgm:cxn modelId="{F9ABFA92-6F88-4F45-B134-91D9CC253E45}" type="presOf" srcId="{C98631DE-8546-4E82-86EA-CF0C682702D9}" destId="{9CC67B5B-CC53-4C7A-BB08-AF6769F8FED7}" srcOrd="1" destOrd="0" presId="urn:microsoft.com/office/officeart/2005/8/layout/process3"/>
    <dgm:cxn modelId="{0CF5E395-E047-445B-BD35-61B3A87F7931}" type="presOf" srcId="{C98631DE-8546-4E82-86EA-CF0C682702D9}" destId="{41BF9AD3-F084-4760-91C2-CF5EDA764780}" srcOrd="0" destOrd="0" presId="urn:microsoft.com/office/officeart/2005/8/layout/process3"/>
    <dgm:cxn modelId="{A34267A2-DCC8-47F5-9C19-B3604444E916}" type="presOf" srcId="{FC3709BE-603E-4707-9AD9-167D6E8F44C3}" destId="{FEECCE4C-480B-45ED-94EC-8F14B911CD00}" srcOrd="0" destOrd="0" presId="urn:microsoft.com/office/officeart/2005/8/layout/process3"/>
    <dgm:cxn modelId="{1263D5BB-1942-453D-AB0E-F60BE54794AC}" srcId="{C92513C3-709C-4813-A2A2-7058F10CB06B}" destId="{4CFCB5F8-46DF-499C-B528-67BC27364CD4}" srcOrd="0" destOrd="0" parTransId="{2A6A6753-5048-4A66-91C0-B123F37F0E17}" sibTransId="{3FE7312E-B200-42A1-8EA3-9975E2AED5EB}"/>
    <dgm:cxn modelId="{9F70A6C7-BCA1-41B7-95F3-4392B74229BC}" type="presOf" srcId="{D9A553EB-1B7B-4B77-8250-1BE51F68D9D4}" destId="{5389E709-D52D-40F3-817E-2288229C21E4}" srcOrd="1" destOrd="0" presId="urn:microsoft.com/office/officeart/2005/8/layout/process3"/>
    <dgm:cxn modelId="{317D61CA-46E7-4924-97E9-9BEC8B1E037C}" srcId="{A999AC1F-6535-4AAC-A3FA-CDD1DCC4DD49}" destId="{D9A553EB-1B7B-4B77-8250-1BE51F68D9D4}" srcOrd="1" destOrd="0" parTransId="{FAC966C6-4A6C-430C-B6B7-73BE678167CB}" sibTransId="{C98631DE-8546-4E82-86EA-CF0C682702D9}"/>
    <dgm:cxn modelId="{6A8EF7CD-AD58-4D08-8165-8DE7A3EE003B}" type="presOf" srcId="{DA00847F-A2F4-4AA9-A66E-71BC691A09C7}" destId="{EA39F3CA-E68B-467B-99BC-F544C3534A21}" srcOrd="0" destOrd="0" presId="urn:microsoft.com/office/officeart/2005/8/layout/process3"/>
    <dgm:cxn modelId="{86A197D2-A521-410E-B59A-8551DC1A85AF}" srcId="{5CCBB9BC-7BA9-40A3-9898-14F89A7A735E}" destId="{FC3709BE-603E-4707-9AD9-167D6E8F44C3}" srcOrd="0" destOrd="0" parTransId="{F9712E8A-BD2F-40C5-98F7-228C926BCCDA}" sibTransId="{6CD82E26-038D-45DE-9AC2-F46952435FD8}"/>
    <dgm:cxn modelId="{57AC5EEA-2FEC-4019-9569-6199569CB7E8}" type="presOf" srcId="{A999AC1F-6535-4AAC-A3FA-CDD1DCC4DD49}" destId="{80D83367-F200-47DF-814A-BF8294BE3387}" srcOrd="0" destOrd="0" presId="urn:microsoft.com/office/officeart/2005/8/layout/process3"/>
    <dgm:cxn modelId="{B7E79BF4-F073-4F31-A264-D60919D60205}" srcId="{A999AC1F-6535-4AAC-A3FA-CDD1DCC4DD49}" destId="{5CCBB9BC-7BA9-40A3-9898-14F89A7A735E}" srcOrd="2" destOrd="0" parTransId="{55D4CF4D-DEC9-4047-87FD-89726B36BC63}" sibTransId="{688AD5C2-ADF7-4B4F-B1E3-6E76DBA1C299}"/>
    <dgm:cxn modelId="{7E50918D-4B73-44E0-8507-DB5DF9B83DC3}" type="presParOf" srcId="{80D83367-F200-47DF-814A-BF8294BE3387}" destId="{AC0B3CD4-46B4-4139-B228-75B6ACB19BF8}" srcOrd="0" destOrd="0" presId="urn:microsoft.com/office/officeart/2005/8/layout/process3"/>
    <dgm:cxn modelId="{C9D22A3F-56AE-4218-B3AB-C1C7D56B2BF3}" type="presParOf" srcId="{AC0B3CD4-46B4-4139-B228-75B6ACB19BF8}" destId="{0AEE8F35-DF89-4B45-9489-8DECD9DFB18F}" srcOrd="0" destOrd="0" presId="urn:microsoft.com/office/officeart/2005/8/layout/process3"/>
    <dgm:cxn modelId="{4A4E60DE-3FCB-4151-84A9-11A6373CB30B}" type="presParOf" srcId="{AC0B3CD4-46B4-4139-B228-75B6ACB19BF8}" destId="{BC811351-127B-496B-89CE-B220D3FFA28C}" srcOrd="1" destOrd="0" presId="urn:microsoft.com/office/officeart/2005/8/layout/process3"/>
    <dgm:cxn modelId="{C60C8EB9-4BC0-445F-862E-C0EFCB5EBEC5}" type="presParOf" srcId="{AC0B3CD4-46B4-4139-B228-75B6ACB19BF8}" destId="{D7863169-929A-4A3E-B03D-E3038AA21267}" srcOrd="2" destOrd="0" presId="urn:microsoft.com/office/officeart/2005/8/layout/process3"/>
    <dgm:cxn modelId="{5F1469C5-C722-4922-B5FE-2A2C14F5BFCF}" type="presParOf" srcId="{80D83367-F200-47DF-814A-BF8294BE3387}" destId="{5F2B505F-7B46-4C46-A96B-7D20FDEAE9BD}" srcOrd="1" destOrd="0" presId="urn:microsoft.com/office/officeart/2005/8/layout/process3"/>
    <dgm:cxn modelId="{E88220A6-B2A5-488B-B58D-CB98C9A037F5}" type="presParOf" srcId="{5F2B505F-7B46-4C46-A96B-7D20FDEAE9BD}" destId="{98358A40-D6D4-44A2-B37E-D0256116682D}" srcOrd="0" destOrd="0" presId="urn:microsoft.com/office/officeart/2005/8/layout/process3"/>
    <dgm:cxn modelId="{5D04081C-6531-48CE-BD9D-26C6F35320D0}" type="presParOf" srcId="{80D83367-F200-47DF-814A-BF8294BE3387}" destId="{ECA5BD87-FD80-4235-9DDA-49DA8A6DC808}" srcOrd="2" destOrd="0" presId="urn:microsoft.com/office/officeart/2005/8/layout/process3"/>
    <dgm:cxn modelId="{DA31FB78-127F-4E8B-B1ED-8CBA9FB82F5D}" type="presParOf" srcId="{ECA5BD87-FD80-4235-9DDA-49DA8A6DC808}" destId="{513DC684-87E0-4F57-871E-EC6C54779D9E}" srcOrd="0" destOrd="0" presId="urn:microsoft.com/office/officeart/2005/8/layout/process3"/>
    <dgm:cxn modelId="{7F5DDF6D-F665-4CA8-9B63-A086773E89EB}" type="presParOf" srcId="{ECA5BD87-FD80-4235-9DDA-49DA8A6DC808}" destId="{5389E709-D52D-40F3-817E-2288229C21E4}" srcOrd="1" destOrd="0" presId="urn:microsoft.com/office/officeart/2005/8/layout/process3"/>
    <dgm:cxn modelId="{A59E3B27-B762-4C81-8ADE-D40649A18BC0}" type="presParOf" srcId="{ECA5BD87-FD80-4235-9DDA-49DA8A6DC808}" destId="{EA39F3CA-E68B-467B-99BC-F544C3534A21}" srcOrd="2" destOrd="0" presId="urn:microsoft.com/office/officeart/2005/8/layout/process3"/>
    <dgm:cxn modelId="{D13B5950-7E4F-452D-AD51-192344A66A9A}" type="presParOf" srcId="{80D83367-F200-47DF-814A-BF8294BE3387}" destId="{41BF9AD3-F084-4760-91C2-CF5EDA764780}" srcOrd="3" destOrd="0" presId="urn:microsoft.com/office/officeart/2005/8/layout/process3"/>
    <dgm:cxn modelId="{AF207AD9-75A3-4DFD-9C7B-EC39304B089E}" type="presParOf" srcId="{41BF9AD3-F084-4760-91C2-CF5EDA764780}" destId="{9CC67B5B-CC53-4C7A-BB08-AF6769F8FED7}" srcOrd="0" destOrd="0" presId="urn:microsoft.com/office/officeart/2005/8/layout/process3"/>
    <dgm:cxn modelId="{64291C32-9CC9-4390-B25B-B1DDE930D7FE}" type="presParOf" srcId="{80D83367-F200-47DF-814A-BF8294BE3387}" destId="{8F58F6CC-CA59-43B3-B314-8D70B15694CF}" srcOrd="4" destOrd="0" presId="urn:microsoft.com/office/officeart/2005/8/layout/process3"/>
    <dgm:cxn modelId="{AD4E2F17-9607-4716-BA3C-9E677C3AB826}" type="presParOf" srcId="{8F58F6CC-CA59-43B3-B314-8D70B15694CF}" destId="{B86BA839-9510-4FA1-864D-28A48EC53052}" srcOrd="0" destOrd="0" presId="urn:microsoft.com/office/officeart/2005/8/layout/process3"/>
    <dgm:cxn modelId="{6FE5EB64-D806-4353-8022-5A41C121F5DA}" type="presParOf" srcId="{8F58F6CC-CA59-43B3-B314-8D70B15694CF}" destId="{AFF03AAA-6AAD-4A5B-B6A0-FBA5FF5E2DC5}" srcOrd="1" destOrd="0" presId="urn:microsoft.com/office/officeart/2005/8/layout/process3"/>
    <dgm:cxn modelId="{ED5F1D18-B1FF-4199-8CEE-4FED680D381B}" type="presParOf" srcId="{8F58F6CC-CA59-43B3-B314-8D70B15694CF}" destId="{FEECCE4C-480B-45ED-94EC-8F14B911CD00}" srcOrd="2" destOrd="0" presId="urn:microsoft.com/office/officeart/2005/8/layout/process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999AC1F-6535-4AAC-A3FA-CDD1DCC4DD49}" type="doc">
      <dgm:prSet loTypeId="urn:microsoft.com/office/officeart/2005/8/layout/process3" loCatId="process" qsTypeId="urn:microsoft.com/office/officeart/2005/8/quickstyle/simple1" qsCatId="simple" csTypeId="urn:microsoft.com/office/officeart/2005/8/colors/accent1_2" csCatId="accent1" phldr="1"/>
      <dgm:spPr/>
    </dgm:pt>
    <dgm:pt modelId="{C92513C3-709C-4813-A2A2-7058F10CB06B}">
      <dgm:prSet phldrT="[Text]"/>
      <dgm:spPr>
        <a:xfrm>
          <a:off x="3043" y="19074"/>
          <a:ext cx="1384021" cy="518399"/>
        </a:xfrm>
        <a:prstGeom prst="roundRect">
          <a:avLst>
            <a:gd name="adj" fmla="val 10000"/>
          </a:avLst>
        </a:prstGeom>
        <a:solidFill>
          <a:srgbClr val="00B0F0"/>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US" b="1" dirty="0">
              <a:solidFill>
                <a:sysClr val="window" lastClr="FFFFFF"/>
              </a:solidFill>
              <a:latin typeface="Century Gothic" panose="020B0502020202020204" pitchFamily="34" charset="0"/>
              <a:ea typeface="+mn-ea"/>
              <a:cs typeface="+mn-cs"/>
            </a:rPr>
            <a:t>EHAT</a:t>
          </a:r>
          <a:endParaRPr lang="en-GB" b="1" dirty="0">
            <a:solidFill>
              <a:sysClr val="window" lastClr="FFFFFF"/>
            </a:solidFill>
            <a:latin typeface="Century Gothic" panose="020B0502020202020204" pitchFamily="34" charset="0"/>
            <a:ea typeface="+mn-ea"/>
            <a:cs typeface="+mn-cs"/>
          </a:endParaRPr>
        </a:p>
      </dgm:t>
    </dgm:pt>
    <dgm:pt modelId="{48A2E947-691C-466A-857A-7A63872441BD}" type="parTrans" cxnId="{B1AA6514-970B-45E8-858D-D93FC0F59F16}">
      <dgm:prSet/>
      <dgm:spPr/>
      <dgm:t>
        <a:bodyPr/>
        <a:lstStyle/>
        <a:p>
          <a:endParaRPr lang="en-GB">
            <a:latin typeface="Century Gothic" panose="020B0502020202020204" pitchFamily="34" charset="0"/>
          </a:endParaRPr>
        </a:p>
      </dgm:t>
    </dgm:pt>
    <dgm:pt modelId="{189A8656-B910-4B26-9E09-D5FE1C0F96D9}" type="sibTrans" cxnId="{B1AA6514-970B-45E8-858D-D93FC0F59F16}">
      <dgm:prSet/>
      <dgm:spPr>
        <a:xfrm>
          <a:off x="1596878" y="19584"/>
          <a:ext cx="444802" cy="344581"/>
        </a:xfrm>
        <a:prstGeom prst="rightArrow">
          <a:avLst>
            <a:gd name="adj1" fmla="val 60000"/>
            <a:gd name="adj2" fmla="val 50000"/>
          </a:avLst>
        </a:prstGeom>
        <a:solidFill>
          <a:srgbClr val="156082">
            <a:tint val="60000"/>
            <a:hueOff val="0"/>
            <a:satOff val="0"/>
            <a:lumOff val="0"/>
            <a:alphaOff val="0"/>
          </a:srgbClr>
        </a:solidFill>
        <a:ln>
          <a:noFill/>
        </a:ln>
        <a:effectLst/>
      </dgm:spPr>
      <dgm:t>
        <a:bodyPr/>
        <a:lstStyle/>
        <a:p>
          <a:pPr>
            <a:buNone/>
          </a:pPr>
          <a:endParaRPr lang="en-GB">
            <a:solidFill>
              <a:sysClr val="window" lastClr="FFFFFF"/>
            </a:solidFill>
            <a:latin typeface="Century Gothic" panose="020B0502020202020204" pitchFamily="34" charset="0"/>
            <a:ea typeface="+mn-ea"/>
            <a:cs typeface="+mn-cs"/>
          </a:endParaRPr>
        </a:p>
      </dgm:t>
    </dgm:pt>
    <dgm:pt modelId="{D9A553EB-1B7B-4B77-8250-1BE51F68D9D4}">
      <dgm:prSet phldrT="[Text]"/>
      <dgm:spPr>
        <a:xfrm>
          <a:off x="2226316" y="19074"/>
          <a:ext cx="1384021" cy="518399"/>
        </a:xfrm>
        <a:prstGeom prst="roundRect">
          <a:avLst>
            <a:gd name="adj" fmla="val 10000"/>
          </a:avLst>
        </a:prstGeom>
        <a:solidFill>
          <a:srgbClr val="0070C0"/>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GB" b="1" dirty="0">
              <a:solidFill>
                <a:sysClr val="window" lastClr="FFFFFF"/>
              </a:solidFill>
              <a:latin typeface="Century Gothic" panose="020B0502020202020204" pitchFamily="34" charset="0"/>
              <a:ea typeface="+mn-ea"/>
              <a:cs typeface="+mn-cs"/>
            </a:rPr>
            <a:t>IED TM</a:t>
          </a:r>
        </a:p>
      </dgm:t>
    </dgm:pt>
    <dgm:pt modelId="{FAC966C6-4A6C-430C-B6B7-73BE678167CB}" type="parTrans" cxnId="{317D61CA-46E7-4924-97E9-9BEC8B1E037C}">
      <dgm:prSet/>
      <dgm:spPr/>
      <dgm:t>
        <a:bodyPr/>
        <a:lstStyle/>
        <a:p>
          <a:endParaRPr lang="en-GB">
            <a:latin typeface="Century Gothic" panose="020B0502020202020204" pitchFamily="34" charset="0"/>
          </a:endParaRPr>
        </a:p>
      </dgm:t>
    </dgm:pt>
    <dgm:pt modelId="{C98631DE-8546-4E82-86EA-CF0C682702D9}" type="sibTrans" cxnId="{317D61CA-46E7-4924-97E9-9BEC8B1E037C}">
      <dgm:prSet/>
      <dgm:spPr>
        <a:xfrm>
          <a:off x="3820151" y="19584"/>
          <a:ext cx="444802" cy="344581"/>
        </a:xfrm>
        <a:prstGeom prst="rightArrow">
          <a:avLst>
            <a:gd name="adj1" fmla="val 60000"/>
            <a:gd name="adj2" fmla="val 50000"/>
          </a:avLst>
        </a:prstGeom>
        <a:solidFill>
          <a:srgbClr val="156082">
            <a:tint val="60000"/>
            <a:hueOff val="0"/>
            <a:satOff val="0"/>
            <a:lumOff val="0"/>
            <a:alphaOff val="0"/>
          </a:srgbClr>
        </a:solidFill>
        <a:ln>
          <a:noFill/>
        </a:ln>
        <a:effectLst/>
      </dgm:spPr>
      <dgm:t>
        <a:bodyPr/>
        <a:lstStyle/>
        <a:p>
          <a:pPr>
            <a:buNone/>
          </a:pPr>
          <a:endParaRPr lang="en-GB">
            <a:solidFill>
              <a:sysClr val="window" lastClr="FFFFFF"/>
            </a:solidFill>
            <a:latin typeface="Century Gothic" panose="020B0502020202020204" pitchFamily="34" charset="0"/>
            <a:ea typeface="+mn-ea"/>
            <a:cs typeface="+mn-cs"/>
          </a:endParaRPr>
        </a:p>
      </dgm:t>
    </dgm:pt>
    <dgm:pt modelId="{5CCBB9BC-7BA9-40A3-9898-14F89A7A735E}">
      <dgm:prSet phldrT="[Text]"/>
      <dgm:spPr>
        <a:xfrm>
          <a:off x="4449589" y="19074"/>
          <a:ext cx="1384021" cy="518399"/>
        </a:xfrm>
        <a:prstGeom prst="roundRect">
          <a:avLst>
            <a:gd name="adj" fmla="val 10000"/>
          </a:avLst>
        </a:prstGeom>
        <a:solidFill>
          <a:srgbClr val="00B050"/>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US" b="1" dirty="0">
              <a:solidFill>
                <a:sysClr val="window" lastClr="FFFFFF"/>
              </a:solidFill>
              <a:latin typeface="Century Gothic" panose="020B0502020202020204" pitchFamily="34" charset="0"/>
              <a:ea typeface="+mn-ea"/>
              <a:cs typeface="+mn-cs"/>
            </a:rPr>
            <a:t>Deploy</a:t>
          </a:r>
          <a:endParaRPr lang="en-GB" b="1" dirty="0">
            <a:solidFill>
              <a:sysClr val="window" lastClr="FFFFFF"/>
            </a:solidFill>
            <a:latin typeface="Century Gothic" panose="020B0502020202020204" pitchFamily="34" charset="0"/>
            <a:ea typeface="+mn-ea"/>
            <a:cs typeface="+mn-cs"/>
          </a:endParaRPr>
        </a:p>
      </dgm:t>
    </dgm:pt>
    <dgm:pt modelId="{55D4CF4D-DEC9-4047-87FD-89726B36BC63}" type="parTrans" cxnId="{B7E79BF4-F073-4F31-A264-D60919D60205}">
      <dgm:prSet/>
      <dgm:spPr/>
      <dgm:t>
        <a:bodyPr/>
        <a:lstStyle/>
        <a:p>
          <a:endParaRPr lang="en-GB">
            <a:latin typeface="Century Gothic" panose="020B0502020202020204" pitchFamily="34" charset="0"/>
          </a:endParaRPr>
        </a:p>
      </dgm:t>
    </dgm:pt>
    <dgm:pt modelId="{688AD5C2-ADF7-4B4F-B1E3-6E76DBA1C299}" type="sibTrans" cxnId="{B7E79BF4-F073-4F31-A264-D60919D60205}">
      <dgm:prSet/>
      <dgm:spPr/>
      <dgm:t>
        <a:bodyPr/>
        <a:lstStyle/>
        <a:p>
          <a:endParaRPr lang="en-GB">
            <a:latin typeface="Century Gothic" panose="020B0502020202020204" pitchFamily="34" charset="0"/>
          </a:endParaRPr>
        </a:p>
      </dgm:t>
    </dgm:pt>
    <dgm:pt modelId="{4CFCB5F8-46DF-499C-B528-67BC27364CD4}">
      <dgm:prSet/>
      <dgm:spPr>
        <a:xfrm>
          <a:off x="286518" y="364674"/>
          <a:ext cx="1384021" cy="918000"/>
        </a:xfrm>
        <a:prstGeom prst="roundRect">
          <a:avLst>
            <a:gd name="adj" fmla="val 10000"/>
          </a:avLst>
        </a:prstGeom>
        <a:solidFill>
          <a:sysClr val="window" lastClr="FFFFFF">
            <a:alpha val="90000"/>
            <a:hueOff val="0"/>
            <a:satOff val="0"/>
            <a:lumOff val="0"/>
            <a:alphaOff val="0"/>
          </a:sysClr>
        </a:solidFill>
        <a:ln w="19050" cap="flat" cmpd="sng" algn="ctr">
          <a:solidFill>
            <a:srgbClr val="156082">
              <a:hueOff val="0"/>
              <a:satOff val="0"/>
              <a:lumOff val="0"/>
              <a:alphaOff val="0"/>
            </a:srgbClr>
          </a:solidFill>
          <a:prstDash val="solid"/>
          <a:miter lim="800000"/>
        </a:ln>
        <a:effectLst/>
      </dgm:spPr>
      <dgm:t>
        <a:bodyPr/>
        <a:lstStyle/>
        <a:p>
          <a:pPr algn="ctr">
            <a:buChar char="•"/>
          </a:pPr>
          <a:r>
            <a:rPr lang="en-GB" dirty="0">
              <a:solidFill>
                <a:sysClr val="windowText" lastClr="000000">
                  <a:hueOff val="0"/>
                  <a:satOff val="0"/>
                  <a:lumOff val="0"/>
                  <a:alphaOff val="0"/>
                </a:sysClr>
              </a:solidFill>
              <a:latin typeface="Century Gothic" panose="020B0502020202020204" pitchFamily="34" charset="0"/>
              <a:ea typeface="+mn-ea"/>
              <a:cs typeface="+mn-cs"/>
            </a:rPr>
            <a:t>Preferably other IED training e.g. IEDD or AASC</a:t>
          </a:r>
        </a:p>
      </dgm:t>
    </dgm:pt>
    <dgm:pt modelId="{2A6A6753-5048-4A66-91C0-B123F37F0E17}" type="parTrans" cxnId="{1263D5BB-1942-453D-AB0E-F60BE54794AC}">
      <dgm:prSet/>
      <dgm:spPr/>
      <dgm:t>
        <a:bodyPr/>
        <a:lstStyle/>
        <a:p>
          <a:endParaRPr lang="en-GB">
            <a:latin typeface="Century Gothic" panose="020B0502020202020204" pitchFamily="34" charset="0"/>
          </a:endParaRPr>
        </a:p>
      </dgm:t>
    </dgm:pt>
    <dgm:pt modelId="{3FE7312E-B200-42A1-8EA3-9975E2AED5EB}" type="sibTrans" cxnId="{1263D5BB-1942-453D-AB0E-F60BE54794AC}">
      <dgm:prSet/>
      <dgm:spPr/>
      <dgm:t>
        <a:bodyPr/>
        <a:lstStyle/>
        <a:p>
          <a:endParaRPr lang="en-GB">
            <a:latin typeface="Century Gothic" panose="020B0502020202020204" pitchFamily="34" charset="0"/>
          </a:endParaRPr>
        </a:p>
      </dgm:t>
    </dgm:pt>
    <dgm:pt modelId="{DA00847F-A2F4-4AA9-A66E-71BC691A09C7}">
      <dgm:prSet/>
      <dgm:spPr>
        <a:xfrm>
          <a:off x="2509791" y="364674"/>
          <a:ext cx="1384021" cy="918000"/>
        </a:xfrm>
        <a:prstGeom prst="roundRect">
          <a:avLst>
            <a:gd name="adj" fmla="val 10000"/>
          </a:avLst>
        </a:prstGeom>
        <a:solidFill>
          <a:sysClr val="window" lastClr="FFFFFF">
            <a:alpha val="90000"/>
            <a:hueOff val="0"/>
            <a:satOff val="0"/>
            <a:lumOff val="0"/>
            <a:alphaOff val="0"/>
          </a:sysClr>
        </a:solidFill>
        <a:ln w="19050" cap="flat" cmpd="sng" algn="ctr">
          <a:solidFill>
            <a:srgbClr val="156082">
              <a:hueOff val="0"/>
              <a:satOff val="0"/>
              <a:lumOff val="0"/>
              <a:alphaOff val="0"/>
            </a:srgbClr>
          </a:solidFill>
          <a:prstDash val="solid"/>
          <a:miter lim="800000"/>
        </a:ln>
        <a:effectLst/>
      </dgm:spPr>
      <dgm:t>
        <a:bodyPr/>
        <a:lstStyle/>
        <a:p>
          <a:pPr>
            <a:buChar char="•"/>
          </a:pPr>
          <a:r>
            <a:rPr lang="en-GB" dirty="0">
              <a:solidFill>
                <a:sysClr val="windowText" lastClr="000000">
                  <a:hueOff val="0"/>
                  <a:satOff val="0"/>
                  <a:lumOff val="0"/>
                  <a:alphaOff val="0"/>
                </a:sysClr>
              </a:solidFill>
              <a:latin typeface="Century Gothic" panose="020B0502020202020204" pitchFamily="34" charset="0"/>
              <a:ea typeface="+mn-ea"/>
              <a:cs typeface="+mn-cs"/>
            </a:rPr>
            <a:t>Understand employment of search teams</a:t>
          </a:r>
        </a:p>
      </dgm:t>
    </dgm:pt>
    <dgm:pt modelId="{92073304-2047-42D3-8FA5-24F6A15B29BD}" type="parTrans" cxnId="{44CEF267-65B3-4BA6-99CE-EB7C02AEE691}">
      <dgm:prSet/>
      <dgm:spPr/>
      <dgm:t>
        <a:bodyPr/>
        <a:lstStyle/>
        <a:p>
          <a:endParaRPr lang="en-GB">
            <a:latin typeface="Century Gothic" panose="020B0502020202020204" pitchFamily="34" charset="0"/>
          </a:endParaRPr>
        </a:p>
      </dgm:t>
    </dgm:pt>
    <dgm:pt modelId="{05B689E0-B644-4FB2-A89D-4F8A1B4F52CF}" type="sibTrans" cxnId="{44CEF267-65B3-4BA6-99CE-EB7C02AEE691}">
      <dgm:prSet/>
      <dgm:spPr/>
      <dgm:t>
        <a:bodyPr/>
        <a:lstStyle/>
        <a:p>
          <a:endParaRPr lang="en-GB">
            <a:latin typeface="Century Gothic" panose="020B0502020202020204" pitchFamily="34" charset="0"/>
          </a:endParaRPr>
        </a:p>
      </dgm:t>
    </dgm:pt>
    <dgm:pt modelId="{FC3709BE-603E-4707-9AD9-167D6E8F44C3}">
      <dgm:prSet/>
      <dgm:spPr>
        <a:xfrm>
          <a:off x="4733064" y="380381"/>
          <a:ext cx="1384021" cy="918000"/>
        </a:xfrm>
        <a:prstGeom prst="roundRect">
          <a:avLst>
            <a:gd name="adj" fmla="val 10000"/>
          </a:avLst>
        </a:prstGeom>
        <a:solidFill>
          <a:sysClr val="window" lastClr="FFFFFF">
            <a:alpha val="90000"/>
            <a:hueOff val="0"/>
            <a:satOff val="0"/>
            <a:lumOff val="0"/>
            <a:alphaOff val="0"/>
          </a:sysClr>
        </a:solidFill>
        <a:ln w="19050" cap="flat" cmpd="sng" algn="ctr">
          <a:solidFill>
            <a:srgbClr val="156082">
              <a:hueOff val="0"/>
              <a:satOff val="0"/>
              <a:lumOff val="0"/>
              <a:alphaOff val="0"/>
            </a:srgbClr>
          </a:solidFill>
          <a:prstDash val="solid"/>
          <a:miter lim="800000"/>
        </a:ln>
        <a:effectLst/>
      </dgm:spPr>
      <dgm:t>
        <a:bodyPr/>
        <a:lstStyle/>
        <a:p>
          <a:pPr>
            <a:buChar char="•"/>
          </a:pPr>
          <a:r>
            <a:rPr lang="en-US" dirty="0">
              <a:solidFill>
                <a:sysClr val="windowText" lastClr="000000">
                  <a:hueOff val="0"/>
                  <a:satOff val="0"/>
                  <a:lumOff val="0"/>
                  <a:alphaOff val="0"/>
                </a:sysClr>
              </a:solidFill>
              <a:latin typeface="Century Gothic" panose="020B0502020202020204" pitchFamily="34" charset="0"/>
              <a:ea typeface="+mn-ea"/>
              <a:cs typeface="+mn-cs"/>
            </a:rPr>
            <a:t>Theatre specific Training</a:t>
          </a:r>
          <a:endParaRPr lang="en-GB" dirty="0">
            <a:solidFill>
              <a:sysClr val="windowText" lastClr="000000">
                <a:hueOff val="0"/>
                <a:satOff val="0"/>
                <a:lumOff val="0"/>
                <a:alphaOff val="0"/>
              </a:sysClr>
            </a:solidFill>
            <a:latin typeface="Century Gothic" panose="020B0502020202020204" pitchFamily="34" charset="0"/>
            <a:ea typeface="+mn-ea"/>
            <a:cs typeface="+mn-cs"/>
          </a:endParaRPr>
        </a:p>
      </dgm:t>
    </dgm:pt>
    <dgm:pt modelId="{F9712E8A-BD2F-40C5-98F7-228C926BCCDA}" type="parTrans" cxnId="{86A197D2-A521-410E-B59A-8551DC1A85AF}">
      <dgm:prSet/>
      <dgm:spPr/>
      <dgm:t>
        <a:bodyPr/>
        <a:lstStyle/>
        <a:p>
          <a:endParaRPr lang="en-GB">
            <a:latin typeface="Century Gothic" panose="020B0502020202020204" pitchFamily="34" charset="0"/>
          </a:endParaRPr>
        </a:p>
      </dgm:t>
    </dgm:pt>
    <dgm:pt modelId="{6CD82E26-038D-45DE-9AC2-F46952435FD8}" type="sibTrans" cxnId="{86A197D2-A521-410E-B59A-8551DC1A85AF}">
      <dgm:prSet/>
      <dgm:spPr/>
      <dgm:t>
        <a:bodyPr/>
        <a:lstStyle/>
        <a:p>
          <a:endParaRPr lang="en-GB">
            <a:latin typeface="Century Gothic" panose="020B0502020202020204" pitchFamily="34" charset="0"/>
          </a:endParaRPr>
        </a:p>
      </dgm:t>
    </dgm:pt>
    <dgm:pt modelId="{80D83367-F200-47DF-814A-BF8294BE3387}" type="pres">
      <dgm:prSet presAssocID="{A999AC1F-6535-4AAC-A3FA-CDD1DCC4DD49}" presName="linearFlow" presStyleCnt="0">
        <dgm:presLayoutVars>
          <dgm:dir/>
          <dgm:animLvl val="lvl"/>
          <dgm:resizeHandles val="exact"/>
        </dgm:presLayoutVars>
      </dgm:prSet>
      <dgm:spPr/>
    </dgm:pt>
    <dgm:pt modelId="{AC0B3CD4-46B4-4139-B228-75B6ACB19BF8}" type="pres">
      <dgm:prSet presAssocID="{C92513C3-709C-4813-A2A2-7058F10CB06B}" presName="composite" presStyleCnt="0"/>
      <dgm:spPr/>
    </dgm:pt>
    <dgm:pt modelId="{0AEE8F35-DF89-4B45-9489-8DECD9DFB18F}" type="pres">
      <dgm:prSet presAssocID="{C92513C3-709C-4813-A2A2-7058F10CB06B}" presName="parTx" presStyleLbl="node1" presStyleIdx="0" presStyleCnt="3">
        <dgm:presLayoutVars>
          <dgm:chMax val="0"/>
          <dgm:chPref val="0"/>
          <dgm:bulletEnabled val="1"/>
        </dgm:presLayoutVars>
      </dgm:prSet>
      <dgm:spPr/>
    </dgm:pt>
    <dgm:pt modelId="{BC811351-127B-496B-89CE-B220D3FFA28C}" type="pres">
      <dgm:prSet presAssocID="{C92513C3-709C-4813-A2A2-7058F10CB06B}" presName="parSh" presStyleLbl="node1" presStyleIdx="0" presStyleCnt="3"/>
      <dgm:spPr/>
    </dgm:pt>
    <dgm:pt modelId="{D7863169-929A-4A3E-B03D-E3038AA21267}" type="pres">
      <dgm:prSet presAssocID="{C92513C3-709C-4813-A2A2-7058F10CB06B}" presName="desTx" presStyleLbl="fgAcc1" presStyleIdx="0" presStyleCnt="3">
        <dgm:presLayoutVars>
          <dgm:bulletEnabled val="1"/>
        </dgm:presLayoutVars>
      </dgm:prSet>
      <dgm:spPr/>
    </dgm:pt>
    <dgm:pt modelId="{5F2B505F-7B46-4C46-A96B-7D20FDEAE9BD}" type="pres">
      <dgm:prSet presAssocID="{189A8656-B910-4B26-9E09-D5FE1C0F96D9}" presName="sibTrans" presStyleLbl="sibTrans2D1" presStyleIdx="0" presStyleCnt="2"/>
      <dgm:spPr/>
    </dgm:pt>
    <dgm:pt modelId="{98358A40-D6D4-44A2-B37E-D0256116682D}" type="pres">
      <dgm:prSet presAssocID="{189A8656-B910-4B26-9E09-D5FE1C0F96D9}" presName="connTx" presStyleLbl="sibTrans2D1" presStyleIdx="0" presStyleCnt="2"/>
      <dgm:spPr/>
    </dgm:pt>
    <dgm:pt modelId="{ECA5BD87-FD80-4235-9DDA-49DA8A6DC808}" type="pres">
      <dgm:prSet presAssocID="{D9A553EB-1B7B-4B77-8250-1BE51F68D9D4}" presName="composite" presStyleCnt="0"/>
      <dgm:spPr/>
    </dgm:pt>
    <dgm:pt modelId="{513DC684-87E0-4F57-871E-EC6C54779D9E}" type="pres">
      <dgm:prSet presAssocID="{D9A553EB-1B7B-4B77-8250-1BE51F68D9D4}" presName="parTx" presStyleLbl="node1" presStyleIdx="0" presStyleCnt="3">
        <dgm:presLayoutVars>
          <dgm:chMax val="0"/>
          <dgm:chPref val="0"/>
          <dgm:bulletEnabled val="1"/>
        </dgm:presLayoutVars>
      </dgm:prSet>
      <dgm:spPr/>
    </dgm:pt>
    <dgm:pt modelId="{5389E709-D52D-40F3-817E-2288229C21E4}" type="pres">
      <dgm:prSet presAssocID="{D9A553EB-1B7B-4B77-8250-1BE51F68D9D4}" presName="parSh" presStyleLbl="node1" presStyleIdx="1" presStyleCnt="3"/>
      <dgm:spPr/>
    </dgm:pt>
    <dgm:pt modelId="{EA39F3CA-E68B-467B-99BC-F544C3534A21}" type="pres">
      <dgm:prSet presAssocID="{D9A553EB-1B7B-4B77-8250-1BE51F68D9D4}" presName="desTx" presStyleLbl="fgAcc1" presStyleIdx="1" presStyleCnt="3">
        <dgm:presLayoutVars>
          <dgm:bulletEnabled val="1"/>
        </dgm:presLayoutVars>
      </dgm:prSet>
      <dgm:spPr/>
    </dgm:pt>
    <dgm:pt modelId="{41BF9AD3-F084-4760-91C2-CF5EDA764780}" type="pres">
      <dgm:prSet presAssocID="{C98631DE-8546-4E82-86EA-CF0C682702D9}" presName="sibTrans" presStyleLbl="sibTrans2D1" presStyleIdx="1" presStyleCnt="2"/>
      <dgm:spPr/>
    </dgm:pt>
    <dgm:pt modelId="{9CC67B5B-CC53-4C7A-BB08-AF6769F8FED7}" type="pres">
      <dgm:prSet presAssocID="{C98631DE-8546-4E82-86EA-CF0C682702D9}" presName="connTx" presStyleLbl="sibTrans2D1" presStyleIdx="1" presStyleCnt="2"/>
      <dgm:spPr/>
    </dgm:pt>
    <dgm:pt modelId="{8F58F6CC-CA59-43B3-B314-8D70B15694CF}" type="pres">
      <dgm:prSet presAssocID="{5CCBB9BC-7BA9-40A3-9898-14F89A7A735E}" presName="composite" presStyleCnt="0"/>
      <dgm:spPr/>
    </dgm:pt>
    <dgm:pt modelId="{B86BA839-9510-4FA1-864D-28A48EC53052}" type="pres">
      <dgm:prSet presAssocID="{5CCBB9BC-7BA9-40A3-9898-14F89A7A735E}" presName="parTx" presStyleLbl="node1" presStyleIdx="1" presStyleCnt="3">
        <dgm:presLayoutVars>
          <dgm:chMax val="0"/>
          <dgm:chPref val="0"/>
          <dgm:bulletEnabled val="1"/>
        </dgm:presLayoutVars>
      </dgm:prSet>
      <dgm:spPr/>
    </dgm:pt>
    <dgm:pt modelId="{AFF03AAA-6AAD-4A5B-B6A0-FBA5FF5E2DC5}" type="pres">
      <dgm:prSet presAssocID="{5CCBB9BC-7BA9-40A3-9898-14F89A7A735E}" presName="parSh" presStyleLbl="node1" presStyleIdx="2" presStyleCnt="3"/>
      <dgm:spPr/>
    </dgm:pt>
    <dgm:pt modelId="{FEECCE4C-480B-45ED-94EC-8F14B911CD00}" type="pres">
      <dgm:prSet presAssocID="{5CCBB9BC-7BA9-40A3-9898-14F89A7A735E}" presName="desTx" presStyleLbl="fgAcc1" presStyleIdx="2" presStyleCnt="3" custLinFactNeighborY="1711">
        <dgm:presLayoutVars>
          <dgm:bulletEnabled val="1"/>
        </dgm:presLayoutVars>
      </dgm:prSet>
      <dgm:spPr/>
    </dgm:pt>
  </dgm:ptLst>
  <dgm:cxnLst>
    <dgm:cxn modelId="{8514B20F-E700-420E-8586-D8DDC913EBF5}" type="presOf" srcId="{189A8656-B910-4B26-9E09-D5FE1C0F96D9}" destId="{5F2B505F-7B46-4C46-A96B-7D20FDEAE9BD}" srcOrd="0" destOrd="0" presId="urn:microsoft.com/office/officeart/2005/8/layout/process3"/>
    <dgm:cxn modelId="{B1AA6514-970B-45E8-858D-D93FC0F59F16}" srcId="{A999AC1F-6535-4AAC-A3FA-CDD1DCC4DD49}" destId="{C92513C3-709C-4813-A2A2-7058F10CB06B}" srcOrd="0" destOrd="0" parTransId="{48A2E947-691C-466A-857A-7A63872441BD}" sibTransId="{189A8656-B910-4B26-9E09-D5FE1C0F96D9}"/>
    <dgm:cxn modelId="{C7AB725C-E187-4BFB-AD42-CA6A12A1E797}" type="presOf" srcId="{C92513C3-709C-4813-A2A2-7058F10CB06B}" destId="{BC811351-127B-496B-89CE-B220D3FFA28C}" srcOrd="1" destOrd="0" presId="urn:microsoft.com/office/officeart/2005/8/layout/process3"/>
    <dgm:cxn modelId="{D0C41365-1EF0-496B-BC70-E1A73A94C032}" type="presOf" srcId="{4CFCB5F8-46DF-499C-B528-67BC27364CD4}" destId="{D7863169-929A-4A3E-B03D-E3038AA21267}" srcOrd="0" destOrd="0" presId="urn:microsoft.com/office/officeart/2005/8/layout/process3"/>
    <dgm:cxn modelId="{44CEF267-65B3-4BA6-99CE-EB7C02AEE691}" srcId="{D9A553EB-1B7B-4B77-8250-1BE51F68D9D4}" destId="{DA00847F-A2F4-4AA9-A66E-71BC691A09C7}" srcOrd="0" destOrd="0" parTransId="{92073304-2047-42D3-8FA5-24F6A15B29BD}" sibTransId="{05B689E0-B644-4FB2-A89D-4F8A1B4F52CF}"/>
    <dgm:cxn modelId="{429B8F4C-0F40-4EAD-8431-AADEC3C4DAC2}" type="presOf" srcId="{5CCBB9BC-7BA9-40A3-9898-14F89A7A735E}" destId="{B86BA839-9510-4FA1-864D-28A48EC53052}" srcOrd="0" destOrd="0" presId="urn:microsoft.com/office/officeart/2005/8/layout/process3"/>
    <dgm:cxn modelId="{D8259253-14AA-45F5-9F6F-EB6650A4ADAF}" type="presOf" srcId="{189A8656-B910-4B26-9E09-D5FE1C0F96D9}" destId="{98358A40-D6D4-44A2-B37E-D0256116682D}" srcOrd="1" destOrd="0" presId="urn:microsoft.com/office/officeart/2005/8/layout/process3"/>
    <dgm:cxn modelId="{B3204E59-50AA-42CE-ADF9-5C2E7C970654}" type="presOf" srcId="{5CCBB9BC-7BA9-40A3-9898-14F89A7A735E}" destId="{AFF03AAA-6AAD-4A5B-B6A0-FBA5FF5E2DC5}" srcOrd="1" destOrd="0" presId="urn:microsoft.com/office/officeart/2005/8/layout/process3"/>
    <dgm:cxn modelId="{0B42E77E-A14B-4136-95C2-3646DF8EEA41}" type="presOf" srcId="{D9A553EB-1B7B-4B77-8250-1BE51F68D9D4}" destId="{513DC684-87E0-4F57-871E-EC6C54779D9E}" srcOrd="0" destOrd="0" presId="urn:microsoft.com/office/officeart/2005/8/layout/process3"/>
    <dgm:cxn modelId="{6246EC8C-4A90-4C58-A24A-AC9C06924737}" type="presOf" srcId="{C92513C3-709C-4813-A2A2-7058F10CB06B}" destId="{0AEE8F35-DF89-4B45-9489-8DECD9DFB18F}" srcOrd="0" destOrd="0" presId="urn:microsoft.com/office/officeart/2005/8/layout/process3"/>
    <dgm:cxn modelId="{F9ABFA92-6F88-4F45-B134-91D9CC253E45}" type="presOf" srcId="{C98631DE-8546-4E82-86EA-CF0C682702D9}" destId="{9CC67B5B-CC53-4C7A-BB08-AF6769F8FED7}" srcOrd="1" destOrd="0" presId="urn:microsoft.com/office/officeart/2005/8/layout/process3"/>
    <dgm:cxn modelId="{0CF5E395-E047-445B-BD35-61B3A87F7931}" type="presOf" srcId="{C98631DE-8546-4E82-86EA-CF0C682702D9}" destId="{41BF9AD3-F084-4760-91C2-CF5EDA764780}" srcOrd="0" destOrd="0" presId="urn:microsoft.com/office/officeart/2005/8/layout/process3"/>
    <dgm:cxn modelId="{A34267A2-DCC8-47F5-9C19-B3604444E916}" type="presOf" srcId="{FC3709BE-603E-4707-9AD9-167D6E8F44C3}" destId="{FEECCE4C-480B-45ED-94EC-8F14B911CD00}" srcOrd="0" destOrd="0" presId="urn:microsoft.com/office/officeart/2005/8/layout/process3"/>
    <dgm:cxn modelId="{1263D5BB-1942-453D-AB0E-F60BE54794AC}" srcId="{C92513C3-709C-4813-A2A2-7058F10CB06B}" destId="{4CFCB5F8-46DF-499C-B528-67BC27364CD4}" srcOrd="0" destOrd="0" parTransId="{2A6A6753-5048-4A66-91C0-B123F37F0E17}" sibTransId="{3FE7312E-B200-42A1-8EA3-9975E2AED5EB}"/>
    <dgm:cxn modelId="{9F70A6C7-BCA1-41B7-95F3-4392B74229BC}" type="presOf" srcId="{D9A553EB-1B7B-4B77-8250-1BE51F68D9D4}" destId="{5389E709-D52D-40F3-817E-2288229C21E4}" srcOrd="1" destOrd="0" presId="urn:microsoft.com/office/officeart/2005/8/layout/process3"/>
    <dgm:cxn modelId="{317D61CA-46E7-4924-97E9-9BEC8B1E037C}" srcId="{A999AC1F-6535-4AAC-A3FA-CDD1DCC4DD49}" destId="{D9A553EB-1B7B-4B77-8250-1BE51F68D9D4}" srcOrd="1" destOrd="0" parTransId="{FAC966C6-4A6C-430C-B6B7-73BE678167CB}" sibTransId="{C98631DE-8546-4E82-86EA-CF0C682702D9}"/>
    <dgm:cxn modelId="{6A8EF7CD-AD58-4D08-8165-8DE7A3EE003B}" type="presOf" srcId="{DA00847F-A2F4-4AA9-A66E-71BC691A09C7}" destId="{EA39F3CA-E68B-467B-99BC-F544C3534A21}" srcOrd="0" destOrd="0" presId="urn:microsoft.com/office/officeart/2005/8/layout/process3"/>
    <dgm:cxn modelId="{86A197D2-A521-410E-B59A-8551DC1A85AF}" srcId="{5CCBB9BC-7BA9-40A3-9898-14F89A7A735E}" destId="{FC3709BE-603E-4707-9AD9-167D6E8F44C3}" srcOrd="0" destOrd="0" parTransId="{F9712E8A-BD2F-40C5-98F7-228C926BCCDA}" sibTransId="{6CD82E26-038D-45DE-9AC2-F46952435FD8}"/>
    <dgm:cxn modelId="{57AC5EEA-2FEC-4019-9569-6199569CB7E8}" type="presOf" srcId="{A999AC1F-6535-4AAC-A3FA-CDD1DCC4DD49}" destId="{80D83367-F200-47DF-814A-BF8294BE3387}" srcOrd="0" destOrd="0" presId="urn:microsoft.com/office/officeart/2005/8/layout/process3"/>
    <dgm:cxn modelId="{B7E79BF4-F073-4F31-A264-D60919D60205}" srcId="{A999AC1F-6535-4AAC-A3FA-CDD1DCC4DD49}" destId="{5CCBB9BC-7BA9-40A3-9898-14F89A7A735E}" srcOrd="2" destOrd="0" parTransId="{55D4CF4D-DEC9-4047-87FD-89726B36BC63}" sibTransId="{688AD5C2-ADF7-4B4F-B1E3-6E76DBA1C299}"/>
    <dgm:cxn modelId="{7E50918D-4B73-44E0-8507-DB5DF9B83DC3}" type="presParOf" srcId="{80D83367-F200-47DF-814A-BF8294BE3387}" destId="{AC0B3CD4-46B4-4139-B228-75B6ACB19BF8}" srcOrd="0" destOrd="0" presId="urn:microsoft.com/office/officeart/2005/8/layout/process3"/>
    <dgm:cxn modelId="{C9D22A3F-56AE-4218-B3AB-C1C7D56B2BF3}" type="presParOf" srcId="{AC0B3CD4-46B4-4139-B228-75B6ACB19BF8}" destId="{0AEE8F35-DF89-4B45-9489-8DECD9DFB18F}" srcOrd="0" destOrd="0" presId="urn:microsoft.com/office/officeart/2005/8/layout/process3"/>
    <dgm:cxn modelId="{4A4E60DE-3FCB-4151-84A9-11A6373CB30B}" type="presParOf" srcId="{AC0B3CD4-46B4-4139-B228-75B6ACB19BF8}" destId="{BC811351-127B-496B-89CE-B220D3FFA28C}" srcOrd="1" destOrd="0" presId="urn:microsoft.com/office/officeart/2005/8/layout/process3"/>
    <dgm:cxn modelId="{C60C8EB9-4BC0-445F-862E-C0EFCB5EBEC5}" type="presParOf" srcId="{AC0B3CD4-46B4-4139-B228-75B6ACB19BF8}" destId="{D7863169-929A-4A3E-B03D-E3038AA21267}" srcOrd="2" destOrd="0" presId="urn:microsoft.com/office/officeart/2005/8/layout/process3"/>
    <dgm:cxn modelId="{5F1469C5-C722-4922-B5FE-2A2C14F5BFCF}" type="presParOf" srcId="{80D83367-F200-47DF-814A-BF8294BE3387}" destId="{5F2B505F-7B46-4C46-A96B-7D20FDEAE9BD}" srcOrd="1" destOrd="0" presId="urn:microsoft.com/office/officeart/2005/8/layout/process3"/>
    <dgm:cxn modelId="{E88220A6-B2A5-488B-B58D-CB98C9A037F5}" type="presParOf" srcId="{5F2B505F-7B46-4C46-A96B-7D20FDEAE9BD}" destId="{98358A40-D6D4-44A2-B37E-D0256116682D}" srcOrd="0" destOrd="0" presId="urn:microsoft.com/office/officeart/2005/8/layout/process3"/>
    <dgm:cxn modelId="{5D04081C-6531-48CE-BD9D-26C6F35320D0}" type="presParOf" srcId="{80D83367-F200-47DF-814A-BF8294BE3387}" destId="{ECA5BD87-FD80-4235-9DDA-49DA8A6DC808}" srcOrd="2" destOrd="0" presId="urn:microsoft.com/office/officeart/2005/8/layout/process3"/>
    <dgm:cxn modelId="{DA31FB78-127F-4E8B-B1ED-8CBA9FB82F5D}" type="presParOf" srcId="{ECA5BD87-FD80-4235-9DDA-49DA8A6DC808}" destId="{513DC684-87E0-4F57-871E-EC6C54779D9E}" srcOrd="0" destOrd="0" presId="urn:microsoft.com/office/officeart/2005/8/layout/process3"/>
    <dgm:cxn modelId="{7F5DDF6D-F665-4CA8-9B63-A086773E89EB}" type="presParOf" srcId="{ECA5BD87-FD80-4235-9DDA-49DA8A6DC808}" destId="{5389E709-D52D-40F3-817E-2288229C21E4}" srcOrd="1" destOrd="0" presId="urn:microsoft.com/office/officeart/2005/8/layout/process3"/>
    <dgm:cxn modelId="{A59E3B27-B762-4C81-8ADE-D40649A18BC0}" type="presParOf" srcId="{ECA5BD87-FD80-4235-9DDA-49DA8A6DC808}" destId="{EA39F3CA-E68B-467B-99BC-F544C3534A21}" srcOrd="2" destOrd="0" presId="urn:microsoft.com/office/officeart/2005/8/layout/process3"/>
    <dgm:cxn modelId="{D13B5950-7E4F-452D-AD51-192344A66A9A}" type="presParOf" srcId="{80D83367-F200-47DF-814A-BF8294BE3387}" destId="{41BF9AD3-F084-4760-91C2-CF5EDA764780}" srcOrd="3" destOrd="0" presId="urn:microsoft.com/office/officeart/2005/8/layout/process3"/>
    <dgm:cxn modelId="{AF207AD9-75A3-4DFD-9C7B-EC39304B089E}" type="presParOf" srcId="{41BF9AD3-F084-4760-91C2-CF5EDA764780}" destId="{9CC67B5B-CC53-4C7A-BB08-AF6769F8FED7}" srcOrd="0" destOrd="0" presId="urn:microsoft.com/office/officeart/2005/8/layout/process3"/>
    <dgm:cxn modelId="{64291C32-9CC9-4390-B25B-B1DDE930D7FE}" type="presParOf" srcId="{80D83367-F200-47DF-814A-BF8294BE3387}" destId="{8F58F6CC-CA59-43B3-B314-8D70B15694CF}" srcOrd="4" destOrd="0" presId="urn:microsoft.com/office/officeart/2005/8/layout/process3"/>
    <dgm:cxn modelId="{AD4E2F17-9607-4716-BA3C-9E677C3AB826}" type="presParOf" srcId="{8F58F6CC-CA59-43B3-B314-8D70B15694CF}" destId="{B86BA839-9510-4FA1-864D-28A48EC53052}" srcOrd="0" destOrd="0" presId="urn:microsoft.com/office/officeart/2005/8/layout/process3"/>
    <dgm:cxn modelId="{6FE5EB64-D806-4353-8022-5A41C121F5DA}" type="presParOf" srcId="{8F58F6CC-CA59-43B3-B314-8D70B15694CF}" destId="{AFF03AAA-6AAD-4A5B-B6A0-FBA5FF5E2DC5}" srcOrd="1" destOrd="0" presId="urn:microsoft.com/office/officeart/2005/8/layout/process3"/>
    <dgm:cxn modelId="{ED5F1D18-B1FF-4199-8CEE-4FED680D381B}" type="presParOf" srcId="{8F58F6CC-CA59-43B3-B314-8D70B15694CF}" destId="{FEECCE4C-480B-45ED-94EC-8F14B911CD00}" srcOrd="2" destOrd="0" presId="urn:microsoft.com/office/officeart/2005/8/layout/process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811351-127B-496B-89CE-B220D3FFA28C}">
      <dsp:nvSpPr>
        <dsp:cNvPr id="0" name=""/>
        <dsp:cNvSpPr/>
      </dsp:nvSpPr>
      <dsp:spPr>
        <a:xfrm>
          <a:off x="3043" y="253200"/>
          <a:ext cx="1384021" cy="561600"/>
        </a:xfrm>
        <a:prstGeom prst="roundRect">
          <a:avLst>
            <a:gd name="adj" fmla="val 10000"/>
          </a:avLst>
        </a:prstGeom>
        <a:solidFill>
          <a:srgbClr val="00B0F0"/>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marL="0" lvl="0" indent="0" algn="l" defTabSz="577850">
            <a:lnSpc>
              <a:spcPct val="90000"/>
            </a:lnSpc>
            <a:spcBef>
              <a:spcPct val="0"/>
            </a:spcBef>
            <a:spcAft>
              <a:spcPct val="35000"/>
            </a:spcAft>
            <a:buNone/>
          </a:pPr>
          <a:r>
            <a:rPr lang="en-US" sz="1300" b="1" kern="1200" dirty="0">
              <a:solidFill>
                <a:sysClr val="window" lastClr="FFFFFF"/>
              </a:solidFill>
              <a:latin typeface="Century Gothic" panose="020B0502020202020204" pitchFamily="34" charset="0"/>
              <a:ea typeface="+mn-ea"/>
              <a:cs typeface="+mn-cs"/>
            </a:rPr>
            <a:t>EHAT</a:t>
          </a:r>
          <a:endParaRPr lang="en-GB" sz="1300" b="1" kern="1200" dirty="0">
            <a:solidFill>
              <a:sysClr val="window" lastClr="FFFFFF"/>
            </a:solidFill>
            <a:latin typeface="Century Gothic" panose="020B0502020202020204" pitchFamily="34" charset="0"/>
            <a:ea typeface="+mn-ea"/>
            <a:cs typeface="+mn-cs"/>
          </a:endParaRPr>
        </a:p>
      </dsp:txBody>
      <dsp:txXfrm>
        <a:off x="14009" y="264166"/>
        <a:ext cx="1362089" cy="352468"/>
      </dsp:txXfrm>
    </dsp:sp>
    <dsp:sp modelId="{D7863169-929A-4A3E-B03D-E3038AA21267}">
      <dsp:nvSpPr>
        <dsp:cNvPr id="0" name=""/>
        <dsp:cNvSpPr/>
      </dsp:nvSpPr>
      <dsp:spPr>
        <a:xfrm>
          <a:off x="286518" y="627600"/>
          <a:ext cx="1384021" cy="795600"/>
        </a:xfrm>
        <a:prstGeom prst="roundRect">
          <a:avLst>
            <a:gd name="adj" fmla="val 10000"/>
          </a:avLst>
        </a:prstGeom>
        <a:solidFill>
          <a:sysClr val="window" lastClr="FFFFFF">
            <a:alpha val="90000"/>
            <a:hueOff val="0"/>
            <a:satOff val="0"/>
            <a:lumOff val="0"/>
            <a:alphaOff val="0"/>
          </a:sysClr>
        </a:solidFill>
        <a:ln w="19050" cap="flat" cmpd="sng" algn="ctr">
          <a:solidFill>
            <a:srgbClr val="15608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92456" rIns="92456" bIns="92456" numCol="1" spcCol="1270" anchor="t" anchorCtr="0">
          <a:noAutofit/>
        </a:bodyPr>
        <a:lstStyle/>
        <a:p>
          <a:pPr marL="114300" lvl="1" indent="-114300" algn="ctr" defTabSz="577850">
            <a:lnSpc>
              <a:spcPct val="90000"/>
            </a:lnSpc>
            <a:spcBef>
              <a:spcPct val="0"/>
            </a:spcBef>
            <a:spcAft>
              <a:spcPct val="15000"/>
            </a:spcAft>
            <a:buChar char="•"/>
          </a:pPr>
          <a:r>
            <a:rPr lang="en-US" sz="1300" kern="1200" dirty="0">
              <a:solidFill>
                <a:sysClr val="windowText" lastClr="000000">
                  <a:hueOff val="0"/>
                  <a:satOff val="0"/>
                  <a:lumOff val="0"/>
                  <a:alphaOff val="0"/>
                </a:sysClr>
              </a:solidFill>
              <a:latin typeface="Century Gothic" panose="020B0502020202020204" pitchFamily="34" charset="0"/>
              <a:ea typeface="+mn-ea"/>
              <a:cs typeface="+mn-cs"/>
            </a:rPr>
            <a:t>Basic Search</a:t>
          </a:r>
          <a:endParaRPr lang="en-GB" sz="1300" kern="1200" dirty="0">
            <a:solidFill>
              <a:sysClr val="windowText" lastClr="000000">
                <a:hueOff val="0"/>
                <a:satOff val="0"/>
                <a:lumOff val="0"/>
                <a:alphaOff val="0"/>
              </a:sysClr>
            </a:solidFill>
            <a:latin typeface="Century Gothic" panose="020B0502020202020204" pitchFamily="34" charset="0"/>
            <a:ea typeface="+mn-ea"/>
            <a:cs typeface="+mn-cs"/>
          </a:endParaRPr>
        </a:p>
      </dsp:txBody>
      <dsp:txXfrm>
        <a:off x="309820" y="650902"/>
        <a:ext cx="1337417" cy="748996"/>
      </dsp:txXfrm>
    </dsp:sp>
    <dsp:sp modelId="{5F2B505F-7B46-4C46-A96B-7D20FDEAE9BD}">
      <dsp:nvSpPr>
        <dsp:cNvPr id="0" name=""/>
        <dsp:cNvSpPr/>
      </dsp:nvSpPr>
      <dsp:spPr>
        <a:xfrm>
          <a:off x="1596878" y="268109"/>
          <a:ext cx="444802" cy="344581"/>
        </a:xfrm>
        <a:prstGeom prst="rightArrow">
          <a:avLst>
            <a:gd name="adj1" fmla="val 600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 lastClr="FFFFFF"/>
            </a:solidFill>
            <a:latin typeface="Century Gothic" panose="020B0502020202020204" pitchFamily="34" charset="0"/>
            <a:ea typeface="+mn-ea"/>
            <a:cs typeface="+mn-cs"/>
          </a:endParaRPr>
        </a:p>
      </dsp:txBody>
      <dsp:txXfrm>
        <a:off x="1596878" y="337025"/>
        <a:ext cx="341428" cy="206749"/>
      </dsp:txXfrm>
    </dsp:sp>
    <dsp:sp modelId="{5389E709-D52D-40F3-817E-2288229C21E4}">
      <dsp:nvSpPr>
        <dsp:cNvPr id="0" name=""/>
        <dsp:cNvSpPr/>
      </dsp:nvSpPr>
      <dsp:spPr>
        <a:xfrm>
          <a:off x="2226316" y="253200"/>
          <a:ext cx="1384021" cy="561600"/>
        </a:xfrm>
        <a:prstGeom prst="roundRect">
          <a:avLst>
            <a:gd name="adj" fmla="val 10000"/>
          </a:avLst>
        </a:prstGeom>
        <a:solidFill>
          <a:srgbClr val="0070C0"/>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marL="0" lvl="0" indent="0" algn="l" defTabSz="577850">
            <a:lnSpc>
              <a:spcPct val="90000"/>
            </a:lnSpc>
            <a:spcBef>
              <a:spcPct val="0"/>
            </a:spcBef>
            <a:spcAft>
              <a:spcPct val="35000"/>
            </a:spcAft>
            <a:buNone/>
          </a:pPr>
          <a:r>
            <a:rPr lang="en-US" sz="1300" b="1" kern="1200" dirty="0">
              <a:solidFill>
                <a:sysClr val="window" lastClr="FFFFFF"/>
              </a:solidFill>
              <a:latin typeface="Century Gothic" panose="020B0502020202020204" pitchFamily="34" charset="0"/>
              <a:ea typeface="+mn-ea"/>
              <a:cs typeface="+mn-cs"/>
            </a:rPr>
            <a:t>AASC</a:t>
          </a:r>
          <a:endParaRPr lang="en-GB" sz="1300" b="1" kern="1200" dirty="0">
            <a:solidFill>
              <a:sysClr val="window" lastClr="FFFFFF"/>
            </a:solidFill>
            <a:latin typeface="Century Gothic" panose="020B0502020202020204" pitchFamily="34" charset="0"/>
            <a:ea typeface="+mn-ea"/>
            <a:cs typeface="+mn-cs"/>
          </a:endParaRPr>
        </a:p>
      </dsp:txBody>
      <dsp:txXfrm>
        <a:off x="2237282" y="264166"/>
        <a:ext cx="1362089" cy="352468"/>
      </dsp:txXfrm>
    </dsp:sp>
    <dsp:sp modelId="{EA39F3CA-E68B-467B-99BC-F544C3534A21}">
      <dsp:nvSpPr>
        <dsp:cNvPr id="0" name=""/>
        <dsp:cNvSpPr/>
      </dsp:nvSpPr>
      <dsp:spPr>
        <a:xfrm>
          <a:off x="2509791" y="627600"/>
          <a:ext cx="1384021" cy="795600"/>
        </a:xfrm>
        <a:prstGeom prst="roundRect">
          <a:avLst>
            <a:gd name="adj" fmla="val 10000"/>
          </a:avLst>
        </a:prstGeom>
        <a:solidFill>
          <a:sysClr val="window" lastClr="FFFFFF">
            <a:alpha val="90000"/>
            <a:hueOff val="0"/>
            <a:satOff val="0"/>
            <a:lumOff val="0"/>
            <a:alphaOff val="0"/>
          </a:sysClr>
        </a:solidFill>
        <a:ln w="19050" cap="flat" cmpd="sng" algn="ctr">
          <a:solidFill>
            <a:srgbClr val="15608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92456" rIns="92456" bIns="92456" numCol="1" spcCol="1270" anchor="t" anchorCtr="0">
          <a:noAutofit/>
        </a:bodyPr>
        <a:lstStyle/>
        <a:p>
          <a:pPr marL="114300" lvl="1" indent="-114300" algn="l" defTabSz="577850">
            <a:lnSpc>
              <a:spcPct val="90000"/>
            </a:lnSpc>
            <a:spcBef>
              <a:spcPct val="0"/>
            </a:spcBef>
            <a:spcAft>
              <a:spcPct val="15000"/>
            </a:spcAft>
            <a:buChar char="•"/>
          </a:pPr>
          <a:r>
            <a:rPr lang="en-US" sz="1300" kern="1200" dirty="0">
              <a:solidFill>
                <a:sysClr val="windowText" lastClr="000000">
                  <a:hueOff val="0"/>
                  <a:satOff val="0"/>
                  <a:lumOff val="0"/>
                  <a:alphaOff val="0"/>
                </a:sysClr>
              </a:solidFill>
              <a:latin typeface="Century Gothic" panose="020B0502020202020204" pitchFamily="34" charset="0"/>
              <a:ea typeface="+mn-ea"/>
              <a:cs typeface="+mn-cs"/>
            </a:rPr>
            <a:t>Route or Intermediate Search</a:t>
          </a:r>
          <a:endParaRPr lang="en-GB" sz="1300" kern="1200" dirty="0">
            <a:solidFill>
              <a:sysClr val="windowText" lastClr="000000">
                <a:hueOff val="0"/>
                <a:satOff val="0"/>
                <a:lumOff val="0"/>
                <a:alphaOff val="0"/>
              </a:sysClr>
            </a:solidFill>
            <a:latin typeface="Century Gothic" panose="020B0502020202020204" pitchFamily="34" charset="0"/>
            <a:ea typeface="+mn-ea"/>
            <a:cs typeface="+mn-cs"/>
          </a:endParaRPr>
        </a:p>
      </dsp:txBody>
      <dsp:txXfrm>
        <a:off x="2533093" y="650902"/>
        <a:ext cx="1337417" cy="748996"/>
      </dsp:txXfrm>
    </dsp:sp>
    <dsp:sp modelId="{41BF9AD3-F084-4760-91C2-CF5EDA764780}">
      <dsp:nvSpPr>
        <dsp:cNvPr id="0" name=""/>
        <dsp:cNvSpPr/>
      </dsp:nvSpPr>
      <dsp:spPr>
        <a:xfrm>
          <a:off x="3820151" y="268109"/>
          <a:ext cx="444802" cy="344581"/>
        </a:xfrm>
        <a:prstGeom prst="rightArrow">
          <a:avLst>
            <a:gd name="adj1" fmla="val 600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 lastClr="FFFFFF"/>
            </a:solidFill>
            <a:latin typeface="Century Gothic" panose="020B0502020202020204" pitchFamily="34" charset="0"/>
            <a:ea typeface="+mn-ea"/>
            <a:cs typeface="+mn-cs"/>
          </a:endParaRPr>
        </a:p>
      </dsp:txBody>
      <dsp:txXfrm>
        <a:off x="3820151" y="337025"/>
        <a:ext cx="341428" cy="206749"/>
      </dsp:txXfrm>
    </dsp:sp>
    <dsp:sp modelId="{AFF03AAA-6AAD-4A5B-B6A0-FBA5FF5E2DC5}">
      <dsp:nvSpPr>
        <dsp:cNvPr id="0" name=""/>
        <dsp:cNvSpPr/>
      </dsp:nvSpPr>
      <dsp:spPr>
        <a:xfrm>
          <a:off x="4449589" y="253200"/>
          <a:ext cx="1384021" cy="561600"/>
        </a:xfrm>
        <a:prstGeom prst="roundRect">
          <a:avLst>
            <a:gd name="adj" fmla="val 10000"/>
          </a:avLst>
        </a:prstGeom>
        <a:solidFill>
          <a:srgbClr val="00B050"/>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marL="0" lvl="0" indent="0" algn="l" defTabSz="577850">
            <a:lnSpc>
              <a:spcPct val="90000"/>
            </a:lnSpc>
            <a:spcBef>
              <a:spcPct val="0"/>
            </a:spcBef>
            <a:spcAft>
              <a:spcPct val="35000"/>
            </a:spcAft>
            <a:buNone/>
          </a:pPr>
          <a:r>
            <a:rPr lang="en-US" sz="1300" b="1" kern="1200" dirty="0">
              <a:solidFill>
                <a:sysClr val="window" lastClr="FFFFFF"/>
              </a:solidFill>
              <a:latin typeface="Century Gothic" panose="020B0502020202020204" pitchFamily="34" charset="0"/>
              <a:ea typeface="+mn-ea"/>
              <a:cs typeface="+mn-cs"/>
            </a:rPr>
            <a:t>Deploy</a:t>
          </a:r>
          <a:endParaRPr lang="en-GB" sz="1300" b="1" kern="1200" dirty="0">
            <a:solidFill>
              <a:sysClr val="window" lastClr="FFFFFF"/>
            </a:solidFill>
            <a:latin typeface="Century Gothic" panose="020B0502020202020204" pitchFamily="34" charset="0"/>
            <a:ea typeface="+mn-ea"/>
            <a:cs typeface="+mn-cs"/>
          </a:endParaRPr>
        </a:p>
      </dsp:txBody>
      <dsp:txXfrm>
        <a:off x="4460555" y="264166"/>
        <a:ext cx="1362089" cy="352468"/>
      </dsp:txXfrm>
    </dsp:sp>
    <dsp:sp modelId="{FEECCE4C-480B-45ED-94EC-8F14B911CD00}">
      <dsp:nvSpPr>
        <dsp:cNvPr id="0" name=""/>
        <dsp:cNvSpPr/>
      </dsp:nvSpPr>
      <dsp:spPr>
        <a:xfrm>
          <a:off x="4733064" y="641212"/>
          <a:ext cx="1384021" cy="795600"/>
        </a:xfrm>
        <a:prstGeom prst="roundRect">
          <a:avLst>
            <a:gd name="adj" fmla="val 10000"/>
          </a:avLst>
        </a:prstGeom>
        <a:solidFill>
          <a:sysClr val="window" lastClr="FFFFFF">
            <a:alpha val="90000"/>
            <a:hueOff val="0"/>
            <a:satOff val="0"/>
            <a:lumOff val="0"/>
            <a:alphaOff val="0"/>
          </a:sysClr>
        </a:solidFill>
        <a:ln w="19050" cap="flat" cmpd="sng" algn="ctr">
          <a:solidFill>
            <a:srgbClr val="15608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92456" rIns="92456" bIns="92456" numCol="1" spcCol="1270" anchor="t" anchorCtr="0">
          <a:noAutofit/>
        </a:bodyPr>
        <a:lstStyle/>
        <a:p>
          <a:pPr marL="114300" lvl="1" indent="-114300" algn="l" defTabSz="577850">
            <a:lnSpc>
              <a:spcPct val="90000"/>
            </a:lnSpc>
            <a:spcBef>
              <a:spcPct val="0"/>
            </a:spcBef>
            <a:spcAft>
              <a:spcPct val="15000"/>
            </a:spcAft>
            <a:buChar char="•"/>
          </a:pPr>
          <a:r>
            <a:rPr lang="en-US" sz="1300" kern="1200" dirty="0">
              <a:solidFill>
                <a:sysClr val="windowText" lastClr="000000">
                  <a:hueOff val="0"/>
                  <a:satOff val="0"/>
                  <a:lumOff val="0"/>
                  <a:alphaOff val="0"/>
                </a:sysClr>
              </a:solidFill>
              <a:latin typeface="Century Gothic" panose="020B0502020202020204" pitchFamily="34" charset="0"/>
              <a:ea typeface="+mn-ea"/>
              <a:cs typeface="+mn-cs"/>
            </a:rPr>
            <a:t>Theatre specific TTPs</a:t>
          </a:r>
          <a:endParaRPr lang="en-GB" sz="1300" kern="1200" dirty="0">
            <a:solidFill>
              <a:sysClr val="windowText" lastClr="000000">
                <a:hueOff val="0"/>
                <a:satOff val="0"/>
                <a:lumOff val="0"/>
                <a:alphaOff val="0"/>
              </a:sysClr>
            </a:solidFill>
            <a:latin typeface="Century Gothic" panose="020B0502020202020204" pitchFamily="34" charset="0"/>
            <a:ea typeface="+mn-ea"/>
            <a:cs typeface="+mn-cs"/>
          </a:endParaRPr>
        </a:p>
      </dsp:txBody>
      <dsp:txXfrm>
        <a:off x="4756366" y="664514"/>
        <a:ext cx="1337417" cy="748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811351-127B-496B-89CE-B220D3FFA28C}">
      <dsp:nvSpPr>
        <dsp:cNvPr id="0" name=""/>
        <dsp:cNvSpPr/>
      </dsp:nvSpPr>
      <dsp:spPr>
        <a:xfrm>
          <a:off x="3043" y="24474"/>
          <a:ext cx="1384021" cy="518399"/>
        </a:xfrm>
        <a:prstGeom prst="roundRect">
          <a:avLst>
            <a:gd name="adj" fmla="val 10000"/>
          </a:avLst>
        </a:prstGeom>
        <a:solidFill>
          <a:srgbClr val="00B0F0"/>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US" sz="1200" b="1" kern="1200" dirty="0">
              <a:solidFill>
                <a:sysClr val="window" lastClr="FFFFFF"/>
              </a:solidFill>
              <a:latin typeface="Century Gothic" panose="020B0502020202020204" pitchFamily="34" charset="0"/>
              <a:ea typeface="+mn-ea"/>
              <a:cs typeface="+mn-cs"/>
            </a:rPr>
            <a:t>EHAT</a:t>
          </a:r>
          <a:endParaRPr lang="en-GB" sz="1200" b="1" kern="1200" dirty="0">
            <a:solidFill>
              <a:sysClr val="window" lastClr="FFFFFF"/>
            </a:solidFill>
            <a:latin typeface="Century Gothic" panose="020B0502020202020204" pitchFamily="34" charset="0"/>
            <a:ea typeface="+mn-ea"/>
            <a:cs typeface="+mn-cs"/>
          </a:endParaRPr>
        </a:p>
      </dsp:txBody>
      <dsp:txXfrm>
        <a:off x="13165" y="34596"/>
        <a:ext cx="1363777" cy="325356"/>
      </dsp:txXfrm>
    </dsp:sp>
    <dsp:sp modelId="{D7863169-929A-4A3E-B03D-E3038AA21267}">
      <dsp:nvSpPr>
        <dsp:cNvPr id="0" name=""/>
        <dsp:cNvSpPr/>
      </dsp:nvSpPr>
      <dsp:spPr>
        <a:xfrm>
          <a:off x="286518" y="370074"/>
          <a:ext cx="1384021" cy="907200"/>
        </a:xfrm>
        <a:prstGeom prst="roundRect">
          <a:avLst>
            <a:gd name="adj" fmla="val 10000"/>
          </a:avLst>
        </a:prstGeom>
        <a:solidFill>
          <a:sysClr val="window" lastClr="FFFFFF">
            <a:alpha val="90000"/>
            <a:hueOff val="0"/>
            <a:satOff val="0"/>
            <a:lumOff val="0"/>
            <a:alphaOff val="0"/>
          </a:sysClr>
        </a:solidFill>
        <a:ln w="19050" cap="flat" cmpd="sng" algn="ctr">
          <a:solidFill>
            <a:srgbClr val="15608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ctr" defTabSz="533400">
            <a:lnSpc>
              <a:spcPct val="90000"/>
            </a:lnSpc>
            <a:spcBef>
              <a:spcPct val="0"/>
            </a:spcBef>
            <a:spcAft>
              <a:spcPct val="15000"/>
            </a:spcAft>
            <a:buChar char="•"/>
          </a:pPr>
          <a:r>
            <a:rPr lang="en-GB" sz="1200" kern="1200" dirty="0">
              <a:solidFill>
                <a:sysClr val="windowText" lastClr="000000">
                  <a:hueOff val="0"/>
                  <a:satOff val="0"/>
                  <a:lumOff val="0"/>
                  <a:alphaOff val="0"/>
                </a:sysClr>
              </a:solidFill>
              <a:latin typeface="Century Gothic" panose="020B0502020202020204" pitchFamily="34" charset="0"/>
              <a:ea typeface="+mn-ea"/>
              <a:cs typeface="+mn-cs"/>
            </a:rPr>
            <a:t>Preferably other IED training e.g. IEDD or AASC</a:t>
          </a:r>
        </a:p>
      </dsp:txBody>
      <dsp:txXfrm>
        <a:off x="313089" y="396645"/>
        <a:ext cx="1330879" cy="854058"/>
      </dsp:txXfrm>
    </dsp:sp>
    <dsp:sp modelId="{5F2B505F-7B46-4C46-A96B-7D20FDEAE9BD}">
      <dsp:nvSpPr>
        <dsp:cNvPr id="0" name=""/>
        <dsp:cNvSpPr/>
      </dsp:nvSpPr>
      <dsp:spPr>
        <a:xfrm>
          <a:off x="1596878" y="24984"/>
          <a:ext cx="444802" cy="344581"/>
        </a:xfrm>
        <a:prstGeom prst="rightArrow">
          <a:avLst>
            <a:gd name="adj1" fmla="val 600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 lastClr="FFFFFF"/>
            </a:solidFill>
            <a:latin typeface="Century Gothic" panose="020B0502020202020204" pitchFamily="34" charset="0"/>
            <a:ea typeface="+mn-ea"/>
            <a:cs typeface="+mn-cs"/>
          </a:endParaRPr>
        </a:p>
      </dsp:txBody>
      <dsp:txXfrm>
        <a:off x="1596878" y="93900"/>
        <a:ext cx="341428" cy="206749"/>
      </dsp:txXfrm>
    </dsp:sp>
    <dsp:sp modelId="{5389E709-D52D-40F3-817E-2288229C21E4}">
      <dsp:nvSpPr>
        <dsp:cNvPr id="0" name=""/>
        <dsp:cNvSpPr/>
      </dsp:nvSpPr>
      <dsp:spPr>
        <a:xfrm>
          <a:off x="2226316" y="24474"/>
          <a:ext cx="1384021" cy="518399"/>
        </a:xfrm>
        <a:prstGeom prst="roundRect">
          <a:avLst>
            <a:gd name="adj" fmla="val 10000"/>
          </a:avLst>
        </a:prstGeom>
        <a:solidFill>
          <a:srgbClr val="0070C0"/>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GB" sz="1200" b="1" kern="1200" dirty="0">
              <a:solidFill>
                <a:sysClr val="window" lastClr="FFFFFF"/>
              </a:solidFill>
              <a:latin typeface="Century Gothic" panose="020B0502020202020204" pitchFamily="34" charset="0"/>
              <a:ea typeface="+mn-ea"/>
              <a:cs typeface="+mn-cs"/>
            </a:rPr>
            <a:t>IED TM</a:t>
          </a:r>
        </a:p>
      </dsp:txBody>
      <dsp:txXfrm>
        <a:off x="2236438" y="34596"/>
        <a:ext cx="1363777" cy="325356"/>
      </dsp:txXfrm>
    </dsp:sp>
    <dsp:sp modelId="{EA39F3CA-E68B-467B-99BC-F544C3534A21}">
      <dsp:nvSpPr>
        <dsp:cNvPr id="0" name=""/>
        <dsp:cNvSpPr/>
      </dsp:nvSpPr>
      <dsp:spPr>
        <a:xfrm>
          <a:off x="2509791" y="370074"/>
          <a:ext cx="1384021" cy="907200"/>
        </a:xfrm>
        <a:prstGeom prst="roundRect">
          <a:avLst>
            <a:gd name="adj" fmla="val 10000"/>
          </a:avLst>
        </a:prstGeom>
        <a:solidFill>
          <a:sysClr val="window" lastClr="FFFFFF">
            <a:alpha val="90000"/>
            <a:hueOff val="0"/>
            <a:satOff val="0"/>
            <a:lumOff val="0"/>
            <a:alphaOff val="0"/>
          </a:sysClr>
        </a:solidFill>
        <a:ln w="19050" cap="flat" cmpd="sng" algn="ctr">
          <a:solidFill>
            <a:srgbClr val="15608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dirty="0">
              <a:solidFill>
                <a:sysClr val="windowText" lastClr="000000">
                  <a:hueOff val="0"/>
                  <a:satOff val="0"/>
                  <a:lumOff val="0"/>
                  <a:alphaOff val="0"/>
                </a:sysClr>
              </a:solidFill>
              <a:latin typeface="Century Gothic" panose="020B0502020202020204" pitchFamily="34" charset="0"/>
              <a:ea typeface="+mn-ea"/>
              <a:cs typeface="+mn-cs"/>
            </a:rPr>
            <a:t>Understand employment of search teams</a:t>
          </a:r>
        </a:p>
      </dsp:txBody>
      <dsp:txXfrm>
        <a:off x="2536362" y="396645"/>
        <a:ext cx="1330879" cy="854058"/>
      </dsp:txXfrm>
    </dsp:sp>
    <dsp:sp modelId="{41BF9AD3-F084-4760-91C2-CF5EDA764780}">
      <dsp:nvSpPr>
        <dsp:cNvPr id="0" name=""/>
        <dsp:cNvSpPr/>
      </dsp:nvSpPr>
      <dsp:spPr>
        <a:xfrm>
          <a:off x="3820151" y="24984"/>
          <a:ext cx="444802" cy="344581"/>
        </a:xfrm>
        <a:prstGeom prst="rightArrow">
          <a:avLst>
            <a:gd name="adj1" fmla="val 600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 lastClr="FFFFFF"/>
            </a:solidFill>
            <a:latin typeface="Century Gothic" panose="020B0502020202020204" pitchFamily="34" charset="0"/>
            <a:ea typeface="+mn-ea"/>
            <a:cs typeface="+mn-cs"/>
          </a:endParaRPr>
        </a:p>
      </dsp:txBody>
      <dsp:txXfrm>
        <a:off x="3820151" y="93900"/>
        <a:ext cx="341428" cy="206749"/>
      </dsp:txXfrm>
    </dsp:sp>
    <dsp:sp modelId="{AFF03AAA-6AAD-4A5B-B6A0-FBA5FF5E2DC5}">
      <dsp:nvSpPr>
        <dsp:cNvPr id="0" name=""/>
        <dsp:cNvSpPr/>
      </dsp:nvSpPr>
      <dsp:spPr>
        <a:xfrm>
          <a:off x="4449589" y="24474"/>
          <a:ext cx="1384021" cy="518399"/>
        </a:xfrm>
        <a:prstGeom prst="roundRect">
          <a:avLst>
            <a:gd name="adj" fmla="val 10000"/>
          </a:avLst>
        </a:prstGeom>
        <a:solidFill>
          <a:srgbClr val="00B050"/>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US" sz="1200" b="1" kern="1200" dirty="0">
              <a:solidFill>
                <a:sysClr val="window" lastClr="FFFFFF"/>
              </a:solidFill>
              <a:latin typeface="Century Gothic" panose="020B0502020202020204" pitchFamily="34" charset="0"/>
              <a:ea typeface="+mn-ea"/>
              <a:cs typeface="+mn-cs"/>
            </a:rPr>
            <a:t>Deploy</a:t>
          </a:r>
          <a:endParaRPr lang="en-GB" sz="1200" b="1" kern="1200" dirty="0">
            <a:solidFill>
              <a:sysClr val="window" lastClr="FFFFFF"/>
            </a:solidFill>
            <a:latin typeface="Century Gothic" panose="020B0502020202020204" pitchFamily="34" charset="0"/>
            <a:ea typeface="+mn-ea"/>
            <a:cs typeface="+mn-cs"/>
          </a:endParaRPr>
        </a:p>
      </dsp:txBody>
      <dsp:txXfrm>
        <a:off x="4459711" y="34596"/>
        <a:ext cx="1363777" cy="325356"/>
      </dsp:txXfrm>
    </dsp:sp>
    <dsp:sp modelId="{FEECCE4C-480B-45ED-94EC-8F14B911CD00}">
      <dsp:nvSpPr>
        <dsp:cNvPr id="0" name=""/>
        <dsp:cNvSpPr/>
      </dsp:nvSpPr>
      <dsp:spPr>
        <a:xfrm>
          <a:off x="4733064" y="385597"/>
          <a:ext cx="1384021" cy="907200"/>
        </a:xfrm>
        <a:prstGeom prst="roundRect">
          <a:avLst>
            <a:gd name="adj" fmla="val 10000"/>
          </a:avLst>
        </a:prstGeom>
        <a:solidFill>
          <a:sysClr val="window" lastClr="FFFFFF">
            <a:alpha val="90000"/>
            <a:hueOff val="0"/>
            <a:satOff val="0"/>
            <a:lumOff val="0"/>
            <a:alphaOff val="0"/>
          </a:sysClr>
        </a:solidFill>
        <a:ln w="19050" cap="flat" cmpd="sng" algn="ctr">
          <a:solidFill>
            <a:srgbClr val="15608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dirty="0">
              <a:solidFill>
                <a:sysClr val="windowText" lastClr="000000">
                  <a:hueOff val="0"/>
                  <a:satOff val="0"/>
                  <a:lumOff val="0"/>
                  <a:alphaOff val="0"/>
                </a:sysClr>
              </a:solidFill>
              <a:latin typeface="Century Gothic" panose="020B0502020202020204" pitchFamily="34" charset="0"/>
              <a:ea typeface="+mn-ea"/>
              <a:cs typeface="+mn-cs"/>
            </a:rPr>
            <a:t>Theatre specific Training</a:t>
          </a:r>
          <a:endParaRPr lang="en-GB" sz="1200" kern="1200" dirty="0">
            <a:solidFill>
              <a:sysClr val="windowText" lastClr="000000">
                <a:hueOff val="0"/>
                <a:satOff val="0"/>
                <a:lumOff val="0"/>
                <a:alphaOff val="0"/>
              </a:sysClr>
            </a:solidFill>
            <a:latin typeface="Century Gothic" panose="020B0502020202020204" pitchFamily="34" charset="0"/>
            <a:ea typeface="+mn-ea"/>
            <a:cs typeface="+mn-cs"/>
          </a:endParaRPr>
        </a:p>
      </dsp:txBody>
      <dsp:txXfrm>
        <a:off x="4759635" y="412168"/>
        <a:ext cx="1330879" cy="85405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ffaef953-2cda-4d9d-b070-85228d2d3b5f">
      <Terms xmlns="http://schemas.microsoft.com/office/infopath/2007/PartnerControls"/>
    </lcf76f155ced4ddcb4097134ff3c332f>
    <_Flow_SignoffStatus xmlns="ffaef953-2cda-4d9d-b070-85228d2d3b5f" xsi:nil="true"/>
    <_x0023_ xmlns="ffaef953-2cda-4d9d-b070-85228d2d3b5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52591365DD56D4D8750E674CD62EF32" ma:contentTypeVersion="23" ma:contentTypeDescription="Create a new document." ma:contentTypeScope="" ma:versionID="c5f28d0370c2ddf175eb7151bd9e5876">
  <xsd:schema xmlns:xsd="http://www.w3.org/2001/XMLSchema" xmlns:xs="http://www.w3.org/2001/XMLSchema" xmlns:p="http://schemas.microsoft.com/office/2006/metadata/properties" xmlns:ns2="ffaef953-2cda-4d9d-b070-85228d2d3b5f" xmlns:ns3="756f3f7a-cc20-4157-bc78-ddc9769d8db6" xmlns:ns4="985ec44e-1bab-4c0b-9df0-6ba128686fc9" targetNamespace="http://schemas.microsoft.com/office/2006/metadata/properties" ma:root="true" ma:fieldsID="f2cbe3a3fd8abb7a28bcecb25eabb7e5" ns2:_="" ns3:_="" ns4:_="">
    <xsd:import namespace="ffaef953-2cda-4d9d-b070-85228d2d3b5f"/>
    <xsd:import namespace="756f3f7a-cc20-4157-bc78-ddc9769d8db6"/>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x0023_"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_Flow_SignoffStatus"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ef953-2cda-4d9d-b070-85228d2d3b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0023_" ma:index="12" nillable="true" ma:displayName="#" ma:format="Dropdown" ma:internalName="_x0023_" ma:percentage="FALSE">
      <xsd:simpleType>
        <xsd:restriction base="dms:Number"/>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6f3f7a-cc20-4157-bc78-ddc9769d8d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48d4a9f-cfb2-42af-b391-1b84484739eb}" ma:internalName="TaxCatchAll" ma:showField="CatchAllData" ma:web="756f3f7a-cc20-4157-bc78-ddc9769d8d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E974AC-3626-4CB2-A97C-478985535A43}">
  <ds:schemaRefs>
    <ds:schemaRef ds:uri="http://schemas.microsoft.com/office/2006/documentManagement/types"/>
    <ds:schemaRef ds:uri="http://schemas.microsoft.com/office/infopath/2007/PartnerControls"/>
    <ds:schemaRef ds:uri="http://schemas.microsoft.com/office/2006/metadata/properties"/>
    <ds:schemaRef ds:uri="http://purl.org/dc/terms/"/>
    <ds:schemaRef ds:uri="http://schemas.openxmlformats.org/package/2006/metadata/core-properties"/>
    <ds:schemaRef ds:uri="http://purl.org/dc/dcmitype/"/>
    <ds:schemaRef ds:uri="http://purl.org/dc/elements/1.1/"/>
    <ds:schemaRef ds:uri="35812a0a-7ebc-4252-8f93-247b2045ed4f"/>
    <ds:schemaRef ds:uri="985ec44e-1bab-4c0b-9df0-6ba128686fc9"/>
    <ds:schemaRef ds:uri="db065248-edff-472c-af6e-a9abf8433378"/>
    <ds:schemaRef ds:uri="http://www.w3.org/XML/1998/namespace"/>
    <ds:schemaRef ds:uri="ffaef953-2cda-4d9d-b070-85228d2d3b5f"/>
  </ds:schemaRefs>
</ds:datastoreItem>
</file>

<file path=customXml/itemProps2.xml><?xml version="1.0" encoding="utf-8"?>
<ds:datastoreItem xmlns:ds="http://schemas.openxmlformats.org/officeDocument/2006/customXml" ds:itemID="{71A499D6-66EB-4475-9680-8D3B373854D3}">
  <ds:schemaRefs>
    <ds:schemaRef ds:uri="http://schemas.openxmlformats.org/officeDocument/2006/bibliography"/>
  </ds:schemaRefs>
</ds:datastoreItem>
</file>

<file path=customXml/itemProps3.xml><?xml version="1.0" encoding="utf-8"?>
<ds:datastoreItem xmlns:ds="http://schemas.openxmlformats.org/officeDocument/2006/customXml" ds:itemID="{019886CE-E0B3-4503-9538-8CB1F7201945}">
  <ds:schemaRefs>
    <ds:schemaRef ds:uri="http://schemas.microsoft.com/sharepoint/v3/contenttype/forms"/>
  </ds:schemaRefs>
</ds:datastoreItem>
</file>

<file path=customXml/itemProps4.xml><?xml version="1.0" encoding="utf-8"?>
<ds:datastoreItem xmlns:ds="http://schemas.openxmlformats.org/officeDocument/2006/customXml" ds:itemID="{5C6F0B85-18AE-4BB7-BCA0-90B281B04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ef953-2cda-4d9d-b070-85228d2d3b5f"/>
    <ds:schemaRef ds:uri="756f3f7a-cc20-4157-bc78-ddc9769d8db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12027</Words>
  <Characters>62815</Characters>
  <Application>Microsoft Office Word</Application>
  <DocSecurity>0</DocSecurity>
  <Lines>3776</Lines>
  <Paragraphs>1536</Paragraphs>
  <ScaleCrop>false</ScaleCrop>
  <Company>Hewlett-Packard Company</Company>
  <LinksUpToDate>false</LinksUpToDate>
  <CharactersWithSpaces>74328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Musyoni Monica</dc:creator>
  <cp:keywords/>
  <dc:description/>
  <cp:lastModifiedBy>Jeongmin Hong</cp:lastModifiedBy>
  <cp:revision>198</cp:revision>
  <cp:lastPrinted>2025-03-24T07:11:00Z</cp:lastPrinted>
  <dcterms:created xsi:type="dcterms:W3CDTF">2024-04-10T11:40:00Z</dcterms:created>
  <dcterms:modified xsi:type="dcterms:W3CDTF">2025-09-05T19:03:00Z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0x010100E52591365DD56D4D8750E674CD62EF32</vt:lpwstr>
  </property>
  <property fmtid="{D5CDD505-2E9C-101B-9397-08002B2CF9AE}" pid="3" name="MediaServiceImageTags">
    <vt:lpwstr/>
  </property>
  <property fmtid="{D5CDD505-2E9C-101B-9397-08002B2CF9AE}" pid="4" name="GrammarlyDocumentId">
    <vt:lpwstr>b64bd453-b2c2-4573-bc13-9f25d52f17bc</vt:lpwstr>
  </property>
</Properties>
</file>